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2C2" w:rsidRDefault="000142C2" w:rsidP="000142C2">
      <w:pPr>
        <w:spacing w:after="0"/>
        <w:jc w:val="center"/>
        <w:rPr>
          <w:rFonts w:ascii="Times New Roman" w:hAnsi="Times New Roman" w:cs="Times New Roman"/>
          <w:b/>
          <w:sz w:val="28"/>
          <w:szCs w:val="28"/>
          <w:lang w:val="uk-UA"/>
        </w:rPr>
      </w:pPr>
      <w:r w:rsidRPr="002A5694">
        <w:rPr>
          <w:rFonts w:ascii="Times New Roman" w:hAnsi="Times New Roman" w:cs="Times New Roman"/>
          <w:b/>
          <w:sz w:val="28"/>
          <w:szCs w:val="28"/>
          <w:lang w:val="uk-UA"/>
        </w:rPr>
        <w:t>Лекція 10 ХМАРНІ ТЕХНОЛОГІЇ</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В даний час все більшої популярності набувають «хмарні технології». Це пов’язано з бурхливим розвитком Інтернету і супутніх технологій. На багатьох підприємствах люди працюють у віддаленому режимі, передаючи всю необхідну інформацію через інтернет.</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Хмарні технології надають споживачам рішення, повністю готові до роботи. Достатньо володіти будь-яким пристроєм, здатним з’єднатися з інтернетом, і можна отримати доступ до віддаленої бази, яка розташовується на віддаленому сервері.</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Хмарні технології відкривають нові можливості для підключення віддалених і сезонних працівників. Збільшуючи кількість персоналу, керівник може як підключати співробітників до хмарного сервісу так і відключати неактивних користувачів.</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Основні визначення:</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Хмарні технології – це технології обробки даних, в яких комп’ютерні ресурси надаються Інтернет користувачеві як онлайн сервіс, одна велика концепція, що включає в себе багато різних понять, що надають послуги.</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Хмарний сервіс – послуга надання хмарних ресурсів за допомогою технологій «хмарних обчислень».</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Хмарні обчислення (</w:t>
      </w:r>
      <w:proofErr w:type="spellStart"/>
      <w:r w:rsidRPr="001D5537">
        <w:rPr>
          <w:lang w:val="uk-UA"/>
        </w:rPr>
        <w:t>англ</w:t>
      </w:r>
      <w:proofErr w:type="spellEnd"/>
      <w:r w:rsidRPr="001D5537">
        <w:rPr>
          <w:lang w:val="uk-UA"/>
        </w:rPr>
        <w:t xml:space="preserve">. </w:t>
      </w:r>
      <w:proofErr w:type="spellStart"/>
      <w:r w:rsidRPr="001D5537">
        <w:rPr>
          <w:lang w:val="uk-UA"/>
        </w:rPr>
        <w:t>cloud</w:t>
      </w:r>
      <w:proofErr w:type="spellEnd"/>
      <w:r w:rsidRPr="001D5537">
        <w:rPr>
          <w:lang w:val="uk-UA"/>
        </w:rPr>
        <w:t xml:space="preserve"> </w:t>
      </w:r>
      <w:proofErr w:type="spellStart"/>
      <w:r w:rsidRPr="001D5537">
        <w:rPr>
          <w:lang w:val="uk-UA"/>
        </w:rPr>
        <w:t>computing</w:t>
      </w:r>
      <w:proofErr w:type="spellEnd"/>
      <w:r w:rsidRPr="001D5537">
        <w:rPr>
          <w:lang w:val="uk-UA"/>
        </w:rPr>
        <w:t xml:space="preserve">) – це програмно-апаратне забезпечення, доступне користувачеві через Інтернет або локальну мережу у вигляді сервісу, що дозволяє використовувати зручний інтерфейс для віддаленого доступу до виділених ресурсів (обчислювальних ресурсів, програм і даних). Комп’ютер користувача виступає при цьому рядовим терміналом, підключеним до Мережі. Комп’ютери, які здійснюють </w:t>
      </w:r>
      <w:proofErr w:type="spellStart"/>
      <w:r w:rsidRPr="001D5537">
        <w:rPr>
          <w:lang w:val="uk-UA"/>
        </w:rPr>
        <w:t>cloud</w:t>
      </w:r>
      <w:proofErr w:type="spellEnd"/>
      <w:r w:rsidRPr="001D5537">
        <w:rPr>
          <w:lang w:val="uk-UA"/>
        </w:rPr>
        <w:t xml:space="preserve"> </w:t>
      </w:r>
      <w:proofErr w:type="spellStart"/>
      <w:r w:rsidRPr="001D5537">
        <w:rPr>
          <w:lang w:val="uk-UA"/>
        </w:rPr>
        <w:t>computing</w:t>
      </w:r>
      <w:proofErr w:type="spellEnd"/>
      <w:r w:rsidRPr="001D5537">
        <w:rPr>
          <w:lang w:val="uk-UA"/>
        </w:rPr>
        <w:t>, називаються «обчислювальною хмарою». При цьому навантаження між комп’ютерами, що входять в «обчислювальну хмару», розподіляється автоматично.</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 xml:space="preserve">Хмарні обчислення – це модель надання зручного мережевого доступу в режимі «на вимогу» до колективно використовуваного набору </w:t>
      </w:r>
      <w:proofErr w:type="spellStart"/>
      <w:r w:rsidRPr="001D5537">
        <w:rPr>
          <w:lang w:val="uk-UA"/>
        </w:rPr>
        <w:t>налаштовуваних</w:t>
      </w:r>
      <w:proofErr w:type="spellEnd"/>
      <w:r w:rsidRPr="001D5537">
        <w:rPr>
          <w:lang w:val="uk-UA"/>
        </w:rPr>
        <w:t xml:space="preserve"> параметрів обчислювальних ресурсів (наприклад, мереж, серверів, сховищ даних, додатків і / або сервісів), які користувач може </w:t>
      </w:r>
      <w:proofErr w:type="spellStart"/>
      <w:r w:rsidRPr="001D5537">
        <w:rPr>
          <w:lang w:val="uk-UA"/>
        </w:rPr>
        <w:t>оперативно</w:t>
      </w:r>
      <w:proofErr w:type="spellEnd"/>
      <w:r w:rsidRPr="001D5537">
        <w:rPr>
          <w:lang w:val="uk-UA"/>
        </w:rPr>
        <w:t xml:space="preserve"> задіяти під свої задачі і вивільняти при зведенні до мінімуму числа взаємодій з постачальником послуги або власних управлінських зусиль. Ця модель спрямована на підвищення доступності обчислювальних ресурсів і поєднує в собі п’ять головних характеристик, три моделі обслуговування і чотири моделі розгортання.</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У сучасному світі існує декілька типів хмар. Завдання полягає в тому, щоб зрозуміти, яка модель краще всього підходить конкретній організації в конкретних умовах, а потім вибрати оптимальний спосіб підключення до інших хмарних ресурсів, щоб реалізувати увесь потенціал цієї технології.</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Класифікувати хмарні обчислення можна таким чином: загальна “хмара”, публічна “хмара” (</w:t>
      </w:r>
      <w:proofErr w:type="spellStart"/>
      <w:r w:rsidRPr="001D5537">
        <w:rPr>
          <w:lang w:val="uk-UA"/>
        </w:rPr>
        <w:t>public</w:t>
      </w:r>
      <w:proofErr w:type="spellEnd"/>
      <w:r w:rsidRPr="001D5537">
        <w:rPr>
          <w:lang w:val="uk-UA"/>
        </w:rPr>
        <w:t xml:space="preserve"> </w:t>
      </w:r>
      <w:proofErr w:type="spellStart"/>
      <w:r w:rsidRPr="001D5537">
        <w:rPr>
          <w:lang w:val="uk-UA"/>
        </w:rPr>
        <w:t>cloud</w:t>
      </w:r>
      <w:proofErr w:type="spellEnd"/>
      <w:r w:rsidRPr="001D5537">
        <w:rPr>
          <w:lang w:val="uk-UA"/>
        </w:rPr>
        <w:t>), приватна “хмара” (</w:t>
      </w:r>
      <w:proofErr w:type="spellStart"/>
      <w:r w:rsidRPr="001D5537">
        <w:rPr>
          <w:lang w:val="uk-UA"/>
        </w:rPr>
        <w:t>private</w:t>
      </w:r>
      <w:proofErr w:type="spellEnd"/>
      <w:r w:rsidRPr="001D5537">
        <w:rPr>
          <w:lang w:val="uk-UA"/>
        </w:rPr>
        <w:t xml:space="preserve"> </w:t>
      </w:r>
      <w:proofErr w:type="spellStart"/>
      <w:r w:rsidRPr="001D5537">
        <w:rPr>
          <w:lang w:val="uk-UA"/>
        </w:rPr>
        <w:t>cloud</w:t>
      </w:r>
      <w:proofErr w:type="spellEnd"/>
      <w:r w:rsidRPr="001D5537">
        <w:rPr>
          <w:lang w:val="uk-UA"/>
        </w:rPr>
        <w:t>) і гібридна “хмара”.</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Розглянемо основні відмінності типів хмар.</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Приватна хмара (</w:t>
      </w:r>
      <w:proofErr w:type="spellStart"/>
      <w:r w:rsidRPr="001D5537">
        <w:rPr>
          <w:lang w:val="uk-UA"/>
        </w:rPr>
        <w:t>англ</w:t>
      </w:r>
      <w:proofErr w:type="spellEnd"/>
      <w:r w:rsidRPr="001D5537">
        <w:rPr>
          <w:lang w:val="uk-UA"/>
        </w:rPr>
        <w:t xml:space="preserve">. </w:t>
      </w:r>
      <w:proofErr w:type="spellStart"/>
      <w:r w:rsidRPr="001D5537">
        <w:rPr>
          <w:lang w:val="uk-UA"/>
        </w:rPr>
        <w:t>private</w:t>
      </w:r>
      <w:proofErr w:type="spellEnd"/>
      <w:r w:rsidRPr="001D5537">
        <w:rPr>
          <w:lang w:val="uk-UA"/>
        </w:rPr>
        <w:t xml:space="preserve"> </w:t>
      </w:r>
      <w:proofErr w:type="spellStart"/>
      <w:r w:rsidRPr="001D5537">
        <w:rPr>
          <w:lang w:val="uk-UA"/>
        </w:rPr>
        <w:t>cloud</w:t>
      </w:r>
      <w:proofErr w:type="spellEnd"/>
      <w:r w:rsidRPr="001D5537">
        <w:rPr>
          <w:lang w:val="uk-UA"/>
        </w:rPr>
        <w:t>) – інфраструктура, призначена для використання однією організацією, що включає декілька споживачів (наприклад, підрозділів однієї організації), можливо також клієнтами і підрядчиками цієї організації. Приватна хмара може знаходитися у власності, управлінні і експлуатації як самої організації, так і третьої сторони (чи яких-небудь їх комбінацій), і вона може фізично існувати як усередині, так і поза юрисдикцією власника.</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Публічна хмара (</w:t>
      </w:r>
      <w:proofErr w:type="spellStart"/>
      <w:r w:rsidRPr="001D5537">
        <w:rPr>
          <w:lang w:val="uk-UA"/>
        </w:rPr>
        <w:t>англ</w:t>
      </w:r>
      <w:proofErr w:type="spellEnd"/>
      <w:r w:rsidRPr="001D5537">
        <w:rPr>
          <w:lang w:val="uk-UA"/>
        </w:rPr>
        <w:t xml:space="preserve">. </w:t>
      </w:r>
      <w:proofErr w:type="spellStart"/>
      <w:r w:rsidRPr="001D5537">
        <w:rPr>
          <w:lang w:val="uk-UA"/>
        </w:rPr>
        <w:t>public</w:t>
      </w:r>
      <w:proofErr w:type="spellEnd"/>
      <w:r w:rsidRPr="001D5537">
        <w:rPr>
          <w:lang w:val="uk-UA"/>
        </w:rPr>
        <w:t xml:space="preserve"> </w:t>
      </w:r>
      <w:proofErr w:type="spellStart"/>
      <w:r w:rsidRPr="001D5537">
        <w:rPr>
          <w:lang w:val="uk-UA"/>
        </w:rPr>
        <w:t>cloud</w:t>
      </w:r>
      <w:proofErr w:type="spellEnd"/>
      <w:r w:rsidRPr="001D5537">
        <w:rPr>
          <w:lang w:val="uk-UA"/>
        </w:rPr>
        <w:t xml:space="preserve">) – інфраструктура, призначена для вільного використання широкою публікою. Публічна хмара може знаходитися у власності, управлінні і експлуатації комерційних, наукових і урядових організацій (чи яких-небудь їх комбінацій). Публічна хмара фізично існує в юрисдикції власника – постачальника послуг. Загальнодоступна хмара – модель, коли незалежний провайдер надає в оренду ПЗ, </w:t>
      </w:r>
      <w:r w:rsidRPr="001D5537">
        <w:rPr>
          <w:lang w:val="uk-UA"/>
        </w:rPr>
        <w:lastRenderedPageBreak/>
        <w:t>інфраструктуру або платформи хмарних обчислень за принципом “ПЗ як послуга” (</w:t>
      </w:r>
      <w:proofErr w:type="spellStart"/>
      <w:r w:rsidRPr="001D5537">
        <w:rPr>
          <w:lang w:val="uk-UA"/>
        </w:rPr>
        <w:t>SaaS</w:t>
      </w:r>
      <w:proofErr w:type="spellEnd"/>
      <w:r w:rsidRPr="001D5537">
        <w:rPr>
          <w:lang w:val="uk-UA"/>
        </w:rPr>
        <w:t>), “інфраструктура як послуга” (</w:t>
      </w:r>
      <w:proofErr w:type="spellStart"/>
      <w:r w:rsidRPr="001D5537">
        <w:rPr>
          <w:lang w:val="uk-UA"/>
        </w:rPr>
        <w:t>IaaS</w:t>
      </w:r>
      <w:proofErr w:type="spellEnd"/>
      <w:r w:rsidRPr="001D5537">
        <w:rPr>
          <w:lang w:val="uk-UA"/>
        </w:rPr>
        <w:t>) або “платформа як послуга” (</w:t>
      </w:r>
      <w:proofErr w:type="spellStart"/>
      <w:r w:rsidRPr="001D5537">
        <w:rPr>
          <w:lang w:val="uk-UA"/>
        </w:rPr>
        <w:t>PaaS</w:t>
      </w:r>
      <w:proofErr w:type="spellEnd"/>
      <w:r w:rsidRPr="001D5537">
        <w:rPr>
          <w:lang w:val="uk-UA"/>
        </w:rPr>
        <w:t>).</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Гібридна хмара (</w:t>
      </w:r>
      <w:proofErr w:type="spellStart"/>
      <w:r w:rsidRPr="001D5537">
        <w:rPr>
          <w:lang w:val="uk-UA"/>
        </w:rPr>
        <w:t>англ</w:t>
      </w:r>
      <w:proofErr w:type="spellEnd"/>
      <w:r w:rsidRPr="001D5537">
        <w:rPr>
          <w:lang w:val="uk-UA"/>
        </w:rPr>
        <w:t xml:space="preserve">. </w:t>
      </w:r>
      <w:proofErr w:type="spellStart"/>
      <w:r w:rsidRPr="001D5537">
        <w:rPr>
          <w:lang w:val="uk-UA"/>
        </w:rPr>
        <w:t>hybrid</w:t>
      </w:r>
      <w:proofErr w:type="spellEnd"/>
      <w:r w:rsidRPr="001D5537">
        <w:rPr>
          <w:lang w:val="uk-UA"/>
        </w:rPr>
        <w:t xml:space="preserve"> </w:t>
      </w:r>
      <w:proofErr w:type="spellStart"/>
      <w:r w:rsidRPr="001D5537">
        <w:rPr>
          <w:lang w:val="uk-UA"/>
        </w:rPr>
        <w:t>cloud</w:t>
      </w:r>
      <w:proofErr w:type="spellEnd"/>
      <w:r w:rsidRPr="001D5537">
        <w:rPr>
          <w:lang w:val="uk-UA"/>
        </w:rPr>
        <w:t xml:space="preserve">) – це комбінація з двох або більше різних хмарних </w:t>
      </w:r>
      <w:proofErr w:type="spellStart"/>
      <w:r w:rsidRPr="001D5537">
        <w:rPr>
          <w:lang w:val="uk-UA"/>
        </w:rPr>
        <w:t>інфраструктур</w:t>
      </w:r>
      <w:proofErr w:type="spellEnd"/>
      <w:r w:rsidRPr="001D5537">
        <w:rPr>
          <w:lang w:val="uk-UA"/>
        </w:rPr>
        <w:t xml:space="preserve"> (приватних, публічних або громадських), що залишаються унікальними об’єктами, але пов’язані між собою стандартизованими або приватними технологіями передачі даних і додатків (наприклад, короткочасне використання ресурсів публічних хмар для балансування навантаження між хмарами). Гібридна хмара – архітектура, що поєднує в собі риси приватних і громадських моделей хмарних обчислень. В цьому випадку критично важливі додатки або конфіденційні дані зберігаються в приватній хмарі, що належить самій компанії. У загальнодоступній же частині хмари розміщуються усі інші додатки, особливо складні, які нерегулярно використовуються або вимагають частого оновлення.</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Громадська хмара (</w:t>
      </w:r>
      <w:proofErr w:type="spellStart"/>
      <w:r w:rsidRPr="001D5537">
        <w:rPr>
          <w:lang w:val="uk-UA"/>
        </w:rPr>
        <w:t>англ</w:t>
      </w:r>
      <w:proofErr w:type="spellEnd"/>
      <w:r w:rsidRPr="001D5537">
        <w:rPr>
          <w:lang w:val="uk-UA"/>
        </w:rPr>
        <w:t xml:space="preserve">. </w:t>
      </w:r>
      <w:proofErr w:type="spellStart"/>
      <w:r w:rsidRPr="001D5537">
        <w:rPr>
          <w:lang w:val="uk-UA"/>
        </w:rPr>
        <w:t>community</w:t>
      </w:r>
      <w:proofErr w:type="spellEnd"/>
      <w:r w:rsidRPr="001D5537">
        <w:rPr>
          <w:lang w:val="uk-UA"/>
        </w:rPr>
        <w:t xml:space="preserve"> </w:t>
      </w:r>
      <w:proofErr w:type="spellStart"/>
      <w:r w:rsidRPr="001D5537">
        <w:rPr>
          <w:lang w:val="uk-UA"/>
        </w:rPr>
        <w:t>cloud</w:t>
      </w:r>
      <w:proofErr w:type="spellEnd"/>
      <w:r w:rsidRPr="001D5537">
        <w:rPr>
          <w:lang w:val="uk-UA"/>
        </w:rPr>
        <w:t>) – вид інфраструктури, призначений для використання конкретним співтовариством споживачів з організацій, що мають загальні завдання (наприклад, місії вимог безпеки, політики, і відповідності різним вимогам). Громадська хмара може знаходитися в кооперативній (спільній) власності, управлінні і експлуатації однієї або більше організацій, співтовариств або третьої сторони (чи яких-небудь їх комбінацій), і вона може фізично існувати як усередині, так і поза юрисдикцією власника.</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Приватні системи хмарних обчислень відрізняються високим рівнем безпеки і керованості, недосяжним для загальнодоступних хмар, і при цьому обходяться набагато дешевше. З іншого боку, в них може бути відсутньою можливість швидкого масштабування, характерна для загальнодоступних хмар. Зрозуміло, свої недоліки є і у останніх: стандартизовані застосування або платформи не дозволяють встановити індивідуальні налаштування. Крім того, користувачам доведеться змиритися з додатковими ризиками, оскільки конфіденційна інформація буде довірена сторонній компанії. Оптимальним рішенням для більшості організацій служать гібридні системи. Їх застосування зводить до мінімуму можливі ризики, оскільки найбільш важливі застосування залишаються під контролем власника, а менш важливі програми з нерівномірним коефіцієнтом використання зберігаються на серверних фермах.</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 xml:space="preserve">Розглянемо основні відмінності хмар від традиційних </w:t>
      </w:r>
      <w:proofErr w:type="spellStart"/>
      <w:r w:rsidRPr="001D5537">
        <w:rPr>
          <w:lang w:val="uk-UA"/>
        </w:rPr>
        <w:t>хостинг</w:t>
      </w:r>
      <w:proofErr w:type="spellEnd"/>
      <w:r w:rsidRPr="001D5537">
        <w:rPr>
          <w:lang w:val="uk-UA"/>
        </w:rPr>
        <w:t>-рішень:</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 xml:space="preserve">• на відміну від </w:t>
      </w:r>
      <w:proofErr w:type="spellStart"/>
      <w:r w:rsidRPr="001D5537">
        <w:rPr>
          <w:lang w:val="uk-UA"/>
        </w:rPr>
        <w:t>dedicated</w:t>
      </w:r>
      <w:proofErr w:type="spellEnd"/>
      <w:r w:rsidRPr="001D5537">
        <w:rPr>
          <w:lang w:val="uk-UA"/>
        </w:rPr>
        <w:t>-серверів, установка і налаштування яких займає багато часу, хмарні сервіси повинні бути доступні для використання відразу після покупки, те ж саме стосується більшості класичних послуг дата-центрів;</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 xml:space="preserve">• на відміну від </w:t>
      </w:r>
      <w:proofErr w:type="spellStart"/>
      <w:r w:rsidRPr="001D5537">
        <w:rPr>
          <w:lang w:val="uk-UA"/>
        </w:rPr>
        <w:t>shared-хостингу</w:t>
      </w:r>
      <w:proofErr w:type="spellEnd"/>
      <w:r w:rsidRPr="001D5537">
        <w:rPr>
          <w:lang w:val="uk-UA"/>
        </w:rPr>
        <w:t xml:space="preserve">, в хмарах є можливість нарощувати обсяг закуплених </w:t>
      </w:r>
      <w:proofErr w:type="spellStart"/>
      <w:r w:rsidRPr="001D5537">
        <w:rPr>
          <w:lang w:val="uk-UA"/>
        </w:rPr>
        <w:t>потужностей</w:t>
      </w:r>
      <w:proofErr w:type="spellEnd"/>
      <w:r w:rsidRPr="001D5537">
        <w:rPr>
          <w:lang w:val="uk-UA"/>
        </w:rPr>
        <w:t xml:space="preserve"> миттєво, без звернення до служби технічної підтримки оператора;</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 xml:space="preserve">• на відміну від того, що було на ринку </w:t>
      </w:r>
      <w:proofErr w:type="spellStart"/>
      <w:r w:rsidRPr="001D5537">
        <w:rPr>
          <w:lang w:val="uk-UA"/>
        </w:rPr>
        <w:t>хостингу</w:t>
      </w:r>
      <w:proofErr w:type="spellEnd"/>
      <w:r w:rsidRPr="001D5537">
        <w:rPr>
          <w:lang w:val="uk-UA"/>
        </w:rPr>
        <w:t xml:space="preserve"> до хмар, хмарні продукти надають схему оплати за фактом, тобто оплату тільки тієї потужності, яку користувач дійсно використовує з досить коротким проміжком тарифікації.</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Це основні принципи, за якими можна чітко відрізняти хмарні продукти. Однак, вони досить широкі, хоч і строгі. У поняття хмарного продукту вкладається три види поставки продукту користувачеві за ступенем гнучкості. Це надання інфраструктури як сервісу (в оренду), платформи як сервісу або програми як сервісу.</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6. Класифікація моделей обслуговування</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Хмарні обчислення нині включають наступні технології:</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proofErr w:type="spellStart"/>
      <w:r w:rsidRPr="001D5537">
        <w:rPr>
          <w:lang w:val="uk-UA"/>
        </w:rPr>
        <w:t>SaaS</w:t>
      </w:r>
      <w:proofErr w:type="spellEnd"/>
      <w:r w:rsidRPr="001D5537">
        <w:rPr>
          <w:lang w:val="uk-UA"/>
        </w:rPr>
        <w:t xml:space="preserve">: </w:t>
      </w:r>
      <w:proofErr w:type="spellStart"/>
      <w:r w:rsidRPr="001D5537">
        <w:rPr>
          <w:lang w:val="uk-UA"/>
        </w:rPr>
        <w:t>Software</w:t>
      </w:r>
      <w:proofErr w:type="spellEnd"/>
      <w:r w:rsidRPr="001D5537">
        <w:rPr>
          <w:lang w:val="uk-UA"/>
        </w:rPr>
        <w:t xml:space="preserve"> </w:t>
      </w:r>
      <w:proofErr w:type="spellStart"/>
      <w:r w:rsidRPr="001D5537">
        <w:rPr>
          <w:lang w:val="uk-UA"/>
        </w:rPr>
        <w:t>as</w:t>
      </w:r>
      <w:proofErr w:type="spellEnd"/>
      <w:r w:rsidRPr="001D5537">
        <w:rPr>
          <w:lang w:val="uk-UA"/>
        </w:rPr>
        <w:t xml:space="preserve"> a </w:t>
      </w:r>
      <w:proofErr w:type="spellStart"/>
      <w:r w:rsidRPr="001D5537">
        <w:rPr>
          <w:lang w:val="uk-UA"/>
        </w:rPr>
        <w:t>Service</w:t>
      </w:r>
      <w:proofErr w:type="spellEnd"/>
      <w:r w:rsidRPr="001D5537">
        <w:rPr>
          <w:lang w:val="uk-UA"/>
        </w:rPr>
        <w:t>, “Програмне забезпечення як послуга”;</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proofErr w:type="spellStart"/>
      <w:r w:rsidRPr="001D5537">
        <w:rPr>
          <w:lang w:val="uk-UA"/>
        </w:rPr>
        <w:t>PaaS</w:t>
      </w:r>
      <w:proofErr w:type="spellEnd"/>
      <w:r w:rsidRPr="001D5537">
        <w:rPr>
          <w:lang w:val="uk-UA"/>
        </w:rPr>
        <w:t xml:space="preserve">: </w:t>
      </w:r>
      <w:proofErr w:type="spellStart"/>
      <w:r w:rsidRPr="001D5537">
        <w:rPr>
          <w:lang w:val="uk-UA"/>
        </w:rPr>
        <w:t>Platform</w:t>
      </w:r>
      <w:proofErr w:type="spellEnd"/>
      <w:r w:rsidRPr="001D5537">
        <w:rPr>
          <w:lang w:val="uk-UA"/>
        </w:rPr>
        <w:t xml:space="preserve"> </w:t>
      </w:r>
      <w:proofErr w:type="spellStart"/>
      <w:r w:rsidRPr="001D5537">
        <w:rPr>
          <w:lang w:val="uk-UA"/>
        </w:rPr>
        <w:t>as</w:t>
      </w:r>
      <w:proofErr w:type="spellEnd"/>
      <w:r w:rsidRPr="001D5537">
        <w:rPr>
          <w:lang w:val="uk-UA"/>
        </w:rPr>
        <w:t xml:space="preserve"> a </w:t>
      </w:r>
      <w:proofErr w:type="spellStart"/>
      <w:r w:rsidRPr="001D5537">
        <w:rPr>
          <w:lang w:val="uk-UA"/>
        </w:rPr>
        <w:t>Serviсe</w:t>
      </w:r>
      <w:proofErr w:type="spellEnd"/>
      <w:r w:rsidRPr="001D5537">
        <w:rPr>
          <w:lang w:val="uk-UA"/>
        </w:rPr>
        <w:t>, “Платформа як послуга”;</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proofErr w:type="spellStart"/>
      <w:r w:rsidRPr="001D5537">
        <w:rPr>
          <w:lang w:val="uk-UA"/>
        </w:rPr>
        <w:t>IaaS</w:t>
      </w:r>
      <w:proofErr w:type="spellEnd"/>
      <w:r w:rsidRPr="001D5537">
        <w:rPr>
          <w:lang w:val="uk-UA"/>
        </w:rPr>
        <w:t xml:space="preserve">: </w:t>
      </w:r>
      <w:proofErr w:type="spellStart"/>
      <w:r w:rsidRPr="001D5537">
        <w:rPr>
          <w:lang w:val="uk-UA"/>
        </w:rPr>
        <w:t>Infrastructure</w:t>
      </w:r>
      <w:proofErr w:type="spellEnd"/>
      <w:r w:rsidRPr="001D5537">
        <w:rPr>
          <w:lang w:val="uk-UA"/>
        </w:rPr>
        <w:t xml:space="preserve"> </w:t>
      </w:r>
      <w:proofErr w:type="spellStart"/>
      <w:r w:rsidRPr="001D5537">
        <w:rPr>
          <w:lang w:val="uk-UA"/>
        </w:rPr>
        <w:t>as</w:t>
      </w:r>
      <w:proofErr w:type="spellEnd"/>
      <w:r w:rsidRPr="001D5537">
        <w:rPr>
          <w:lang w:val="uk-UA"/>
        </w:rPr>
        <w:t xml:space="preserve"> a </w:t>
      </w:r>
      <w:proofErr w:type="spellStart"/>
      <w:r w:rsidRPr="001D5537">
        <w:rPr>
          <w:lang w:val="uk-UA"/>
        </w:rPr>
        <w:t>Service</w:t>
      </w:r>
      <w:proofErr w:type="spellEnd"/>
      <w:r w:rsidRPr="001D5537">
        <w:rPr>
          <w:lang w:val="uk-UA"/>
        </w:rPr>
        <w:t>, “Інфраструктура як послуга”;</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proofErr w:type="spellStart"/>
      <w:r w:rsidRPr="001D5537">
        <w:rPr>
          <w:lang w:val="uk-UA"/>
        </w:rPr>
        <w:t>DaaS</w:t>
      </w:r>
      <w:proofErr w:type="spellEnd"/>
      <w:r w:rsidRPr="001D5537">
        <w:rPr>
          <w:lang w:val="uk-UA"/>
        </w:rPr>
        <w:t xml:space="preserve">: </w:t>
      </w:r>
      <w:proofErr w:type="spellStart"/>
      <w:r w:rsidRPr="001D5537">
        <w:rPr>
          <w:lang w:val="uk-UA"/>
        </w:rPr>
        <w:t>Data</w:t>
      </w:r>
      <w:proofErr w:type="spellEnd"/>
      <w:r w:rsidRPr="001D5537">
        <w:rPr>
          <w:lang w:val="uk-UA"/>
        </w:rPr>
        <w:t xml:space="preserve"> </w:t>
      </w:r>
      <w:proofErr w:type="spellStart"/>
      <w:r w:rsidRPr="001D5537">
        <w:rPr>
          <w:lang w:val="uk-UA"/>
        </w:rPr>
        <w:t>as</w:t>
      </w:r>
      <w:proofErr w:type="spellEnd"/>
      <w:r w:rsidRPr="001D5537">
        <w:rPr>
          <w:lang w:val="uk-UA"/>
        </w:rPr>
        <w:t xml:space="preserve"> a </w:t>
      </w:r>
      <w:proofErr w:type="spellStart"/>
      <w:r w:rsidRPr="001D5537">
        <w:rPr>
          <w:lang w:val="uk-UA"/>
        </w:rPr>
        <w:t>Service</w:t>
      </w:r>
      <w:proofErr w:type="spellEnd"/>
      <w:r w:rsidRPr="001D5537">
        <w:rPr>
          <w:lang w:val="uk-UA"/>
        </w:rPr>
        <w:t>, “Дані як послуга”;</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proofErr w:type="spellStart"/>
      <w:r w:rsidRPr="001D5537">
        <w:rPr>
          <w:lang w:val="uk-UA"/>
        </w:rPr>
        <w:t>WaaS</w:t>
      </w:r>
      <w:proofErr w:type="spellEnd"/>
      <w:r w:rsidRPr="001D5537">
        <w:rPr>
          <w:lang w:val="uk-UA"/>
        </w:rPr>
        <w:t xml:space="preserve">: </w:t>
      </w:r>
      <w:proofErr w:type="spellStart"/>
      <w:r w:rsidRPr="001D5537">
        <w:rPr>
          <w:lang w:val="uk-UA"/>
        </w:rPr>
        <w:t>Workplace</w:t>
      </w:r>
      <w:proofErr w:type="spellEnd"/>
      <w:r w:rsidRPr="001D5537">
        <w:rPr>
          <w:lang w:val="uk-UA"/>
        </w:rPr>
        <w:t xml:space="preserve"> </w:t>
      </w:r>
      <w:proofErr w:type="spellStart"/>
      <w:r w:rsidRPr="001D5537">
        <w:rPr>
          <w:lang w:val="uk-UA"/>
        </w:rPr>
        <w:t>as</w:t>
      </w:r>
      <w:proofErr w:type="spellEnd"/>
      <w:r w:rsidRPr="001D5537">
        <w:rPr>
          <w:lang w:val="uk-UA"/>
        </w:rPr>
        <w:t xml:space="preserve"> a </w:t>
      </w:r>
      <w:proofErr w:type="spellStart"/>
      <w:r w:rsidRPr="001D5537">
        <w:rPr>
          <w:lang w:val="uk-UA"/>
        </w:rPr>
        <w:t>Service</w:t>
      </w:r>
      <w:proofErr w:type="spellEnd"/>
      <w:r w:rsidRPr="001D5537">
        <w:rPr>
          <w:lang w:val="uk-UA"/>
        </w:rPr>
        <w:t>, “Робоче місце як послуга”;</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proofErr w:type="spellStart"/>
      <w:r w:rsidRPr="001D5537">
        <w:rPr>
          <w:lang w:val="uk-UA"/>
        </w:rPr>
        <w:t>AaaS</w:t>
      </w:r>
      <w:proofErr w:type="spellEnd"/>
      <w:r w:rsidRPr="001D5537">
        <w:rPr>
          <w:lang w:val="uk-UA"/>
        </w:rPr>
        <w:t xml:space="preserve">: </w:t>
      </w:r>
      <w:proofErr w:type="spellStart"/>
      <w:r w:rsidRPr="001D5537">
        <w:rPr>
          <w:lang w:val="uk-UA"/>
        </w:rPr>
        <w:t>All</w:t>
      </w:r>
      <w:proofErr w:type="spellEnd"/>
      <w:r w:rsidRPr="001D5537">
        <w:rPr>
          <w:lang w:val="uk-UA"/>
        </w:rPr>
        <w:t xml:space="preserve"> </w:t>
      </w:r>
      <w:proofErr w:type="spellStart"/>
      <w:r w:rsidRPr="001D5537">
        <w:rPr>
          <w:lang w:val="uk-UA"/>
        </w:rPr>
        <w:t>as</w:t>
      </w:r>
      <w:proofErr w:type="spellEnd"/>
      <w:r w:rsidRPr="001D5537">
        <w:rPr>
          <w:lang w:val="uk-UA"/>
        </w:rPr>
        <w:t xml:space="preserve"> a </w:t>
      </w:r>
      <w:proofErr w:type="spellStart"/>
      <w:r w:rsidRPr="001D5537">
        <w:rPr>
          <w:lang w:val="uk-UA"/>
        </w:rPr>
        <w:t>Service</w:t>
      </w:r>
      <w:proofErr w:type="spellEnd"/>
      <w:r w:rsidRPr="001D5537">
        <w:rPr>
          <w:lang w:val="uk-UA"/>
        </w:rPr>
        <w:t>, “Усе як послуга”.</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proofErr w:type="spellStart"/>
      <w:r w:rsidRPr="001D5537">
        <w:rPr>
          <w:lang w:val="uk-UA"/>
        </w:rPr>
        <w:lastRenderedPageBreak/>
        <w:t>SaaS</w:t>
      </w:r>
      <w:proofErr w:type="spellEnd"/>
      <w:r w:rsidRPr="001D5537">
        <w:rPr>
          <w:lang w:val="uk-UA"/>
        </w:rPr>
        <w:t xml:space="preserve"> – це модель використання бізнес-додатків в форматі інтернет-сервісів.</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proofErr w:type="spellStart"/>
      <w:r w:rsidRPr="001D5537">
        <w:rPr>
          <w:lang w:val="uk-UA"/>
        </w:rPr>
        <w:t>SaaS</w:t>
      </w:r>
      <w:proofErr w:type="spellEnd"/>
      <w:r w:rsidRPr="001D5537">
        <w:rPr>
          <w:lang w:val="uk-UA"/>
        </w:rPr>
        <w:t xml:space="preserve"> додатки працюють на сервері </w:t>
      </w:r>
      <w:proofErr w:type="spellStart"/>
      <w:r w:rsidRPr="001D5537">
        <w:rPr>
          <w:lang w:val="uk-UA"/>
        </w:rPr>
        <w:t>SaaS</w:t>
      </w:r>
      <w:proofErr w:type="spellEnd"/>
      <w:r w:rsidRPr="001D5537">
        <w:rPr>
          <w:lang w:val="uk-UA"/>
        </w:rPr>
        <w:t xml:space="preserve">-провайдера, а користувачі отримують до них доступ через інтернет-браузер. Користувач не купує </w:t>
      </w:r>
      <w:proofErr w:type="spellStart"/>
      <w:r w:rsidRPr="001D5537">
        <w:rPr>
          <w:lang w:val="uk-UA"/>
        </w:rPr>
        <w:t>SaaS</w:t>
      </w:r>
      <w:proofErr w:type="spellEnd"/>
      <w:r w:rsidRPr="001D5537">
        <w:rPr>
          <w:lang w:val="uk-UA"/>
        </w:rPr>
        <w:t xml:space="preserve">-додаток, а орендує його – платить за його використання деяку суму в місяць. Таким чином досягається економічний ефект, який вважається одним з головних переваг </w:t>
      </w:r>
      <w:proofErr w:type="spellStart"/>
      <w:r w:rsidRPr="001D5537">
        <w:rPr>
          <w:lang w:val="uk-UA"/>
        </w:rPr>
        <w:t>SaaS</w:t>
      </w:r>
      <w:proofErr w:type="spellEnd"/>
      <w:r w:rsidRPr="001D5537">
        <w:rPr>
          <w:lang w:val="uk-UA"/>
        </w:rPr>
        <w:t>.</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proofErr w:type="spellStart"/>
      <w:r w:rsidRPr="001D5537">
        <w:rPr>
          <w:lang w:val="uk-UA"/>
        </w:rPr>
        <w:t>SaaS</w:t>
      </w:r>
      <w:proofErr w:type="spellEnd"/>
      <w:r w:rsidRPr="001D5537">
        <w:rPr>
          <w:lang w:val="uk-UA"/>
        </w:rPr>
        <w:t xml:space="preserve"> провайдер піклується про працездатність додатків, здійснює технічну підтримку користувачів, самостійно встановлює оновлення. Таким чином, користувач менше думає про технічну сторону питання, а зосереджується на своїх бізнес-цілях.</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proofErr w:type="spellStart"/>
      <w:r w:rsidRPr="001D5537">
        <w:rPr>
          <w:lang w:val="uk-UA"/>
        </w:rPr>
        <w:t>PaaS</w:t>
      </w:r>
      <w:proofErr w:type="spellEnd"/>
      <w:r w:rsidRPr="001D5537">
        <w:rPr>
          <w:lang w:val="uk-UA"/>
        </w:rPr>
        <w:t xml:space="preserve"> – модель надання хмарних обчислень, при якій споживач отримує доступ до використання інформаційно-технологічних платформ: операційних систем, систем управління базами даних, зв’язного програмного забезпечення, засобів розробки і тестування розміщених у хмарних провайдерах. У цій моделі вся інформаційно-технологічна інфраструктура, включаючи обчислювальні мережі, сервери, системи зберігання, цілком керується провайдером, ним же визначається набір доступних для споживачів видів платформ та набір керованих параметрів платформ, а споживачеві надається можливість використовувати платформи, створювати їх віртуальні екземпляри, встановлювати, розробляти, тестувати, експлуатувати на них прикладне програмне забезпечення, при цьому </w:t>
      </w:r>
      <w:proofErr w:type="spellStart"/>
      <w:r w:rsidRPr="001D5537">
        <w:rPr>
          <w:lang w:val="uk-UA"/>
        </w:rPr>
        <w:t>динамічно</w:t>
      </w:r>
      <w:proofErr w:type="spellEnd"/>
      <w:r w:rsidRPr="001D5537">
        <w:rPr>
          <w:lang w:val="uk-UA"/>
        </w:rPr>
        <w:t xml:space="preserve"> змінюючи кількість споживаних обчислювальних ресурсів.</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Провайдер хмарної платформи може стягувати плату зі споживачів залежно від рівня споживання, тарифікація можлива за часом роботи додатків споживача, за обсягом оброблювальних даних і кількості транзакцій над ними, по мережному трафіку. Провайдери хмарних платформ досягають економічного ефекту за рахунок використання віртуалізації та економії на масштабах, коли з безлічі споживачів в один і той же час лише частина з них активно використовує обчислювальні ресурси, споживачі – за рахунок відмови від капітальних вкладень в інфраструктуру і платформи, розрахованих під пікову потужність і непрофільних витрат на безпосереднє обслуговування всього комплексу.</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proofErr w:type="spellStart"/>
      <w:r w:rsidRPr="001D5537">
        <w:rPr>
          <w:lang w:val="uk-UA"/>
        </w:rPr>
        <w:t>IaaS</w:t>
      </w:r>
      <w:proofErr w:type="spellEnd"/>
      <w:r w:rsidRPr="001D5537">
        <w:rPr>
          <w:lang w:val="uk-UA"/>
        </w:rPr>
        <w:t xml:space="preserve"> – це модель обслуговування, в межах якої споживачу надається можливість керувати засобами обробки та збереження, комунікаційними мережами, та іншими фундаментальними обчислювальними ресурсами, на базі яких споживач може розгортати та виконувати довільне програмне забезпечення, до складу якого можуть входити операційні системи та прикладні програми. Споживач не керує фізичною та віртуальною інфраструктурою, що лежить в основі хмари, проте він контролює операційні системи, системи збереження, встановлені програми та, можливо, має обмежений контроль над деякими мережевими компонентами (наприклад, мережевими екранами вузлів).</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proofErr w:type="spellStart"/>
      <w:r w:rsidRPr="001D5537">
        <w:rPr>
          <w:lang w:val="uk-UA"/>
        </w:rPr>
        <w:t>IaaS</w:t>
      </w:r>
      <w:proofErr w:type="spellEnd"/>
      <w:r w:rsidRPr="001D5537">
        <w:rPr>
          <w:lang w:val="uk-UA"/>
        </w:rPr>
        <w:t xml:space="preserve"> складається з трьох основних компонентів:</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Апаратні засоби (сервери, системи зберігання даних, клієнтські системи, мережеве обладнання);</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Операційні системи та системне ПЗ (засоби віртуалізації, автоматизації, основні засоби управління ресурсами);</w:t>
      </w:r>
    </w:p>
    <w:p w:rsidR="000142C2" w:rsidRPr="001D5537" w:rsidRDefault="000142C2" w:rsidP="000142C2">
      <w:pPr>
        <w:pStyle w:val="a3"/>
        <w:shd w:val="clear" w:color="auto" w:fill="FFFFFF"/>
        <w:spacing w:before="0" w:beforeAutospacing="0" w:after="0" w:afterAutospacing="0"/>
        <w:ind w:firstLine="709"/>
        <w:jc w:val="both"/>
        <w:textAlignment w:val="baseline"/>
        <w:rPr>
          <w:lang w:val="ru-RU"/>
        </w:rPr>
      </w:pPr>
      <w:proofErr w:type="spellStart"/>
      <w:r w:rsidRPr="001D5537">
        <w:rPr>
          <w:lang w:val="uk-UA"/>
        </w:rPr>
        <w:t>Зв’язуюче</w:t>
      </w:r>
      <w:proofErr w:type="spellEnd"/>
      <w:r w:rsidRPr="001D5537">
        <w:rPr>
          <w:lang w:val="uk-UA"/>
        </w:rPr>
        <w:t xml:space="preserve"> ПЗ (наприклад, для управління системами).</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Перевагами хмарних обчислень є те, що користувач має можливість не купувати потужні комп’ютери. Зокрема, і організації можуть відмовлятися від придбання потужних серверів і йти “в хмари”. Для розробника – контрольованість усього процесу. У разі виникнення проблеми їм істотно простіше буде змоделювати ситуацію, що викликала помилку, – адже усі дані і так зберігаються в них. Користувач оплачує послугу тільки тоді коли вона йому потрібна, а найголовніше він платить тільки за те, що використовує.</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Хмарні технології дозволяють економити на придбанні, підтримці, модернізації ПЗ і устаткування.</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proofErr w:type="spellStart"/>
      <w:r w:rsidRPr="001D5537">
        <w:rPr>
          <w:lang w:val="uk-UA"/>
        </w:rPr>
        <w:lastRenderedPageBreak/>
        <w:t>Маcштабованість</w:t>
      </w:r>
      <w:proofErr w:type="spellEnd"/>
      <w:r w:rsidRPr="001D5537">
        <w:rPr>
          <w:lang w:val="uk-UA"/>
        </w:rPr>
        <w:t xml:space="preserve">, </w:t>
      </w:r>
      <w:proofErr w:type="spellStart"/>
      <w:r w:rsidRPr="001D5537">
        <w:rPr>
          <w:lang w:val="uk-UA"/>
        </w:rPr>
        <w:t>відмовостійкість</w:t>
      </w:r>
      <w:proofErr w:type="spellEnd"/>
      <w:r w:rsidRPr="001D5537">
        <w:rPr>
          <w:lang w:val="uk-UA"/>
        </w:rPr>
        <w:t xml:space="preserve"> і безпека – автоматичне виділення і звільнення необхідних ресурсів залежно від потреб додатку. Технічне обслуговування, оновлення ПЗ здійснює провайдер послуг.</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Віддалений доступ до даних у хмарі – працювати можна з будь-якої точки на планеті, де є доступ в мережу Інтернет.</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Недоліки хмарних обчислень</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Розглядаючи переваги “хмарних” обчислень, варто сказати і про недоліки, з якими зв’язаний перехід на “хмари”. Найбільш суттєвий з них – загроза інформаційної безпеки. В умовах жорсткої конкуренції, найбільше компанії бояться витоків даних з мережі “хмарного” провайдера внаслідок перехоплення інформації, втрати контролю над даними і додатками, неможливості знищення даних, дій інсайдера на стороні провайдера або інших користувачів “хмари”. Для захисту можна використовувати шифрування даних або їх знеособлення. При цьому шифрувати треба не лише ті дані, що зберігаються в провайдера, а й канал зв’язку з ним. Проте доки рішення, які дозволяли б ефективно захищати дані в “хмарі”, не вироблені.</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 xml:space="preserve">Ще одним недоліком можна назвати прив’язку “хмарної” технології до конкретного постачальника послуг, </w:t>
      </w:r>
      <w:proofErr w:type="spellStart"/>
      <w:r w:rsidRPr="001D5537">
        <w:rPr>
          <w:lang w:val="uk-UA"/>
        </w:rPr>
        <w:t>збої</w:t>
      </w:r>
      <w:proofErr w:type="spellEnd"/>
      <w:r w:rsidRPr="001D5537">
        <w:rPr>
          <w:lang w:val="uk-UA"/>
        </w:rPr>
        <w:t xml:space="preserve"> на стороні провайдера, вихід з ладу інтерфейсу адміністрування, банкрутство і поглинання оператора. Компанії не даремно побоюються цих подій, оскільки це може принести їх бізнесу значний матеріальний збиток.</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 xml:space="preserve">До інших ризиків можна віднести втрату зв’язку з мережею провайдера, </w:t>
      </w:r>
      <w:proofErr w:type="spellStart"/>
      <w:r w:rsidRPr="001D5537">
        <w:rPr>
          <w:lang w:val="uk-UA"/>
        </w:rPr>
        <w:t>DDoS</w:t>
      </w:r>
      <w:proofErr w:type="spellEnd"/>
      <w:r w:rsidRPr="001D5537">
        <w:rPr>
          <w:lang w:val="uk-UA"/>
        </w:rPr>
        <w:t>-атаки і втрату відповідності вимогам регулювальників. Ці ризики можна понизити за допомогою правильного складання угоди про рівень обслуговування (</w:t>
      </w:r>
      <w:proofErr w:type="spellStart"/>
      <w:r w:rsidRPr="001D5537">
        <w:rPr>
          <w:lang w:val="uk-UA"/>
        </w:rPr>
        <w:t>Service</w:t>
      </w:r>
      <w:proofErr w:type="spellEnd"/>
      <w:r w:rsidRPr="001D5537">
        <w:rPr>
          <w:lang w:val="uk-UA"/>
        </w:rPr>
        <w:t xml:space="preserve"> </w:t>
      </w:r>
      <w:proofErr w:type="spellStart"/>
      <w:r w:rsidRPr="001D5537">
        <w:rPr>
          <w:lang w:val="uk-UA"/>
        </w:rPr>
        <w:t>Level</w:t>
      </w:r>
      <w:proofErr w:type="spellEnd"/>
      <w:r w:rsidRPr="001D5537">
        <w:rPr>
          <w:lang w:val="uk-UA"/>
        </w:rPr>
        <w:t xml:space="preserve"> </w:t>
      </w:r>
      <w:proofErr w:type="spellStart"/>
      <w:r w:rsidRPr="001D5537">
        <w:rPr>
          <w:lang w:val="uk-UA"/>
        </w:rPr>
        <w:t>Agreement</w:t>
      </w:r>
      <w:proofErr w:type="spellEnd"/>
      <w:r w:rsidRPr="001D5537">
        <w:rPr>
          <w:lang w:val="uk-UA"/>
        </w:rPr>
        <w:t xml:space="preserve">, SLA), яке дозволить компенсувати частину збитків. Нормативні вимоги можуть змінюватися з часом, а закон “Про персональні дані” і зовсім робить “хмарні” обчислення непридатними на практиці. Проте, в деяких випадках хмарну систему можна зробити навіть </w:t>
      </w:r>
      <w:proofErr w:type="spellStart"/>
      <w:r w:rsidRPr="001D5537">
        <w:rPr>
          <w:lang w:val="uk-UA"/>
        </w:rPr>
        <w:t>захищенішою</w:t>
      </w:r>
      <w:proofErr w:type="spellEnd"/>
      <w:r w:rsidRPr="001D5537">
        <w:rPr>
          <w:lang w:val="uk-UA"/>
        </w:rPr>
        <w:t>, ніж традиційну архітектуру, за рахунок розподілу обов’язків і правильно складених домовленостей.</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 xml:space="preserve">В першу чергу, це, звичайно, повна залежність користувача від підключення до Інтернету. Без Інтернету відразу пропадає все – листи, документи, контакти, ігри, заплановані завдання, встановлені будильники тощо. Ну і, звичайно, зростає ціна помилки. Якщо у виробника виникає будь-який збій, він ризикує втратити або видати у відкритий доступ усі дані. Так, наприклад, у 2009 році сервіс для зберігання закладок </w:t>
      </w:r>
      <w:proofErr w:type="spellStart"/>
      <w:r w:rsidRPr="001D5537">
        <w:rPr>
          <w:lang w:val="uk-UA"/>
        </w:rPr>
        <w:t>Magnolia</w:t>
      </w:r>
      <w:proofErr w:type="spellEnd"/>
      <w:r w:rsidRPr="001D5537">
        <w:rPr>
          <w:lang w:val="uk-UA"/>
        </w:rPr>
        <w:t xml:space="preserve"> втратив усі свої дані. Не можна сказати, що вірогідність цього вища, ніж поломка або втрата ноутбука користувача, але просто масштаб катастрофи може бути дійсно великий.</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Користувач не є власником і не має доступу до внутрішньої хмарної інфраструктури. Збереження призначених для користувача даних залежить від компанії провайдера. Зазначимо певні недоліки:</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 недолік актуальний для українських користувачів: для отримання якісних послуг користувачеві необхідно мати надійний і швидкий доступ до мережі Інтернет.</w:t>
      </w:r>
    </w:p>
    <w:p w:rsidR="000142C2" w:rsidRPr="001D5537" w:rsidRDefault="000142C2" w:rsidP="000142C2">
      <w:pPr>
        <w:pStyle w:val="a3"/>
        <w:shd w:val="clear" w:color="auto" w:fill="FFFFFF"/>
        <w:spacing w:before="0" w:beforeAutospacing="0" w:after="0" w:afterAutospacing="0"/>
        <w:ind w:firstLine="709"/>
        <w:jc w:val="both"/>
        <w:textAlignment w:val="baseline"/>
        <w:rPr>
          <w:lang w:val="uk-UA"/>
        </w:rPr>
      </w:pPr>
      <w:r w:rsidRPr="001D5537">
        <w:rPr>
          <w:lang w:val="uk-UA"/>
        </w:rPr>
        <w:t>– відсутність загальноприйнятих стандартів у напрямі безпеки хмарних технологій.</w:t>
      </w:r>
    </w:p>
    <w:p w:rsidR="00B22157" w:rsidRPr="000142C2" w:rsidRDefault="000142C2">
      <w:pPr>
        <w:rPr>
          <w:lang w:val="uk-UA"/>
        </w:rPr>
      </w:pPr>
      <w:bookmarkStart w:id="0" w:name="_GoBack"/>
      <w:bookmarkEnd w:id="0"/>
    </w:p>
    <w:sectPr w:rsidR="00B22157" w:rsidRPr="000142C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A9"/>
    <w:rsid w:val="000142C2"/>
    <w:rsid w:val="00127EF2"/>
    <w:rsid w:val="002758A9"/>
    <w:rsid w:val="00FA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6383C-8C3E-4E91-9FBA-176BC6B9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2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42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2065</Words>
  <Characters>11771</Characters>
  <Application>Microsoft Office Word</Application>
  <DocSecurity>0</DocSecurity>
  <Lines>98</Lines>
  <Paragraphs>27</Paragraphs>
  <ScaleCrop>false</ScaleCrop>
  <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2022-09-12T13:37:00Z</dcterms:created>
  <dcterms:modified xsi:type="dcterms:W3CDTF">2022-09-12T13:37:00Z</dcterms:modified>
</cp:coreProperties>
</file>