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  <w:r w:rsidRPr="00C81F3E">
        <w:rPr>
          <w:b/>
          <w:sz w:val="28"/>
          <w:szCs w:val="28"/>
        </w:rPr>
        <w:t xml:space="preserve">Тема 14. Доходи </w:t>
      </w:r>
      <w:r>
        <w:rPr>
          <w:b/>
          <w:sz w:val="28"/>
          <w:szCs w:val="28"/>
        </w:rPr>
        <w:t>у ринковій економіці</w:t>
      </w:r>
    </w:p>
    <w:p w:rsidR="00C81F3E" w:rsidRP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b/>
          <w:sz w:val="28"/>
          <w:szCs w:val="28"/>
        </w:rPr>
      </w:pPr>
    </w:p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умовах ринкової економіки кожен суб’єкт (підприємство чи громадянин) повинен отримувати винагороду (прибуток) за продані або здані в оренду ресурси, якими він володіє. Цими ресурсами можуть бути майно або грошові кошти підприємств чи приватних осіб, праця людини тощо. Винагорода за їх використання  виступає у формі ренти, заробітної плати, позичкових відсотків, прибутку.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8F4AD2">
        <w:rPr>
          <w:b/>
          <w:i/>
          <w:sz w:val="28"/>
          <w:szCs w:val="28"/>
        </w:rPr>
        <w:t>Рента</w:t>
      </w:r>
      <w:r>
        <w:rPr>
          <w:sz w:val="28"/>
          <w:szCs w:val="28"/>
        </w:rPr>
        <w:t xml:space="preserve"> – ціна, яку одержує власник природних ресурсів (найчастіше землі) від здачі їх в оренду.</w:t>
      </w:r>
    </w:p>
    <w:p w:rsidR="00C81F3E" w:rsidRPr="008F4AD2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8F4AD2">
        <w:rPr>
          <w:sz w:val="28"/>
          <w:szCs w:val="28"/>
          <w:u w:val="single"/>
        </w:rPr>
        <w:t>Види ренти:</w:t>
      </w:r>
    </w:p>
    <w:p w:rsidR="00C81F3E" w:rsidRDefault="00C81F3E" w:rsidP="00C81F3E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4AD2">
        <w:rPr>
          <w:i/>
          <w:sz w:val="28"/>
          <w:szCs w:val="28"/>
        </w:rPr>
        <w:t>Абсолютна рента</w:t>
      </w:r>
      <w:r>
        <w:rPr>
          <w:sz w:val="28"/>
          <w:szCs w:val="28"/>
        </w:rPr>
        <w:t xml:space="preserve"> – це плата за будь-яку землю;</w:t>
      </w:r>
    </w:p>
    <w:p w:rsidR="00C81F3E" w:rsidRDefault="00C81F3E" w:rsidP="00C81F3E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4AD2">
        <w:rPr>
          <w:i/>
          <w:sz w:val="28"/>
          <w:szCs w:val="28"/>
        </w:rPr>
        <w:t>Диференціальна рента І</w:t>
      </w:r>
      <w:r>
        <w:rPr>
          <w:sz w:val="28"/>
          <w:szCs w:val="28"/>
        </w:rPr>
        <w:t xml:space="preserve"> – це плата за кращі і середні землі;</w:t>
      </w:r>
    </w:p>
    <w:p w:rsidR="00C81F3E" w:rsidRDefault="00C81F3E" w:rsidP="00C81F3E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4AD2">
        <w:rPr>
          <w:i/>
          <w:sz w:val="28"/>
          <w:szCs w:val="28"/>
        </w:rPr>
        <w:t>Диференціальна рента ІІ</w:t>
      </w:r>
      <w:r>
        <w:rPr>
          <w:sz w:val="28"/>
          <w:szCs w:val="28"/>
        </w:rPr>
        <w:t xml:space="preserve"> – це плата за якість обробленої землі, нову технологію.</w:t>
      </w:r>
    </w:p>
    <w:p w:rsidR="00C81F3E" w:rsidRDefault="00C81F3E" w:rsidP="00C81F3E">
      <w:pPr>
        <w:tabs>
          <w:tab w:val="left" w:pos="0"/>
        </w:tabs>
        <w:spacing w:line="360" w:lineRule="auto"/>
        <w:ind w:left="36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власника землі є альтернатива: він може продати землю, здати її в оренду або залишити собі. </w:t>
      </w:r>
    </w:p>
    <w:p w:rsidR="00C81F3E" w:rsidRDefault="00C81F3E" w:rsidP="00C81F3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 w:rsidRPr="009D0361">
        <w:rPr>
          <w:position w:val="-30"/>
          <w:sz w:val="28"/>
          <w:szCs w:val="28"/>
        </w:rPr>
        <w:object w:dxaOrig="70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3.25pt;height:33.75pt" o:ole="">
            <v:imagedata r:id="rId6" o:title=""/>
          </v:shape>
          <o:OLEObject Type="Embed" ProgID="Equation.3" ShapeID="_x0000_i1027" DrawAspect="Content" ObjectID="_1706900512" r:id="rId7"/>
        </w:object>
      </w:r>
      <w:r>
        <w:rPr>
          <w:sz w:val="28"/>
          <w:szCs w:val="28"/>
        </w:rPr>
        <w:t>;</w:t>
      </w:r>
    </w:p>
    <w:p w:rsidR="00C81F3E" w:rsidRDefault="00C81F3E" w:rsidP="00C81F3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 w:rsidRPr="009D0361">
        <w:rPr>
          <w:position w:val="-30"/>
          <w:sz w:val="28"/>
          <w:szCs w:val="28"/>
        </w:rPr>
        <w:object w:dxaOrig="4459" w:dyaOrig="680">
          <v:shape id="_x0000_i1028" type="#_x0000_t75" style="width:222.75pt;height:33.75pt" o:ole="">
            <v:imagedata r:id="rId8" o:title=""/>
          </v:shape>
          <o:OLEObject Type="Embed" ProgID="Equation.3" ShapeID="_x0000_i1028" DrawAspect="Content" ObjectID="_1706900513" r:id="rId9"/>
        </w:object>
      </w:r>
      <w:r>
        <w:rPr>
          <w:sz w:val="28"/>
          <w:szCs w:val="28"/>
        </w:rPr>
        <w:t>.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Отже, ціна землі залежить від норми %, який надає банк своїм вкладникам.</w:t>
      </w:r>
    </w:p>
    <w:p w:rsidR="00C81F3E" w:rsidRPr="008F4AD2" w:rsidRDefault="00C81F3E" w:rsidP="00C81F3E">
      <w:pPr>
        <w:tabs>
          <w:tab w:val="left" w:pos="0"/>
        </w:tabs>
        <w:spacing w:line="360" w:lineRule="auto"/>
        <w:jc w:val="center"/>
        <w:rPr>
          <w:i/>
          <w:sz w:val="28"/>
          <w:szCs w:val="28"/>
        </w:rPr>
      </w:pPr>
      <w:r w:rsidRPr="008F4AD2">
        <w:rPr>
          <w:i/>
          <w:sz w:val="28"/>
          <w:szCs w:val="28"/>
        </w:rPr>
        <w:t>Задача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Власник земельної ділянки здав її в безстрокову оренду зі щорічною рентою 10 000 грн. Відсоткова ставка – 10 %. Визначте ціну землі.</w:t>
      </w:r>
    </w:p>
    <w:p w:rsidR="00C81F3E" w:rsidRDefault="00C81F3E" w:rsidP="00C81F3E">
      <w:pPr>
        <w:tabs>
          <w:tab w:val="left" w:pos="0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Розв’язання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Ціна землі=</w:t>
      </w:r>
      <w:r w:rsidRPr="008F4AD2">
        <w:rPr>
          <w:position w:val="-30"/>
          <w:sz w:val="28"/>
          <w:szCs w:val="28"/>
        </w:rPr>
        <w:object w:dxaOrig="2799" w:dyaOrig="680">
          <v:shape id="_x0000_i1029" type="#_x0000_t75" style="width:140.25pt;height:33.75pt" o:ole="">
            <v:imagedata r:id="rId10" o:title=""/>
          </v:shape>
          <o:OLEObject Type="Embed" ProgID="Equation.3" ShapeID="_x0000_i1029" DrawAspect="Content" ObjectID="_1706900514" r:id="rId11"/>
        </w:objec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Розрізняють також економічну та комерційну ренту.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 w:rsidRPr="003172F0">
        <w:rPr>
          <w:i/>
          <w:sz w:val="28"/>
          <w:szCs w:val="28"/>
        </w:rPr>
        <w:t>Економічна рента</w:t>
      </w:r>
      <w:r>
        <w:rPr>
          <w:sz w:val="28"/>
          <w:szCs w:val="28"/>
        </w:rPr>
        <w:t xml:space="preserve"> – рента, яка створюється лише на кращих землях.</w:t>
      </w:r>
    </w:p>
    <w:p w:rsidR="00C81F3E" w:rsidRP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  <w:lang w:val="ru-RU"/>
        </w:rPr>
      </w:pPr>
      <w:r w:rsidRPr="003172F0">
        <w:rPr>
          <w:i/>
          <w:sz w:val="28"/>
          <w:szCs w:val="28"/>
        </w:rPr>
        <w:lastRenderedPageBreak/>
        <w:t>Комерційна рента</w:t>
      </w:r>
      <w:r>
        <w:rPr>
          <w:sz w:val="28"/>
          <w:szCs w:val="28"/>
        </w:rPr>
        <w:t xml:space="preserve"> – рента, яка створюється на будь-якій землі.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 w:rsidRPr="00374CE6">
        <w:rPr>
          <w:i/>
          <w:sz w:val="28"/>
          <w:szCs w:val="28"/>
        </w:rPr>
        <w:t xml:space="preserve">Монопольна рента </w:t>
      </w:r>
      <w:r>
        <w:rPr>
          <w:sz w:val="28"/>
          <w:szCs w:val="28"/>
        </w:rPr>
        <w:t>– дохід, який утворюється на землях особливої якості або в особливих кліматичних умовах.</w:t>
      </w:r>
    </w:p>
    <w:p w:rsidR="00C81F3E" w:rsidRPr="008F4AD2" w:rsidRDefault="00C81F3E" w:rsidP="00C81F3E">
      <w:pPr>
        <w:tabs>
          <w:tab w:val="left" w:pos="0"/>
        </w:tabs>
        <w:spacing w:line="360" w:lineRule="auto"/>
        <w:jc w:val="center"/>
        <w:rPr>
          <w:i/>
          <w:sz w:val="28"/>
          <w:szCs w:val="28"/>
        </w:rPr>
      </w:pPr>
      <w:r w:rsidRPr="008F4AD2">
        <w:rPr>
          <w:i/>
          <w:sz w:val="28"/>
          <w:szCs w:val="28"/>
        </w:rPr>
        <w:t>Задача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Власник вирішив продати свою земельну ділянку. Ділянка щороку приносила дох</w:t>
      </w:r>
      <w:r>
        <w:rPr>
          <w:sz w:val="28"/>
          <w:szCs w:val="28"/>
        </w:rPr>
        <w:t xml:space="preserve">ід у вигляді ренти в розмірі 50 </w:t>
      </w:r>
      <w:r>
        <w:rPr>
          <w:sz w:val="28"/>
          <w:szCs w:val="28"/>
        </w:rPr>
        <w:t>000 грн. Середня ставка банківського проценту – 5 %. Визначте ціну землі, за якою власник може продати ділянку.</w:t>
      </w:r>
    </w:p>
    <w:p w:rsidR="00C81F3E" w:rsidRDefault="00C81F3E" w:rsidP="00C81F3E">
      <w:pPr>
        <w:tabs>
          <w:tab w:val="left" w:pos="0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Відповідь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Ціна землі = 1 000 000 грн </w:t>
      </w:r>
    </w:p>
    <w:p w:rsidR="00C81F3E" w:rsidRDefault="00C81F3E" w:rsidP="00C81F3E">
      <w:pPr>
        <w:tabs>
          <w:tab w:val="left" w:pos="0"/>
        </w:tabs>
        <w:spacing w:line="360" w:lineRule="auto"/>
        <w:jc w:val="center"/>
        <w:rPr>
          <w:i/>
          <w:sz w:val="28"/>
          <w:szCs w:val="28"/>
        </w:rPr>
      </w:pPr>
      <w:r w:rsidRPr="008F4AD2">
        <w:rPr>
          <w:i/>
          <w:sz w:val="28"/>
          <w:szCs w:val="28"/>
        </w:rPr>
        <w:t>Задача</w:t>
      </w:r>
    </w:p>
    <w:p w:rsidR="00C81F3E" w:rsidRPr="00471379" w:rsidRDefault="00C81F3E" w:rsidP="00C81F3E">
      <w:p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Фермер орендував ділянку землі, вклавши у неї 120 тис. грн, одержав 15 % прибутку. Загальний дохід від реалізації урожаю складе 44 тис. грн. Визначте розмір економічної ренти.</w:t>
      </w:r>
    </w:p>
    <w:p w:rsidR="00C81F3E" w:rsidRDefault="00C81F3E" w:rsidP="00C81F3E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i/>
          <w:sz w:val="28"/>
          <w:szCs w:val="28"/>
        </w:rPr>
        <w:t>Розв’язання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П= 120000*0,15 = 18 000 грн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Рента = 44000 – 18 000 = 26000 грн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rPr>
          <w:sz w:val="28"/>
          <w:szCs w:val="28"/>
        </w:rPr>
      </w:pPr>
    </w:p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8F4AD2">
        <w:rPr>
          <w:b/>
          <w:i/>
          <w:sz w:val="28"/>
          <w:szCs w:val="28"/>
        </w:rPr>
        <w:t>Заробітна плата</w:t>
      </w:r>
      <w:r>
        <w:rPr>
          <w:sz w:val="28"/>
          <w:szCs w:val="28"/>
        </w:rPr>
        <w:t xml:space="preserve"> – ціна, що виплачується за використання праці.</w:t>
      </w:r>
    </w:p>
    <w:p w:rsidR="00C81F3E" w:rsidRPr="008F4AD2" w:rsidRDefault="00C81F3E" w:rsidP="00C81F3E">
      <w:pPr>
        <w:tabs>
          <w:tab w:val="left" w:pos="0"/>
        </w:tabs>
        <w:spacing w:line="360" w:lineRule="auto"/>
        <w:jc w:val="center"/>
        <w:rPr>
          <w:i/>
          <w:sz w:val="28"/>
          <w:szCs w:val="28"/>
        </w:rPr>
      </w:pPr>
      <w:r w:rsidRPr="008F4AD2">
        <w:rPr>
          <w:i/>
          <w:sz w:val="28"/>
          <w:szCs w:val="28"/>
        </w:rPr>
        <w:t>Задача</w:t>
      </w:r>
    </w:p>
    <w:p w:rsidR="00C81F3E" w:rsidRDefault="00C81F3E" w:rsidP="00C81F3E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proofErr w:type="spellStart"/>
      <w:r w:rsidRPr="0060625B">
        <w:rPr>
          <w:sz w:val="28"/>
          <w:szCs w:val="28"/>
          <w:lang w:val="ru-RU"/>
        </w:rPr>
        <w:t>Обчисліть</w:t>
      </w:r>
      <w:proofErr w:type="spellEnd"/>
      <w:r w:rsidRPr="0060625B">
        <w:rPr>
          <w:sz w:val="28"/>
          <w:szCs w:val="28"/>
          <w:lang w:val="ru-RU"/>
        </w:rPr>
        <w:t xml:space="preserve">, яку </w:t>
      </w:r>
      <w:proofErr w:type="spellStart"/>
      <w:r w:rsidRPr="0060625B">
        <w:rPr>
          <w:sz w:val="28"/>
          <w:szCs w:val="28"/>
          <w:lang w:val="ru-RU"/>
        </w:rPr>
        <w:t>винагороду</w:t>
      </w:r>
      <w:proofErr w:type="spellEnd"/>
      <w:r w:rsidRPr="0060625B">
        <w:rPr>
          <w:sz w:val="28"/>
          <w:szCs w:val="28"/>
          <w:lang w:val="ru-RU"/>
        </w:rPr>
        <w:t xml:space="preserve"> за </w:t>
      </w:r>
      <w:proofErr w:type="gramStart"/>
      <w:r w:rsidRPr="0060625B">
        <w:rPr>
          <w:sz w:val="28"/>
          <w:szCs w:val="28"/>
          <w:lang w:val="ru-RU"/>
        </w:rPr>
        <w:t>свою</w:t>
      </w:r>
      <w:proofErr w:type="gramEnd"/>
      <w:r w:rsidRPr="0060625B">
        <w:rPr>
          <w:sz w:val="28"/>
          <w:szCs w:val="28"/>
          <w:lang w:val="ru-RU"/>
        </w:rPr>
        <w:t xml:space="preserve"> </w:t>
      </w:r>
      <w:proofErr w:type="spellStart"/>
      <w:r w:rsidRPr="0060625B">
        <w:rPr>
          <w:sz w:val="28"/>
          <w:szCs w:val="28"/>
          <w:lang w:val="ru-RU"/>
        </w:rPr>
        <w:t>працю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квітні</w:t>
      </w:r>
      <w:proofErr w:type="spellEnd"/>
      <w:r>
        <w:rPr>
          <w:sz w:val="28"/>
          <w:szCs w:val="28"/>
          <w:lang w:val="ru-RU"/>
        </w:rPr>
        <w:t xml:space="preserve"> (21 </w:t>
      </w:r>
      <w:proofErr w:type="spellStart"/>
      <w:r>
        <w:rPr>
          <w:sz w:val="28"/>
          <w:szCs w:val="28"/>
          <w:lang w:val="ru-RU"/>
        </w:rPr>
        <w:t>робочий</w:t>
      </w:r>
      <w:proofErr w:type="spellEnd"/>
      <w:r>
        <w:rPr>
          <w:sz w:val="28"/>
          <w:szCs w:val="28"/>
          <w:lang w:val="ru-RU"/>
        </w:rPr>
        <w:t xml:space="preserve"> день) </w:t>
      </w:r>
      <w:proofErr w:type="spellStart"/>
      <w:r>
        <w:rPr>
          <w:sz w:val="28"/>
          <w:szCs w:val="28"/>
          <w:lang w:val="ru-RU"/>
        </w:rPr>
        <w:t>отримає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токар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за 1 </w:t>
      </w:r>
      <w:proofErr w:type="spellStart"/>
      <w:r>
        <w:rPr>
          <w:sz w:val="28"/>
          <w:szCs w:val="28"/>
          <w:lang w:val="ru-RU"/>
        </w:rPr>
        <w:t>виріб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сплачують</w:t>
      </w:r>
      <w:proofErr w:type="spellEnd"/>
      <w:r>
        <w:rPr>
          <w:sz w:val="28"/>
          <w:szCs w:val="28"/>
          <w:lang w:val="ru-RU"/>
        </w:rPr>
        <w:t xml:space="preserve"> </w:t>
      </w:r>
      <w:r w:rsidRPr="00A06663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2,5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 xml:space="preserve">, а норма часу на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виготовлення</w:t>
      </w:r>
      <w:proofErr w:type="spellEnd"/>
      <w:r>
        <w:rPr>
          <w:sz w:val="28"/>
          <w:szCs w:val="28"/>
          <w:lang w:val="ru-RU"/>
        </w:rPr>
        <w:t xml:space="preserve"> становить 10 </w:t>
      </w:r>
      <w:proofErr w:type="spellStart"/>
      <w:r>
        <w:rPr>
          <w:sz w:val="28"/>
          <w:szCs w:val="28"/>
          <w:lang w:val="ru-RU"/>
        </w:rPr>
        <w:t>хв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Тривалість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зміни</w:t>
      </w:r>
      <w:proofErr w:type="spellEnd"/>
      <w:r>
        <w:rPr>
          <w:sz w:val="28"/>
          <w:szCs w:val="28"/>
          <w:lang w:val="ru-RU"/>
        </w:rPr>
        <w:t xml:space="preserve"> – 8 год.</w:t>
      </w:r>
    </w:p>
    <w:p w:rsidR="00C81F3E" w:rsidRDefault="00C81F3E" w:rsidP="00C81F3E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i/>
          <w:sz w:val="28"/>
          <w:szCs w:val="28"/>
        </w:rPr>
        <w:t>Розв’язання</w:t>
      </w:r>
    </w:p>
    <w:p w:rsidR="00C81F3E" w:rsidRDefault="00C81F3E" w:rsidP="00C81F3E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60625B">
        <w:rPr>
          <w:position w:val="-10"/>
          <w:sz w:val="28"/>
          <w:szCs w:val="28"/>
          <w:lang w:val="ru-RU"/>
        </w:rPr>
        <w:object w:dxaOrig="180" w:dyaOrig="340">
          <v:shape id="_x0000_i1030" type="#_x0000_t75" style="width:9pt;height:17.25pt" o:ole="">
            <v:imagedata r:id="rId12" o:title=""/>
          </v:shape>
          <o:OLEObject Type="Embed" ProgID="Equation.3" ShapeID="_x0000_i1030" DrawAspect="Content" ObjectID="_1706900515" r:id="rId13"/>
        </w:object>
      </w:r>
      <w:r w:rsidRPr="0060625B">
        <w:rPr>
          <w:position w:val="-24"/>
          <w:sz w:val="28"/>
          <w:szCs w:val="28"/>
          <w:lang w:val="ru-RU"/>
        </w:rPr>
        <w:object w:dxaOrig="700" w:dyaOrig="620">
          <v:shape id="_x0000_i1031" type="#_x0000_t75" style="width:35.25pt;height:30.75pt" o:ole="">
            <v:imagedata r:id="rId14" o:title=""/>
          </v:shape>
          <o:OLEObject Type="Embed" ProgID="Equation.3" ShapeID="_x0000_i1031" DrawAspect="Content" ObjectID="_1706900516" r:id="rId15"/>
        </w:objec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виробів</w:t>
      </w:r>
      <w:proofErr w:type="spellEnd"/>
      <w:r>
        <w:rPr>
          <w:sz w:val="28"/>
          <w:szCs w:val="28"/>
          <w:lang w:val="ru-RU"/>
        </w:rPr>
        <w:t>/год</w:t>
      </w:r>
    </w:p>
    <w:p w:rsidR="00C81F3E" w:rsidRDefault="00C81F3E" w:rsidP="00C81F3E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6*8*21=1008 </w:t>
      </w:r>
      <w:proofErr w:type="spellStart"/>
      <w:r>
        <w:rPr>
          <w:sz w:val="28"/>
          <w:szCs w:val="28"/>
          <w:lang w:val="ru-RU"/>
        </w:rPr>
        <w:t>виробів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іс</w:t>
      </w:r>
      <w:proofErr w:type="spellEnd"/>
      <w:r>
        <w:rPr>
          <w:sz w:val="28"/>
          <w:szCs w:val="28"/>
          <w:lang w:val="ru-RU"/>
        </w:rPr>
        <w:t>.</w:t>
      </w:r>
    </w:p>
    <w:p w:rsidR="00C81F3E" w:rsidRDefault="00C81F3E" w:rsidP="00C81F3E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ЗП=</w:t>
      </w:r>
      <w:r w:rsidRPr="00C81F3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2,5*1008=</w:t>
      </w:r>
      <w:r w:rsidRPr="00C81F3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2</w:t>
      </w:r>
      <w:r w:rsidRPr="00C81F3E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20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  <w:lang w:val="ru-RU"/>
        </w:rPr>
        <w:t>міс</w:t>
      </w:r>
      <w:proofErr w:type="spellEnd"/>
    </w:p>
    <w:p w:rsidR="00C81F3E" w:rsidRPr="00C81F3E" w:rsidRDefault="00C81F3E" w:rsidP="00C81F3E">
      <w:pPr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C81F3E" w:rsidRPr="00C81F3E" w:rsidRDefault="00C81F3E" w:rsidP="00C81F3E">
      <w:pPr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C81F3E" w:rsidRPr="008F4AD2" w:rsidRDefault="00C81F3E" w:rsidP="00C81F3E">
      <w:pPr>
        <w:tabs>
          <w:tab w:val="left" w:pos="0"/>
        </w:tabs>
        <w:spacing w:line="360" w:lineRule="auto"/>
        <w:jc w:val="center"/>
        <w:rPr>
          <w:i/>
          <w:sz w:val="28"/>
          <w:szCs w:val="28"/>
        </w:rPr>
      </w:pPr>
      <w:r w:rsidRPr="008F4AD2">
        <w:rPr>
          <w:i/>
          <w:sz w:val="28"/>
          <w:szCs w:val="28"/>
        </w:rPr>
        <w:lastRenderedPageBreak/>
        <w:t>Задача</w:t>
      </w:r>
    </w:p>
    <w:p w:rsidR="00C81F3E" w:rsidRPr="007300A6" w:rsidRDefault="00C81F3E" w:rsidP="00C81F3E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Обчисліть</w:t>
      </w:r>
      <w:proofErr w:type="spellEnd"/>
      <w:r>
        <w:rPr>
          <w:sz w:val="28"/>
          <w:szCs w:val="28"/>
          <w:lang w:val="ru-RU"/>
        </w:rPr>
        <w:t xml:space="preserve"> суму ЗП,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нараховується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погодинно-преміальною</w:t>
      </w:r>
      <w:proofErr w:type="spellEnd"/>
      <w:r>
        <w:rPr>
          <w:sz w:val="28"/>
          <w:szCs w:val="28"/>
          <w:lang w:val="ru-RU"/>
        </w:rPr>
        <w:t xml:space="preserve"> системою. </w:t>
      </w:r>
      <w:proofErr w:type="spellStart"/>
      <w:r>
        <w:rPr>
          <w:sz w:val="28"/>
          <w:szCs w:val="28"/>
          <w:lang w:val="ru-RU"/>
        </w:rPr>
        <w:t>Робітник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відпрацював</w:t>
      </w:r>
      <w:proofErr w:type="spellEnd"/>
      <w:r>
        <w:rPr>
          <w:sz w:val="28"/>
          <w:szCs w:val="28"/>
          <w:lang w:val="ru-RU"/>
        </w:rPr>
        <w:t xml:space="preserve"> 18 </w:t>
      </w:r>
      <w:proofErr w:type="spellStart"/>
      <w:r>
        <w:rPr>
          <w:sz w:val="28"/>
          <w:szCs w:val="28"/>
          <w:lang w:val="ru-RU"/>
        </w:rPr>
        <w:t>змін</w:t>
      </w:r>
      <w:proofErr w:type="spellEnd"/>
      <w:r>
        <w:rPr>
          <w:sz w:val="28"/>
          <w:szCs w:val="28"/>
          <w:lang w:val="ru-RU"/>
        </w:rPr>
        <w:t xml:space="preserve"> (по 10 год) з </w:t>
      </w:r>
      <w:proofErr w:type="spellStart"/>
      <w:r>
        <w:rPr>
          <w:sz w:val="28"/>
          <w:szCs w:val="28"/>
          <w:lang w:val="ru-RU"/>
        </w:rPr>
        <w:t>погодинною</w:t>
      </w:r>
      <w:proofErr w:type="spellEnd"/>
      <w:r>
        <w:rPr>
          <w:sz w:val="28"/>
          <w:szCs w:val="28"/>
          <w:lang w:val="ru-RU"/>
        </w:rPr>
        <w:t xml:space="preserve"> оплатою </w:t>
      </w:r>
      <w:r w:rsidRPr="00C81F3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9,3 грн. </w:t>
      </w:r>
      <w:proofErr w:type="spellStart"/>
      <w:r>
        <w:rPr>
          <w:sz w:val="28"/>
          <w:szCs w:val="28"/>
          <w:lang w:val="ru-RU"/>
        </w:rPr>
        <w:t>Премія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призначена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розмі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20 %.</w:t>
      </w:r>
    </w:p>
    <w:p w:rsidR="00C81F3E" w:rsidRDefault="00C81F3E" w:rsidP="00C81F3E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i/>
          <w:sz w:val="28"/>
          <w:szCs w:val="28"/>
        </w:rPr>
        <w:t>Розв’язання</w:t>
      </w:r>
    </w:p>
    <w:p w:rsidR="00C81F3E" w:rsidRPr="00D06348" w:rsidRDefault="00C81F3E" w:rsidP="00C81F3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10*18=180 год/</w:t>
      </w:r>
      <w:proofErr w:type="spellStart"/>
      <w:r>
        <w:rPr>
          <w:sz w:val="28"/>
          <w:szCs w:val="28"/>
          <w:lang w:val="ru-RU"/>
        </w:rPr>
        <w:t>мі</w:t>
      </w:r>
      <w:proofErr w:type="gramStart"/>
      <w:r>
        <w:rPr>
          <w:sz w:val="28"/>
          <w:szCs w:val="28"/>
          <w:lang w:val="ru-RU"/>
        </w:rPr>
        <w:t>с</w:t>
      </w:r>
      <w:proofErr w:type="spellEnd"/>
      <w:proofErr w:type="gramEnd"/>
    </w:p>
    <w:p w:rsidR="00C81F3E" w:rsidRDefault="00C81F3E" w:rsidP="00C81F3E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ЗП=</w:t>
      </w:r>
      <w:r w:rsidRPr="00C81F3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9,3*180*1,2=</w:t>
      </w:r>
      <w:r w:rsidRPr="00C81F3E">
        <w:rPr>
          <w:sz w:val="28"/>
          <w:szCs w:val="28"/>
          <w:lang w:val="ru-RU"/>
        </w:rPr>
        <w:t>848</w:t>
      </w:r>
      <w:r>
        <w:rPr>
          <w:sz w:val="28"/>
          <w:szCs w:val="28"/>
          <w:lang w:val="ru-RU"/>
        </w:rPr>
        <w:t xml:space="preserve">8,8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  <w:lang w:val="ru-RU"/>
        </w:rPr>
        <w:t>міс</w:t>
      </w:r>
      <w:proofErr w:type="spellEnd"/>
    </w:p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lang w:val="ru-RU"/>
        </w:rPr>
      </w:pPr>
      <w:proofErr w:type="spellStart"/>
      <w:r w:rsidRPr="00B342EC">
        <w:rPr>
          <w:b/>
          <w:i/>
          <w:sz w:val="28"/>
          <w:szCs w:val="28"/>
          <w:lang w:val="ru-RU"/>
        </w:rPr>
        <w:t>Позичковий</w:t>
      </w:r>
      <w:proofErr w:type="spellEnd"/>
      <w:r w:rsidRPr="00B342EC">
        <w:rPr>
          <w:b/>
          <w:i/>
          <w:sz w:val="28"/>
          <w:szCs w:val="28"/>
          <w:lang w:val="ru-RU"/>
        </w:rPr>
        <w:t xml:space="preserve"> процент</w:t>
      </w:r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це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винагорода</w:t>
      </w:r>
      <w:proofErr w:type="spellEnd"/>
      <w:r>
        <w:rPr>
          <w:sz w:val="28"/>
          <w:szCs w:val="28"/>
          <w:lang w:val="ru-RU"/>
        </w:rPr>
        <w:t xml:space="preserve">, яку </w:t>
      </w:r>
      <w:proofErr w:type="spellStart"/>
      <w:r>
        <w:rPr>
          <w:sz w:val="28"/>
          <w:szCs w:val="28"/>
          <w:lang w:val="ru-RU"/>
        </w:rPr>
        <w:t>дістає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власник</w:t>
      </w:r>
      <w:proofErr w:type="spellEnd"/>
      <w:r>
        <w:rPr>
          <w:sz w:val="28"/>
          <w:szCs w:val="28"/>
          <w:lang w:val="ru-RU"/>
        </w:rPr>
        <w:t xml:space="preserve"> грошей за </w:t>
      </w:r>
      <w:proofErr w:type="spellStart"/>
      <w:r>
        <w:rPr>
          <w:sz w:val="28"/>
          <w:szCs w:val="28"/>
          <w:lang w:val="ru-RU"/>
        </w:rPr>
        <w:t>надання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їх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користування</w:t>
      </w:r>
      <w:proofErr w:type="spellEnd"/>
      <w:r>
        <w:rPr>
          <w:sz w:val="28"/>
          <w:szCs w:val="28"/>
          <w:lang w:val="ru-RU"/>
        </w:rPr>
        <w:t xml:space="preserve"> (плата за </w:t>
      </w:r>
      <w:proofErr w:type="spellStart"/>
      <w:r>
        <w:rPr>
          <w:sz w:val="28"/>
          <w:szCs w:val="28"/>
          <w:lang w:val="ru-RU"/>
        </w:rPr>
        <w:t>користування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позичковим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капіталом</w:t>
      </w:r>
      <w:proofErr w:type="spellEnd"/>
      <w:r>
        <w:rPr>
          <w:sz w:val="28"/>
          <w:szCs w:val="28"/>
          <w:lang w:val="ru-RU"/>
        </w:rPr>
        <w:t>).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Позичковий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капітал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грошовий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капітал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надається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позику</w:t>
      </w:r>
      <w:proofErr w:type="spellEnd"/>
      <w:r>
        <w:rPr>
          <w:sz w:val="28"/>
          <w:szCs w:val="28"/>
          <w:lang w:val="ru-RU"/>
        </w:rPr>
        <w:t xml:space="preserve"> і приносить </w:t>
      </w:r>
      <w:proofErr w:type="spellStart"/>
      <w:r>
        <w:rPr>
          <w:sz w:val="28"/>
          <w:szCs w:val="28"/>
          <w:lang w:val="ru-RU"/>
        </w:rPr>
        <w:t>дохід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формі</w:t>
      </w:r>
      <w:proofErr w:type="spellEnd"/>
      <w:r>
        <w:rPr>
          <w:sz w:val="28"/>
          <w:szCs w:val="28"/>
          <w:lang w:val="ru-RU"/>
        </w:rPr>
        <w:t xml:space="preserve"> %.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Позичковий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капітал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надається</w:t>
      </w:r>
      <w:proofErr w:type="spellEnd"/>
      <w:r>
        <w:rPr>
          <w:sz w:val="28"/>
          <w:szCs w:val="28"/>
          <w:lang w:val="ru-RU"/>
        </w:rPr>
        <w:t xml:space="preserve"> на принципах:</w:t>
      </w:r>
    </w:p>
    <w:p w:rsidR="00C81F3E" w:rsidRDefault="00C81F3E" w:rsidP="00C81F3E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Платності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надається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платній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основі</w:t>
      </w:r>
      <w:proofErr w:type="spellEnd"/>
      <w:r>
        <w:rPr>
          <w:sz w:val="28"/>
          <w:szCs w:val="28"/>
          <w:lang w:val="ru-RU"/>
        </w:rPr>
        <w:t>);</w:t>
      </w:r>
    </w:p>
    <w:p w:rsidR="00C81F3E" w:rsidRDefault="00C81F3E" w:rsidP="00C81F3E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Терміновості</w:t>
      </w:r>
      <w:proofErr w:type="spellEnd"/>
      <w:r>
        <w:rPr>
          <w:sz w:val="28"/>
          <w:szCs w:val="28"/>
          <w:lang w:val="ru-RU"/>
        </w:rPr>
        <w:t xml:space="preserve"> (на </w:t>
      </w:r>
      <w:proofErr w:type="spellStart"/>
      <w:r>
        <w:rPr>
          <w:sz w:val="28"/>
          <w:szCs w:val="28"/>
          <w:lang w:val="ru-RU"/>
        </w:rPr>
        <w:t>певний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фіксований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термін</w:t>
      </w:r>
      <w:proofErr w:type="spellEnd"/>
      <w:r>
        <w:rPr>
          <w:sz w:val="28"/>
          <w:szCs w:val="28"/>
          <w:lang w:val="ru-RU"/>
        </w:rPr>
        <w:t>);</w:t>
      </w:r>
    </w:p>
    <w:p w:rsidR="00C81F3E" w:rsidRDefault="00C81F3E" w:rsidP="00C81F3E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Зворотності</w:t>
      </w:r>
      <w:proofErr w:type="spellEnd"/>
      <w:r>
        <w:rPr>
          <w:sz w:val="28"/>
          <w:szCs w:val="28"/>
          <w:lang w:val="ru-RU"/>
        </w:rPr>
        <w:t xml:space="preserve"> (з </w:t>
      </w:r>
      <w:proofErr w:type="spellStart"/>
      <w:r>
        <w:rPr>
          <w:sz w:val="28"/>
          <w:szCs w:val="28"/>
          <w:lang w:val="ru-RU"/>
        </w:rPr>
        <w:t>обовязковим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поверненням</w:t>
      </w:r>
      <w:proofErr w:type="spellEnd"/>
      <w:r>
        <w:rPr>
          <w:sz w:val="28"/>
          <w:szCs w:val="28"/>
          <w:lang w:val="ru-RU"/>
        </w:rPr>
        <w:t>).</w:t>
      </w:r>
    </w:p>
    <w:p w:rsidR="00C81F3E" w:rsidRDefault="00C81F3E" w:rsidP="00C81F3E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9D29D2">
        <w:rPr>
          <w:i/>
          <w:sz w:val="28"/>
          <w:szCs w:val="28"/>
          <w:lang w:val="ru-RU"/>
        </w:rPr>
        <w:t>Номінальна</w:t>
      </w:r>
      <w:proofErr w:type="spellEnd"/>
      <w:r w:rsidRPr="009D29D2">
        <w:rPr>
          <w:i/>
          <w:sz w:val="28"/>
          <w:szCs w:val="28"/>
          <w:lang w:val="ru-RU"/>
        </w:rPr>
        <w:t xml:space="preserve"> норма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позичкового</w:t>
      </w:r>
      <w:proofErr w:type="spellEnd"/>
      <w:r>
        <w:rPr>
          <w:sz w:val="28"/>
          <w:szCs w:val="28"/>
          <w:lang w:val="ru-RU"/>
        </w:rPr>
        <w:t xml:space="preserve"> процента – ставка процента, за </w:t>
      </w:r>
      <w:proofErr w:type="spellStart"/>
      <w:r>
        <w:rPr>
          <w:sz w:val="28"/>
          <w:szCs w:val="28"/>
          <w:lang w:val="ru-RU"/>
        </w:rPr>
        <w:t>якою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видається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позика</w:t>
      </w:r>
      <w:proofErr w:type="spellEnd"/>
      <w:r>
        <w:rPr>
          <w:sz w:val="28"/>
          <w:szCs w:val="28"/>
          <w:lang w:val="ru-RU"/>
        </w:rPr>
        <w:t>.</w:t>
      </w:r>
    </w:p>
    <w:p w:rsidR="00C81F3E" w:rsidRDefault="00C81F3E" w:rsidP="00C81F3E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9D29D2">
        <w:rPr>
          <w:i/>
          <w:sz w:val="28"/>
          <w:szCs w:val="28"/>
          <w:lang w:val="ru-RU"/>
        </w:rPr>
        <w:t>Реальна норма</w:t>
      </w:r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це</w:t>
      </w:r>
      <w:proofErr w:type="spellEnd"/>
      <w:r>
        <w:rPr>
          <w:sz w:val="28"/>
          <w:szCs w:val="28"/>
          <w:lang w:val="ru-RU"/>
        </w:rPr>
        <w:t xml:space="preserve"> ставка процента з </w:t>
      </w:r>
      <w:proofErr w:type="spellStart"/>
      <w:r>
        <w:rPr>
          <w:sz w:val="28"/>
          <w:szCs w:val="28"/>
          <w:lang w:val="ru-RU"/>
        </w:rPr>
        <w:t>врахуванням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інфляції</w:t>
      </w:r>
      <w:proofErr w:type="spellEnd"/>
      <w:r>
        <w:rPr>
          <w:sz w:val="28"/>
          <w:szCs w:val="28"/>
          <w:lang w:val="ru-RU"/>
        </w:rPr>
        <w:t>.</w:t>
      </w:r>
    </w:p>
    <w:p w:rsidR="00C81F3E" w:rsidRDefault="00C81F3E" w:rsidP="00C81F3E">
      <w:pPr>
        <w:tabs>
          <w:tab w:val="left" w:pos="0"/>
        </w:tabs>
        <w:spacing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9D29D2">
        <w:rPr>
          <w:b/>
          <w:sz w:val="28"/>
          <w:szCs w:val="28"/>
          <w:lang w:val="ru-RU"/>
        </w:rPr>
        <w:t>Приклад:</w:t>
      </w:r>
    </w:p>
    <w:p w:rsidR="00C81F3E" w:rsidRDefault="00C81F3E" w:rsidP="00C81F3E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9D29D2">
        <w:rPr>
          <w:sz w:val="28"/>
          <w:szCs w:val="28"/>
          <w:lang w:val="ru-RU"/>
        </w:rPr>
        <w:t>Позика</w:t>
      </w:r>
      <w:proofErr w:type="spellEnd"/>
      <w:r w:rsidRPr="009D29D2">
        <w:rPr>
          <w:sz w:val="28"/>
          <w:szCs w:val="28"/>
          <w:lang w:val="ru-RU"/>
        </w:rPr>
        <w:t xml:space="preserve"> </w:t>
      </w:r>
      <w:proofErr w:type="spellStart"/>
      <w:r w:rsidRPr="009D29D2">
        <w:rPr>
          <w:sz w:val="28"/>
          <w:szCs w:val="28"/>
          <w:lang w:val="ru-RU"/>
        </w:rPr>
        <w:t>надана</w:t>
      </w:r>
      <w:proofErr w:type="spellEnd"/>
      <w:r w:rsidRPr="009D29D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9D29D2">
        <w:rPr>
          <w:sz w:val="28"/>
          <w:szCs w:val="28"/>
          <w:lang w:val="ru-RU"/>
        </w:rPr>
        <w:t>п</w:t>
      </w:r>
      <w:proofErr w:type="gramEnd"/>
      <w:r w:rsidRPr="009D29D2">
        <w:rPr>
          <w:sz w:val="28"/>
          <w:szCs w:val="28"/>
          <w:lang w:val="ru-RU"/>
        </w:rPr>
        <w:t>ід</w:t>
      </w:r>
      <w:proofErr w:type="spellEnd"/>
      <w:r w:rsidRPr="009D29D2">
        <w:rPr>
          <w:sz w:val="28"/>
          <w:szCs w:val="28"/>
          <w:lang w:val="ru-RU"/>
        </w:rPr>
        <w:t xml:space="preserve"> 18 % (</w:t>
      </w:r>
      <w:proofErr w:type="spellStart"/>
      <w:r w:rsidRPr="009D29D2">
        <w:rPr>
          <w:sz w:val="28"/>
          <w:szCs w:val="28"/>
          <w:lang w:val="ru-RU"/>
        </w:rPr>
        <w:t>номінальна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r</w:t>
      </w:r>
      <w:r w:rsidRPr="009D29D2">
        <w:rPr>
          <w:sz w:val="28"/>
          <w:szCs w:val="28"/>
          <w:lang w:val="ru-RU"/>
        </w:rPr>
        <w:t>)</w:t>
      </w:r>
    </w:p>
    <w:p w:rsidR="00C81F3E" w:rsidRDefault="00C81F3E" w:rsidP="00C81F3E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ічний</w:t>
      </w:r>
      <w:proofErr w:type="spellEnd"/>
      <w:r>
        <w:rPr>
          <w:sz w:val="28"/>
          <w:szCs w:val="28"/>
          <w:lang w:val="ru-RU"/>
        </w:rPr>
        <w:t xml:space="preserve"> темп </w:t>
      </w:r>
      <w:proofErr w:type="spellStart"/>
      <w:r>
        <w:rPr>
          <w:sz w:val="28"/>
          <w:szCs w:val="28"/>
          <w:lang w:val="ru-RU"/>
        </w:rPr>
        <w:t>інфляції</w:t>
      </w:r>
      <w:proofErr w:type="spellEnd"/>
      <w:r>
        <w:rPr>
          <w:sz w:val="28"/>
          <w:szCs w:val="28"/>
          <w:lang w:val="ru-RU"/>
        </w:rPr>
        <w:t xml:space="preserve"> 8 %</w:t>
      </w:r>
    </w:p>
    <w:p w:rsidR="00C81F3E" w:rsidRPr="00C81F3E" w:rsidRDefault="00C81F3E" w:rsidP="00C81F3E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18 % - 8 % = 10 % (реальна</w:t>
      </w:r>
      <w:r w:rsidRPr="009D29D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ru-RU"/>
        </w:rPr>
        <w:t xml:space="preserve">) </w:t>
      </w:r>
    </w:p>
    <w:p w:rsidR="00C81F3E" w:rsidRDefault="00C81F3E" w:rsidP="00C81F3E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Розрізняють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відсотки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прост</w:t>
      </w:r>
      <w:proofErr w:type="gramEnd"/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складні</w:t>
      </w:r>
      <w:proofErr w:type="spellEnd"/>
      <w:r>
        <w:rPr>
          <w:sz w:val="28"/>
          <w:szCs w:val="28"/>
          <w:lang w:val="ru-RU"/>
        </w:rPr>
        <w:t>.</w:t>
      </w:r>
    </w:p>
    <w:p w:rsidR="00C81F3E" w:rsidRPr="00C81F3E" w:rsidRDefault="00C81F3E" w:rsidP="00C81F3E">
      <w:pPr>
        <w:tabs>
          <w:tab w:val="left" w:pos="0"/>
        </w:tabs>
        <w:spacing w:line="360" w:lineRule="auto"/>
        <w:ind w:left="360"/>
        <w:jc w:val="both"/>
        <w:rPr>
          <w:i/>
          <w:sz w:val="28"/>
          <w:szCs w:val="28"/>
          <w:u w:val="single"/>
          <w:lang w:val="ru-RU"/>
        </w:rPr>
      </w:pPr>
      <w:proofErr w:type="spellStart"/>
      <w:r w:rsidRPr="00E070B3">
        <w:rPr>
          <w:i/>
          <w:sz w:val="28"/>
          <w:szCs w:val="28"/>
          <w:u w:val="single"/>
          <w:lang w:val="ru-RU"/>
        </w:rPr>
        <w:t>Методи</w:t>
      </w:r>
      <w:proofErr w:type="spellEnd"/>
      <w:r w:rsidRPr="00E070B3">
        <w:rPr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E070B3">
        <w:rPr>
          <w:i/>
          <w:sz w:val="28"/>
          <w:szCs w:val="28"/>
          <w:u w:val="single"/>
          <w:lang w:val="ru-RU"/>
        </w:rPr>
        <w:t>нарахування</w:t>
      </w:r>
      <w:proofErr w:type="spellEnd"/>
      <w:r w:rsidRPr="00E070B3">
        <w:rPr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E070B3">
        <w:rPr>
          <w:i/>
          <w:sz w:val="28"/>
          <w:szCs w:val="28"/>
          <w:u w:val="single"/>
          <w:lang w:val="ru-RU"/>
        </w:rPr>
        <w:t>відсотків</w:t>
      </w:r>
      <w:proofErr w:type="spellEnd"/>
    </w:p>
    <w:p w:rsidR="00C81F3E" w:rsidRPr="00E070B3" w:rsidRDefault="00C81F3E" w:rsidP="00C81F3E">
      <w:pPr>
        <w:tabs>
          <w:tab w:val="left" w:pos="0"/>
        </w:tabs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Простий відсоток                                    Складний відсоток</w:t>
      </w:r>
    </w:p>
    <w:p w:rsidR="00C81F3E" w:rsidRDefault="00C81F3E" w:rsidP="00C81F3E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lang w:val="en-US"/>
        </w:rPr>
      </w:pPr>
      <w:r w:rsidRPr="00E070B3">
        <w:rPr>
          <w:sz w:val="28"/>
          <w:szCs w:val="28"/>
          <w:lang w:val="en-GB"/>
        </w:rPr>
        <w:t xml:space="preserve">S = </w:t>
      </w:r>
      <w:proofErr w:type="gramStart"/>
      <w:r>
        <w:rPr>
          <w:sz w:val="28"/>
          <w:szCs w:val="28"/>
          <w:lang w:val="en-US"/>
        </w:rPr>
        <w:t>k</w:t>
      </w:r>
      <w:r w:rsidRPr="00E070B3">
        <w:rPr>
          <w:sz w:val="28"/>
          <w:szCs w:val="28"/>
          <w:lang w:val="en-GB"/>
        </w:rPr>
        <w:t>(</w:t>
      </w:r>
      <w:proofErr w:type="gramEnd"/>
      <w:r w:rsidRPr="00E070B3">
        <w:rPr>
          <w:sz w:val="28"/>
          <w:szCs w:val="28"/>
          <w:lang w:val="en-GB"/>
        </w:rPr>
        <w:t>1+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E070B3">
        <w:rPr>
          <w:sz w:val="28"/>
          <w:szCs w:val="28"/>
          <w:lang w:val="en-GB"/>
        </w:rPr>
        <w:t>*</w:t>
      </w:r>
      <w:r>
        <w:rPr>
          <w:sz w:val="28"/>
          <w:szCs w:val="28"/>
          <w:lang w:val="en-US"/>
        </w:rPr>
        <w:t>t</w:t>
      </w:r>
      <w:r w:rsidRPr="00E070B3">
        <w:rPr>
          <w:sz w:val="28"/>
          <w:szCs w:val="28"/>
          <w:lang w:val="en-GB"/>
        </w:rPr>
        <w:t>),</w:t>
      </w:r>
      <w:r>
        <w:rPr>
          <w:sz w:val="28"/>
          <w:szCs w:val="28"/>
        </w:rPr>
        <w:t xml:space="preserve">                                                S = k(</w:t>
      </w:r>
      <w:r>
        <w:rPr>
          <w:sz w:val="28"/>
          <w:szCs w:val="28"/>
          <w:lang w:val="en-US"/>
        </w:rPr>
        <w:t>1+i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  <w:lang w:val="en-US"/>
        </w:rPr>
        <w:t>,</w:t>
      </w:r>
    </w:p>
    <w:p w:rsidR="00C81F3E" w:rsidRDefault="00C81F3E" w:rsidP="00C81F3E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 </w:t>
      </w:r>
      <w:r w:rsidRPr="00E070B3">
        <w:rPr>
          <w:sz w:val="28"/>
          <w:szCs w:val="28"/>
          <w:lang w:val="en-GB"/>
        </w:rPr>
        <w:t>S</w:t>
      </w:r>
      <w:r>
        <w:rPr>
          <w:sz w:val="28"/>
          <w:szCs w:val="28"/>
        </w:rPr>
        <w:t xml:space="preserve"> – кінцева сума грошей;                    </w:t>
      </w:r>
    </w:p>
    <w:p w:rsidR="00C81F3E" w:rsidRDefault="00C81F3E" w:rsidP="00C81F3E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початкова</w:t>
      </w:r>
      <w:proofErr w:type="gramEnd"/>
      <w:r>
        <w:rPr>
          <w:sz w:val="28"/>
          <w:szCs w:val="28"/>
        </w:rPr>
        <w:t xml:space="preserve"> сума внеску (кредиту);</w:t>
      </w:r>
    </w:p>
    <w:p w:rsidR="00C81F3E" w:rsidRDefault="00C81F3E" w:rsidP="00C81F3E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і – відсоток банку, приведений до 1;</w:t>
      </w:r>
    </w:p>
    <w:p w:rsidR="00C81F3E" w:rsidRDefault="00C81F3E" w:rsidP="00C81F3E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період</w:t>
      </w:r>
      <w:proofErr w:type="gramEnd"/>
      <w:r>
        <w:rPr>
          <w:sz w:val="28"/>
          <w:szCs w:val="28"/>
        </w:rPr>
        <w:t xml:space="preserve"> часу.</w:t>
      </w:r>
    </w:p>
    <w:p w:rsidR="00C81F3E" w:rsidRPr="00F0640D" w:rsidRDefault="00C81F3E" w:rsidP="00C81F3E">
      <w:pPr>
        <w:jc w:val="center"/>
        <w:rPr>
          <w:i/>
          <w:sz w:val="28"/>
          <w:szCs w:val="28"/>
          <w:lang w:val="ru-RU"/>
        </w:rPr>
      </w:pPr>
      <w:r w:rsidRPr="00F0640D">
        <w:rPr>
          <w:i/>
          <w:sz w:val="28"/>
          <w:szCs w:val="28"/>
        </w:rPr>
        <w:lastRenderedPageBreak/>
        <w:t>Задача</w:t>
      </w:r>
      <w:r w:rsidRPr="00F0640D">
        <w:rPr>
          <w:i/>
          <w:sz w:val="28"/>
          <w:szCs w:val="28"/>
          <w:lang w:val="ru-RU"/>
        </w:rPr>
        <w:t xml:space="preserve"> </w:t>
      </w:r>
    </w:p>
    <w:p w:rsidR="00C81F3E" w:rsidRDefault="00C81F3E" w:rsidP="00C81F3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Владислав бере кредит у банку на суму 1 млн. грн. строком на 4 роки. Банк пропонує дві схеми кредитування: нарахування простих відсотків за ставкою 25 % річних або нарахування складних відсотків за ставкою 15 % річних. Який варіант кредитування слід вибрати Владиславу?</w:t>
      </w:r>
    </w:p>
    <w:p w:rsidR="00C81F3E" w:rsidRDefault="00C81F3E" w:rsidP="00C81F3E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i/>
          <w:sz w:val="28"/>
          <w:szCs w:val="28"/>
        </w:rPr>
        <w:t>Розв’язання</w:t>
      </w:r>
    </w:p>
    <w:p w:rsidR="00C81F3E" w:rsidRPr="00B11A23" w:rsidRDefault="00C81F3E" w:rsidP="00C81F3E">
      <w:pPr>
        <w:spacing w:line="360" w:lineRule="auto"/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Прості відсотки:</w:t>
      </w:r>
    </w:p>
    <w:p w:rsidR="00C81F3E" w:rsidRPr="00C54B85" w:rsidRDefault="00C81F3E" w:rsidP="00C81F3E">
      <w:pPr>
        <w:spacing w:line="360" w:lineRule="auto"/>
        <w:ind w:firstLine="720"/>
        <w:jc w:val="both"/>
        <w:rPr>
          <w:sz w:val="28"/>
          <w:szCs w:val="28"/>
        </w:rPr>
      </w:pPr>
      <w:r w:rsidRPr="00C54B85">
        <w:rPr>
          <w:sz w:val="28"/>
          <w:szCs w:val="28"/>
          <w:lang w:val="en-US"/>
        </w:rPr>
        <w:t>S</w:t>
      </w:r>
      <w:r w:rsidRPr="00C54B85">
        <w:rPr>
          <w:sz w:val="28"/>
          <w:szCs w:val="28"/>
        </w:rPr>
        <w:t>=</w:t>
      </w:r>
      <w:proofErr w:type="gramStart"/>
      <w:r w:rsidRPr="00C54B85">
        <w:rPr>
          <w:sz w:val="28"/>
          <w:szCs w:val="28"/>
          <w:lang w:val="en-US"/>
        </w:rPr>
        <w:t>K</w:t>
      </w:r>
      <w:r w:rsidRPr="00C54B85">
        <w:rPr>
          <w:sz w:val="28"/>
          <w:szCs w:val="28"/>
        </w:rPr>
        <w:t>(</w:t>
      </w:r>
      <w:proofErr w:type="gramEnd"/>
      <w:r w:rsidRPr="00C54B85">
        <w:rPr>
          <w:sz w:val="28"/>
          <w:szCs w:val="28"/>
        </w:rPr>
        <w:t>1+</w:t>
      </w:r>
      <w:proofErr w:type="spellStart"/>
      <w:r w:rsidRPr="00C54B85">
        <w:rPr>
          <w:sz w:val="28"/>
          <w:szCs w:val="28"/>
          <w:lang w:val="en-US"/>
        </w:rPr>
        <w:t>i</w:t>
      </w:r>
      <w:proofErr w:type="spellEnd"/>
      <w:r w:rsidRPr="00C54B85">
        <w:rPr>
          <w:sz w:val="28"/>
          <w:szCs w:val="28"/>
        </w:rPr>
        <w:t>*</w:t>
      </w:r>
      <w:r w:rsidRPr="00C54B85">
        <w:rPr>
          <w:sz w:val="28"/>
          <w:szCs w:val="28"/>
          <w:lang w:val="en-US"/>
        </w:rPr>
        <w:t>t</w:t>
      </w:r>
      <w:r w:rsidRPr="00C54B85">
        <w:rPr>
          <w:sz w:val="28"/>
          <w:szCs w:val="28"/>
        </w:rPr>
        <w:t>)=1000000(1+0,25*4)=2000000 грн.</w:t>
      </w:r>
    </w:p>
    <w:p w:rsidR="00C81F3E" w:rsidRPr="00B11A23" w:rsidRDefault="00C81F3E" w:rsidP="00C81F3E">
      <w:pPr>
        <w:spacing w:line="360" w:lineRule="auto"/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Складні відсотки:</w:t>
      </w:r>
    </w:p>
    <w:p w:rsidR="00C81F3E" w:rsidRPr="00C54B85" w:rsidRDefault="00C81F3E" w:rsidP="00C81F3E">
      <w:pPr>
        <w:spacing w:line="360" w:lineRule="auto"/>
        <w:ind w:firstLine="720"/>
        <w:jc w:val="both"/>
        <w:rPr>
          <w:sz w:val="28"/>
          <w:szCs w:val="28"/>
        </w:rPr>
      </w:pPr>
      <w:r w:rsidRPr="00C54B85">
        <w:rPr>
          <w:sz w:val="28"/>
          <w:szCs w:val="28"/>
          <w:lang w:val="en-US"/>
        </w:rPr>
        <w:t>S</w:t>
      </w:r>
      <w:r w:rsidRPr="00C54B85">
        <w:rPr>
          <w:sz w:val="28"/>
          <w:szCs w:val="28"/>
        </w:rPr>
        <w:t>=</w:t>
      </w:r>
      <w:proofErr w:type="gramStart"/>
      <w:r w:rsidRPr="00C54B85">
        <w:rPr>
          <w:sz w:val="28"/>
          <w:szCs w:val="28"/>
          <w:lang w:val="en-US"/>
        </w:rPr>
        <w:t>K</w:t>
      </w:r>
      <w:r w:rsidRPr="00C54B85">
        <w:rPr>
          <w:sz w:val="28"/>
          <w:szCs w:val="28"/>
        </w:rPr>
        <w:t>(</w:t>
      </w:r>
      <w:proofErr w:type="gramEnd"/>
      <w:r w:rsidRPr="00C54B85">
        <w:rPr>
          <w:sz w:val="28"/>
          <w:szCs w:val="28"/>
        </w:rPr>
        <w:t>1+</w:t>
      </w:r>
      <w:proofErr w:type="spellStart"/>
      <w:r w:rsidRPr="00C54B85">
        <w:rPr>
          <w:sz w:val="28"/>
          <w:szCs w:val="28"/>
          <w:lang w:val="en-US"/>
        </w:rPr>
        <w:t>i</w:t>
      </w:r>
      <w:proofErr w:type="spellEnd"/>
      <w:r w:rsidRPr="00C54B85">
        <w:rPr>
          <w:sz w:val="28"/>
          <w:szCs w:val="28"/>
        </w:rPr>
        <w:t>)</w:t>
      </w:r>
      <w:r w:rsidRPr="00C54B85">
        <w:rPr>
          <w:sz w:val="28"/>
          <w:szCs w:val="28"/>
          <w:vertAlign w:val="superscript"/>
          <w:lang w:val="en-US"/>
        </w:rPr>
        <w:t>t</w:t>
      </w:r>
      <w:r w:rsidRPr="00C54B85">
        <w:rPr>
          <w:sz w:val="28"/>
          <w:szCs w:val="28"/>
        </w:rPr>
        <w:t>=1000000(1+0,15)</w:t>
      </w:r>
      <w:r w:rsidRPr="00C54B85">
        <w:rPr>
          <w:sz w:val="28"/>
          <w:szCs w:val="28"/>
          <w:vertAlign w:val="superscript"/>
        </w:rPr>
        <w:t>4</w:t>
      </w:r>
      <w:r w:rsidRPr="00C54B85">
        <w:rPr>
          <w:sz w:val="28"/>
          <w:szCs w:val="28"/>
        </w:rPr>
        <w:t>=1750000 грн.</w:t>
      </w:r>
    </w:p>
    <w:p w:rsidR="00C81F3E" w:rsidRDefault="00C81F3E" w:rsidP="00C81F3E">
      <w:pPr>
        <w:spacing w:line="360" w:lineRule="auto"/>
        <w:ind w:firstLine="720"/>
        <w:jc w:val="both"/>
        <w:rPr>
          <w:sz w:val="28"/>
          <w:szCs w:val="28"/>
        </w:rPr>
      </w:pPr>
      <w:r w:rsidRPr="00C54B85">
        <w:rPr>
          <w:sz w:val="28"/>
          <w:szCs w:val="28"/>
        </w:rPr>
        <w:t>Владислав вибере складні відсотки за ставкою 15% річних.</w:t>
      </w:r>
    </w:p>
    <w:p w:rsidR="00C81F3E" w:rsidRPr="00F0640D" w:rsidRDefault="00C81F3E" w:rsidP="00C81F3E">
      <w:pPr>
        <w:jc w:val="center"/>
        <w:rPr>
          <w:i/>
          <w:sz w:val="28"/>
          <w:szCs w:val="28"/>
          <w:lang w:val="ru-RU"/>
        </w:rPr>
      </w:pPr>
      <w:r w:rsidRPr="00F0640D">
        <w:rPr>
          <w:i/>
          <w:sz w:val="28"/>
          <w:szCs w:val="28"/>
        </w:rPr>
        <w:t>Задача</w:t>
      </w:r>
      <w:r w:rsidRPr="00F0640D">
        <w:rPr>
          <w:i/>
          <w:sz w:val="28"/>
          <w:szCs w:val="28"/>
          <w:lang w:val="ru-RU"/>
        </w:rPr>
        <w:t xml:space="preserve"> </w:t>
      </w:r>
    </w:p>
    <w:p w:rsidR="00C81F3E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471379">
        <w:rPr>
          <w:sz w:val="28"/>
          <w:szCs w:val="28"/>
        </w:rPr>
        <w:t>Визначте, який банк слід вибрати, щоб розмістити 5</w:t>
      </w:r>
      <w:r>
        <w:rPr>
          <w:sz w:val="28"/>
          <w:szCs w:val="28"/>
        </w:rPr>
        <w:t>0 000 грн терміном на 5</w:t>
      </w:r>
      <w:r w:rsidRPr="00471379">
        <w:rPr>
          <w:sz w:val="28"/>
          <w:szCs w:val="28"/>
        </w:rPr>
        <w:t xml:space="preserve"> роки. ПриватБанк пропонує 15 % річних (складний відсоток), Ощадбанк – 17 % річних (простий відсоток). </w:t>
      </w:r>
    </w:p>
    <w:p w:rsidR="00C81F3E" w:rsidRPr="00B11A23" w:rsidRDefault="00C81F3E" w:rsidP="00C81F3E">
      <w:pPr>
        <w:spacing w:line="360" w:lineRule="auto"/>
        <w:ind w:firstLine="720"/>
        <w:jc w:val="both"/>
        <w:rPr>
          <w:i/>
          <w:sz w:val="32"/>
          <w:szCs w:val="32"/>
        </w:rPr>
      </w:pPr>
      <w:bookmarkStart w:id="0" w:name="_GoBack"/>
      <w:bookmarkEnd w:id="0"/>
      <w:r>
        <w:rPr>
          <w:i/>
          <w:sz w:val="32"/>
          <w:szCs w:val="32"/>
        </w:rPr>
        <w:t>Складні відсотки:</w:t>
      </w:r>
    </w:p>
    <w:p w:rsidR="00C81F3E" w:rsidRPr="00C54B85" w:rsidRDefault="00C81F3E" w:rsidP="00C81F3E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B85">
        <w:rPr>
          <w:sz w:val="28"/>
          <w:szCs w:val="28"/>
          <w:lang w:val="en-US"/>
        </w:rPr>
        <w:t>S</w:t>
      </w:r>
      <w:r w:rsidRPr="00C54B85">
        <w:rPr>
          <w:sz w:val="28"/>
          <w:szCs w:val="28"/>
        </w:rPr>
        <w:t>=</w:t>
      </w:r>
      <w:proofErr w:type="gramStart"/>
      <w:r w:rsidRPr="00C54B85">
        <w:rPr>
          <w:sz w:val="28"/>
          <w:szCs w:val="28"/>
          <w:lang w:val="en-US"/>
        </w:rPr>
        <w:t>K</w:t>
      </w:r>
      <w:r w:rsidRPr="00C54B85">
        <w:rPr>
          <w:sz w:val="28"/>
          <w:szCs w:val="28"/>
        </w:rPr>
        <w:t>(</w:t>
      </w:r>
      <w:proofErr w:type="gramEnd"/>
      <w:r w:rsidRPr="00C54B85">
        <w:rPr>
          <w:sz w:val="28"/>
          <w:szCs w:val="28"/>
        </w:rPr>
        <w:t>1+</w:t>
      </w:r>
      <w:proofErr w:type="spellStart"/>
      <w:r w:rsidRPr="00C54B85">
        <w:rPr>
          <w:sz w:val="28"/>
          <w:szCs w:val="28"/>
          <w:lang w:val="en-US"/>
        </w:rPr>
        <w:t>i</w:t>
      </w:r>
      <w:proofErr w:type="spellEnd"/>
      <w:r w:rsidRPr="00C54B85">
        <w:rPr>
          <w:sz w:val="28"/>
          <w:szCs w:val="28"/>
        </w:rPr>
        <w:t>)</w:t>
      </w:r>
      <w:r w:rsidRPr="00C54B85"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=50 000(1+0,15</w:t>
      </w:r>
      <w:r w:rsidRPr="00C54B85"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5</w:t>
      </w:r>
      <w:r w:rsidRPr="00C54B85">
        <w:rPr>
          <w:sz w:val="28"/>
          <w:szCs w:val="28"/>
        </w:rPr>
        <w:t>=</w:t>
      </w:r>
      <w:r>
        <w:rPr>
          <w:sz w:val="28"/>
          <w:szCs w:val="28"/>
        </w:rPr>
        <w:t>100 568</w:t>
      </w:r>
      <w:r w:rsidRPr="00C54B85">
        <w:rPr>
          <w:sz w:val="28"/>
          <w:szCs w:val="28"/>
        </w:rPr>
        <w:t xml:space="preserve"> грн.</w:t>
      </w:r>
    </w:p>
    <w:p w:rsidR="00C81F3E" w:rsidRPr="00B11A23" w:rsidRDefault="00C81F3E" w:rsidP="00C81F3E">
      <w:pPr>
        <w:spacing w:line="360" w:lineRule="auto"/>
        <w:ind w:firstLine="7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Прості відсотки:</w:t>
      </w:r>
    </w:p>
    <w:p w:rsidR="00C81F3E" w:rsidRDefault="00C81F3E" w:rsidP="00C81F3E">
      <w:pPr>
        <w:spacing w:line="360" w:lineRule="auto"/>
        <w:ind w:firstLine="708"/>
        <w:jc w:val="both"/>
        <w:rPr>
          <w:sz w:val="28"/>
          <w:szCs w:val="28"/>
        </w:rPr>
      </w:pPr>
      <w:r w:rsidRPr="00C54B85">
        <w:rPr>
          <w:sz w:val="28"/>
          <w:szCs w:val="28"/>
          <w:lang w:val="en-US"/>
        </w:rPr>
        <w:t>S</w:t>
      </w:r>
      <w:r w:rsidRPr="00C54B85">
        <w:rPr>
          <w:sz w:val="28"/>
          <w:szCs w:val="28"/>
        </w:rPr>
        <w:t>=</w:t>
      </w:r>
      <w:proofErr w:type="gramStart"/>
      <w:r w:rsidRPr="00C54B85">
        <w:rPr>
          <w:sz w:val="28"/>
          <w:szCs w:val="28"/>
          <w:lang w:val="en-US"/>
        </w:rPr>
        <w:t>K</w:t>
      </w:r>
      <w:r w:rsidRPr="00C54B85">
        <w:rPr>
          <w:sz w:val="28"/>
          <w:szCs w:val="28"/>
        </w:rPr>
        <w:t>(</w:t>
      </w:r>
      <w:proofErr w:type="gramEnd"/>
      <w:r w:rsidRPr="00C54B85">
        <w:rPr>
          <w:sz w:val="28"/>
          <w:szCs w:val="28"/>
        </w:rPr>
        <w:t>1+</w:t>
      </w:r>
      <w:proofErr w:type="spellStart"/>
      <w:r w:rsidRPr="00C54B85">
        <w:rPr>
          <w:sz w:val="28"/>
          <w:szCs w:val="28"/>
          <w:lang w:val="en-US"/>
        </w:rPr>
        <w:t>i</w:t>
      </w:r>
      <w:proofErr w:type="spellEnd"/>
      <w:r w:rsidRPr="00C54B85">
        <w:rPr>
          <w:sz w:val="28"/>
          <w:szCs w:val="28"/>
        </w:rPr>
        <w:t>*</w:t>
      </w:r>
      <w:r w:rsidRPr="00C54B85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)= 50 000(1+0,17*5</w:t>
      </w:r>
      <w:r w:rsidRPr="00C54B85">
        <w:rPr>
          <w:sz w:val="28"/>
          <w:szCs w:val="28"/>
        </w:rPr>
        <w:t>)</w:t>
      </w:r>
      <w:r>
        <w:rPr>
          <w:sz w:val="28"/>
          <w:szCs w:val="28"/>
        </w:rPr>
        <w:t>=92 500</w:t>
      </w:r>
      <w:r w:rsidRPr="00C54B85">
        <w:rPr>
          <w:sz w:val="28"/>
          <w:szCs w:val="28"/>
        </w:rPr>
        <w:t xml:space="preserve"> грн.</w:t>
      </w:r>
    </w:p>
    <w:p w:rsidR="00C81F3E" w:rsidRPr="00C54B85" w:rsidRDefault="00C81F3E" w:rsidP="00C81F3E">
      <w:pPr>
        <w:spacing w:line="360" w:lineRule="auto"/>
        <w:ind w:firstLine="720"/>
        <w:jc w:val="both"/>
        <w:rPr>
          <w:sz w:val="28"/>
          <w:szCs w:val="28"/>
        </w:rPr>
      </w:pPr>
      <w:r w:rsidRPr="00C54B85">
        <w:rPr>
          <w:b/>
          <w:i/>
          <w:sz w:val="28"/>
          <w:szCs w:val="28"/>
        </w:rPr>
        <w:t>Прибуток</w:t>
      </w:r>
      <w:r w:rsidRPr="00C54B85">
        <w:rPr>
          <w:sz w:val="28"/>
          <w:szCs w:val="28"/>
        </w:rPr>
        <w:t xml:space="preserve"> – це винагорода, яку одержує підприємець. Це плата за те, що він зумів організувати виробництво і збут продукції, ри</w:t>
      </w:r>
      <w:r>
        <w:rPr>
          <w:sz w:val="28"/>
          <w:szCs w:val="28"/>
        </w:rPr>
        <w:t>зикуючи своїми грошовими ресурсами.</w:t>
      </w:r>
    </w:p>
    <w:p w:rsidR="00C81F3E" w:rsidRDefault="00C81F3E" w:rsidP="00C81F3E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u w:val="single"/>
        </w:rPr>
      </w:pPr>
      <w:r w:rsidRPr="00AE6C49">
        <w:rPr>
          <w:sz w:val="28"/>
          <w:szCs w:val="28"/>
          <w:u w:val="single"/>
        </w:rPr>
        <w:t>Види прибутку:</w:t>
      </w:r>
    </w:p>
    <w:p w:rsidR="00C81F3E" w:rsidRDefault="00C81F3E" w:rsidP="00C81F3E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Валовий (виручка - витрати);</w:t>
      </w:r>
    </w:p>
    <w:p w:rsidR="00C81F3E" w:rsidRDefault="00C81F3E" w:rsidP="00C81F3E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Чистий (валовий прибуток - податки);</w:t>
      </w:r>
    </w:p>
    <w:p w:rsidR="00C81F3E" w:rsidRPr="00AE6C49" w:rsidRDefault="00C81F3E" w:rsidP="00C81F3E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Нормальний (ЗП підприємця).</w:t>
      </w:r>
    </w:p>
    <w:p w:rsidR="00C81F3E" w:rsidRDefault="00C81F3E" w:rsidP="00605353">
      <w:pPr>
        <w:spacing w:line="360" w:lineRule="auto"/>
        <w:ind w:firstLine="540"/>
        <w:jc w:val="both"/>
        <w:rPr>
          <w:sz w:val="28"/>
          <w:szCs w:val="28"/>
        </w:rPr>
      </w:pPr>
    </w:p>
    <w:p w:rsidR="00605353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017A9F">
        <w:rPr>
          <w:b/>
          <w:sz w:val="28"/>
          <w:szCs w:val="28"/>
        </w:rPr>
        <w:t>аловий дохід</w:t>
      </w:r>
      <w:r>
        <w:rPr>
          <w:b/>
          <w:sz w:val="28"/>
          <w:szCs w:val="28"/>
        </w:rPr>
        <w:t xml:space="preserve"> </w:t>
      </w:r>
      <w:r w:rsidRPr="00401350">
        <w:rPr>
          <w:sz w:val="28"/>
          <w:szCs w:val="28"/>
        </w:rPr>
        <w:t>(Т</w:t>
      </w:r>
      <w:r w:rsidRPr="00401350">
        <w:rPr>
          <w:sz w:val="28"/>
          <w:szCs w:val="28"/>
          <w:lang w:val="en-US"/>
        </w:rPr>
        <w:t>R</w:t>
      </w:r>
      <w:r w:rsidRPr="00401350">
        <w:rPr>
          <w:sz w:val="28"/>
          <w:szCs w:val="28"/>
        </w:rPr>
        <w:t>)</w:t>
      </w:r>
      <w:r>
        <w:rPr>
          <w:sz w:val="28"/>
          <w:szCs w:val="28"/>
        </w:rPr>
        <w:t xml:space="preserve"> – це сума грошей, яку отримало підприємство від реалізації продукції за певний проміжок часу.</w:t>
      </w:r>
    </w:p>
    <w:p w:rsidR="00605353" w:rsidRPr="00667482" w:rsidRDefault="00605353" w:rsidP="00605353">
      <w:pPr>
        <w:spacing w:line="360" w:lineRule="auto"/>
        <w:jc w:val="center"/>
        <w:rPr>
          <w:sz w:val="28"/>
          <w:szCs w:val="28"/>
        </w:rPr>
      </w:pPr>
      <w:r w:rsidRPr="00401350">
        <w:rPr>
          <w:sz w:val="28"/>
          <w:szCs w:val="28"/>
        </w:rPr>
        <w:t>Т</w:t>
      </w:r>
      <w:r w:rsidRPr="00401350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=Р*</w:t>
      </w:r>
      <w:r>
        <w:rPr>
          <w:sz w:val="28"/>
          <w:szCs w:val="28"/>
          <w:lang w:val="en-US"/>
        </w:rPr>
        <w:t>Q</w:t>
      </w:r>
    </w:p>
    <w:p w:rsidR="00605353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Складовими ВД є змінний капітал (ЗП) і додаткова вартість (прибуток).</w:t>
      </w:r>
    </w:p>
    <w:p w:rsidR="00605353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r w:rsidRPr="00A20E02">
        <w:rPr>
          <w:b/>
          <w:sz w:val="28"/>
          <w:szCs w:val="28"/>
        </w:rPr>
        <w:t>Прибуток</w:t>
      </w:r>
      <w:r w:rsidRPr="00A257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– це основний показник ефективності роботи підприємства.</w:t>
      </w:r>
    </w:p>
    <w:p w:rsidR="00605353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Загальний прибуток фірми:</w:t>
      </w:r>
    </w:p>
    <w:p w:rsidR="00605353" w:rsidRPr="00605353" w:rsidRDefault="00605353" w:rsidP="00605353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ТР=</w:t>
      </w:r>
      <w:r w:rsidRPr="00401350">
        <w:rPr>
          <w:sz w:val="28"/>
          <w:szCs w:val="28"/>
        </w:rPr>
        <w:t>Т</w:t>
      </w:r>
      <w:r w:rsidRPr="00401350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-ТС</w:t>
      </w:r>
    </w:p>
    <w:p w:rsidR="00605353" w:rsidRPr="00A1608B" w:rsidRDefault="00605353" w:rsidP="0060535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Правило максимізації прибутку: М</w:t>
      </w:r>
      <w:r w:rsidRPr="00401350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=МС</w:t>
      </w:r>
    </w:p>
    <w:p w:rsidR="00605353" w:rsidRPr="00A257CF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Якість роботи підприємства визначається за відносним показником, який відображає ступінь прибутковості. Таким показником є рентабельність.</w:t>
      </w:r>
    </w:p>
    <w:p w:rsidR="00605353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Рентабельність – це відношення прибутку до величини витрат за певний період часу (у %).</w:t>
      </w:r>
    </w:p>
    <w:p w:rsidR="00605353" w:rsidRDefault="00605353" w:rsidP="00605353">
      <w:pPr>
        <w:spacing w:line="360" w:lineRule="auto"/>
        <w:jc w:val="center"/>
        <w:rPr>
          <w:sz w:val="28"/>
          <w:szCs w:val="28"/>
          <w:lang w:val="en-US"/>
        </w:rPr>
      </w:pPr>
      <w:r w:rsidRPr="00667482">
        <w:rPr>
          <w:position w:val="-24"/>
          <w:sz w:val="28"/>
          <w:szCs w:val="28"/>
          <w:lang w:val="en-US"/>
        </w:rPr>
        <w:object w:dxaOrig="1560" w:dyaOrig="620">
          <v:shape id="_x0000_i1025" type="#_x0000_t75" style="width:78pt;height:30.75pt" o:ole="">
            <v:imagedata r:id="rId16" o:title=""/>
          </v:shape>
          <o:OLEObject Type="Embed" ProgID="Equation.3" ShapeID="_x0000_i1025" DrawAspect="Content" ObjectID="_1706900517" r:id="rId17"/>
        </w:object>
      </w:r>
    </w:p>
    <w:p w:rsidR="00605353" w:rsidRDefault="00605353" w:rsidP="00605353">
      <w:pPr>
        <w:spacing w:line="360" w:lineRule="auto"/>
        <w:jc w:val="center"/>
        <w:rPr>
          <w:i/>
          <w:sz w:val="28"/>
          <w:szCs w:val="28"/>
        </w:rPr>
      </w:pPr>
    </w:p>
    <w:p w:rsidR="00605353" w:rsidRDefault="00605353" w:rsidP="00605353">
      <w:pPr>
        <w:spacing w:line="360" w:lineRule="auto"/>
        <w:jc w:val="center"/>
        <w:rPr>
          <w:i/>
          <w:sz w:val="28"/>
          <w:szCs w:val="28"/>
        </w:rPr>
      </w:pPr>
      <w:r w:rsidRPr="001B0BDA">
        <w:rPr>
          <w:i/>
          <w:sz w:val="28"/>
          <w:szCs w:val="28"/>
        </w:rPr>
        <w:t>Задача</w:t>
      </w:r>
      <w:r>
        <w:rPr>
          <w:i/>
          <w:sz w:val="28"/>
          <w:szCs w:val="28"/>
        </w:rPr>
        <w:t xml:space="preserve"> 1</w:t>
      </w:r>
    </w:p>
    <w:p w:rsidR="00605353" w:rsidRPr="00605353" w:rsidRDefault="00605353" w:rsidP="00605353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 минулий тиждень молочний комбінат «Сонечко», реалізуючи продукцію, отримав </w:t>
      </w:r>
      <w:r w:rsidRPr="001B0BDA">
        <w:rPr>
          <w:sz w:val="28"/>
          <w:szCs w:val="28"/>
        </w:rPr>
        <w:t>виторг</w:t>
      </w:r>
      <w:r>
        <w:rPr>
          <w:sz w:val="28"/>
          <w:szCs w:val="28"/>
        </w:rPr>
        <w:t xml:space="preserve"> у розмірі 120 тис. грн. Витрати на виробництво продукції становлять 75 тис. грн. Розрахуйте рентабельність виробництва комбінату за минулий тиждень.</w:t>
      </w:r>
    </w:p>
    <w:p w:rsidR="00605353" w:rsidRPr="00605353" w:rsidRDefault="00605353" w:rsidP="00605353">
      <w:pPr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605353" w:rsidRPr="001B0BDA" w:rsidRDefault="00605353" w:rsidP="00605353">
      <w:pPr>
        <w:spacing w:line="360" w:lineRule="auto"/>
        <w:jc w:val="center"/>
        <w:rPr>
          <w:i/>
          <w:sz w:val="28"/>
          <w:szCs w:val="28"/>
        </w:rPr>
      </w:pPr>
      <w:r w:rsidRPr="001B0BDA">
        <w:rPr>
          <w:i/>
          <w:sz w:val="28"/>
          <w:szCs w:val="28"/>
        </w:rPr>
        <w:t>Розв’язання</w:t>
      </w:r>
    </w:p>
    <w:p w:rsidR="00605353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r w:rsidRPr="00401350">
        <w:rPr>
          <w:sz w:val="28"/>
          <w:szCs w:val="28"/>
        </w:rPr>
        <w:t>Т</w:t>
      </w:r>
      <w:r w:rsidRPr="00401350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=120 тис. грн;</w:t>
      </w:r>
    </w:p>
    <w:p w:rsidR="00605353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ТС=75 тис. грн;</w:t>
      </w:r>
    </w:p>
    <w:p w:rsidR="00605353" w:rsidRPr="00F64EE3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Pr</w:t>
      </w:r>
      <w:proofErr w:type="spellEnd"/>
      <w:r w:rsidRPr="00605353">
        <w:rPr>
          <w:sz w:val="28"/>
          <w:szCs w:val="28"/>
        </w:rPr>
        <w:t>=</w:t>
      </w:r>
      <w:r w:rsidRPr="00F64EE3">
        <w:rPr>
          <w:sz w:val="28"/>
          <w:szCs w:val="28"/>
        </w:rPr>
        <w:t xml:space="preserve"> </w:t>
      </w:r>
      <w:r w:rsidRPr="00401350">
        <w:rPr>
          <w:sz w:val="28"/>
          <w:szCs w:val="28"/>
        </w:rPr>
        <w:t>Т</w:t>
      </w:r>
      <w:r w:rsidRPr="00401350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-ТС</w:t>
      </w:r>
    </w:p>
    <w:p w:rsidR="00605353" w:rsidRDefault="00605353" w:rsidP="00605353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Pr</w:t>
      </w:r>
      <w:proofErr w:type="spellEnd"/>
      <w:r>
        <w:rPr>
          <w:sz w:val="28"/>
          <w:szCs w:val="28"/>
        </w:rPr>
        <w:t>=120-75=45 тис. грн.</w:t>
      </w:r>
    </w:p>
    <w:p w:rsidR="00605353" w:rsidRDefault="00605353" w:rsidP="00605353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R=</w:t>
      </w:r>
      <w:r w:rsidRPr="00F64EE3">
        <w:rPr>
          <w:position w:val="-30"/>
          <w:sz w:val="28"/>
          <w:szCs w:val="28"/>
          <w:lang w:val="en-US"/>
        </w:rPr>
        <w:object w:dxaOrig="2700" w:dyaOrig="680">
          <v:shape id="_x0000_i1026" type="#_x0000_t75" style="width:135pt;height:33.75pt" o:ole="">
            <v:imagedata r:id="rId18" o:title=""/>
          </v:shape>
          <o:OLEObject Type="Embed" ProgID="Equation.3" ShapeID="_x0000_i1026" DrawAspect="Content" ObjectID="_1706900518" r:id="rId19"/>
        </w:object>
      </w:r>
    </w:p>
    <w:p w:rsidR="008700E9" w:rsidRDefault="00836F9D"/>
    <w:sectPr w:rsidR="0087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0C6B"/>
    <w:multiLevelType w:val="hybridMultilevel"/>
    <w:tmpl w:val="27A8E446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9536E"/>
    <w:multiLevelType w:val="hybridMultilevel"/>
    <w:tmpl w:val="E9FCEDB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63805"/>
    <w:multiLevelType w:val="hybridMultilevel"/>
    <w:tmpl w:val="921A86AC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8A"/>
    <w:rsid w:val="0002358A"/>
    <w:rsid w:val="00042E7A"/>
    <w:rsid w:val="00605353"/>
    <w:rsid w:val="00836F9D"/>
    <w:rsid w:val="00B07919"/>
    <w:rsid w:val="00C8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2022-02-20T19:42:00Z</dcterms:created>
  <dcterms:modified xsi:type="dcterms:W3CDTF">2022-02-20T20:15:00Z</dcterms:modified>
</cp:coreProperties>
</file>