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B9" w:rsidRPr="007D0864" w:rsidRDefault="00B47BB9" w:rsidP="00B47BB9">
      <w:pPr>
        <w:pStyle w:val="a6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7D6D6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КОРОТКИЙ СЛОВНИК ТЕРМ</w:t>
      </w:r>
      <w:r w:rsidRPr="007D086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ІНІВ ТА ПОНЯТЬ</w:t>
      </w:r>
      <w:bookmarkStart w:id="0" w:name="_GoBack"/>
      <w:bookmarkEnd w:id="0"/>
    </w:p>
    <w:p w:rsidR="00B47BB9" w:rsidRPr="007D0864" w:rsidRDefault="00B47BB9" w:rsidP="00B47BB9">
      <w:pPr>
        <w:pStyle w:val="a6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B47BB9" w:rsidRPr="007D0864" w:rsidRDefault="00B47BB9" w:rsidP="00B47BB9">
      <w:pPr>
        <w:pStyle w:val="a6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7D086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3</w:t>
      </w:r>
      <w:r w:rsidRPr="007D086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es-ES" w:eastAsia="ru-RU"/>
        </w:rPr>
        <w:t>D</w:t>
      </w:r>
      <w:r w:rsidRPr="007D086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 </w:t>
      </w:r>
      <w:hyperlink r:id="rId5" w:tooltip="Зображення" w:history="1">
        <w:r w:rsidRPr="007D0864">
          <w:rPr>
            <w:rFonts w:ascii="Times New Roman" w:eastAsia="Times New Roman" w:hAnsi="Times New Roman" w:cs="Times New Roman"/>
            <w:b/>
            <w:color w:val="000000" w:themeColor="text1"/>
            <w:sz w:val="32"/>
            <w:szCs w:val="32"/>
            <w:lang w:eastAsia="ru-RU"/>
          </w:rPr>
          <w:t>зображення</w:t>
        </w:r>
      </w:hyperlink>
      <w:r w:rsidRPr="007D086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  <w:r w:rsidRPr="007D086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– </w:t>
      </w:r>
      <w:r w:rsidRPr="007D086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зображення, що відрізняється від двовимірного тим, що включає побудову геометричної проекції тривимірної моделі (сцени) на площину за допомогою спеціалізованих програм. При цьому модель може, як відповідати об'єктам з реального світу, так і бути повністю абстрактною (проекція чотиривимірного </w:t>
      </w:r>
      <w:proofErr w:type="spellStart"/>
      <w:r>
        <w:fldChar w:fldCharType="begin"/>
      </w:r>
      <w:r>
        <w:instrText>HYPERLINK "http://uk.wikipedia.org/wiki/%D0%A4%D1%80%D0%B0%D0%BA%D1%82%D0%B0%D0%BB" \o "Фрактал"</w:instrText>
      </w:r>
      <w:r>
        <w:fldChar w:fldCharType="separate"/>
      </w:r>
      <w:r w:rsidRPr="007D086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фрактала</w:t>
      </w:r>
      <w:proofErr w:type="spellEnd"/>
      <w:r>
        <w:fldChar w:fldCharType="end"/>
      </w:r>
      <w:r w:rsidRPr="007D086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).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7D0864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3D-панелі</w:t>
      </w:r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– це декоративні плити з різних матеріалів, які прикрашені об'ємними малюнками або рельєфним тисненням різних форм і конфігурацій. 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Арка</w:t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> </w:t>
      </w:r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>–</w:t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криволінійне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> </w:t>
      </w:r>
      <w:proofErr w:type="spellStart"/>
      <w:r>
        <w:fldChar w:fldCharType="begin"/>
      </w:r>
      <w:r>
        <w:instrText>HYPERLINK "http://uk.wikipedia.org/wiki/%D0%9F%D0%B5%D1%80%D0%B5%D0%BA%D1%80%D0%B8%D1%82%D1%82%D1%8F" \o "Перекриття"</w:instrText>
      </w:r>
      <w:r>
        <w:fldChar w:fldCharType="separate"/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>перекриття</w:t>
      </w:r>
      <w:proofErr w:type="spellEnd"/>
      <w:r>
        <w:fldChar w:fldCharType="end"/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> 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прорізу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в </w:t>
      </w:r>
      <w:proofErr w:type="spellStart"/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ст</w:t>
      </w:r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</w:rPr>
        <w:t>іні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або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простору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між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двома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опорами (</w:t>
      </w:r>
      <w:proofErr w:type="spellStart"/>
      <w:r>
        <w:fldChar w:fldCharType="begin"/>
      </w:r>
      <w:r>
        <w:instrText>HYPERLINK "http://uk.wikipedia.org/wiki/%D0%A1%D1%82%D0%BE%D0%B2%D0%BF_(%D0%B0%D1%80%D1%85%D1%96%D1%82%D0%B5%D0%BA%D1%82%D1%83%D1%80%D0%B0)" \o "Стовп (архітектура)"</w:instrText>
      </w:r>
      <w:r>
        <w:fldChar w:fldCharType="separate"/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>стовпами</w:t>
      </w:r>
      <w:proofErr w:type="spellEnd"/>
      <w:r>
        <w:fldChar w:fldCharType="end"/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>, </w:t>
      </w:r>
      <w:hyperlink r:id="rId6" w:tooltip="Колона" w:history="1">
        <w:r w:rsidRPr="007D0864">
          <w:rPr>
            <w:rFonts w:ascii="Times New Roman" w:hAnsi="Times New Roman"/>
            <w:color w:val="000000" w:themeColor="text1"/>
            <w:sz w:val="32"/>
            <w:szCs w:val="32"/>
          </w:rPr>
          <w:t>колонами</w:t>
        </w:r>
      </w:hyperlink>
      <w:r w:rsidRPr="007D0864">
        <w:rPr>
          <w:rFonts w:ascii="Times New Roman" w:hAnsi="Times New Roman"/>
          <w:color w:val="000000" w:themeColor="text1"/>
          <w:sz w:val="32"/>
          <w:szCs w:val="32"/>
        </w:rPr>
        <w:t>, </w:t>
      </w:r>
      <w:proofErr w:type="spellStart"/>
      <w:r>
        <w:fldChar w:fldCharType="begin"/>
      </w:r>
      <w:r>
        <w:instrText>HYPERLINK "http://uk.wikipedia.org/wiki/%D0%9F%D1%96%D0%BB%D0%BE%D0%BD" \o "Пілон"</w:instrText>
      </w:r>
      <w:r>
        <w:fldChar w:fldCharType="separate"/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>пілонами</w:t>
      </w:r>
      <w:proofErr w:type="spellEnd"/>
      <w:r>
        <w:fldChar w:fldCharType="end"/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),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що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передає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на основу не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тільки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> </w:t>
      </w:r>
      <w:proofErr w:type="spellStart"/>
      <w:r>
        <w:fldChar w:fldCharType="begin"/>
      </w:r>
      <w:r>
        <w:instrText>HYPERLINK "http://uk.wikipedia.org/wiki/%D0%9D%D0%B0%D0%B2%D0%B0%D0%BD%D1%82%D0%B0%D0%B6%D0%B5%D0%BD%D0%BD%D1%8F" \o "Навантаження"</w:instrText>
      </w:r>
      <w:r>
        <w:fldChar w:fldCharType="separate"/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>навантаження</w:t>
      </w:r>
      <w:proofErr w:type="spellEnd"/>
      <w:r>
        <w:fldChar w:fldCharType="end"/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а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розпір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.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Термін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також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вживається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для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будь-якої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вигнутої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структури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що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має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форму арки. Арки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можуть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використовуватися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як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конструктивний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арх</w:t>
      </w:r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</w:rPr>
        <w:t>ітектурний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елемент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наприклад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>, над </w:t>
      </w:r>
      <w:proofErr w:type="spellStart"/>
      <w:r>
        <w:fldChar w:fldCharType="begin"/>
      </w:r>
      <w:r>
        <w:instrText>HYPERLINK "http://uk.wikipedia.org/wiki/%D0%94%D0%B2%D0%B5%D1%80%D1%96" \o "Двері"</w:instrText>
      </w:r>
      <w:r>
        <w:fldChar w:fldCharType="separate"/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>двірним</w:t>
      </w:r>
      <w:proofErr w:type="spellEnd"/>
      <w:r>
        <w:fldChar w:fldCharType="end"/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 проходом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чи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> </w:t>
      </w:r>
      <w:proofErr w:type="spellStart"/>
      <w:r>
        <w:fldChar w:fldCharType="begin"/>
      </w:r>
      <w:r>
        <w:instrText>HYPERLINK "http://uk.wikipedia.org/wiki/%D0%91%D1%80%D0%B0%D0%BC%D0%B0" \o "Брама"</w:instrText>
      </w:r>
      <w:r>
        <w:fldChar w:fldCharType="separate"/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>брамою</w:t>
      </w:r>
      <w:proofErr w:type="spellEnd"/>
      <w:r>
        <w:fldChar w:fldCharType="end"/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або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у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якості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чисто </w:t>
      </w:r>
      <w:hyperlink r:id="rId7" w:tooltip="Декор (архітектура)" w:history="1">
        <w:r w:rsidRPr="007D0864">
          <w:rPr>
            <w:rFonts w:ascii="Times New Roman" w:hAnsi="Times New Roman"/>
            <w:color w:val="000000" w:themeColor="text1"/>
            <w:sz w:val="32"/>
            <w:szCs w:val="32"/>
          </w:rPr>
          <w:t xml:space="preserve">декоративного </w:t>
        </w:r>
        <w:proofErr w:type="spellStart"/>
        <w:r w:rsidRPr="007D0864">
          <w:rPr>
            <w:rFonts w:ascii="Times New Roman" w:hAnsi="Times New Roman"/>
            <w:color w:val="000000" w:themeColor="text1"/>
            <w:sz w:val="32"/>
            <w:szCs w:val="32"/>
          </w:rPr>
          <w:t>елемента</w:t>
        </w:r>
        <w:proofErr w:type="spellEnd"/>
      </w:hyperlink>
      <w:r w:rsidRPr="007D0864">
        <w:rPr>
          <w:rFonts w:ascii="Times New Roman" w:hAnsi="Times New Roman"/>
          <w:color w:val="000000" w:themeColor="text1"/>
          <w:sz w:val="32"/>
          <w:szCs w:val="32"/>
        </w:rPr>
        <w:t>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  <w:lang w:val="uk-UA"/>
        </w:rPr>
      </w:pPr>
      <w:proofErr w:type="spellStart"/>
      <w:proofErr w:type="gramStart"/>
      <w:r w:rsidRPr="007D0864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  <w:t>Арт</w:t>
      </w:r>
      <w:proofErr w:type="spellEnd"/>
      <w:proofErr w:type="gramEnd"/>
      <w:r w:rsidRPr="007D0864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  <w:t>Деко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–</w:t>
      </w:r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proofErr w:type="spellStart"/>
      <w:r>
        <w:fldChar w:fldCharType="begin"/>
      </w:r>
      <w:r>
        <w:instrText>HYPERLINK "http://uk.wikipedia.org/wiki/%D0%9C%D0%B8%D1%81%D1%82%D0%B5%D1%86%D1%82%D0%B2%D0%BE" \o "Мистецтво"</w:instrText>
      </w:r>
      <w:r>
        <w:fldChar w:fldCharType="separate"/>
      </w:r>
      <w:r w:rsidRPr="007D0864">
        <w:rPr>
          <w:rStyle w:val="a9"/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мистецька</w:t>
      </w:r>
      <w:proofErr w:type="spellEnd"/>
      <w:r w:rsidRPr="007D0864">
        <w:rPr>
          <w:rStyle w:val="a9"/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Style w:val="a9"/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течія</w:t>
      </w:r>
      <w:proofErr w:type="spellEnd"/>
      <w:r>
        <w:fldChar w:fldCharType="end"/>
      </w:r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протягом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першої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половини</w:t>
      </w:r>
      <w:proofErr w:type="spellEnd"/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hyperlink r:id="rId8" w:tooltip="XX століття" w:history="1">
        <w:r w:rsidRPr="007D0864">
          <w:rPr>
            <w:rStyle w:val="a9"/>
            <w:rFonts w:ascii="Times New Roman" w:hAnsi="Times New Roman"/>
            <w:color w:val="000000" w:themeColor="text1"/>
            <w:sz w:val="32"/>
            <w:szCs w:val="32"/>
            <w:shd w:val="clear" w:color="auto" w:fill="FFFFFF"/>
          </w:rPr>
          <w:t xml:space="preserve">XX </w:t>
        </w:r>
        <w:proofErr w:type="spellStart"/>
        <w:r w:rsidRPr="007D0864">
          <w:rPr>
            <w:rStyle w:val="a9"/>
            <w:rFonts w:ascii="Times New Roman" w:hAnsi="Times New Roman"/>
            <w:color w:val="000000" w:themeColor="text1"/>
            <w:sz w:val="32"/>
            <w:szCs w:val="32"/>
            <w:shd w:val="clear" w:color="auto" w:fill="FFFFFF"/>
          </w:rPr>
          <w:t>століття</w:t>
        </w:r>
        <w:proofErr w:type="spellEnd"/>
      </w:hyperlink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.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Проявилася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в</w:t>
      </w:r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proofErr w:type="spellStart"/>
      <w:r>
        <w:fldChar w:fldCharType="begin"/>
      </w:r>
      <w:r>
        <w:instrText>HYPERLINK "http://uk.wikipedia.org/wiki/%D0%90%D1%80%D1%85%D1%96%D1%82%D0%B5%D0%BA%D1%82%D1%83%D1%80%D0%B0" \o "Архітектура"</w:instrText>
      </w:r>
      <w:r>
        <w:fldChar w:fldCharType="separate"/>
      </w:r>
      <w:r w:rsidRPr="007D0864">
        <w:rPr>
          <w:rStyle w:val="a9"/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архітектурі</w:t>
      </w:r>
      <w:proofErr w:type="spellEnd"/>
      <w:r>
        <w:fldChar w:fldCharType="end"/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у декоративному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мистецтві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моді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та</w:t>
      </w:r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proofErr w:type="spellStart"/>
      <w:r>
        <w:fldChar w:fldCharType="begin"/>
      </w:r>
      <w:r>
        <w:instrText>HYPERLINK "http://uk.wikipedia.org/wiki/%D0%96%D0%B8%D0%B2%D0%BE%D0%BF%D0%B8%D1%81" \o "Живопис"</w:instrText>
      </w:r>
      <w:r>
        <w:fldChar w:fldCharType="separate"/>
      </w:r>
      <w:r w:rsidRPr="007D0864">
        <w:rPr>
          <w:rStyle w:val="a9"/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живописі</w:t>
      </w:r>
      <w:proofErr w:type="spellEnd"/>
      <w:r>
        <w:fldChar w:fldCharType="end"/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. Синтез</w:t>
      </w:r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hyperlink r:id="rId9" w:tooltip="Модерн" w:history="1">
        <w:r w:rsidRPr="007D0864">
          <w:rPr>
            <w:rStyle w:val="a9"/>
            <w:rFonts w:ascii="Times New Roman" w:hAnsi="Times New Roman"/>
            <w:color w:val="000000" w:themeColor="text1"/>
            <w:sz w:val="32"/>
            <w:szCs w:val="32"/>
            <w:shd w:val="clear" w:color="auto" w:fill="FFFFFF"/>
          </w:rPr>
          <w:t>модерну</w:t>
        </w:r>
      </w:hyperlink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і</w:t>
      </w:r>
      <w:proofErr w:type="spellEnd"/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proofErr w:type="spellStart"/>
      <w:r>
        <w:fldChar w:fldCharType="begin"/>
      </w:r>
      <w:r>
        <w:instrText>HYPERLINK "http://uk.wikipedia.org/wiki/%D0%9D%D0%B5%D0%BE%D0%BA%D0%BB%D0%B0%D1%81%D0%B8%D1%86%D0%B8%D0%B7%D0%BC" \o "Неокласицизм"</w:instrText>
      </w:r>
      <w:r>
        <w:fldChar w:fldCharType="separate"/>
      </w:r>
      <w:r w:rsidRPr="007D0864">
        <w:rPr>
          <w:rStyle w:val="a9"/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неокласицизму</w:t>
      </w:r>
      <w:proofErr w:type="spellEnd"/>
      <w:r>
        <w:fldChar w:fldCharType="end"/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.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Відмінні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риси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 —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сувора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закономірність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етнічні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геометричні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візерунки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розкіш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шик,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коштовні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сучасні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матеріали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(</w:t>
      </w:r>
      <w:proofErr w:type="spellStart"/>
      <w:r>
        <w:fldChar w:fldCharType="begin"/>
      </w:r>
      <w:r>
        <w:instrText>HYPERLINK "http://uk.wikipedia.org/wiki/%D0%A1%D0%BB%D0%BE%D0%BD%D0%BE%D0%B2%D0%B0_%D0%BA%D1%96%D1%81%D1%82%D0%BA%D0%B0" \o "Слонова кістка"</w:instrText>
      </w:r>
      <w:r>
        <w:fldChar w:fldCharType="separate"/>
      </w:r>
      <w:r w:rsidRPr="007D0864">
        <w:rPr>
          <w:rStyle w:val="a9"/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слонова</w:t>
      </w:r>
      <w:proofErr w:type="spellEnd"/>
      <w:r w:rsidRPr="007D0864">
        <w:rPr>
          <w:rStyle w:val="a9"/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Style w:val="a9"/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кістка</w:t>
      </w:r>
      <w:proofErr w:type="spellEnd"/>
      <w:r>
        <w:fldChar w:fldCharType="end"/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,</w:t>
      </w:r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hyperlink r:id="rId10" w:tooltip="Крокодил" w:history="1">
        <w:r w:rsidRPr="007D0864">
          <w:rPr>
            <w:rStyle w:val="a9"/>
            <w:rFonts w:ascii="Times New Roman" w:hAnsi="Times New Roman"/>
            <w:color w:val="000000" w:themeColor="text1"/>
            <w:sz w:val="32"/>
            <w:szCs w:val="32"/>
            <w:shd w:val="clear" w:color="auto" w:fill="FFFFFF"/>
          </w:rPr>
          <w:t>крокодилова</w:t>
        </w:r>
      </w:hyperlink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шкіра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,</w:t>
      </w:r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</w:t>
      </w:r>
      <w:hyperlink r:id="rId11" w:tooltip="Алюміній" w:history="1">
        <w:proofErr w:type="spellStart"/>
        <w:r w:rsidRPr="007D0864">
          <w:rPr>
            <w:rStyle w:val="a9"/>
            <w:rFonts w:ascii="Times New Roman" w:hAnsi="Times New Roman"/>
            <w:color w:val="000000" w:themeColor="text1"/>
            <w:sz w:val="32"/>
            <w:szCs w:val="32"/>
            <w:shd w:val="clear" w:color="auto" w:fill="FFFFFF"/>
          </w:rPr>
          <w:t>алюміній</w:t>
        </w:r>
        <w:proofErr w:type="spellEnd"/>
      </w:hyperlink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рідкісні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породи дерева,</w:t>
      </w:r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proofErr w:type="spellStart"/>
      <w:r>
        <w:fldChar w:fldCharType="begin"/>
      </w:r>
      <w:r>
        <w:instrText>HYPERLINK "http://uk.wikipedia.org/wiki/%D0%A1%D1%80%D1%96%D0%B1%D0%BB%D0%BE" \o "Срібло"</w:instrText>
      </w:r>
      <w:r>
        <w:fldChar w:fldCharType="separate"/>
      </w:r>
      <w:r w:rsidRPr="007D0864">
        <w:rPr>
          <w:rStyle w:val="a9"/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срібло</w:t>
      </w:r>
      <w:proofErr w:type="spellEnd"/>
      <w:r>
        <w:fldChar w:fldCharType="end"/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).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У</w:t>
      </w:r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hyperlink r:id="rId12" w:tooltip="США" w:history="1">
        <w:r w:rsidRPr="007D0864">
          <w:rPr>
            <w:rStyle w:val="a9"/>
            <w:rFonts w:ascii="Times New Roman" w:hAnsi="Times New Roman"/>
            <w:color w:val="000000" w:themeColor="text1"/>
            <w:sz w:val="32"/>
            <w:szCs w:val="32"/>
            <w:shd w:val="clear" w:color="auto" w:fill="FFFFFF"/>
          </w:rPr>
          <w:t>США</w:t>
        </w:r>
      </w:hyperlink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,</w:t>
      </w:r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proofErr w:type="spellStart"/>
      <w:r>
        <w:fldChar w:fldCharType="begin"/>
      </w:r>
      <w:r>
        <w:instrText>HYPERLINK "http://uk.wikipedia.org/wiki/%D0%9D%D1%96%D0%B4%D0%B5%D1%80%D0%BB%D0%B0%D0%BD%D0%B4%D0%B8" \o "Нідерланди"</w:instrText>
      </w:r>
      <w:r>
        <w:fldChar w:fldCharType="separate"/>
      </w:r>
      <w:r w:rsidRPr="007D0864">
        <w:rPr>
          <w:rStyle w:val="a9"/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Нідерландах</w:t>
      </w:r>
      <w:proofErr w:type="spellEnd"/>
      <w:r>
        <w:fldChar w:fldCharType="end"/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,</w:t>
      </w:r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</w:t>
      </w:r>
      <w:hyperlink r:id="rId13" w:tooltip="Франція" w:history="1">
        <w:proofErr w:type="spellStart"/>
        <w:r w:rsidRPr="007D0864">
          <w:rPr>
            <w:rStyle w:val="a9"/>
            <w:rFonts w:ascii="Times New Roman" w:hAnsi="Times New Roman"/>
            <w:color w:val="000000" w:themeColor="text1"/>
            <w:sz w:val="32"/>
            <w:szCs w:val="32"/>
            <w:shd w:val="clear" w:color="auto" w:fill="FFFFFF"/>
          </w:rPr>
          <w:t>Франції</w:t>
        </w:r>
        <w:proofErr w:type="spellEnd"/>
      </w:hyperlink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та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деяких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інших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країнах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ардеко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поступово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еволюціонувало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в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бік</w:t>
      </w:r>
      <w:hyperlink r:id="rId14" w:tooltip="Функціоналізм" w:history="1">
        <w:r w:rsidRPr="007D0864">
          <w:rPr>
            <w:rStyle w:val="a9"/>
            <w:rFonts w:ascii="Times New Roman" w:hAnsi="Times New Roman"/>
            <w:color w:val="000000" w:themeColor="text1"/>
            <w:sz w:val="32"/>
            <w:szCs w:val="32"/>
            <w:shd w:val="clear" w:color="auto" w:fill="FFFFFF"/>
          </w:rPr>
          <w:t>функціоналізму</w:t>
        </w:r>
        <w:proofErr w:type="spellEnd"/>
      </w:hyperlink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у той час, як у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країнах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з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тоталітарними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режимами (</w:t>
      </w:r>
      <w:proofErr w:type="spellStart"/>
      <w:r>
        <w:fldChar w:fldCharType="begin"/>
      </w:r>
      <w:r>
        <w:instrText>HYPERLINK "http://uk.wikipedia.org/wiki/%D0%A2%D1%80%D0%B5%D1%82%D1%96%D0%B9_%D0%A0%D0%B5%D0%B9%D1%85" \o "Третій Рейх"</w:instrText>
      </w:r>
      <w:r>
        <w:fldChar w:fldCharType="separate"/>
      </w:r>
      <w:r w:rsidRPr="007D0864">
        <w:rPr>
          <w:rStyle w:val="a9"/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Третій</w:t>
      </w:r>
      <w:proofErr w:type="spellEnd"/>
      <w:r w:rsidRPr="007D0864">
        <w:rPr>
          <w:rStyle w:val="a9"/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Рейх</w:t>
      </w:r>
      <w:r>
        <w:fldChar w:fldCharType="end"/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,</w:t>
      </w:r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hyperlink r:id="rId15" w:tooltip="СРСР" w:history="1">
        <w:r w:rsidRPr="007D0864">
          <w:rPr>
            <w:rStyle w:val="a9"/>
            <w:rFonts w:ascii="Times New Roman" w:hAnsi="Times New Roman"/>
            <w:color w:val="000000" w:themeColor="text1"/>
            <w:sz w:val="32"/>
            <w:szCs w:val="32"/>
            <w:shd w:val="clear" w:color="auto" w:fill="FFFFFF"/>
          </w:rPr>
          <w:t>СРСР</w:t>
        </w:r>
      </w:hyperlink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тощо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) </w:t>
      </w:r>
      <w:proofErr w:type="spellStart"/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арт</w:t>
      </w:r>
      <w:proofErr w:type="spellEnd"/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деко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перетворюється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на «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новий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ампір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».</w:t>
      </w:r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7D0864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Багатовидові рисунки</w:t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– </w:t>
      </w:r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>включають в себе такі типи рисунків, як план, профіль і переріз.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  <w:t>Багаторівнева</w:t>
      </w:r>
      <w:proofErr w:type="spellEnd"/>
      <w:r w:rsidRPr="007D0864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  <w:t xml:space="preserve"> стеля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–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особлива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стельова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площина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яка, у </w:t>
      </w:r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свою</w:t>
      </w:r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чергу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поєднує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в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собі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відразу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декілька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елементів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. 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Балка</w:t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–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це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горизонтальний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елемент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.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Уздовж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неї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сили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що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діють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перпендикулярно,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переносяться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на </w:t>
      </w:r>
      <w:proofErr w:type="spellStart"/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</w:t>
      </w:r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</w:rPr>
        <w:t>ідтримуючі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її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опори. 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Балясина</w:t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> </w:t>
      </w:r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–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вертикальний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елемент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> </w:t>
      </w:r>
      <w:proofErr w:type="spellStart"/>
      <w:r>
        <w:fldChar w:fldCharType="begin"/>
      </w:r>
      <w:r>
        <w:instrText>HYPERLINK "http://uk.wikipedia.org/wiki/%D0%91%D0%B0%D0%BB%D1%8E%D1%81%D1%82%D1%80%D0%B0%D0%B4%D0%B0" \o "Балюстрада"</w:instrText>
      </w:r>
      <w:r>
        <w:fldChar w:fldCharType="separate"/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>балюстради</w:t>
      </w:r>
      <w:proofErr w:type="spellEnd"/>
      <w:r>
        <w:fldChar w:fldCharType="end"/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невисокий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фігурний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(часто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веретеноподібний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)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стовпчик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що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</w:t>
      </w:r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</w:rPr>
        <w:t>ідтримує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перила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сходів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терас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балконів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>, </w:t>
      </w:r>
      <w:proofErr w:type="spellStart"/>
      <w:r>
        <w:fldChar w:fldCharType="begin"/>
      </w:r>
      <w:r>
        <w:instrText>HYPERLINK "http://uk.wikipedia.org/wiki/%D0%94%D0%B0%D1%85" \o "Дах"</w:instrText>
      </w:r>
      <w:r>
        <w:fldChar w:fldCharType="separate"/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>дахів</w:t>
      </w:r>
      <w:proofErr w:type="spellEnd"/>
      <w:r>
        <w:fldChar w:fldCharType="end"/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. 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proofErr w:type="spellStart"/>
      <w:proofErr w:type="gramStart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Біокам</w:t>
      </w:r>
      <w:proofErr w:type="gramEnd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іни</w:t>
      </w:r>
      <w:proofErr w:type="spellEnd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 xml:space="preserve"> (</w:t>
      </w: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або</w:t>
      </w:r>
      <w:proofErr w:type="spellEnd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екокаміни</w:t>
      </w:r>
      <w:proofErr w:type="spellEnd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)</w:t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–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це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новинка на ринку, яка все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більше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набирає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популярності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завдяки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незвичайному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дизайну. Вони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екологічно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чист</w:t>
      </w:r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</w:rPr>
        <w:t>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в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порівнянні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зі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звичайними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дров'яними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камінами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більш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естетичні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якщо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порівнювати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з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електрокамінами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>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lastRenderedPageBreak/>
        <w:t>Больцем</w:t>
      </w:r>
      <w:proofErr w:type="spellEnd"/>
      <w:r w:rsidRPr="007D0864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 xml:space="preserve"> – </w:t>
      </w:r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називається кріпильний елемент, який з'єднує щаблі між собою.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>Больц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найчастіше виконується зі сталі.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Варіантне</w:t>
      </w:r>
      <w:proofErr w:type="spellEnd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планування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–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розробка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низки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варіантів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планувальних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р</w:t>
      </w:r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</w:rPr>
        <w:t>ішень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одного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приміщення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або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всього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будинку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в одних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тих же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конструктивних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габаритах. 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7D0864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Візуальний масштаб</w:t>
      </w:r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- це розмір чогось по відношенню до навколишніх предметів. 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proofErr w:type="spellStart"/>
      <w:proofErr w:type="gramStart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В</w:t>
      </w:r>
      <w:proofErr w:type="gramEnd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ільне</w:t>
      </w:r>
      <w:proofErr w:type="spellEnd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планування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–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характеризується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використанням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функціональних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зон в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якості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структурного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елементу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побудови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плану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будинки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які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вільно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розміщують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в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житловому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просторі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. 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Газовий</w:t>
      </w:r>
      <w:proofErr w:type="spellEnd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камін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–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це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опалювальний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прилад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з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ефектом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живого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полум'я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що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використовує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як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паливо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природний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газ (метан)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або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скраплений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газ.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Газові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каміни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—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найбільш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економічно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вигідний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р</w:t>
      </w:r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</w:rPr>
        <w:t>ізновид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завдяки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невисокій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вартості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простоті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монтажу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експлуатації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. 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proofErr w:type="spellStart"/>
      <w:r w:rsidRPr="007D0864">
        <w:rPr>
          <w:rFonts w:ascii="Times New Roman" w:hAnsi="Times New Roman"/>
          <w:b/>
          <w:iCs/>
          <w:color w:val="000000" w:themeColor="text1"/>
          <w:sz w:val="32"/>
          <w:szCs w:val="32"/>
          <w:bdr w:val="none" w:sz="0" w:space="0" w:color="auto" w:frame="1"/>
        </w:rPr>
        <w:t>Гідроізоляція</w:t>
      </w:r>
      <w:proofErr w:type="spellEnd"/>
      <w:r w:rsidRPr="007D0864">
        <w:rPr>
          <w:rStyle w:val="apple-converted-space"/>
          <w:rFonts w:ascii="Times New Roman" w:eastAsiaTheme="majorEastAsia" w:hAnsi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 </w:t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– шар,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який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перекриває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доступ води та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інших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р</w:t>
      </w:r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</w:rPr>
        <w:t>ідин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до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елемента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конструкції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. 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</w:pP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  <w:lang w:val="uk-UA"/>
        </w:rPr>
        <w:t>Гіпсокартон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 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(«аркуш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>гіпсокартонний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>», «суха гіпсова штукатурка»)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 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— обробний будівельний матеріал, що є аркушем, що складається з двох шарів будівельного паперу (картону) і сердечника з шару затверділого гіпсового тіста з наповнювачами. Призначається для опорядження та влаштування не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>тримальних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стін, перегородок, підвісних стель, приміщень сухих і нормальних щодо</w:t>
      </w:r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hyperlink r:id="rId16" w:tooltip="Умови експлуатації" w:history="1">
        <w:r w:rsidRPr="007D0864">
          <w:rPr>
            <w:rStyle w:val="a9"/>
            <w:rFonts w:ascii="Times New Roman" w:hAnsi="Times New Roman"/>
            <w:color w:val="000000" w:themeColor="text1"/>
            <w:sz w:val="32"/>
            <w:szCs w:val="32"/>
            <w:shd w:val="clear" w:color="auto" w:fill="FFFFFF"/>
            <w:lang w:val="uk-UA"/>
          </w:rPr>
          <w:t>умов експлуатації</w:t>
        </w:r>
      </w:hyperlink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>, вогнезахисту конструкцій, а також для виготовлення декоративних і звукопоглинальних виробів.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Гнучке</w:t>
      </w:r>
      <w:proofErr w:type="spellEnd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планування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–</w:t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дає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можливість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як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роздільного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використання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кімнат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так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об'єднання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ї</w:t>
      </w:r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х</w:t>
      </w:r>
      <w:proofErr w:type="spellEnd"/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в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одне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велике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приміщення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. 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Двочастинне</w:t>
      </w:r>
      <w:proofErr w:type="spellEnd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зонування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–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найбільш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поширений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вид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функціонального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зонування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в </w:t>
      </w:r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недорогих</w:t>
      </w:r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економічних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будинках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котеджах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. 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  <w:lang w:val="uk-UA"/>
        </w:rPr>
      </w:pP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  <w:t>Деконструктивізм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 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–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напрям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в</w:t>
      </w:r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proofErr w:type="spellStart"/>
      <w:r>
        <w:fldChar w:fldCharType="begin"/>
      </w:r>
      <w:r>
        <w:instrText>HYPERLINK "http://uk.wikipedia.org/wiki/%D0%9C%D0%BE%D0%B4%D0%B5%D1%80%D0%BD%D0%B0_%D0%B0%D1%80%D1%85%D1%96%D1%82%D0%B5%D0%BA%D1%82%D1%83%D1%80%D0%B0" \o "Модерна архітектура"</w:instrText>
      </w:r>
      <w:r>
        <w:fldChar w:fldCharType="separate"/>
      </w:r>
      <w:r w:rsidRPr="007D0864">
        <w:rPr>
          <w:rStyle w:val="a9"/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сучасній</w:t>
      </w:r>
      <w:proofErr w:type="spellEnd"/>
      <w:r w:rsidRPr="007D0864">
        <w:rPr>
          <w:rStyle w:val="a9"/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7D0864">
        <w:rPr>
          <w:rStyle w:val="a9"/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арх</w:t>
      </w:r>
      <w:proofErr w:type="gramEnd"/>
      <w:r w:rsidRPr="007D0864">
        <w:rPr>
          <w:rStyle w:val="a9"/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ітектурі</w:t>
      </w:r>
      <w:proofErr w:type="spellEnd"/>
      <w:r>
        <w:fldChar w:fldCharType="end"/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заснований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на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застосуванні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в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будівельній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практиці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ідей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французького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філософа</w:t>
      </w:r>
      <w:proofErr w:type="spellEnd"/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hyperlink r:id="rId17" w:tooltip="Жак Дерріда" w:history="1">
        <w:r w:rsidRPr="007D0864">
          <w:rPr>
            <w:rStyle w:val="a9"/>
            <w:rFonts w:ascii="Times New Roman" w:hAnsi="Times New Roman"/>
            <w:color w:val="000000" w:themeColor="text1"/>
            <w:sz w:val="32"/>
            <w:szCs w:val="32"/>
            <w:shd w:val="clear" w:color="auto" w:fill="FFFFFF"/>
          </w:rPr>
          <w:t xml:space="preserve">Жака </w:t>
        </w:r>
        <w:proofErr w:type="spellStart"/>
        <w:r w:rsidRPr="007D0864">
          <w:rPr>
            <w:rStyle w:val="a9"/>
            <w:rFonts w:ascii="Times New Roman" w:hAnsi="Times New Roman"/>
            <w:color w:val="000000" w:themeColor="text1"/>
            <w:sz w:val="32"/>
            <w:szCs w:val="32"/>
            <w:shd w:val="clear" w:color="auto" w:fill="FFFFFF"/>
          </w:rPr>
          <w:t>Дерріда</w:t>
        </w:r>
        <w:proofErr w:type="spellEnd"/>
      </w:hyperlink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. Для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деконструктівістських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проектів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характерні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візуальна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ускладненість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несподівані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зламані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форми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підкреслено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агресивне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вторгнення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в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міське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середовище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. Теоретичною </w:t>
      </w:r>
      <w:proofErr w:type="spellStart"/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</w:t>
      </w:r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ідосновою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руху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стали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міркування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Дерріда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про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можливість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архітектури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яка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вступає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в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конфлікт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, «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розвінчує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»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скасовує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саму себе.</w:t>
      </w:r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</w:pPr>
      <w:r w:rsidRPr="007D0864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  <w:lang w:val="uk-UA"/>
        </w:rPr>
        <w:t>Д</w:t>
      </w: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  <w:t>екоративна</w:t>
      </w:r>
      <w:proofErr w:type="spellEnd"/>
      <w:r w:rsidRPr="007D0864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  <w:t xml:space="preserve"> штукатурка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–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суміш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в'яжучої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речовини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барвника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наповнювача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води. 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</w:pPr>
      <w:r w:rsidRPr="007D0864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lastRenderedPageBreak/>
        <w:t>Дизайн</w:t>
      </w:r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– це з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адум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проект,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креслення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малюнок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.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Термін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яким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позначають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р</w:t>
      </w:r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</w:rPr>
        <w:t>ізні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види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проектувальної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діяльності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. 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7D0864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Дизайн інтер'єру</w:t>
      </w:r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– це планування і дизайн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>внутрішн</w:t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>ього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простору будівлі. 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Електричні</w:t>
      </w:r>
      <w:proofErr w:type="spellEnd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каміни</w:t>
      </w:r>
      <w:proofErr w:type="spellEnd"/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–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екологічно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безпечний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вид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каміна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.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Електрокаміни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мають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одну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відмінність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від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інших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опалювальних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приладі</w:t>
      </w:r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</w:t>
      </w:r>
      <w:proofErr w:type="spellEnd"/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як</w:t>
      </w:r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наприклад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радіаторів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або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тепловентиляторів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це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наявність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картинки живого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вогню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>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7D0864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 xml:space="preserve">Енергозберігаюча лампа </w:t>
      </w:r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– електрична лампа, що володіє значно більшою світловіддачею (співвідношенням між світловим потоком і споживаної потужністю), наприклад, у порівнянні з найбільш поширеними зараз в побуті лампами розжарювання. 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hyperlink r:id="rId18" w:tooltip="Ескіз (живопис)" w:history="1">
        <w:proofErr w:type="spellStart"/>
        <w:r w:rsidRPr="007D0864">
          <w:rPr>
            <w:rFonts w:ascii="Times New Roman" w:hAnsi="Times New Roman"/>
            <w:b/>
            <w:color w:val="000000" w:themeColor="text1"/>
            <w:sz w:val="32"/>
            <w:szCs w:val="32"/>
          </w:rPr>
          <w:t>Ескіз</w:t>
        </w:r>
        <w:proofErr w:type="spellEnd"/>
        <w:r w:rsidRPr="007D0864">
          <w:rPr>
            <w:rFonts w:ascii="Times New Roman" w:hAnsi="Times New Roman"/>
            <w:b/>
            <w:color w:val="000000" w:themeColor="text1"/>
            <w:sz w:val="32"/>
            <w:szCs w:val="32"/>
          </w:rPr>
          <w:t xml:space="preserve"> </w:t>
        </w:r>
      </w:hyperlink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—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швидко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виконаний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вільний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малюнок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неприпустимий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як </w:t>
      </w:r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готова</w:t>
      </w:r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робота.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7D0864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Зонування</w:t>
      </w:r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– це чітке планувальне виділення груп приміщень, що мають однорідні функції і внутрішні взаємозв'язки. Будинки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>зонують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по функції, тепловому режимі, по освітленості, орієнтації.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7D0864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 xml:space="preserve">Камін </w:t>
      </w:r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>(із латинської – «вогнище») за конструкцією є спрощеним підвидом усім відомої печі, яку використовували для приготування їжі, обігрівання й навіть відпочинку.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  <w:lang w:val="uk-UA"/>
        </w:rPr>
      </w:pPr>
      <w:proofErr w:type="spellStart"/>
      <w:r w:rsidRPr="007D0864">
        <w:rPr>
          <w:rFonts w:ascii="Times New Roman" w:hAnsi="Times New Roman"/>
          <w:b/>
          <w:iCs/>
          <w:color w:val="000000" w:themeColor="text1"/>
          <w:sz w:val="32"/>
          <w:szCs w:val="32"/>
          <w:shd w:val="clear" w:color="auto" w:fill="FFFFFF"/>
        </w:rPr>
        <w:t>Камін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–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пристрій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щоб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опалювати</w:t>
      </w:r>
      <w:proofErr w:type="spellEnd"/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proofErr w:type="spellStart"/>
      <w:r>
        <w:fldChar w:fldCharType="begin"/>
      </w:r>
      <w:r>
        <w:instrText>HYPERLINK "http://uk.wikipedia.org/wiki/%D0%91%D1%83%D0%B4%D0%B8%D0%BD%D0%BE%D0%BA" \o "Будинок"</w:instrText>
      </w:r>
      <w:r>
        <w:fldChar w:fldCharType="separate"/>
      </w:r>
      <w:r w:rsidRPr="007D0864">
        <w:rPr>
          <w:rStyle w:val="a9"/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будинок</w:t>
      </w:r>
      <w:proofErr w:type="spellEnd"/>
      <w:r>
        <w:fldChar w:fldCharType="end"/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.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Складається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з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містини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щоб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накладати</w:t>
      </w:r>
      <w:proofErr w:type="spellEnd"/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hyperlink r:id="rId19" w:tooltip="Дрова" w:history="1">
        <w:r w:rsidRPr="007D0864">
          <w:rPr>
            <w:rStyle w:val="a9"/>
            <w:rFonts w:ascii="Times New Roman" w:hAnsi="Times New Roman"/>
            <w:color w:val="000000" w:themeColor="text1"/>
            <w:sz w:val="32"/>
            <w:szCs w:val="32"/>
            <w:shd w:val="clear" w:color="auto" w:fill="FFFFFF"/>
          </w:rPr>
          <w:t>дрова</w:t>
        </w:r>
      </w:hyperlink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й</w:t>
      </w:r>
      <w:proofErr w:type="spellEnd"/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proofErr w:type="spellStart"/>
      <w:r>
        <w:fldChar w:fldCharType="begin"/>
      </w:r>
      <w:r>
        <w:instrText>HYPERLINK "http://uk.wikipedia.org/wiki/%D0%94%D0%B8%D0%BC%D0%B0%D1%80" \o "Димар"</w:instrText>
      </w:r>
      <w:r>
        <w:fldChar w:fldCharType="separate"/>
      </w:r>
      <w:r w:rsidRPr="007D0864">
        <w:rPr>
          <w:rStyle w:val="a9"/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димаря</w:t>
      </w:r>
      <w:proofErr w:type="spellEnd"/>
      <w:r>
        <w:fldChar w:fldCharType="end"/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що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крізь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нього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з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містини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для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опалювання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виходить</w:t>
      </w:r>
      <w:proofErr w:type="spellEnd"/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proofErr w:type="spellStart"/>
      <w:r>
        <w:fldChar w:fldCharType="begin"/>
      </w:r>
      <w:r>
        <w:instrText>HYPERLINK "http://uk.wikipedia.org/wiki/%D0%94%D0%B8%D0%BC" \o "Дим"</w:instrText>
      </w:r>
      <w:r>
        <w:fldChar w:fldCharType="separate"/>
      </w:r>
      <w:r w:rsidRPr="007D0864">
        <w:rPr>
          <w:rStyle w:val="a9"/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дим</w:t>
      </w:r>
      <w:proofErr w:type="spellEnd"/>
      <w:r>
        <w:fldChar w:fldCharType="end"/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.</w:t>
      </w:r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proofErr w:type="spellStart"/>
      <w:proofErr w:type="gramStart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Каміни</w:t>
      </w:r>
      <w:proofErr w:type="spellEnd"/>
      <w:proofErr w:type="gramEnd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відкриті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–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такий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вид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камінів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у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яких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топка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відкрита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хоча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б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з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одного боку.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proofErr w:type="spellStart"/>
      <w:proofErr w:type="gramStart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Каміни</w:t>
      </w:r>
      <w:proofErr w:type="spellEnd"/>
      <w:proofErr w:type="gramEnd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закриті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–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каміни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які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за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зовнішнім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виглядом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нагадують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буржуйку.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Основні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переваги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: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висока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тепловіддача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(70–80%),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малогабаритність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можливість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вибору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палива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(дерево,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вугілля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),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можливість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спостерігати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через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скло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за</w:t>
      </w:r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вогнем.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Закритий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камін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необхідно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встановлювати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лише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на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спеціальну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</w:t>
      </w:r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</w:rPr>
        <w:t>ідставку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(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чи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основу)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із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жароміцних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матеріалів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>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proofErr w:type="spellStart"/>
      <w:proofErr w:type="gramStart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Каміни</w:t>
      </w:r>
      <w:proofErr w:type="spellEnd"/>
      <w:proofErr w:type="gramEnd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 xml:space="preserve"> на дровах</w:t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–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класичний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варіант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каміна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який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здебільшого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встановлюють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у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приватних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будинках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котеджах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але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не у квартирах.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Такі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каміни</w:t>
      </w:r>
      <w:proofErr w:type="spellEnd"/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чудово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доповнюють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основне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опалення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стають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центром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уваги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в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будь-якому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інтер'єрі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>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proofErr w:type="spellStart"/>
      <w:proofErr w:type="gramStart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Каміни</w:t>
      </w:r>
      <w:proofErr w:type="spellEnd"/>
      <w:proofErr w:type="gramEnd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острівні</w:t>
      </w:r>
      <w:proofErr w:type="spellEnd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–</w:t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каміни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які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розміщують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посеред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приміщення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. При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установленні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важливо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пам'ятати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про те,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що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усі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горючі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предмети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повинні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бути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розташовані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на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безпечній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відстані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від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камі</w:t>
      </w:r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на</w:t>
      </w:r>
      <w:proofErr w:type="spellEnd"/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</w:rPr>
        <w:t>.</w:t>
      </w:r>
    </w:p>
    <w:p w:rsidR="00B47BB9" w:rsidRPr="007D0864" w:rsidRDefault="00B47BB9" w:rsidP="00B47BB9">
      <w:pPr>
        <w:pStyle w:val="a6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ru-RU" w:eastAsia="ru-RU"/>
        </w:rPr>
      </w:pPr>
      <w:proofErr w:type="spellStart"/>
      <w:r w:rsidRPr="007D086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Керамограніт</w:t>
      </w:r>
      <w:proofErr w:type="spellEnd"/>
      <w:r w:rsidRPr="007D086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(керамічний граніт, </w:t>
      </w:r>
      <w:proofErr w:type="spellStart"/>
      <w:r w:rsidRPr="007D086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керамограніт</w:t>
      </w:r>
      <w:proofErr w:type="spellEnd"/>
      <w:r w:rsidRPr="007D086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) </w:t>
      </w:r>
      <w:r w:rsidRPr="007D086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–</w:t>
      </w:r>
      <w:r w:rsidRPr="007D086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штучний оздоблювальний матеріал. 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lastRenderedPageBreak/>
        <w:t>Колона</w:t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–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це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вертикальна опора,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уздовж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осі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якої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розподіляються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навантаження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які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впливають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на</w:t>
      </w:r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неї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. 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</w:pPr>
      <w:r w:rsidRPr="007D0864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  <w:lang w:val="uk-UA"/>
        </w:rPr>
        <w:t>Композиція об'ємна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– твори мистецтва, що мають три виміри (довжину, ширину і висоту), тобто параметри, які характеризують об'єм взагалі.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Це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скульптура, </w:t>
      </w:r>
      <w:proofErr w:type="spellStart"/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др</w:t>
      </w:r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ібна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пластика,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малі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архітектурні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форми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роботи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декоративно—прикладного характеру,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різні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утилітарні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об'єми</w:t>
      </w:r>
      <w:proofErr w:type="spellEnd"/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</w:pPr>
      <w:r w:rsidRPr="007D0864">
        <w:rPr>
          <w:rStyle w:val="0pt"/>
          <w:rFonts w:ascii="Times New Roman" w:hAnsi="Times New Roman"/>
          <w:color w:val="000000" w:themeColor="text1"/>
          <w:sz w:val="32"/>
          <w:szCs w:val="32"/>
        </w:rPr>
        <w:t>Композиція об'ємно-просторова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–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поєднання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площин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об'ємів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та пауз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між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ними.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Вплив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простору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незаперечно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сильніше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ніж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площини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або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об'єму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</w:pP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  <w:t>Композиція</w:t>
      </w:r>
      <w:proofErr w:type="spellEnd"/>
      <w:r w:rsidRPr="007D0864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  <w:t>фронтальна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–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вс</w:t>
      </w:r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«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площинні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»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композиції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а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також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композиції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які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мають</w:t>
      </w:r>
      <w:proofErr w:type="spellEnd"/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proofErr w:type="spellStart"/>
      <w:r>
        <w:fldChar w:fldCharType="begin"/>
      </w:r>
      <w:r>
        <w:instrText>HYPERLINK "http://uk.wikipedia.org/wiki/%D0%A0%D0%B5%D0%BB%D1%8C%D1%94%D1%84" \o "Рельєф"</w:instrText>
      </w:r>
      <w:r>
        <w:fldChar w:fldCharType="separate"/>
      </w:r>
      <w:r w:rsidRPr="007D0864">
        <w:rPr>
          <w:rStyle w:val="a9"/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рельєф</w:t>
      </w:r>
      <w:proofErr w:type="spellEnd"/>
      <w:r>
        <w:fldChar w:fldCharType="end"/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.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Фронтальна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композиція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широко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використовується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в роботах декоративно-прикладного характеру, де фактура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матеріалу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часто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надає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композиції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рельєфність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(текстиль - гобелен,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скло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 -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вітраж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т.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ін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.).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</w:pP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  <w:t>Композиція</w:t>
      </w:r>
      <w:proofErr w:type="spellEnd"/>
      <w:r w:rsidRPr="007D0864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  <w:t> 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–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це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побудова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художнього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твору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яка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обумовлена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його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змістом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призначенням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характером. А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з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іншого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боку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композицією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називають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сам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тві</w:t>
      </w:r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р</w:t>
      </w:r>
      <w:proofErr w:type="spellEnd"/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тобто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кінцевий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результат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діяльності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художника.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</w:pP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  <w:t>Конструкція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–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елементи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буді</w:t>
      </w:r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вл</w:t>
      </w:r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або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споруди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що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виконують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тримальні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загороджувальні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або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сумісні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функції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.</w:t>
      </w:r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proofErr w:type="spellStart"/>
      <w:r>
        <w:fldChar w:fldCharType="begin"/>
      </w:r>
      <w:r>
        <w:instrText>HYPERLINK "http://uk.wikipedia.org/wiki/%D0%A1%D0%BF%D0%BE%D1%80%D1%83%D0%B4%D0%B0" \o "Споруда"</w:instrText>
      </w:r>
      <w:r>
        <w:fldChar w:fldCharType="separate"/>
      </w:r>
      <w:r w:rsidRPr="007D0864">
        <w:rPr>
          <w:rStyle w:val="a9"/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Споруда</w:t>
      </w:r>
      <w:proofErr w:type="spellEnd"/>
      <w:r>
        <w:fldChar w:fldCharType="end"/>
      </w:r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складної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будови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а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також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окремі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її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частини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</w:pPr>
      <w:r w:rsidRPr="007D0864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  <w:lang w:val="uk-UA"/>
        </w:rPr>
        <w:t>Конструювання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– процес створення</w:t>
      </w:r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 </w:t>
      </w:r>
      <w:hyperlink r:id="rId20" w:tooltip="Технічний проект" w:history="1">
        <w:r w:rsidRPr="007D0864">
          <w:rPr>
            <w:rStyle w:val="a9"/>
            <w:rFonts w:ascii="Times New Roman" w:hAnsi="Times New Roman"/>
            <w:color w:val="000000" w:themeColor="text1"/>
            <w:sz w:val="32"/>
            <w:szCs w:val="32"/>
            <w:shd w:val="clear" w:color="auto" w:fill="FFFFFF"/>
            <w:lang w:val="uk-UA"/>
          </w:rPr>
          <w:t>проекту</w:t>
        </w:r>
      </w:hyperlink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певного об'єкта</w:t>
      </w:r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hyperlink r:id="rId21" w:tooltip="Техніка" w:history="1">
        <w:r w:rsidRPr="007D0864">
          <w:rPr>
            <w:rStyle w:val="a9"/>
            <w:rFonts w:ascii="Times New Roman" w:hAnsi="Times New Roman"/>
            <w:color w:val="000000" w:themeColor="text1"/>
            <w:sz w:val="32"/>
            <w:szCs w:val="32"/>
            <w:shd w:val="clear" w:color="auto" w:fill="FFFFFF"/>
            <w:lang w:val="uk-UA"/>
          </w:rPr>
          <w:t>техніки</w:t>
        </w:r>
      </w:hyperlink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>, що полягає у визначенні форми,</w:t>
      </w:r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hyperlink r:id="rId22" w:tooltip="Розмір (техніка)" w:history="1">
        <w:r w:rsidRPr="007D0864">
          <w:rPr>
            <w:rStyle w:val="a9"/>
            <w:rFonts w:ascii="Times New Roman" w:hAnsi="Times New Roman"/>
            <w:color w:val="000000" w:themeColor="text1"/>
            <w:sz w:val="32"/>
            <w:szCs w:val="32"/>
            <w:shd w:val="clear" w:color="auto" w:fill="FFFFFF"/>
            <w:lang w:val="uk-UA"/>
          </w:rPr>
          <w:t>розмірів</w:t>
        </w:r>
      </w:hyperlink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>, взаємного розташування й параметрів частин й елементів конструкції об'єкта, його складових (агрегатів, систем, вузлів тощо), способу їхнього</w:t>
      </w:r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hyperlink r:id="rId23" w:tooltip="З'єднання деталей" w:history="1">
        <w:r w:rsidRPr="007D0864">
          <w:rPr>
            <w:rStyle w:val="a9"/>
            <w:rFonts w:ascii="Times New Roman" w:hAnsi="Times New Roman"/>
            <w:color w:val="000000" w:themeColor="text1"/>
            <w:sz w:val="32"/>
            <w:szCs w:val="32"/>
            <w:shd w:val="clear" w:color="auto" w:fill="FFFFFF"/>
            <w:lang w:val="uk-UA"/>
          </w:rPr>
          <w:t>з'єднання</w:t>
        </w:r>
      </w:hyperlink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>, вибору матеріалів окремих елементів та розробки</w:t>
      </w:r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</w:t>
      </w:r>
      <w:hyperlink r:id="rId24" w:tooltip="Конструкторська документація" w:history="1">
        <w:r w:rsidRPr="007D0864">
          <w:rPr>
            <w:rStyle w:val="a9"/>
            <w:rFonts w:ascii="Times New Roman" w:hAnsi="Times New Roman"/>
            <w:color w:val="000000" w:themeColor="text1"/>
            <w:sz w:val="32"/>
            <w:szCs w:val="32"/>
            <w:shd w:val="clear" w:color="auto" w:fill="FFFFFF"/>
            <w:lang w:val="uk-UA"/>
          </w:rPr>
          <w:t>конструкторської документації</w:t>
        </w:r>
      </w:hyperlink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>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</w:pPr>
      <w:hyperlink r:id="rId25" w:tooltip="Контраст" w:history="1">
        <w:r w:rsidRPr="007D0864">
          <w:rPr>
            <w:rStyle w:val="a9"/>
            <w:rFonts w:ascii="Times New Roman" w:hAnsi="Times New Roman"/>
            <w:b/>
            <w:color w:val="000000" w:themeColor="text1"/>
            <w:sz w:val="32"/>
            <w:szCs w:val="32"/>
            <w:shd w:val="clear" w:color="auto" w:fill="FFFFFF"/>
          </w:rPr>
          <w:t>Контраст</w:t>
        </w:r>
      </w:hyperlink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–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це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максимальна</w:t>
      </w:r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зміна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якостей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образотворчих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засобів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Косоур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– це похила балка, на яку накладають щаблі. 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7D0864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Лампа неонова</w:t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> </w:t>
      </w:r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>–</w:t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> </w:t>
      </w:r>
      <w:hyperlink r:id="rId26" w:tooltip="Газорозрядна лампа" w:history="1">
        <w:r w:rsidRPr="007D0864">
          <w:rPr>
            <w:rFonts w:ascii="Times New Roman" w:hAnsi="Times New Roman"/>
            <w:color w:val="000000" w:themeColor="text1"/>
            <w:sz w:val="32"/>
            <w:szCs w:val="32"/>
            <w:lang w:val="uk-UA"/>
          </w:rPr>
          <w:t>газорозрядна лампа</w:t>
        </w:r>
      </w:hyperlink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>, яка зазвичай складається з невеликої скляної капсули, що містить суміш</w:t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> </w:t>
      </w:r>
      <w:hyperlink r:id="rId27" w:tooltip="Неон" w:history="1">
        <w:r w:rsidRPr="007D0864">
          <w:rPr>
            <w:rFonts w:ascii="Times New Roman" w:hAnsi="Times New Roman"/>
            <w:color w:val="000000" w:themeColor="text1"/>
            <w:sz w:val="32"/>
            <w:szCs w:val="32"/>
            <w:lang w:val="uk-UA"/>
          </w:rPr>
          <w:t>неону</w:t>
        </w:r>
      </w:hyperlink>
      <w:r w:rsidRPr="007D0864">
        <w:rPr>
          <w:rFonts w:ascii="Times New Roman" w:hAnsi="Times New Roman"/>
          <w:color w:val="000000" w:themeColor="text1"/>
          <w:sz w:val="32"/>
          <w:szCs w:val="32"/>
        </w:rPr>
        <w:t> </w:t>
      </w:r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>і інших газів за низького</w:t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> </w:t>
      </w:r>
      <w:hyperlink r:id="rId28" w:tooltip="Тиск" w:history="1">
        <w:r w:rsidRPr="007D0864">
          <w:rPr>
            <w:rFonts w:ascii="Times New Roman" w:hAnsi="Times New Roman"/>
            <w:color w:val="000000" w:themeColor="text1"/>
            <w:sz w:val="32"/>
            <w:szCs w:val="32"/>
            <w:lang w:val="uk-UA"/>
          </w:rPr>
          <w:t>тиску</w:t>
        </w:r>
      </w:hyperlink>
      <w:r w:rsidRPr="007D0864">
        <w:rPr>
          <w:rFonts w:ascii="Times New Roman" w:hAnsi="Times New Roman"/>
          <w:color w:val="000000" w:themeColor="text1"/>
          <w:sz w:val="32"/>
          <w:szCs w:val="32"/>
        </w:rPr>
        <w:t> </w:t>
      </w:r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>та двох електродів (</w:t>
      </w:r>
      <w:hyperlink r:id="rId29" w:tooltip="Анод" w:history="1">
        <w:r w:rsidRPr="007D0864">
          <w:rPr>
            <w:rFonts w:ascii="Times New Roman" w:hAnsi="Times New Roman"/>
            <w:color w:val="000000" w:themeColor="text1"/>
            <w:sz w:val="32"/>
            <w:szCs w:val="32"/>
            <w:lang w:val="uk-UA"/>
          </w:rPr>
          <w:t>аноду</w:t>
        </w:r>
      </w:hyperlink>
      <w:r w:rsidRPr="007D0864">
        <w:rPr>
          <w:rFonts w:ascii="Times New Roman" w:hAnsi="Times New Roman"/>
          <w:color w:val="000000" w:themeColor="text1"/>
          <w:sz w:val="32"/>
          <w:szCs w:val="32"/>
        </w:rPr>
        <w:t> </w:t>
      </w:r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>і</w:t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> </w:t>
      </w:r>
      <w:hyperlink r:id="rId30" w:tooltip="Катод" w:history="1">
        <w:r w:rsidRPr="007D0864">
          <w:rPr>
            <w:rFonts w:ascii="Times New Roman" w:hAnsi="Times New Roman"/>
            <w:color w:val="000000" w:themeColor="text1"/>
            <w:sz w:val="32"/>
            <w:szCs w:val="32"/>
            <w:lang w:val="uk-UA"/>
          </w:rPr>
          <w:t>катоду</w:t>
        </w:r>
      </w:hyperlink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>). Коли на електроди подається достатня</w:t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> </w:t>
      </w:r>
      <w:hyperlink r:id="rId31" w:tooltip="Напруга" w:history="1">
        <w:r w:rsidRPr="007D0864">
          <w:rPr>
            <w:rFonts w:ascii="Times New Roman" w:hAnsi="Times New Roman"/>
            <w:color w:val="000000" w:themeColor="text1"/>
            <w:sz w:val="32"/>
            <w:szCs w:val="32"/>
            <w:lang w:val="uk-UA"/>
          </w:rPr>
          <w:t>напруга</w:t>
        </w:r>
      </w:hyperlink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>, між ними протікає відповідний</w:t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> </w:t>
      </w:r>
      <w:hyperlink r:id="rId32" w:tooltip="Електричний струм" w:history="1">
        <w:r w:rsidRPr="007D0864">
          <w:rPr>
            <w:rFonts w:ascii="Times New Roman" w:hAnsi="Times New Roman"/>
            <w:color w:val="000000" w:themeColor="text1"/>
            <w:sz w:val="32"/>
            <w:szCs w:val="32"/>
            <w:lang w:val="uk-UA"/>
          </w:rPr>
          <w:t>струм</w:t>
        </w:r>
      </w:hyperlink>
      <w:r w:rsidRPr="007D0864">
        <w:rPr>
          <w:rFonts w:ascii="Times New Roman" w:hAnsi="Times New Roman"/>
          <w:color w:val="000000" w:themeColor="text1"/>
          <w:sz w:val="32"/>
          <w:szCs w:val="32"/>
        </w:rPr>
        <w:t> </w:t>
      </w:r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>і в лампі з'являється</w:t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> </w:t>
      </w:r>
      <w:hyperlink r:id="rId33" w:tooltip="Тліючий розряд" w:history="1">
        <w:r w:rsidRPr="007D0864">
          <w:rPr>
            <w:rFonts w:ascii="Times New Roman" w:hAnsi="Times New Roman"/>
            <w:color w:val="000000" w:themeColor="text1"/>
            <w:sz w:val="32"/>
            <w:szCs w:val="32"/>
            <w:lang w:val="uk-UA"/>
          </w:rPr>
          <w:t>тліючий розряд</w:t>
        </w:r>
      </w:hyperlink>
      <w:r w:rsidRPr="007D0864">
        <w:rPr>
          <w:rFonts w:ascii="Times New Roman" w:hAnsi="Times New Roman"/>
          <w:color w:val="000000" w:themeColor="text1"/>
          <w:sz w:val="32"/>
          <w:szCs w:val="32"/>
        </w:rPr>
        <w:t> 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>оранжево—червоного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>кольору.Неонові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лампи широко застосовуються у якості індикаторних ламп в дисплеях електронних інструментів та приладів.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</w:pPr>
      <w:r w:rsidRPr="007D0864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  <w:lang w:val="uk-UA"/>
        </w:rPr>
        <w:t xml:space="preserve">Лампи </w:t>
      </w: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  <w:lang w:val="uk-UA"/>
        </w:rPr>
        <w:t>світлодіодні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(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LED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лампи) – це енергозберігаючі світлотехнічні вироби, які працюють на основі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>світлодіодів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(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LED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) підвищеної яскравості. Лампи на основі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>світлодіодів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можуть бути використані як для загального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>інтер'єрного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освітлення приміщень, так 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lastRenderedPageBreak/>
        <w:t>і для декоративного підсвічування, для підсвічування вітрин, для архітектурного освітлення.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</w:pP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  <w:t>Лінолеум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–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гнучке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водонепроникне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штучне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полотно,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щільний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синтетичний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рулонний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матеріал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для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покриття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</w:t>
      </w:r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ідлоги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стін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.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Виробляється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у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вигляді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рулонного полотна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з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натуральних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компонентів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або</w:t>
      </w:r>
      <w:proofErr w:type="spellEnd"/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proofErr w:type="spellStart"/>
      <w:r>
        <w:fldChar w:fldCharType="begin"/>
      </w:r>
      <w:r>
        <w:instrText>HYPERLINK "http://uk.wikipedia.org/wiki/%D0%9F%D0%BB%D0%B0%D1%81%D1%82%D0%BC%D0%B0%D1%81%D0%B0" \o "Пластмаса"</w:instrText>
      </w:r>
      <w:r>
        <w:fldChar w:fldCharType="separate"/>
      </w:r>
      <w:r w:rsidRPr="007D0864">
        <w:rPr>
          <w:rStyle w:val="a9"/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пластмас</w:t>
      </w:r>
      <w:proofErr w:type="spellEnd"/>
      <w:r>
        <w:fldChar w:fldCharType="end"/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  <w:t>Лляні</w:t>
      </w:r>
      <w:proofErr w:type="spellEnd"/>
      <w:r w:rsidRPr="007D0864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  <w:t>шпалери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–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це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найпоширеніший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недорогий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вид шпалер для </w:t>
      </w:r>
      <w:proofErr w:type="spellStart"/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ст</w:t>
      </w:r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ін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. Вони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являють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собою полотно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з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паперу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яке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ламінується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нитками натурального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або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комбінованого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волокна. 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7D0864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Людський масштаб</w:t>
      </w:r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– це почуття розміру того, що нас оточує.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32"/>
          <w:szCs w:val="32"/>
          <w:lang w:val="uk-UA"/>
        </w:rPr>
      </w:pPr>
      <w:r w:rsidRPr="007D0864">
        <w:rPr>
          <w:rFonts w:ascii="Times New Roman" w:hAnsi="Times New Roman"/>
          <w:b/>
          <w:bCs/>
          <w:color w:val="000000" w:themeColor="text1"/>
          <w:sz w:val="32"/>
          <w:szCs w:val="32"/>
          <w:lang w:val="uk-UA"/>
        </w:rPr>
        <w:t>Люстри</w:t>
      </w:r>
      <w:r w:rsidRPr="007D0864">
        <w:rPr>
          <w:rFonts w:ascii="Times New Roman" w:hAnsi="Times New Roman"/>
          <w:bCs/>
          <w:color w:val="000000" w:themeColor="text1"/>
          <w:sz w:val="32"/>
          <w:szCs w:val="32"/>
          <w:lang w:val="uk-UA"/>
        </w:rPr>
        <w:t xml:space="preserve"> – це підвісні стельові світильники, що мають в своїй конструкції декілька ламп.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Макет</w:t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> 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–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просторове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зображення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модель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будь-чого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(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виробу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споруди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декорації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тощо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),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звичайно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у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зменшених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розмірах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. 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r w:rsidRPr="007D0864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  <w:lang w:val="uk-UA"/>
        </w:rPr>
        <w:t>Мармур</w:t>
      </w:r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– карбонатна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>дрібно-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>середньо-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та крупнозерниста метаморфічна</w:t>
      </w:r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hyperlink r:id="rId34" w:tooltip="Гірська порода" w:history="1">
        <w:r w:rsidRPr="007D0864">
          <w:rPr>
            <w:rStyle w:val="a9"/>
            <w:rFonts w:ascii="Times New Roman" w:hAnsi="Times New Roman"/>
            <w:color w:val="000000" w:themeColor="text1"/>
            <w:sz w:val="32"/>
            <w:szCs w:val="32"/>
            <w:shd w:val="clear" w:color="auto" w:fill="FFFFFF"/>
            <w:lang w:val="uk-UA"/>
          </w:rPr>
          <w:t>гірська порода</w:t>
        </w:r>
      </w:hyperlink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>, що утворилася внаслідок перекристалізації</w:t>
      </w:r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</w:t>
      </w:r>
      <w:hyperlink r:id="rId35" w:tooltip="Вапняк" w:history="1">
        <w:r w:rsidRPr="007D0864">
          <w:rPr>
            <w:rStyle w:val="a9"/>
            <w:rFonts w:ascii="Times New Roman" w:hAnsi="Times New Roman"/>
            <w:color w:val="000000" w:themeColor="text1"/>
            <w:sz w:val="32"/>
            <w:szCs w:val="32"/>
            <w:shd w:val="clear" w:color="auto" w:fill="FFFFFF"/>
            <w:lang w:val="uk-UA"/>
          </w:rPr>
          <w:t>вапняку</w:t>
        </w:r>
      </w:hyperlink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>або</w:t>
      </w:r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hyperlink r:id="rId36" w:tooltip="Доломіт" w:history="1">
        <w:r w:rsidRPr="007D0864">
          <w:rPr>
            <w:rStyle w:val="a9"/>
            <w:rFonts w:ascii="Times New Roman" w:hAnsi="Times New Roman"/>
            <w:color w:val="000000" w:themeColor="text1"/>
            <w:sz w:val="32"/>
            <w:szCs w:val="32"/>
            <w:shd w:val="clear" w:color="auto" w:fill="FFFFFF"/>
            <w:lang w:val="uk-UA"/>
          </w:rPr>
          <w:t>доломіту</w:t>
        </w:r>
      </w:hyperlink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>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7D0864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Масштаб</w:t>
      </w:r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– це відношення розмірів об’єкта, виконаних без спотворень до їхніх номінальних значень.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7D0864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Масштабність</w:t>
      </w:r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– найбільш складний засіб композиції. Всі предмети і вироби, які використовує людина в своїй діяльності, повинні бути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>співставні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з розмірами людини,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>співрозмірні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їй.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7D0864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Механічний масштаб</w:t>
      </w:r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– це фізичні розміри предмета в перерахунку на одиниці стандартної системи вимірювання.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</w:pPr>
      <w:r w:rsidRPr="007D0864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  <w:lang w:val="uk-UA"/>
        </w:rPr>
        <w:t>Мінімалізм</w:t>
      </w:r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>– напрямок у ряді мистецтв, що виходить з мінімальної трансформації використовуваних у процесі творчості матеріалів, простоти й однаковості форм, монохромності, творчого самообмеження художника.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hyperlink r:id="rId37" w:tooltip="Моделювання" w:history="1">
        <w:proofErr w:type="spellStart"/>
        <w:r w:rsidRPr="007D0864">
          <w:rPr>
            <w:rFonts w:ascii="Times New Roman" w:hAnsi="Times New Roman"/>
            <w:b/>
            <w:iCs/>
            <w:color w:val="000000" w:themeColor="text1"/>
            <w:sz w:val="32"/>
            <w:szCs w:val="32"/>
          </w:rPr>
          <w:t>Моделювання</w:t>
        </w:r>
        <w:proofErr w:type="spellEnd"/>
      </w:hyperlink>
      <w:r w:rsidRPr="007D0864">
        <w:rPr>
          <w:rFonts w:ascii="Times New Roman" w:hAnsi="Times New Roman"/>
          <w:color w:val="000000" w:themeColor="text1"/>
          <w:sz w:val="32"/>
          <w:szCs w:val="32"/>
        </w:rPr>
        <w:t> </w:t>
      </w:r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–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створення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тривимірної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математичної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моделі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сцени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об'єктів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</w:t>
      </w:r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ній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>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7D0864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  <w:t>Модерн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 —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стильовий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напрям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у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мистецтві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(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переважно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в </w:t>
      </w:r>
      <w:proofErr w:type="spellStart"/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арх</w:t>
      </w:r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ітектурі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образотворчому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декоративно—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ужитковому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мистецтві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)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кінця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XIX — початку XX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століття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.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Характерні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риси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стилю модерн в </w:t>
      </w:r>
      <w:proofErr w:type="spellStart"/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арх</w:t>
      </w:r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ітектурі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: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плавність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пластичність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декоративність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.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Основними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його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елементами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є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використання</w:t>
      </w:r>
      <w:hyperlink r:id="rId38" w:tooltip="Синусоїда" w:history="1">
        <w:r w:rsidRPr="007D0864">
          <w:rPr>
            <w:rStyle w:val="a9"/>
            <w:rFonts w:ascii="Times New Roman" w:hAnsi="Times New Roman"/>
            <w:color w:val="000000" w:themeColor="text1"/>
            <w:sz w:val="32"/>
            <w:szCs w:val="32"/>
            <w:shd w:val="clear" w:color="auto" w:fill="FFFFFF"/>
          </w:rPr>
          <w:t>синусоїдальних</w:t>
        </w:r>
        <w:proofErr w:type="spellEnd"/>
      </w:hyperlink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ліній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стил</w:t>
      </w:r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ізованих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квітів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язиків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полум'я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хвилястих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ліній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запозичених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у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природи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.</w:t>
      </w:r>
    </w:p>
    <w:p w:rsidR="00B47BB9" w:rsidRPr="007D0864" w:rsidRDefault="00B47BB9" w:rsidP="00B47BB9">
      <w:pPr>
        <w:pStyle w:val="a6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7D0864">
        <w:rPr>
          <w:rStyle w:val="ad"/>
          <w:rFonts w:ascii="Times New Roman" w:hAnsi="Times New Roman" w:cs="Times New Roman"/>
          <w:b/>
          <w:bCs/>
          <w:i w:val="0"/>
          <w:color w:val="000000" w:themeColor="text1"/>
          <w:sz w:val="32"/>
          <w:szCs w:val="32"/>
        </w:rPr>
        <w:t>Наливна підлога</w:t>
      </w:r>
      <w:r w:rsidRPr="007D0864">
        <w:rPr>
          <w:rStyle w:val="ad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7D086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– </w:t>
      </w:r>
      <w:r w:rsidRPr="007D0864">
        <w:rPr>
          <w:rStyle w:val="ad"/>
          <w:rFonts w:ascii="Times New Roman" w:hAnsi="Times New Roman" w:cs="Times New Roman"/>
          <w:bCs/>
          <w:color w:val="000000" w:themeColor="text1"/>
          <w:sz w:val="32"/>
          <w:szCs w:val="32"/>
        </w:rPr>
        <w:t>це</w:t>
      </w:r>
      <w:r w:rsidRPr="007D0864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  <w:r w:rsidRPr="007D086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друковане зображення, яке приклеєне на бетонну основу і зверху залито полімерним наливним матеріалом. В результаті виходить ідеально рівне безшовне покриття підлоги з ефектом 3</w:t>
      </w:r>
      <w:r w:rsidRPr="007D086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:lang w:val="es-ES"/>
        </w:rPr>
        <w:t>D</w:t>
      </w:r>
      <w:r w:rsidRPr="007D086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. Його можна застосувати як в квартирі, так і в офісі, </w:t>
      </w:r>
      <w:r w:rsidRPr="007D086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lastRenderedPageBreak/>
        <w:t>ресторані, модному магазині, нічному клубі, навіть у виробничих і промислових приміщеннях.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7D0864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Опорним брусом або тятивою</w:t>
      </w:r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називається похила балка, до якої кріпляться зсередини щаблі. 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</w:pPr>
      <w:r w:rsidRPr="007D0864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  <w:t>Орнамент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–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візерунок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або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узор,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побудований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на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ритмічному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повторенні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геометричних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елементів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стил</w:t>
      </w:r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ізованих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тваринних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чи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рослинних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мотивів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. Орнамент, як прикраса,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відіграє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функцію</w:t>
      </w:r>
      <w:proofErr w:type="spellEnd"/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proofErr w:type="spellStart"/>
      <w:r>
        <w:fldChar w:fldCharType="begin"/>
      </w:r>
      <w:r>
        <w:instrText>HYPERLINK "http://uk.wikipedia.org/wiki/%D0%95%D1%81%D1%82%D0%B5%D1%82%D0%B8%D0%BA%D0%B0" \o "Естетика"</w:instrText>
      </w:r>
      <w:r>
        <w:fldChar w:fldCharType="separate"/>
      </w:r>
      <w:r w:rsidRPr="007D0864">
        <w:rPr>
          <w:rStyle w:val="a9"/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естетичного</w:t>
      </w:r>
      <w:proofErr w:type="spellEnd"/>
      <w:r>
        <w:fldChar w:fldCharType="end"/>
      </w:r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оздоблення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тіла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(</w:t>
      </w:r>
      <w:proofErr w:type="spellStart"/>
      <w:r>
        <w:fldChar w:fldCharType="begin"/>
      </w:r>
      <w:r>
        <w:instrText>HYPERLINK "http://uk.wikipedia.org/wiki/%D0%AE%D0%B2%D0%B5%D0%BB%D1%96%D1%80%D0%BD%D1%96_%D0%BF%D1%80%D0%B8%D0%BA%D1%80%D0%B0%D1%81%D0%B8" \o "Ювелірні прикраси"</w:instrText>
      </w:r>
      <w:r>
        <w:fldChar w:fldCharType="separate"/>
      </w:r>
      <w:r w:rsidRPr="007D0864">
        <w:rPr>
          <w:rStyle w:val="a9"/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ювелірні</w:t>
      </w:r>
      <w:proofErr w:type="spellEnd"/>
      <w:r w:rsidRPr="007D0864">
        <w:rPr>
          <w:rStyle w:val="a9"/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Style w:val="a9"/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прикраси</w:t>
      </w:r>
      <w:proofErr w:type="spellEnd"/>
      <w:r>
        <w:fldChar w:fldCharType="end"/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),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приміщення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споруди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(</w:t>
      </w:r>
      <w:proofErr w:type="spellStart"/>
      <w:r>
        <w:fldChar w:fldCharType="begin"/>
      </w:r>
      <w:r>
        <w:instrText>HYPERLINK "http://uk.wikipedia.org/wiki/%D0%90%D1%80%D1%85%D1%96%D1%82%D0%B5%D0%BA%D1%82%D1%83%D1%80%D0%B0" \o "Архітектура"</w:instrText>
      </w:r>
      <w:r>
        <w:fldChar w:fldCharType="separate"/>
      </w:r>
      <w:r w:rsidRPr="007D0864">
        <w:rPr>
          <w:rStyle w:val="a9"/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архітектурні</w:t>
      </w:r>
      <w:proofErr w:type="spellEnd"/>
      <w:r>
        <w:fldChar w:fldCharType="end"/>
      </w:r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прикраси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),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чи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будь-якого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іншого</w:t>
      </w:r>
      <w:proofErr w:type="spellEnd"/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hyperlink r:id="rId39" w:tooltip="Простір" w:history="1">
        <w:r w:rsidRPr="007D0864">
          <w:rPr>
            <w:rStyle w:val="a9"/>
            <w:rFonts w:ascii="Times New Roman" w:hAnsi="Times New Roman"/>
            <w:color w:val="000000" w:themeColor="text1"/>
            <w:sz w:val="32"/>
            <w:szCs w:val="32"/>
            <w:shd w:val="clear" w:color="auto" w:fill="FFFFFF"/>
          </w:rPr>
          <w:t>простору</w:t>
        </w:r>
      </w:hyperlink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</w:pPr>
      <w:r w:rsidRPr="007D0864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  <w:t>Паркет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–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дерев'яна</w:t>
      </w:r>
      <w:proofErr w:type="spellEnd"/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proofErr w:type="spellStart"/>
      <w:r>
        <w:fldChar w:fldCharType="begin"/>
      </w:r>
      <w:r>
        <w:instrText>HYPERLINK "http://uk.wikipedia.org/wiki/%D0%9F%D1%96%D0%B4%D0%BB%D0%BE%D0%B3%D0%B0" \o "Підлога"</w:instrText>
      </w:r>
      <w:r>
        <w:fldChar w:fldCharType="separate"/>
      </w:r>
      <w:proofErr w:type="gramStart"/>
      <w:r w:rsidRPr="007D0864">
        <w:rPr>
          <w:rStyle w:val="a9"/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</w:t>
      </w:r>
      <w:proofErr w:type="gramEnd"/>
      <w:r w:rsidRPr="007D0864">
        <w:rPr>
          <w:rStyle w:val="a9"/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ідлога</w:t>
      </w:r>
      <w:proofErr w:type="spellEnd"/>
      <w:r>
        <w:fldChar w:fldCharType="end"/>
      </w:r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в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житлових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приміщеннях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з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натуральної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сировини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з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різними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малюнками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геометричних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чи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рослинних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форм.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r w:rsidRPr="007D0864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  <w:t>Перегородка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 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>–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вертикальна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внутрішня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захисна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конструкція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що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в межах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пове</w:t>
      </w:r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рхів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ро</w:t>
      </w:r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зділяє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суміжні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приміщення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в</w:t>
      </w:r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proofErr w:type="spellStart"/>
      <w:r>
        <w:fldChar w:fldCharType="begin"/>
      </w:r>
      <w:r>
        <w:instrText>HYPERLINK "http://uk.wikipedia.org/wiki/%D0%91%D1%83%D0%B4%D0%B8%D0%BD%D0%BE%D0%BA" \o "Будинок"</w:instrText>
      </w:r>
      <w:r>
        <w:fldChar w:fldCharType="separate"/>
      </w:r>
      <w:r w:rsidRPr="007D0864">
        <w:rPr>
          <w:rStyle w:val="a9"/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будинку</w:t>
      </w:r>
      <w:proofErr w:type="spellEnd"/>
      <w:r>
        <w:fldChar w:fldCharType="end"/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Перекриття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–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це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розташована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горизонтально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жорстка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монолітна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плита,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найчастіше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армована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бетонна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плита. </w:t>
      </w:r>
    </w:p>
    <w:p w:rsidR="00B47BB9" w:rsidRPr="007D0864" w:rsidRDefault="00B47BB9" w:rsidP="00B47BB9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7D0864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Переобладнання</w:t>
      </w:r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– це улаштування    в    окремих     квартирах багатоквартирних   будинків  індивідуального  опалення  та  іншого інженерного обладнання,   перенесення нагрівальних, сантехнічних і газових приладів,  влаштування  і переустаткування туалетів, ванних кімнат, вентиляційних каналів.</w:t>
      </w:r>
    </w:p>
    <w:p w:rsidR="00B47BB9" w:rsidRPr="007D0864" w:rsidRDefault="00B47BB9" w:rsidP="00B47BB9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Перепланування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–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це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комплекс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будівельних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робіт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що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проводяться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в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окремих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приміщеннях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буді</w:t>
      </w:r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вл</w:t>
      </w:r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</w:rPr>
        <w:t>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при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збереженні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функціонального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призначення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об'єкта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перепланування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. 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b/>
          <w:noProof/>
          <w:color w:val="000000" w:themeColor="text1"/>
          <w:sz w:val="32"/>
          <w:szCs w:val="32"/>
          <w:lang w:val="uk-UA" w:eastAsia="uk-UA"/>
        </w:rPr>
      </w:pPr>
      <w:r w:rsidRPr="007D0864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Переріз</w:t>
      </w:r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– це ортогональна проекція предмета або конструкції в розрізі по вертикальній площині з метою зображення внутрішньої конфігурації.</w:t>
      </w:r>
      <w:r w:rsidRPr="007D0864">
        <w:rPr>
          <w:rFonts w:ascii="Times New Roman" w:hAnsi="Times New Roman"/>
          <w:b/>
          <w:noProof/>
          <w:color w:val="000000" w:themeColor="text1"/>
          <w:sz w:val="32"/>
          <w:szCs w:val="32"/>
          <w:lang w:val="uk-UA" w:eastAsia="uk-UA"/>
        </w:rPr>
        <w:t xml:space="preserve"> 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</w:pPr>
      <w:r w:rsidRPr="007D0864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  <w:t>Перила</w:t>
      </w:r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—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конструкція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на</w:t>
      </w:r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proofErr w:type="spellStart"/>
      <w:r>
        <w:fldChar w:fldCharType="begin"/>
      </w:r>
      <w:r>
        <w:instrText>HYPERLINK "http://uk.wikipedia.org/wiki/%D0%94%D1%80%D0%B0%D0%B1%D0%B8%D0%BD%D0%B0" \o "Драбина"</w:instrText>
      </w:r>
      <w:r>
        <w:fldChar w:fldCharType="separate"/>
      </w:r>
      <w:r w:rsidRPr="007D0864">
        <w:rPr>
          <w:rStyle w:val="a9"/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драбинах</w:t>
      </w:r>
      <w:proofErr w:type="spellEnd"/>
      <w:r>
        <w:fldChar w:fldCharType="end"/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,</w:t>
      </w:r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hyperlink r:id="rId40" w:tooltip="Балкон" w:history="1">
        <w:r w:rsidRPr="007D0864">
          <w:rPr>
            <w:rStyle w:val="a9"/>
            <w:rFonts w:ascii="Times New Roman" w:hAnsi="Times New Roman"/>
            <w:color w:val="000000" w:themeColor="text1"/>
            <w:sz w:val="32"/>
            <w:szCs w:val="32"/>
            <w:shd w:val="clear" w:color="auto" w:fill="FFFFFF"/>
          </w:rPr>
          <w:t>балконах</w:t>
        </w:r>
      </w:hyperlink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тощо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у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вигляді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вертикальних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елементів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з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поручнем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вгорі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висотою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на </w:t>
      </w:r>
      <w:proofErr w:type="spellStart"/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</w:t>
      </w:r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ів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зросту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людини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.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Основне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призначення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перил —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забезпечити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точку опори при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ходьбі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вздовж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конструкції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запобігти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падінню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людини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за периметр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конструкції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. Перила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складаються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із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ст</w:t>
      </w:r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ійок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, поручня (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забезпечує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точку опори),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заповнення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(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декоративно-художня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функція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).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proofErr w:type="spellStart"/>
      <w:proofErr w:type="gramStart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П</w:t>
      </w:r>
      <w:proofErr w:type="gramEnd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ідлога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–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це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рівні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горизонтальні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нижні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площини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внутрішнього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простору. 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r w:rsidRPr="007D0864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План поверху</w:t>
      </w:r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- це перетин будівлі або частини будівлі по горизонтальному зрізу. 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7D0864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План</w:t>
      </w:r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являє собою ортогональну проекцію предмета, конструкції або композиції на горизонтальну площину.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lastRenderedPageBreak/>
        <w:t>Пластикові</w:t>
      </w:r>
      <w:proofErr w:type="spellEnd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панелі</w:t>
      </w:r>
      <w:proofErr w:type="spellEnd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 xml:space="preserve"> ПВХ</w:t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–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це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відмінний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вибі</w:t>
      </w:r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р</w:t>
      </w:r>
      <w:proofErr w:type="spellEnd"/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при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облицюванні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стін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в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приміщенні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будь-якого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призначення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. 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</w:pPr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 xml:space="preserve">Плитка </w:t>
      </w: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з</w:t>
      </w:r>
      <w:proofErr w:type="spellEnd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глазур'ю</w:t>
      </w:r>
      <w:proofErr w:type="spellEnd"/>
      <w:r w:rsidRPr="007D0864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  <w:t>або</w:t>
      </w:r>
      <w:proofErr w:type="spellEnd"/>
      <w:r w:rsidRPr="007D0864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  <w:t>майоліка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(названа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також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глазурованим</w:t>
      </w:r>
      <w:hyperlink r:id="rId41" w:tooltip="Фаянс" w:history="1">
        <w:r w:rsidRPr="007D0864">
          <w:rPr>
            <w:rStyle w:val="a9"/>
            <w:rFonts w:ascii="Times New Roman" w:hAnsi="Times New Roman"/>
            <w:color w:val="000000" w:themeColor="text1"/>
            <w:sz w:val="32"/>
            <w:szCs w:val="32"/>
            <w:shd w:val="clear" w:color="auto" w:fill="FFFFFF"/>
          </w:rPr>
          <w:t>фаянсом</w:t>
        </w:r>
      </w:hyperlink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або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глазурованою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теракотою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) 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–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пресована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керамічна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плитка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з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кольоровою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основою,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покрита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прозорою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або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непрозорою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глазур'ю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на яку нанесений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яскравий</w:t>
      </w:r>
      <w:proofErr w:type="spellEnd"/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proofErr w:type="spellStart"/>
      <w:r>
        <w:fldChar w:fldCharType="begin"/>
      </w:r>
      <w:r>
        <w:instrText>HYPERLINK "http://uk.wikipedia.org/wiki/%D0%9C%D0%B0%D0%BB%D1%8E%D0%BD%D0%BE%D0%BA" \o "Малюнок"</w:instrText>
      </w:r>
      <w:r>
        <w:fldChar w:fldCharType="separate"/>
      </w:r>
      <w:r w:rsidRPr="007D0864">
        <w:rPr>
          <w:rStyle w:val="a9"/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малюнок</w:t>
      </w:r>
      <w:proofErr w:type="spellEnd"/>
      <w:r>
        <w:fldChar w:fldCharType="end"/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.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Майоліка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досить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міцна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має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м'які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округлі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форми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але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має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високопористу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основу,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що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обмежує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її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застосування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 — для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обробки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ст</w:t>
      </w:r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ін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приміщень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за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винятком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ванної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кімнати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 xml:space="preserve">Плитка </w:t>
      </w:r>
      <w:hyperlink r:id="rId42" w:tooltip="Клінкер" w:history="1">
        <w:proofErr w:type="spellStart"/>
        <w:r w:rsidRPr="007D0864">
          <w:rPr>
            <w:rFonts w:ascii="Times New Roman" w:hAnsi="Times New Roman"/>
            <w:b/>
            <w:color w:val="000000" w:themeColor="text1"/>
            <w:sz w:val="32"/>
            <w:szCs w:val="32"/>
          </w:rPr>
          <w:t>клінкерна</w:t>
        </w:r>
        <w:proofErr w:type="spellEnd"/>
      </w:hyperlink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 </w:t>
      </w:r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–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виготовлена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> </w:t>
      </w:r>
      <w:proofErr w:type="spellStart"/>
      <w:r>
        <w:fldChar w:fldCharType="begin"/>
      </w:r>
      <w:r>
        <w:instrText>HYPERLINK "http://uk.wikipedia.org/wiki/%D0%95%D0%BA%D1%81%D1%82%D1%80%D1%83%D0%B7%D1%96%D1%8F" \o "Екструзія"</w:instrText>
      </w:r>
      <w:r>
        <w:fldChar w:fldCharType="separate"/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>екструзією</w:t>
      </w:r>
      <w:proofErr w:type="spellEnd"/>
      <w:r>
        <w:fldChar w:fldCharType="end"/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.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Її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використовують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для </w:t>
      </w:r>
      <w:proofErr w:type="spellStart"/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ст</w:t>
      </w:r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</w:rPr>
        <w:t>ін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у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басейнах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всередині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та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назовні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приміщень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на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промислових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об'єктах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>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</w:pPr>
      <w:r w:rsidRPr="007D0864">
        <w:rPr>
          <w:rStyle w:val="a4"/>
          <w:rFonts w:ascii="Times New Roman" w:eastAsiaTheme="majorEastAsia" w:hAnsi="Times New Roman"/>
          <w:color w:val="000000" w:themeColor="text1"/>
          <w:sz w:val="32"/>
          <w:szCs w:val="32"/>
        </w:rPr>
        <w:t xml:space="preserve">Плитка </w:t>
      </w:r>
      <w:proofErr w:type="spellStart"/>
      <w:r w:rsidRPr="007D0864">
        <w:rPr>
          <w:rStyle w:val="a4"/>
          <w:rFonts w:ascii="Times New Roman" w:eastAsiaTheme="majorEastAsia" w:hAnsi="Times New Roman"/>
          <w:color w:val="000000" w:themeColor="text1"/>
          <w:sz w:val="32"/>
          <w:szCs w:val="32"/>
        </w:rPr>
        <w:t>метласька</w:t>
      </w:r>
      <w:proofErr w:type="spellEnd"/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 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– </w:t>
      </w:r>
      <w:r w:rsidRPr="007D0864">
        <w:rPr>
          <w:rStyle w:val="apple-converted-space"/>
          <w:rFonts w:ascii="Times New Roman" w:eastAsiaTheme="majorEastAsia" w:hAnsi="Times New Roman"/>
          <w:color w:val="000000" w:themeColor="text1"/>
          <w:sz w:val="32"/>
          <w:szCs w:val="32"/>
          <w:shd w:val="clear" w:color="auto" w:fill="FFFFFF"/>
        </w:rPr>
        <w:t>п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литка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з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випаленої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легкоплавкої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глини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що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використовується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для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настилання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</w:t>
      </w:r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ідлог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облицювання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стін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7D0864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  <w:t>Поручень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– </w:t>
      </w:r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планка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або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натягнутий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канат, за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які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тримаються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рукою при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русі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, спуску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чи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п</w:t>
      </w:r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ідйомі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по сходах.</w:t>
      </w:r>
    </w:p>
    <w:p w:rsidR="00B47BB9" w:rsidRPr="007D0864" w:rsidRDefault="00B47BB9" w:rsidP="00B47BB9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7D0864">
        <w:rPr>
          <w:rFonts w:ascii="Times New Roman" w:hAnsi="Times New Roman"/>
          <w:b/>
          <w:bCs/>
          <w:iCs/>
          <w:color w:val="000000" w:themeColor="text1"/>
          <w:sz w:val="32"/>
          <w:szCs w:val="32"/>
          <w:lang w:val="uk-UA"/>
        </w:rPr>
        <w:t xml:space="preserve">Прибудова </w:t>
      </w:r>
      <w:r w:rsidRPr="007D0864">
        <w:rPr>
          <w:rFonts w:ascii="Times New Roman" w:hAnsi="Times New Roman"/>
          <w:i/>
          <w:iCs/>
          <w:color w:val="000000" w:themeColor="text1"/>
          <w:sz w:val="32"/>
          <w:szCs w:val="32"/>
          <w:lang w:val="uk-UA"/>
        </w:rPr>
        <w:t>–</w:t>
      </w:r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вид реконструкції, при якій збільшується площа забудови житлового будинку шляхом створення нових приміщень, що безпосередньо прилягають до зовнішніх стін будинку.</w:t>
      </w:r>
    </w:p>
    <w:p w:rsidR="00B47BB9" w:rsidRPr="007D0864" w:rsidRDefault="00B47BB9" w:rsidP="00B47BB9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  <w:t>Пропорція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  <w:lang w:val="uk-UA"/>
        </w:rPr>
        <w:t xml:space="preserve"> –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відношення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частин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цілого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між</w:t>
      </w:r>
      <w:proofErr w:type="spellEnd"/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собою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цим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цілим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.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proofErr w:type="spellStart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Прості</w:t>
      </w:r>
      <w:proofErr w:type="gramStart"/>
      <w:r w:rsidRPr="007D0864">
        <w:rPr>
          <w:rFonts w:ascii="Times New Roman" w:hAnsi="Times New Roman"/>
          <w:b/>
          <w:color w:val="000000" w:themeColor="text1"/>
          <w:sz w:val="32"/>
          <w:szCs w:val="32"/>
        </w:rPr>
        <w:t>р</w:t>
      </w:r>
      <w:proofErr w:type="spellEnd"/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–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це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первинна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складова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в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палітрі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дизайнера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і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найважливіший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елемент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дизайну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інтер'єру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. 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proofErr w:type="spellStart"/>
      <w:r w:rsidRPr="007D0864">
        <w:rPr>
          <w:rFonts w:ascii="Times New Roman" w:hAnsi="Times New Roman"/>
          <w:b/>
          <w:iCs/>
          <w:color w:val="000000" w:themeColor="text1"/>
          <w:sz w:val="32"/>
          <w:szCs w:val="32"/>
          <w:bdr w:val="none" w:sz="0" w:space="0" w:color="auto" w:frame="1"/>
        </w:rPr>
        <w:t>Прошарок</w:t>
      </w:r>
      <w:proofErr w:type="spellEnd"/>
      <w:r w:rsidRPr="007D0864">
        <w:rPr>
          <w:rStyle w:val="apple-converted-space"/>
          <w:rFonts w:ascii="Times New Roman" w:eastAsiaTheme="majorEastAsia" w:hAnsi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 </w:t>
      </w:r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–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проміжний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сполучний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(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клейовий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) шар,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що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поєднує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покриття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з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розташованим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нижче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елементом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</w:t>
      </w:r>
      <w:proofErr w:type="gramEnd"/>
      <w:r w:rsidRPr="007D0864">
        <w:rPr>
          <w:rFonts w:ascii="Times New Roman" w:hAnsi="Times New Roman"/>
          <w:color w:val="000000" w:themeColor="text1"/>
          <w:sz w:val="32"/>
          <w:szCs w:val="32"/>
        </w:rPr>
        <w:t>ідлоги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(стяжкою)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чи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перекриттям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або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слугує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для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покриття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</w:rPr>
        <w:t>пружним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</w:rPr>
        <w:t xml:space="preserve"> настилом. </w:t>
      </w:r>
    </w:p>
    <w:p w:rsidR="00B47BB9" w:rsidRPr="007D0864" w:rsidRDefault="00B47BB9" w:rsidP="00B47B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r w:rsidRPr="007D0864">
        <w:rPr>
          <w:rFonts w:ascii="Times New Roman" w:hAnsi="Times New Roman"/>
          <w:b/>
          <w:bCs/>
          <w:iCs/>
          <w:color w:val="000000" w:themeColor="text1"/>
          <w:sz w:val="32"/>
          <w:szCs w:val="32"/>
          <w:lang w:val="uk-UA"/>
        </w:rPr>
        <w:t xml:space="preserve">Реконструкція житлового будинку </w:t>
      </w:r>
      <w:r w:rsidRPr="007D0864">
        <w:rPr>
          <w:rFonts w:ascii="Times New Roman" w:hAnsi="Times New Roman"/>
          <w:i/>
          <w:iCs/>
          <w:color w:val="000000" w:themeColor="text1"/>
          <w:sz w:val="32"/>
          <w:szCs w:val="32"/>
          <w:lang w:val="uk-UA"/>
        </w:rPr>
        <w:t>–</w:t>
      </w:r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перебудова житлового будинку з метою поліпшення умов проживання, експлуатації, зміни кількості житлових квартир, загальної і житлової площі тощо у зв'язку зі зміною геометричних розмірів, функціонального призначення приміщень, заміною окремих конструкцій, їх елементів, основних техніко-економічних показників приміщень житлового  будинку  шляхом  їх  перепланування  та переобладнання, надбудови,  </w:t>
      </w:r>
      <w:proofErr w:type="spellStart"/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>вбудови</w:t>
      </w:r>
      <w:proofErr w:type="spellEnd"/>
      <w:r w:rsidRPr="007D0864">
        <w:rPr>
          <w:rFonts w:ascii="Times New Roman" w:hAnsi="Times New Roman"/>
          <w:color w:val="000000" w:themeColor="text1"/>
          <w:sz w:val="32"/>
          <w:szCs w:val="32"/>
          <w:lang w:val="uk-UA"/>
        </w:rPr>
        <w:t>,  прибудови з   одночасним   приведенням   таких показників відповідно до нормативно-технічних вимог.</w:t>
      </w:r>
    </w:p>
    <w:p w:rsidR="00B47BB9" w:rsidRPr="007D0864" w:rsidRDefault="00B47BB9" w:rsidP="00B47BB9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hyperlink r:id="rId43" w:tooltip="Рендеринг" w:history="1">
        <w:proofErr w:type="spellStart"/>
        <w:r w:rsidRPr="007D0864">
          <w:rPr>
            <w:rFonts w:ascii="Times New Roman" w:eastAsia="Times New Roman" w:hAnsi="Times New Roman" w:cs="Times New Roman"/>
            <w:b/>
            <w:iCs/>
            <w:color w:val="000000" w:themeColor="text1"/>
            <w:sz w:val="32"/>
            <w:szCs w:val="32"/>
            <w:lang w:eastAsia="ru-RU"/>
          </w:rPr>
          <w:t>Рендеринг</w:t>
        </w:r>
        <w:proofErr w:type="spellEnd"/>
      </w:hyperlink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 (візуалізація) – </w:t>
      </w:r>
      <w:r w:rsidRPr="007D086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побудова </w:t>
      </w:r>
      <w:hyperlink r:id="rId44" w:tooltip="Проекція (геометрія)" w:history="1">
        <w:r w:rsidRPr="007D0864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>проекції</w:t>
        </w:r>
      </w:hyperlink>
      <w:r w:rsidRPr="007D086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відповідно до обраної фізичної моделі.</w:t>
      </w:r>
    </w:p>
    <w:p w:rsidR="00B47BB9" w:rsidRPr="007D0864" w:rsidRDefault="00B47BB9" w:rsidP="00B47BB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7D0864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Ритм</w:t>
      </w:r>
      <w:r w:rsidRPr="007D086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– ц е синтез кількості та якості у виразі художньої форми.</w:t>
      </w:r>
    </w:p>
    <w:p w:rsidR="00B47BB9" w:rsidRPr="007D0864" w:rsidRDefault="00B47BB9" w:rsidP="00B47BB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D086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Рідкі шпалери</w:t>
      </w:r>
      <w:r w:rsidRPr="007D086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це різновид декоративної штукатурки для внутрішніх робіт на основі текстильних волокон, целюлози, клейового компонента і різних декоративних елементів. </w:t>
      </w:r>
    </w:p>
    <w:p w:rsidR="00B47BB9" w:rsidRPr="007D0864" w:rsidRDefault="00B47BB9" w:rsidP="00B47BB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D0864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Розріз</w:t>
      </w:r>
      <w:r w:rsidRPr="007D086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будівлі показує співвідношення між підлогою, стінами і конструкцією даху будівлі, вертикальними розмірами і формою простору, розмежованою цими елементами. </w:t>
      </w:r>
    </w:p>
    <w:p w:rsidR="00B47BB9" w:rsidRPr="007D0864" w:rsidRDefault="00B47BB9" w:rsidP="00B47BB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7D0864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Світильник</w:t>
      </w:r>
      <w:r w:rsidRPr="007D086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– це</w:t>
      </w:r>
      <w:r w:rsidRPr="007D0864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  <w:hyperlink r:id="rId45" w:tooltip="Прилад" w:history="1">
        <w:r w:rsidRPr="007D0864">
          <w:rPr>
            <w:rStyle w:val="a9"/>
            <w:rFonts w:ascii="Times New Roman" w:hAnsi="Times New Roman" w:cs="Times New Roman"/>
            <w:color w:val="000000" w:themeColor="text1"/>
            <w:sz w:val="32"/>
            <w:szCs w:val="32"/>
            <w:shd w:val="clear" w:color="auto" w:fill="FFFFFF"/>
          </w:rPr>
          <w:t>прилад</w:t>
        </w:r>
      </w:hyperlink>
      <w:r w:rsidRPr="007D0864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  <w:r w:rsidRPr="007D086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для розподілу, фільтрації і </w:t>
      </w:r>
      <w:proofErr w:type="spellStart"/>
      <w:r w:rsidRPr="007D086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перетворення</w:t>
      </w:r>
      <w:hyperlink r:id="rId46" w:tooltip="Світло" w:history="1">
        <w:r w:rsidRPr="007D0864">
          <w:rPr>
            <w:rStyle w:val="a9"/>
            <w:rFonts w:ascii="Times New Roman" w:hAnsi="Times New Roman" w:cs="Times New Roman"/>
            <w:color w:val="000000" w:themeColor="text1"/>
            <w:sz w:val="32"/>
            <w:szCs w:val="32"/>
            <w:shd w:val="clear" w:color="auto" w:fill="FFFFFF"/>
          </w:rPr>
          <w:t>світла</w:t>
        </w:r>
        <w:proofErr w:type="spellEnd"/>
      </w:hyperlink>
      <w:r w:rsidRPr="007D0864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  <w:proofErr w:type="spellStart"/>
      <w:r w:rsidRPr="007D086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від</w:t>
      </w:r>
      <w:hyperlink r:id="rId47" w:tooltip="Лампа" w:history="1">
        <w:r w:rsidRPr="007D0864">
          <w:rPr>
            <w:rStyle w:val="a9"/>
            <w:rFonts w:ascii="Times New Roman" w:hAnsi="Times New Roman" w:cs="Times New Roman"/>
            <w:color w:val="000000" w:themeColor="text1"/>
            <w:sz w:val="32"/>
            <w:szCs w:val="32"/>
            <w:shd w:val="clear" w:color="auto" w:fill="FFFFFF"/>
          </w:rPr>
          <w:t>лампи</w:t>
        </w:r>
        <w:proofErr w:type="spellEnd"/>
      </w:hyperlink>
      <w:r w:rsidRPr="007D0864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  <w:r w:rsidRPr="007D086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або ламп, що включають необхідні компоненти для їхнього захисту, кріплення і постачання</w:t>
      </w:r>
      <w:r w:rsidRPr="007D0864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  <w:hyperlink r:id="rId48" w:tooltip="Електроенергія" w:history="1">
        <w:r w:rsidRPr="007D0864">
          <w:rPr>
            <w:rStyle w:val="a9"/>
            <w:rFonts w:ascii="Times New Roman" w:hAnsi="Times New Roman" w:cs="Times New Roman"/>
            <w:color w:val="000000" w:themeColor="text1"/>
            <w:sz w:val="32"/>
            <w:szCs w:val="32"/>
            <w:shd w:val="clear" w:color="auto" w:fill="FFFFFF"/>
          </w:rPr>
          <w:t>електроенергією</w:t>
        </w:r>
      </w:hyperlink>
      <w:r w:rsidRPr="007D086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</w:t>
      </w:r>
    </w:p>
    <w:p w:rsidR="00B47BB9" w:rsidRPr="007D0864" w:rsidRDefault="00B47BB9" w:rsidP="00B47BB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7D0864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Склепіння</w:t>
      </w:r>
      <w:r w:rsidRPr="007D086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 (</w:t>
      </w:r>
      <w:proofErr w:type="spellStart"/>
      <w:r w:rsidRPr="007D086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синонім—звід</w:t>
      </w:r>
      <w:proofErr w:type="spellEnd"/>
      <w:r w:rsidRPr="007D086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) –</w:t>
      </w:r>
      <w:r w:rsidRPr="007D0864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  <w:hyperlink r:id="rId49" w:tooltip="Перекриття" w:history="1">
        <w:r w:rsidRPr="007D0864">
          <w:rPr>
            <w:rStyle w:val="a9"/>
            <w:rFonts w:ascii="Times New Roman" w:hAnsi="Times New Roman" w:cs="Times New Roman"/>
            <w:color w:val="000000" w:themeColor="text1"/>
            <w:sz w:val="32"/>
            <w:szCs w:val="32"/>
            <w:shd w:val="clear" w:color="auto" w:fill="FFFFFF"/>
          </w:rPr>
          <w:t>перекриття</w:t>
        </w:r>
      </w:hyperlink>
      <w:r w:rsidRPr="007D0864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  <w:r w:rsidRPr="007D086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криволінійних обрисів у</w:t>
      </w:r>
      <w:r w:rsidRPr="007D0864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  <w:hyperlink r:id="rId50" w:tooltip="Переріз" w:history="1">
        <w:r w:rsidRPr="007D0864">
          <w:rPr>
            <w:rStyle w:val="a9"/>
            <w:rFonts w:ascii="Times New Roman" w:hAnsi="Times New Roman" w:cs="Times New Roman"/>
            <w:color w:val="000000" w:themeColor="text1"/>
            <w:sz w:val="32"/>
            <w:szCs w:val="32"/>
            <w:shd w:val="clear" w:color="auto" w:fill="FFFFFF"/>
          </w:rPr>
          <w:t>перерізі</w:t>
        </w:r>
      </w:hyperlink>
      <w:r w:rsidRPr="007D086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 Склепіння перекривають переважно круглі, багатокутні, еліптичні в плані приміщення, і дозволяють перекривати значні простори без додаткових проміжних опор. Твірними формами служать різні криві, випуклі вверх. Від вертикального навантаження в купольних конструкціях виникають зусилля стиску, а також горизонтальний розпір на опорах.</w:t>
      </w:r>
    </w:p>
    <w:p w:rsidR="00B47BB9" w:rsidRPr="007D0864" w:rsidRDefault="00B47BB9" w:rsidP="00B47BB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D086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Стіни</w:t>
      </w:r>
      <w:r w:rsidRPr="007D086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важливий архітектурний елемент будь-якої будівлі. Вони служать опорою для підлог на верхніх поверхах, стель і дахів. Стіни утворюють фасади будівель. Вони закривають, розмежовують і захищають утворені ними приміщення. Стіни – головний елемент, що розмежовує внутрішній простір. </w:t>
      </w:r>
    </w:p>
    <w:p w:rsidR="00B47BB9" w:rsidRPr="007D0864" w:rsidRDefault="00B47BB9" w:rsidP="00B47BB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D086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Стінові панелі</w:t>
      </w:r>
      <w:r w:rsidRPr="007D086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це новий і актуальний вид обробки приміщень, який приносить велику частку естетизму і бездоганності в будь-яку кімнату. </w:t>
      </w:r>
    </w:p>
    <w:p w:rsidR="00B47BB9" w:rsidRPr="007D0864" w:rsidRDefault="00B47BB9" w:rsidP="00B47BB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D0864">
        <w:rPr>
          <w:rFonts w:ascii="Times New Roman" w:hAnsi="Times New Roman" w:cs="Times New Roman"/>
          <w:b/>
          <w:iCs/>
          <w:color w:val="000000" w:themeColor="text1"/>
          <w:sz w:val="32"/>
          <w:szCs w:val="32"/>
          <w:bdr w:val="none" w:sz="0" w:space="0" w:color="auto" w:frame="1"/>
        </w:rPr>
        <w:t>Стяжка</w:t>
      </w:r>
      <w:r w:rsidRPr="007D0864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 </w:t>
      </w:r>
      <w:r w:rsidRPr="007D086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(монолітна, панельна або збірна) – шар, що слугує для вирівнювання поверхні підстильного шару або основи та для надання покриттю потрібного нахилу. </w:t>
      </w:r>
    </w:p>
    <w:p w:rsidR="00B47BB9" w:rsidRPr="002A7FC3" w:rsidRDefault="00B47BB9" w:rsidP="00B47BB9">
      <w:pPr>
        <w:spacing w:line="240" w:lineRule="auto"/>
        <w:ind w:firstLine="567"/>
        <w:contextualSpacing/>
        <w:jc w:val="both"/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2A7FC3">
        <w:rPr>
          <w:rStyle w:val="a4"/>
          <w:rFonts w:ascii="Times New Roman" w:hAnsi="Times New Roman" w:cs="Times New Roman"/>
          <w:color w:val="000000" w:themeColor="text1"/>
          <w:sz w:val="32"/>
          <w:szCs w:val="32"/>
        </w:rPr>
        <w:t>Сходи "гусячий крок"</w:t>
      </w:r>
      <w:r w:rsidRPr="002A7FC3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  <w:r w:rsidRPr="002A7FC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– надзвичайно компактні сходи, які отримали свою назву завдяки фігурним сходинкам, що симетрично розташовані на несучій конструкції. Рух по таким сходам потрібно починати з «потрібної» ноги. Такі сходи використовуються у приміщеннях з невеликою інтенсивністю руху (</w:t>
      </w:r>
      <w:proofErr w:type="spellStart"/>
      <w:r w:rsidRPr="002A7FC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масарда</w:t>
      </w:r>
      <w:proofErr w:type="spellEnd"/>
      <w:r w:rsidRPr="002A7FC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 горище) і займають дуже мало місця.</w:t>
      </w:r>
      <w:r w:rsidRPr="002A7FC3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</w:p>
    <w:p w:rsidR="00B47BB9" w:rsidRPr="002A7FC3" w:rsidRDefault="00B47BB9" w:rsidP="00B47BB9">
      <w:pPr>
        <w:spacing w:line="240" w:lineRule="auto"/>
        <w:ind w:firstLine="567"/>
        <w:contextualSpacing/>
        <w:jc w:val="both"/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2A7FC3">
        <w:rPr>
          <w:rStyle w:val="ad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Сходи</w:t>
      </w:r>
      <w:r w:rsidRPr="002A7FC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– </w:t>
      </w:r>
      <w:r w:rsidRPr="002A7FC3">
        <w:rPr>
          <w:rStyle w:val="ad"/>
          <w:rFonts w:ascii="Times New Roman" w:hAnsi="Times New Roman" w:cs="Times New Roman"/>
          <w:color w:val="000000" w:themeColor="text1"/>
          <w:sz w:val="32"/>
          <w:szCs w:val="32"/>
        </w:rPr>
        <w:t>це</w:t>
      </w:r>
      <w:r w:rsidRPr="002A7FC3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  <w:r w:rsidRPr="002A7FC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конструктивний, функціональний елемент, що забезпечує вертикальні зв'язки між поверхами будинку у вигляді ряду ступенів.</w:t>
      </w:r>
      <w:r w:rsidRPr="002A7FC3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</w:p>
    <w:p w:rsidR="00B47BB9" w:rsidRPr="002A7FC3" w:rsidRDefault="00B47BB9" w:rsidP="00B47BB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51" w:tooltip="Сходовий майданчик" w:history="1">
        <w:r w:rsidRPr="002A7FC3">
          <w:rPr>
            <w:rStyle w:val="a9"/>
            <w:rFonts w:ascii="Times New Roman" w:hAnsi="Times New Roman" w:cs="Times New Roman"/>
            <w:b/>
            <w:color w:val="000000" w:themeColor="text1"/>
            <w:sz w:val="32"/>
            <w:szCs w:val="32"/>
            <w:shd w:val="clear" w:color="auto" w:fill="FFFFFF"/>
          </w:rPr>
          <w:t>Сходова</w:t>
        </w:r>
      </w:hyperlink>
      <w:r w:rsidRPr="002A7FC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площина</w:t>
      </w:r>
      <w:r w:rsidRPr="002A7FC3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2A7FC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– рівне місце, поміст між</w:t>
      </w:r>
      <w:r w:rsidRPr="002A7FC3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hyperlink r:id="rId52" w:tooltip="Марш (частина сходів) (ще не написана)" w:history="1">
        <w:r w:rsidRPr="002A7FC3">
          <w:rPr>
            <w:rStyle w:val="a9"/>
            <w:rFonts w:ascii="Times New Roman" w:hAnsi="Times New Roman" w:cs="Times New Roman"/>
            <w:color w:val="000000" w:themeColor="text1"/>
            <w:sz w:val="32"/>
            <w:szCs w:val="32"/>
            <w:shd w:val="clear" w:color="auto" w:fill="FFFFFF"/>
          </w:rPr>
          <w:t>маршами</w:t>
        </w:r>
      </w:hyperlink>
      <w:r w:rsidRPr="002A7FC3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hyperlink r:id="rId53" w:tooltip="Сходи" w:history="1">
        <w:r w:rsidRPr="002A7FC3">
          <w:rPr>
            <w:rStyle w:val="a9"/>
            <w:rFonts w:ascii="Times New Roman" w:hAnsi="Times New Roman" w:cs="Times New Roman"/>
            <w:color w:val="000000" w:themeColor="text1"/>
            <w:sz w:val="32"/>
            <w:szCs w:val="32"/>
            <w:shd w:val="clear" w:color="auto" w:fill="FFFFFF"/>
          </w:rPr>
          <w:t>сходів</w:t>
        </w:r>
      </w:hyperlink>
      <w:r w:rsidRPr="002A7FC3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B47BB9" w:rsidRPr="002A7FC3" w:rsidRDefault="00B47BB9" w:rsidP="00B47BB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2A7FC3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Теракота</w:t>
      </w:r>
      <w:r w:rsidRPr="002A7FC3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  <w:r w:rsidRPr="002A7FC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–</w:t>
      </w:r>
      <w:r w:rsidRPr="002A7FC3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  <w:hyperlink r:id="rId54" w:tooltip="Кераміка" w:history="1">
        <w:r w:rsidRPr="002A7FC3">
          <w:rPr>
            <w:rStyle w:val="a9"/>
            <w:rFonts w:ascii="Times New Roman" w:hAnsi="Times New Roman" w:cs="Times New Roman"/>
            <w:color w:val="000000" w:themeColor="text1"/>
            <w:sz w:val="32"/>
            <w:szCs w:val="32"/>
            <w:shd w:val="clear" w:color="auto" w:fill="FFFFFF"/>
          </w:rPr>
          <w:t>керамічні</w:t>
        </w:r>
      </w:hyperlink>
      <w:r w:rsidRPr="002A7FC3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  <w:r w:rsidRPr="002A7FC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однорідні неглазуровані вироби з </w:t>
      </w:r>
      <w:proofErr w:type="spellStart"/>
      <w:r w:rsidRPr="002A7FC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кольорової</w:t>
      </w:r>
      <w:hyperlink r:id="rId55" w:tooltip="Глина" w:history="1">
        <w:r w:rsidRPr="002A7FC3">
          <w:rPr>
            <w:rStyle w:val="a9"/>
            <w:rFonts w:ascii="Times New Roman" w:hAnsi="Times New Roman" w:cs="Times New Roman"/>
            <w:color w:val="000000" w:themeColor="text1"/>
            <w:sz w:val="32"/>
            <w:szCs w:val="32"/>
            <w:shd w:val="clear" w:color="auto" w:fill="FFFFFF"/>
          </w:rPr>
          <w:t>глини</w:t>
        </w:r>
        <w:proofErr w:type="spellEnd"/>
      </w:hyperlink>
      <w:r w:rsidRPr="002A7FC3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  <w:r w:rsidRPr="002A7FC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з пористою будовою. Застосовується в художніх, побутових і </w:t>
      </w:r>
      <w:proofErr w:type="spellStart"/>
      <w:r w:rsidRPr="002A7FC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будівельнихцілях</w:t>
      </w:r>
      <w:proofErr w:type="spellEnd"/>
      <w:r w:rsidRPr="002A7FC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 З теракоти виготовляють</w:t>
      </w:r>
      <w:r w:rsidRPr="002A7FC3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  <w:hyperlink r:id="rId56" w:tooltip="Посуд" w:history="1">
        <w:r w:rsidRPr="002A7FC3">
          <w:rPr>
            <w:rStyle w:val="a9"/>
            <w:rFonts w:ascii="Times New Roman" w:hAnsi="Times New Roman" w:cs="Times New Roman"/>
            <w:color w:val="000000" w:themeColor="text1"/>
            <w:sz w:val="32"/>
            <w:szCs w:val="32"/>
            <w:shd w:val="clear" w:color="auto" w:fill="FFFFFF"/>
          </w:rPr>
          <w:t>посуд</w:t>
        </w:r>
      </w:hyperlink>
      <w:r w:rsidRPr="002A7FC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 вази, скульптури, іграшки, лицювальну плитку та архітектурні деталі.</w:t>
      </w:r>
    </w:p>
    <w:p w:rsidR="00B47BB9" w:rsidRPr="002A7FC3" w:rsidRDefault="00B47BB9" w:rsidP="00B47BB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2A7FC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Терраццо</w:t>
      </w:r>
      <w:proofErr w:type="spellEnd"/>
      <w:r w:rsidRPr="002A7FC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або мозаїчний бетон</w:t>
      </w:r>
      <w:r w:rsidRPr="002A7FC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–</w:t>
      </w:r>
      <w:r w:rsidRPr="002A7FC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це довговічний, красивий матеріал, що відноситься до жорстких покриття для підлоги. </w:t>
      </w:r>
      <w:r w:rsidRPr="002A7FC3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Мозаїчна підлога виготовляється з пофарбованого пігментами монолітного бетону з різними наповнювачами природного походження (галечник, мармур, граніт, кварц, яшма та ін.)</w:t>
      </w:r>
      <w:proofErr w:type="spellStart"/>
      <w:r w:rsidRPr="002A7FC3">
        <w:rPr>
          <w:rFonts w:ascii="Times New Roman" w:hAnsi="Times New Roman" w:cs="Times New Roman"/>
          <w:color w:val="000000" w:themeColor="text1"/>
          <w:sz w:val="32"/>
          <w:szCs w:val="32"/>
        </w:rPr>
        <w:t>.Склад</w:t>
      </w:r>
      <w:proofErr w:type="spellEnd"/>
      <w:r w:rsidRPr="002A7FC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для пристрою мозаїчної підлоги підбирається в кожному випадку індивідуально і обумовлено це вибором декоративного заповнювача (мармур, граніт, галечник, серпентиніт, яшма та ін.), Кольоровою гамою і заданими експлуатаційними навантаженнями.</w:t>
      </w:r>
    </w:p>
    <w:p w:rsidR="00B47BB9" w:rsidRPr="002A7FC3" w:rsidRDefault="00B47BB9" w:rsidP="00B47BB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A7FC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То</w:t>
      </w:r>
      <w:r w:rsidRPr="002A7FC3">
        <w:rPr>
          <w:rStyle w:val="a4"/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ршер</w:t>
      </w:r>
      <w:r w:rsidRPr="002A7FC3">
        <w:rPr>
          <w:rStyle w:val="a4"/>
          <w:rFonts w:ascii="Times New Roman" w:hAnsi="Times New Roman" w:cs="Times New Roman"/>
          <w:b w:val="0"/>
          <w:color w:val="000000" w:themeColor="text1"/>
          <w:sz w:val="32"/>
          <w:szCs w:val="32"/>
          <w:bdr w:val="none" w:sz="0" w:space="0" w:color="auto" w:frame="1"/>
        </w:rPr>
        <w:t xml:space="preserve"> –</w:t>
      </w:r>
      <w:r w:rsidRPr="002A7FC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побутова назва підлогового світильника.</w:t>
      </w:r>
    </w:p>
    <w:p w:rsidR="00B47BB9" w:rsidRPr="002A7FC3" w:rsidRDefault="00B47BB9" w:rsidP="00B47BB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2A7FC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Тричастинне</w:t>
      </w:r>
      <w:proofErr w:type="spellEnd"/>
      <w:r w:rsidRPr="002A7FC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зонування</w:t>
      </w:r>
      <w:r w:rsidRPr="002A7FC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будинку припускає його поділ на три частини за принципом однорідності побутових процесів.</w:t>
      </w:r>
    </w:p>
    <w:p w:rsidR="00B47BB9" w:rsidRPr="002A7FC3" w:rsidRDefault="00B47BB9" w:rsidP="00B47BB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2A7FC3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Ультрафіолетові лампи</w:t>
      </w:r>
      <w:r w:rsidRPr="002A7FC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– це один з видів люмінесцентної лампи зі спеціальним світлофільтром, який дозволяє випромінювати світло в ультрафіолетовому спектрі. </w:t>
      </w:r>
    </w:p>
    <w:p w:rsidR="00B47BB9" w:rsidRDefault="00B47BB9" w:rsidP="00B47BB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2A7FC3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Фотошпалери</w:t>
      </w:r>
      <w:r w:rsidRPr="002A7FC3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  <w:r w:rsidRPr="002A7FC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– вид</w:t>
      </w:r>
      <w:r w:rsidRPr="002A7FC3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  <w:hyperlink r:id="rId57" w:tooltip="Шпалери" w:history="1">
        <w:r w:rsidRPr="002A7FC3">
          <w:rPr>
            <w:rStyle w:val="a9"/>
            <w:rFonts w:ascii="Times New Roman" w:hAnsi="Times New Roman" w:cs="Times New Roman"/>
            <w:color w:val="000000" w:themeColor="text1"/>
            <w:sz w:val="32"/>
            <w:szCs w:val="32"/>
            <w:shd w:val="clear" w:color="auto" w:fill="FFFFFF"/>
          </w:rPr>
          <w:t>шпалер</w:t>
        </w:r>
      </w:hyperlink>
      <w:r w:rsidRPr="002A7FC3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  <w:r w:rsidRPr="002A7FC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з нанесеним малюнком чи фотографією. </w:t>
      </w:r>
    </w:p>
    <w:p w:rsidR="00B47BB9" w:rsidRDefault="00B47BB9" w:rsidP="00B47BB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A7FC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Функціональне зонування</w:t>
      </w:r>
      <w:r w:rsidRPr="002A7FC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це дієвий спосіб планувальної організації житлових будинків, садиб і цілих селищ. </w:t>
      </w:r>
    </w:p>
    <w:p w:rsidR="00B47BB9" w:rsidRPr="002A7FC3" w:rsidRDefault="00B47BB9" w:rsidP="00B47BB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A7FC3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Хай-тек</w:t>
      </w:r>
      <w:r w:rsidRPr="002A7FC3">
        <w:rPr>
          <w:rStyle w:val="20"/>
          <w:rFonts w:ascii="Times New Roman" w:eastAsiaTheme="minorHAnsi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  <w:r w:rsidRPr="002A7FC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— стилістичний напрямок у сучасній архітектурі </w:t>
      </w:r>
      <w:proofErr w:type="spellStart"/>
      <w:r w:rsidRPr="002A7FC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та</w:t>
      </w:r>
      <w:hyperlink r:id="rId58" w:tooltip="Дизайн" w:history="1">
        <w:r w:rsidRPr="002A7FC3">
          <w:rPr>
            <w:rStyle w:val="mw-headline"/>
            <w:rFonts w:ascii="Times New Roman" w:hAnsi="Times New Roman" w:cs="Times New Roman"/>
            <w:color w:val="000000" w:themeColor="text1"/>
            <w:sz w:val="32"/>
            <w:szCs w:val="32"/>
            <w:shd w:val="clear" w:color="auto" w:fill="FFFFFF"/>
          </w:rPr>
          <w:t>дизайні</w:t>
        </w:r>
        <w:proofErr w:type="spellEnd"/>
      </w:hyperlink>
      <w:r w:rsidRPr="002A7FC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орієнтований на функціональність, науковість, елітне обслуговування архітектурою з застосуванням високих технологій. </w:t>
      </w:r>
      <w:r w:rsidRPr="002A7FC3">
        <w:rPr>
          <w:rFonts w:ascii="Times New Roman" w:hAnsi="Times New Roman" w:cs="Times New Roman"/>
          <w:color w:val="000000" w:themeColor="text1"/>
          <w:sz w:val="32"/>
          <w:szCs w:val="32"/>
        </w:rPr>
        <w:t>Головні ознаки:</w:t>
      </w:r>
      <w:r w:rsidRPr="002A7FC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>використання простих геометричних фігур при збереженні виразного силуету, широке використання скла, пластмас, блискучих поверхонь металу, використання сіро-металевих фарб, децентралізація джерел освітлення, багато трубчастих конструкцій та сходинки, що винесені на зовні, високий прагматизм в плануванні і використанні простору (виконується не завжди).</w:t>
      </w:r>
    </w:p>
    <w:p w:rsidR="00B47BB9" w:rsidRDefault="00B47BB9" w:rsidP="00B47BB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2A7FC3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Цегла</w:t>
      </w:r>
      <w:r w:rsidRPr="002A7FC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— штучний камінь форми</w:t>
      </w:r>
      <w:r w:rsidRPr="002A7FC3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  <w:hyperlink r:id="rId59" w:tooltip="Паралелепіпед" w:history="1">
        <w:r w:rsidRPr="002A7FC3">
          <w:rPr>
            <w:rStyle w:val="a9"/>
            <w:rFonts w:ascii="Times New Roman" w:hAnsi="Times New Roman" w:cs="Times New Roman"/>
            <w:color w:val="000000" w:themeColor="text1"/>
            <w:sz w:val="32"/>
            <w:szCs w:val="32"/>
            <w:shd w:val="clear" w:color="auto" w:fill="FFFFFF"/>
          </w:rPr>
          <w:t>паралелепіпеда</w:t>
        </w:r>
      </w:hyperlink>
      <w:r w:rsidRPr="002A7FC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 виготовлений з мінеральних матеріалів та підданий термічній обробці, що застосовується як</w:t>
      </w:r>
      <w:r w:rsidRPr="002A7FC3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  <w:hyperlink r:id="rId60" w:tooltip="Будівельний матеріал" w:history="1">
        <w:r w:rsidRPr="002A7FC3">
          <w:rPr>
            <w:rStyle w:val="a9"/>
            <w:rFonts w:ascii="Times New Roman" w:hAnsi="Times New Roman" w:cs="Times New Roman"/>
            <w:color w:val="000000" w:themeColor="text1"/>
            <w:sz w:val="32"/>
            <w:szCs w:val="32"/>
            <w:shd w:val="clear" w:color="auto" w:fill="FFFFFF"/>
          </w:rPr>
          <w:t>будівельний матеріал</w:t>
        </w:r>
      </w:hyperlink>
      <w:r w:rsidRPr="002A7FC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</w:t>
      </w:r>
    </w:p>
    <w:p w:rsidR="00B47BB9" w:rsidRPr="002A7FC3" w:rsidRDefault="00B47BB9" w:rsidP="00B47BB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7D0864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Шпалери </w:t>
      </w:r>
      <w:r w:rsidRPr="007D086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– рулонний матеріал із різною основою та різним декоративним покриттям, який кріпиться до поверхні</w:t>
      </w:r>
      <w:r w:rsidRPr="007D0864">
        <w:rPr>
          <w:rStyle w:val="mw-editsection-bracket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  <w:hyperlink r:id="rId61" w:tooltip="Стіна" w:history="1">
        <w:r w:rsidRPr="007D0864">
          <w:rPr>
            <w:rStyle w:val="a9"/>
            <w:rFonts w:ascii="Times New Roman" w:hAnsi="Times New Roman" w:cs="Times New Roman"/>
            <w:color w:val="000000" w:themeColor="text1"/>
            <w:sz w:val="32"/>
            <w:szCs w:val="32"/>
            <w:shd w:val="clear" w:color="auto" w:fill="FFFFFF"/>
          </w:rPr>
          <w:t>стін</w:t>
        </w:r>
      </w:hyperlink>
      <w:r w:rsidRPr="007D0864">
        <w:rPr>
          <w:rStyle w:val="mw-editsection-bracket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  <w:r w:rsidRPr="007D086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за допомогою</w:t>
      </w:r>
      <w:r w:rsidRPr="007D0864">
        <w:rPr>
          <w:rStyle w:val="mw-editsection-bracket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  <w:hyperlink r:id="rId62" w:tooltip="Клей" w:history="1">
        <w:r w:rsidRPr="007D0864">
          <w:rPr>
            <w:rStyle w:val="a9"/>
            <w:rFonts w:ascii="Times New Roman" w:hAnsi="Times New Roman" w:cs="Times New Roman"/>
            <w:color w:val="000000" w:themeColor="text1"/>
            <w:sz w:val="32"/>
            <w:szCs w:val="32"/>
            <w:shd w:val="clear" w:color="auto" w:fill="FFFFFF"/>
          </w:rPr>
          <w:t>клею</w:t>
        </w:r>
      </w:hyperlink>
      <w:r w:rsidRPr="007D0864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</w:t>
      </w:r>
      <w:r w:rsidRPr="007D086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B47BB9" w:rsidRPr="002A7FC3" w:rsidRDefault="00B47BB9" w:rsidP="00B47BB9">
      <w:pPr>
        <w:pStyle w:val="a8"/>
        <w:shd w:val="clear" w:color="auto" w:fill="FFFFFF"/>
        <w:ind w:firstLine="567"/>
        <w:contextualSpacing/>
        <w:jc w:val="both"/>
        <w:rPr>
          <w:color w:val="000000" w:themeColor="text1"/>
          <w:sz w:val="32"/>
          <w:szCs w:val="32"/>
        </w:rPr>
      </w:pPr>
      <w:r w:rsidRPr="007D0864">
        <w:rPr>
          <w:b/>
          <w:color w:val="000000" w:themeColor="text1"/>
          <w:sz w:val="32"/>
          <w:szCs w:val="32"/>
          <w:shd w:val="clear" w:color="auto" w:fill="FFFFFF"/>
        </w:rPr>
        <w:t>Штучний камінь</w:t>
      </w:r>
      <w:r w:rsidRPr="007D0864">
        <w:rPr>
          <w:rStyle w:val="apple-converted-space"/>
          <w:rFonts w:eastAsiaTheme="majorEastAsia"/>
          <w:color w:val="000000" w:themeColor="text1"/>
          <w:sz w:val="32"/>
          <w:szCs w:val="32"/>
          <w:shd w:val="clear" w:color="auto" w:fill="FFFFFF"/>
        </w:rPr>
        <w:t> </w:t>
      </w:r>
      <w:r w:rsidRPr="007D0864">
        <w:rPr>
          <w:color w:val="000000" w:themeColor="text1"/>
          <w:sz w:val="32"/>
          <w:szCs w:val="32"/>
          <w:shd w:val="clear" w:color="auto" w:fill="FFFFFF"/>
        </w:rPr>
        <w:t>— так називають різні види штучно створеної кам'яної продукції. Використовувався ще у</w:t>
      </w:r>
      <w:r w:rsidRPr="007D0864">
        <w:rPr>
          <w:rStyle w:val="apple-converted-space"/>
          <w:rFonts w:eastAsiaTheme="majorEastAsia"/>
          <w:color w:val="000000" w:themeColor="text1"/>
          <w:sz w:val="32"/>
          <w:szCs w:val="32"/>
          <w:shd w:val="clear" w:color="auto" w:fill="FFFFFF"/>
        </w:rPr>
        <w:t> </w:t>
      </w:r>
      <w:hyperlink r:id="rId63" w:tooltip="Римська імперія" w:history="1">
        <w:r w:rsidRPr="007D0864">
          <w:rPr>
            <w:rStyle w:val="a9"/>
            <w:color w:val="000000" w:themeColor="text1"/>
            <w:sz w:val="32"/>
            <w:szCs w:val="32"/>
            <w:shd w:val="clear" w:color="auto" w:fill="FFFFFF"/>
          </w:rPr>
          <w:t>Давньому Римі</w:t>
        </w:r>
      </w:hyperlink>
      <w:r w:rsidRPr="007D0864">
        <w:rPr>
          <w:rStyle w:val="apple-converted-space"/>
          <w:rFonts w:eastAsiaTheme="majorEastAsia"/>
          <w:color w:val="000000" w:themeColor="text1"/>
          <w:sz w:val="32"/>
          <w:szCs w:val="32"/>
          <w:shd w:val="clear" w:color="auto" w:fill="FFFFFF"/>
        </w:rPr>
        <w:t> </w:t>
      </w:r>
      <w:r w:rsidRPr="007D0864">
        <w:rPr>
          <w:color w:val="000000" w:themeColor="text1"/>
          <w:sz w:val="32"/>
          <w:szCs w:val="32"/>
          <w:shd w:val="clear" w:color="auto" w:fill="FFFFFF"/>
        </w:rPr>
        <w:t>(</w:t>
      </w:r>
      <w:hyperlink r:id="rId64" w:tooltip="Бетон" w:history="1">
        <w:r w:rsidRPr="007D0864">
          <w:rPr>
            <w:rStyle w:val="a9"/>
            <w:color w:val="000000" w:themeColor="text1"/>
            <w:sz w:val="32"/>
            <w:szCs w:val="32"/>
            <w:shd w:val="clear" w:color="auto" w:fill="FFFFFF"/>
          </w:rPr>
          <w:t>бетон</w:t>
        </w:r>
      </w:hyperlink>
      <w:r w:rsidRPr="007D0864">
        <w:rPr>
          <w:color w:val="000000" w:themeColor="text1"/>
          <w:sz w:val="32"/>
          <w:szCs w:val="32"/>
          <w:shd w:val="clear" w:color="auto" w:fill="FFFFFF"/>
        </w:rPr>
        <w:t>). Широке застосування одержав у</w:t>
      </w:r>
      <w:r w:rsidRPr="007D0864">
        <w:rPr>
          <w:rStyle w:val="apple-converted-space"/>
          <w:rFonts w:eastAsiaTheme="majorEastAsia"/>
          <w:color w:val="000000" w:themeColor="text1"/>
          <w:sz w:val="32"/>
          <w:szCs w:val="32"/>
          <w:shd w:val="clear" w:color="auto" w:fill="FFFFFF"/>
        </w:rPr>
        <w:t> </w:t>
      </w:r>
      <w:hyperlink r:id="rId65" w:tooltip="XIX століття" w:history="1">
        <w:r w:rsidRPr="007D0864">
          <w:rPr>
            <w:rStyle w:val="a9"/>
            <w:color w:val="000000" w:themeColor="text1"/>
            <w:sz w:val="32"/>
            <w:szCs w:val="32"/>
            <w:shd w:val="clear" w:color="auto" w:fill="FFFFFF"/>
          </w:rPr>
          <w:t>XIX столітті</w:t>
        </w:r>
      </w:hyperlink>
      <w:r w:rsidRPr="007D0864">
        <w:rPr>
          <w:rStyle w:val="apple-converted-space"/>
          <w:rFonts w:eastAsiaTheme="majorEastAsia"/>
          <w:color w:val="000000" w:themeColor="text1"/>
          <w:sz w:val="32"/>
          <w:szCs w:val="32"/>
          <w:shd w:val="clear" w:color="auto" w:fill="FFFFFF"/>
        </w:rPr>
        <w:t> </w:t>
      </w:r>
      <w:r w:rsidRPr="007D0864">
        <w:rPr>
          <w:color w:val="000000" w:themeColor="text1"/>
          <w:sz w:val="32"/>
          <w:szCs w:val="32"/>
          <w:shd w:val="clear" w:color="auto" w:fill="FFFFFF"/>
        </w:rPr>
        <w:t>і продовжують використовуватися в</w:t>
      </w:r>
      <w:r w:rsidRPr="007D0864">
        <w:rPr>
          <w:rStyle w:val="apple-converted-space"/>
          <w:rFonts w:eastAsiaTheme="majorEastAsia"/>
          <w:color w:val="000000" w:themeColor="text1"/>
          <w:sz w:val="32"/>
          <w:szCs w:val="32"/>
          <w:shd w:val="clear" w:color="auto" w:fill="FFFFFF"/>
        </w:rPr>
        <w:t> </w:t>
      </w:r>
      <w:hyperlink r:id="rId66" w:tooltip="XXI століття" w:history="1">
        <w:r w:rsidRPr="007D0864">
          <w:rPr>
            <w:rStyle w:val="a9"/>
            <w:color w:val="000000" w:themeColor="text1"/>
            <w:sz w:val="32"/>
            <w:szCs w:val="32"/>
            <w:shd w:val="clear" w:color="auto" w:fill="FFFFFF"/>
          </w:rPr>
          <w:t>XXI</w:t>
        </w:r>
      </w:hyperlink>
      <w:r w:rsidRPr="007D0864">
        <w:rPr>
          <w:color w:val="000000" w:themeColor="text1"/>
          <w:sz w:val="32"/>
          <w:szCs w:val="32"/>
          <w:shd w:val="clear" w:color="auto" w:fill="FFFFFF"/>
        </w:rPr>
        <w:t>. Цей камінь застосовувався для будівництва будинків та інших споруд, а також в промислових цілях, наприклад, як точильного каменю.</w:t>
      </w:r>
    </w:p>
    <w:p w:rsidR="00B47BB9" w:rsidRPr="007D0864" w:rsidRDefault="00B47BB9" w:rsidP="00B47BB9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bCs w:val="0"/>
          <w:color w:val="00B050"/>
          <w:sz w:val="32"/>
          <w:szCs w:val="32"/>
        </w:rPr>
      </w:pPr>
    </w:p>
    <w:p w:rsidR="00B47BB9" w:rsidRPr="007D0864" w:rsidRDefault="00B47BB9" w:rsidP="00B47BB9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bCs w:val="0"/>
          <w:color w:val="00B050"/>
          <w:sz w:val="32"/>
          <w:szCs w:val="32"/>
        </w:rPr>
      </w:pPr>
    </w:p>
    <w:p w:rsidR="00B47BB9" w:rsidRPr="007D0864" w:rsidRDefault="00B47BB9" w:rsidP="00B47BB9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bCs w:val="0"/>
          <w:color w:val="00B050"/>
          <w:sz w:val="32"/>
          <w:szCs w:val="32"/>
        </w:rPr>
      </w:pPr>
    </w:p>
    <w:p w:rsidR="00B47BB9" w:rsidRPr="007D0864" w:rsidRDefault="00B47BB9" w:rsidP="00B47BB9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bCs w:val="0"/>
          <w:color w:val="00B050"/>
          <w:sz w:val="32"/>
          <w:szCs w:val="32"/>
        </w:rPr>
      </w:pPr>
    </w:p>
    <w:p w:rsidR="00B47BB9" w:rsidRPr="007D0864" w:rsidRDefault="00B47BB9" w:rsidP="00B47BB9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bCs w:val="0"/>
          <w:color w:val="00B050"/>
          <w:sz w:val="32"/>
          <w:szCs w:val="32"/>
        </w:rPr>
      </w:pPr>
    </w:p>
    <w:p w:rsidR="00B47BB9" w:rsidRPr="007D0864" w:rsidRDefault="00B47BB9" w:rsidP="00B47BB9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bCs w:val="0"/>
          <w:color w:val="00B050"/>
          <w:sz w:val="32"/>
          <w:szCs w:val="32"/>
        </w:rPr>
      </w:pPr>
    </w:p>
    <w:p w:rsidR="00B47BB9" w:rsidRPr="007D0864" w:rsidRDefault="00B47BB9" w:rsidP="00B47BB9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bCs w:val="0"/>
          <w:color w:val="00B050"/>
          <w:sz w:val="32"/>
          <w:szCs w:val="32"/>
        </w:rPr>
      </w:pPr>
    </w:p>
    <w:p w:rsidR="00B47BB9" w:rsidRPr="007D0864" w:rsidRDefault="00B47BB9" w:rsidP="00B47BB9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bCs w:val="0"/>
          <w:color w:val="00B050"/>
          <w:sz w:val="32"/>
          <w:szCs w:val="32"/>
        </w:rPr>
      </w:pPr>
    </w:p>
    <w:p w:rsidR="00B47BB9" w:rsidRPr="007D0864" w:rsidRDefault="00B47BB9" w:rsidP="00B47BB9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bCs w:val="0"/>
          <w:color w:val="00B050"/>
          <w:sz w:val="32"/>
          <w:szCs w:val="32"/>
        </w:rPr>
      </w:pPr>
    </w:p>
    <w:p w:rsidR="00B47BB9" w:rsidRPr="007D0864" w:rsidRDefault="00B47BB9" w:rsidP="00B47BB9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bCs w:val="0"/>
          <w:color w:val="00B050"/>
          <w:sz w:val="32"/>
          <w:szCs w:val="32"/>
        </w:rPr>
      </w:pPr>
    </w:p>
    <w:p w:rsidR="00746494" w:rsidRPr="00B47BB9" w:rsidRDefault="00746494" w:rsidP="00B47BB9"/>
    <w:sectPr w:rsidR="00746494" w:rsidRPr="00B47BB9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135"/>
    <w:multiLevelType w:val="hybridMultilevel"/>
    <w:tmpl w:val="777C2B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1587C"/>
    <w:multiLevelType w:val="hybridMultilevel"/>
    <w:tmpl w:val="C67E8AF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05376A3"/>
    <w:multiLevelType w:val="hybridMultilevel"/>
    <w:tmpl w:val="4B042996"/>
    <w:lvl w:ilvl="0" w:tplc="F7DEBFB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A3C78"/>
    <w:multiLevelType w:val="hybridMultilevel"/>
    <w:tmpl w:val="FE7EC0FE"/>
    <w:lvl w:ilvl="0" w:tplc="F7DEBFB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3084ED8"/>
    <w:multiLevelType w:val="hybridMultilevel"/>
    <w:tmpl w:val="ECDEA54C"/>
    <w:lvl w:ilvl="0" w:tplc="F7DEBFB6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914560C"/>
    <w:multiLevelType w:val="hybridMultilevel"/>
    <w:tmpl w:val="D34A3CBE"/>
    <w:lvl w:ilvl="0" w:tplc="B2C8157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07E3A"/>
    <w:multiLevelType w:val="hybridMultilevel"/>
    <w:tmpl w:val="86585540"/>
    <w:lvl w:ilvl="0" w:tplc="EFEA86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14951"/>
    <w:multiLevelType w:val="hybridMultilevel"/>
    <w:tmpl w:val="F8B493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E67F7"/>
    <w:multiLevelType w:val="hybridMultilevel"/>
    <w:tmpl w:val="7CA68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A02E7"/>
    <w:multiLevelType w:val="hybridMultilevel"/>
    <w:tmpl w:val="18304E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F15CD"/>
    <w:multiLevelType w:val="hybridMultilevel"/>
    <w:tmpl w:val="E07C9D50"/>
    <w:lvl w:ilvl="0" w:tplc="92868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813F4"/>
    <w:multiLevelType w:val="hybridMultilevel"/>
    <w:tmpl w:val="759A2C72"/>
    <w:lvl w:ilvl="0" w:tplc="F7DEBFB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F34AB"/>
    <w:multiLevelType w:val="hybridMultilevel"/>
    <w:tmpl w:val="60DC52C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8041F7E"/>
    <w:multiLevelType w:val="hybridMultilevel"/>
    <w:tmpl w:val="A16C45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72636"/>
    <w:multiLevelType w:val="hybridMultilevel"/>
    <w:tmpl w:val="1C0C7CB2"/>
    <w:lvl w:ilvl="0" w:tplc="F7DEBFB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64202"/>
    <w:multiLevelType w:val="hybridMultilevel"/>
    <w:tmpl w:val="ECB0BE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54CC7"/>
    <w:multiLevelType w:val="hybridMultilevel"/>
    <w:tmpl w:val="5A1406DC"/>
    <w:lvl w:ilvl="0" w:tplc="F7DEBFB6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4CDE2EEA"/>
    <w:multiLevelType w:val="hybridMultilevel"/>
    <w:tmpl w:val="0112863C"/>
    <w:lvl w:ilvl="0" w:tplc="B2C815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A2144"/>
    <w:multiLevelType w:val="hybridMultilevel"/>
    <w:tmpl w:val="E1B463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6F1F5B"/>
    <w:multiLevelType w:val="hybridMultilevel"/>
    <w:tmpl w:val="4B56B2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4566CB"/>
    <w:multiLevelType w:val="hybridMultilevel"/>
    <w:tmpl w:val="93AC9B68"/>
    <w:lvl w:ilvl="0" w:tplc="6FC080CC">
      <w:start w:val="2"/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7424F40"/>
    <w:multiLevelType w:val="hybridMultilevel"/>
    <w:tmpl w:val="8F8EB590"/>
    <w:lvl w:ilvl="0" w:tplc="F7DEBFB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9C52539"/>
    <w:multiLevelType w:val="hybridMultilevel"/>
    <w:tmpl w:val="5CA003A6"/>
    <w:lvl w:ilvl="0" w:tplc="B2C8157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E6E3D56"/>
    <w:multiLevelType w:val="hybridMultilevel"/>
    <w:tmpl w:val="AFBEA3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3A3AA6"/>
    <w:multiLevelType w:val="hybridMultilevel"/>
    <w:tmpl w:val="6DA851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FF4078"/>
    <w:multiLevelType w:val="hybridMultilevel"/>
    <w:tmpl w:val="2DE88A3C"/>
    <w:lvl w:ilvl="0" w:tplc="996EB0F8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2D0F1B"/>
    <w:multiLevelType w:val="hybridMultilevel"/>
    <w:tmpl w:val="88B88F3C"/>
    <w:lvl w:ilvl="0" w:tplc="D7E8863E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68C382D"/>
    <w:multiLevelType w:val="hybridMultilevel"/>
    <w:tmpl w:val="AE383D8E"/>
    <w:lvl w:ilvl="0" w:tplc="F7DEBFB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7F0CFE"/>
    <w:multiLevelType w:val="hybridMultilevel"/>
    <w:tmpl w:val="420C3BA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BDD0E46"/>
    <w:multiLevelType w:val="hybridMultilevel"/>
    <w:tmpl w:val="A5F0863A"/>
    <w:lvl w:ilvl="0" w:tplc="F7DEBFB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6B7F6F"/>
    <w:multiLevelType w:val="hybridMultilevel"/>
    <w:tmpl w:val="4E9E5B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3"/>
  </w:num>
  <w:num w:numId="2">
    <w:abstractNumId w:val="30"/>
  </w:num>
  <w:num w:numId="3">
    <w:abstractNumId w:val="10"/>
  </w:num>
  <w:num w:numId="4">
    <w:abstractNumId w:val="6"/>
  </w:num>
  <w:num w:numId="5">
    <w:abstractNumId w:val="28"/>
  </w:num>
  <w:num w:numId="6">
    <w:abstractNumId w:val="25"/>
  </w:num>
  <w:num w:numId="7">
    <w:abstractNumId w:val="9"/>
  </w:num>
  <w:num w:numId="8">
    <w:abstractNumId w:val="12"/>
  </w:num>
  <w:num w:numId="9">
    <w:abstractNumId w:val="7"/>
  </w:num>
  <w:num w:numId="10">
    <w:abstractNumId w:val="19"/>
  </w:num>
  <w:num w:numId="11">
    <w:abstractNumId w:val="5"/>
  </w:num>
  <w:num w:numId="12">
    <w:abstractNumId w:val="17"/>
  </w:num>
  <w:num w:numId="13">
    <w:abstractNumId w:val="22"/>
  </w:num>
  <w:num w:numId="14">
    <w:abstractNumId w:val="0"/>
  </w:num>
  <w:num w:numId="15">
    <w:abstractNumId w:val="20"/>
  </w:num>
  <w:num w:numId="16">
    <w:abstractNumId w:val="26"/>
  </w:num>
  <w:num w:numId="17">
    <w:abstractNumId w:val="1"/>
  </w:num>
  <w:num w:numId="18">
    <w:abstractNumId w:val="18"/>
  </w:num>
  <w:num w:numId="19">
    <w:abstractNumId w:val="15"/>
  </w:num>
  <w:num w:numId="20">
    <w:abstractNumId w:val="13"/>
  </w:num>
  <w:num w:numId="21">
    <w:abstractNumId w:val="24"/>
  </w:num>
  <w:num w:numId="22">
    <w:abstractNumId w:val="8"/>
  </w:num>
  <w:num w:numId="23">
    <w:abstractNumId w:val="21"/>
  </w:num>
  <w:num w:numId="24">
    <w:abstractNumId w:val="16"/>
  </w:num>
  <w:num w:numId="25">
    <w:abstractNumId w:val="11"/>
  </w:num>
  <w:num w:numId="26">
    <w:abstractNumId w:val="29"/>
  </w:num>
  <w:num w:numId="27">
    <w:abstractNumId w:val="2"/>
  </w:num>
  <w:num w:numId="28">
    <w:abstractNumId w:val="14"/>
  </w:num>
  <w:num w:numId="29">
    <w:abstractNumId w:val="4"/>
  </w:num>
  <w:num w:numId="30">
    <w:abstractNumId w:val="27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hyphenationZone w:val="425"/>
  <w:characterSpacingControl w:val="doNotCompress"/>
  <w:compat/>
  <w:rsids>
    <w:rsidRoot w:val="00A846BE"/>
    <w:rsid w:val="003918E7"/>
    <w:rsid w:val="004337E4"/>
    <w:rsid w:val="00746494"/>
    <w:rsid w:val="009F3260"/>
    <w:rsid w:val="00A846BE"/>
    <w:rsid w:val="00AD1215"/>
    <w:rsid w:val="00B47BB9"/>
    <w:rsid w:val="00FA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6BE"/>
    <w:pPr>
      <w:spacing w:after="200" w:line="276" w:lineRule="auto"/>
      <w:jc w:val="left"/>
    </w:pPr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A846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846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6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6B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A846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A846BE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paragraph" w:styleId="a3">
    <w:name w:val="List Paragraph"/>
    <w:basedOn w:val="a"/>
    <w:uiPriority w:val="34"/>
    <w:qFormat/>
    <w:rsid w:val="00A846BE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pple-converted-space">
    <w:name w:val="apple-converted-space"/>
    <w:basedOn w:val="a0"/>
    <w:rsid w:val="00A846BE"/>
  </w:style>
  <w:style w:type="character" w:styleId="a4">
    <w:name w:val="Strong"/>
    <w:basedOn w:val="a0"/>
    <w:uiPriority w:val="22"/>
    <w:qFormat/>
    <w:rsid w:val="00A846BE"/>
    <w:rPr>
      <w:b/>
      <w:bCs/>
    </w:rPr>
  </w:style>
  <w:style w:type="paragraph" w:customStyle="1" w:styleId="article">
    <w:name w:val="article"/>
    <w:basedOn w:val="a"/>
    <w:rsid w:val="00A8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basedOn w:val="a0"/>
    <w:link w:val="31"/>
    <w:rsid w:val="00A846BE"/>
    <w:rPr>
      <w:spacing w:val="3"/>
      <w:shd w:val="clear" w:color="auto" w:fill="FFFFFF"/>
    </w:rPr>
  </w:style>
  <w:style w:type="character" w:customStyle="1" w:styleId="0pt">
    <w:name w:val="Основной текст + Полужирный;Интервал 0 pt"/>
    <w:basedOn w:val="a5"/>
    <w:rsid w:val="00A846BE"/>
    <w:rPr>
      <w:b/>
      <w:bCs/>
      <w:color w:val="000000"/>
      <w:spacing w:val="6"/>
      <w:w w:val="100"/>
      <w:position w:val="0"/>
      <w:sz w:val="24"/>
      <w:szCs w:val="24"/>
      <w:lang w:val="uk-UA" w:eastAsia="uk-UA" w:bidi="uk-UA"/>
    </w:rPr>
  </w:style>
  <w:style w:type="paragraph" w:customStyle="1" w:styleId="31">
    <w:name w:val="Основной текст3"/>
    <w:basedOn w:val="a"/>
    <w:link w:val="a5"/>
    <w:rsid w:val="00A846BE"/>
    <w:pPr>
      <w:widowControl w:val="0"/>
      <w:shd w:val="clear" w:color="auto" w:fill="FFFFFF"/>
      <w:spacing w:after="0" w:line="322" w:lineRule="exact"/>
      <w:ind w:hanging="1820"/>
    </w:pPr>
    <w:rPr>
      <w:rFonts w:eastAsiaTheme="minorHAnsi"/>
      <w:spacing w:val="3"/>
      <w:lang w:eastAsia="en-US"/>
    </w:rPr>
  </w:style>
  <w:style w:type="paragraph" w:styleId="a6">
    <w:name w:val="No Spacing"/>
    <w:link w:val="a7"/>
    <w:uiPriority w:val="1"/>
    <w:qFormat/>
    <w:rsid w:val="00A846BE"/>
    <w:pPr>
      <w:jc w:val="left"/>
    </w:pPr>
    <w:rPr>
      <w:rFonts w:eastAsiaTheme="minorEastAsia"/>
      <w:lang w:eastAsia="uk-UA"/>
    </w:rPr>
  </w:style>
  <w:style w:type="paragraph" w:styleId="a8">
    <w:name w:val="Normal (Web)"/>
    <w:basedOn w:val="a"/>
    <w:uiPriority w:val="99"/>
    <w:unhideWhenUsed/>
    <w:rsid w:val="00A8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rsid w:val="00A846B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846BE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84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46BE"/>
    <w:rPr>
      <w:rFonts w:ascii="Tahoma" w:eastAsiaTheme="minorEastAsia" w:hAnsi="Tahoma" w:cs="Tahoma"/>
      <w:sz w:val="16"/>
      <w:szCs w:val="16"/>
      <w:lang w:eastAsia="uk-UA"/>
    </w:rPr>
  </w:style>
  <w:style w:type="character" w:styleId="ad">
    <w:name w:val="Emphasis"/>
    <w:basedOn w:val="a0"/>
    <w:uiPriority w:val="20"/>
    <w:qFormat/>
    <w:rsid w:val="00A846BE"/>
    <w:rPr>
      <w:i/>
      <w:iCs/>
    </w:rPr>
  </w:style>
  <w:style w:type="character" w:customStyle="1" w:styleId="a7">
    <w:name w:val="Без интервала Знак"/>
    <w:basedOn w:val="a0"/>
    <w:link w:val="a6"/>
    <w:uiPriority w:val="1"/>
    <w:rsid w:val="00A846BE"/>
    <w:rPr>
      <w:rFonts w:eastAsiaTheme="minorEastAsia"/>
      <w:lang w:eastAsia="uk-UA"/>
    </w:rPr>
  </w:style>
  <w:style w:type="paragraph" w:styleId="ae">
    <w:name w:val="Body Text"/>
    <w:basedOn w:val="a"/>
    <w:link w:val="af"/>
    <w:rsid w:val="00A846BE"/>
    <w:pPr>
      <w:tabs>
        <w:tab w:val="left" w:pos="40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A846B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A846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A846BE"/>
    <w:rPr>
      <w:rFonts w:eastAsiaTheme="minorEastAsia"/>
      <w:lang w:eastAsia="uk-UA"/>
    </w:rPr>
  </w:style>
  <w:style w:type="paragraph" w:styleId="af2">
    <w:name w:val="footer"/>
    <w:basedOn w:val="a"/>
    <w:link w:val="af3"/>
    <w:uiPriority w:val="99"/>
    <w:unhideWhenUsed/>
    <w:rsid w:val="00A846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846BE"/>
    <w:rPr>
      <w:rFonts w:eastAsiaTheme="minorEastAsia"/>
      <w:lang w:eastAsia="uk-UA"/>
    </w:rPr>
  </w:style>
  <w:style w:type="paragraph" w:styleId="21">
    <w:name w:val="toc 2"/>
    <w:basedOn w:val="a"/>
    <w:next w:val="a"/>
    <w:autoRedefine/>
    <w:uiPriority w:val="39"/>
    <w:unhideWhenUsed/>
    <w:qFormat/>
    <w:rsid w:val="00A846BE"/>
    <w:pPr>
      <w:tabs>
        <w:tab w:val="right" w:leader="dot" w:pos="9629"/>
      </w:tabs>
      <w:spacing w:after="100" w:line="240" w:lineRule="auto"/>
      <w:ind w:left="142"/>
    </w:pPr>
    <w:rPr>
      <w:rFonts w:ascii="Times New Roman" w:hAnsi="Times New Roman" w:cs="Times New Roman"/>
      <w:b/>
      <w:sz w:val="32"/>
      <w:szCs w:val="32"/>
      <w:lang w:val="ru-RU" w:eastAsia="en-US"/>
    </w:rPr>
  </w:style>
  <w:style w:type="character" w:customStyle="1" w:styleId="FontStyle14">
    <w:name w:val="Font Style14"/>
    <w:basedOn w:val="a0"/>
    <w:rsid w:val="00A846BE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15">
    <w:name w:val="Font Style15"/>
    <w:basedOn w:val="a0"/>
    <w:rsid w:val="00A846BE"/>
    <w:rPr>
      <w:rFonts w:ascii="Century Schoolbook" w:hAnsi="Century Schoolbook" w:cs="Century Schoolbook"/>
      <w:sz w:val="20"/>
      <w:szCs w:val="20"/>
    </w:rPr>
  </w:style>
  <w:style w:type="character" w:customStyle="1" w:styleId="4">
    <w:name w:val="Основной текст (4)"/>
    <w:basedOn w:val="a0"/>
    <w:rsid w:val="00A846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FontStyle13">
    <w:name w:val="Font Style13"/>
    <w:basedOn w:val="a0"/>
    <w:rsid w:val="00A846BE"/>
    <w:rPr>
      <w:rFonts w:ascii="Times New Roman" w:hAnsi="Times New Roman" w:cs="Times New Roman"/>
      <w:sz w:val="26"/>
      <w:szCs w:val="26"/>
    </w:rPr>
  </w:style>
  <w:style w:type="table" w:styleId="af4">
    <w:name w:val="Table Grid"/>
    <w:basedOn w:val="a1"/>
    <w:uiPriority w:val="59"/>
    <w:rsid w:val="00A846BE"/>
    <w:pPr>
      <w:jc w:val="left"/>
    </w:pPr>
    <w:rPr>
      <w:rFonts w:eastAsiaTheme="minorEastAsia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a0"/>
    <w:rsid w:val="00A846BE"/>
  </w:style>
  <w:style w:type="character" w:customStyle="1" w:styleId="mw-editsection">
    <w:name w:val="mw-editsection"/>
    <w:basedOn w:val="a0"/>
    <w:rsid w:val="00A846BE"/>
  </w:style>
  <w:style w:type="character" w:customStyle="1" w:styleId="mw-editsection-bracket">
    <w:name w:val="mw-editsection-bracket"/>
    <w:basedOn w:val="a0"/>
    <w:rsid w:val="00A846BE"/>
  </w:style>
  <w:style w:type="character" w:customStyle="1" w:styleId="mw-editsection-divider">
    <w:name w:val="mw-editsection-divider"/>
    <w:basedOn w:val="a0"/>
    <w:rsid w:val="00A846BE"/>
  </w:style>
  <w:style w:type="character" w:customStyle="1" w:styleId="stressed">
    <w:name w:val="stressed"/>
    <w:basedOn w:val="a0"/>
    <w:rsid w:val="00A846BE"/>
  </w:style>
  <w:style w:type="character" w:customStyle="1" w:styleId="stress">
    <w:name w:val="stress"/>
    <w:basedOn w:val="a0"/>
    <w:rsid w:val="00A846BE"/>
  </w:style>
  <w:style w:type="character" w:customStyle="1" w:styleId="40">
    <w:name w:val="Основной текст (4)_"/>
    <w:basedOn w:val="a0"/>
    <w:rsid w:val="00A846BE"/>
    <w:rPr>
      <w:b/>
      <w:bCs/>
      <w:spacing w:val="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k.wikipedia.org/wiki/%D0%A4%D1%80%D0%B0%D0%BD%D1%86%D1%96%D1%8F" TargetMode="External"/><Relationship Id="rId18" Type="http://schemas.openxmlformats.org/officeDocument/2006/relationships/hyperlink" Target="http://uk.wikipedia.org/wiki/%D0%95%D1%81%D0%BA%D1%96%D0%B7_(%D0%B6%D0%B8%D0%B2%D0%BE%D0%BF%D0%B8%D1%81)" TargetMode="External"/><Relationship Id="rId26" Type="http://schemas.openxmlformats.org/officeDocument/2006/relationships/hyperlink" Target="http://uk.wikipedia.org/wiki/%D0%93%D0%B0%D0%B7%D0%BE%D1%80%D0%BE%D0%B7%D1%80%D1%8F%D0%B4%D0%BD%D0%B0_%D0%BB%D0%B0%D0%BC%D0%BF%D0%B0" TargetMode="External"/><Relationship Id="rId39" Type="http://schemas.openxmlformats.org/officeDocument/2006/relationships/hyperlink" Target="http://uk.wikipedia.org/wiki/%D0%9F%D1%80%D0%BE%D1%81%D1%82%D1%96%D1%80" TargetMode="External"/><Relationship Id="rId21" Type="http://schemas.openxmlformats.org/officeDocument/2006/relationships/hyperlink" Target="http://uk.wikipedia.org/wiki/%D0%A2%D0%B5%D1%85%D0%BD%D1%96%D0%BA%D0%B0" TargetMode="External"/><Relationship Id="rId34" Type="http://schemas.openxmlformats.org/officeDocument/2006/relationships/hyperlink" Target="http://uk.wikipedia.org/wiki/%D0%93%D1%96%D1%80%D1%81%D1%8C%D0%BA%D0%B0_%D0%BF%D0%BE%D1%80%D0%BE%D0%B4%D0%B0" TargetMode="External"/><Relationship Id="rId42" Type="http://schemas.openxmlformats.org/officeDocument/2006/relationships/hyperlink" Target="http://uk.wikipedia.org/wiki/%D0%9A%D0%BB%D1%96%D0%BD%D0%BA%D0%B5%D1%80" TargetMode="External"/><Relationship Id="rId47" Type="http://schemas.openxmlformats.org/officeDocument/2006/relationships/hyperlink" Target="http://uk.wikipedia.org/wiki/%D0%9B%D0%B0%D0%BC%D0%BF%D0%B0" TargetMode="External"/><Relationship Id="rId50" Type="http://schemas.openxmlformats.org/officeDocument/2006/relationships/hyperlink" Target="http://uk.wikipedia.org/wiki/%D0%9F%D0%B5%D1%80%D0%B5%D1%80%D1%96%D0%B7" TargetMode="External"/><Relationship Id="rId55" Type="http://schemas.openxmlformats.org/officeDocument/2006/relationships/hyperlink" Target="http://uk.wikipedia.org/wiki/%D0%93%D0%BB%D0%B8%D0%BD%D0%B0" TargetMode="External"/><Relationship Id="rId63" Type="http://schemas.openxmlformats.org/officeDocument/2006/relationships/hyperlink" Target="http://uk.wikipedia.org/wiki/%D0%A0%D0%B8%D0%BC%D1%81%D1%8C%D0%BA%D0%B0_%D1%96%D0%BC%D0%BF%D0%B5%D1%80%D1%96%D1%8F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uk.wikipedia.org/wiki/%D0%94%D0%B5%D0%BA%D0%BE%D1%80_(%D0%B0%D1%80%D1%85%D1%96%D1%82%D0%B5%D0%BA%D1%82%D1%83%D1%80%D0%B0)" TargetMode="External"/><Relationship Id="rId2" Type="http://schemas.openxmlformats.org/officeDocument/2006/relationships/styles" Target="styles.xml"/><Relationship Id="rId16" Type="http://schemas.openxmlformats.org/officeDocument/2006/relationships/hyperlink" Target="http://uk.wikipedia.org/wiki/%D0%A3%D0%BC%D0%BE%D0%B2%D0%B8_%D0%B5%D0%BA%D1%81%D0%BF%D0%BB%D1%83%D0%B0%D1%82%D0%B0%D1%86%D1%96%D1%97" TargetMode="External"/><Relationship Id="rId29" Type="http://schemas.openxmlformats.org/officeDocument/2006/relationships/hyperlink" Target="http://uk.wikipedia.org/wiki/%D0%90%D0%BD%D0%BE%D0%B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k.wikipedia.org/wiki/%D0%9A%D0%BE%D0%BB%D0%BE%D0%BD%D0%B0" TargetMode="External"/><Relationship Id="rId11" Type="http://schemas.openxmlformats.org/officeDocument/2006/relationships/hyperlink" Target="http://uk.wikipedia.org/wiki/%D0%90%D0%BB%D1%8E%D0%BC%D1%96%D0%BD%D1%96%D0%B9" TargetMode="External"/><Relationship Id="rId24" Type="http://schemas.openxmlformats.org/officeDocument/2006/relationships/hyperlink" Target="http://uk.wikipedia.org/wiki/%D0%9A%D0%BE%D0%BD%D1%81%D1%82%D1%80%D1%83%D0%BA%D1%82%D0%BE%D1%80%D1%81%D1%8C%D0%BA%D0%B0_%D0%B4%D0%BE%D0%BA%D1%83%D0%BC%D0%B5%D0%BD%D1%82%D0%B0%D1%86%D1%96%D1%8F" TargetMode="External"/><Relationship Id="rId32" Type="http://schemas.openxmlformats.org/officeDocument/2006/relationships/hyperlink" Target="http://uk.wikipedia.org/wiki/%D0%95%D0%BB%D0%B5%D0%BA%D1%82%D1%80%D0%B8%D1%87%D0%BD%D0%B8%D0%B9_%D1%81%D1%82%D1%80%D1%83%D0%BC" TargetMode="External"/><Relationship Id="rId37" Type="http://schemas.openxmlformats.org/officeDocument/2006/relationships/hyperlink" Target="http://uk.wikipedia.org/wiki/%D0%9C%D0%BE%D0%B4%D0%B5%D0%BB%D1%8E%D0%B2%D0%B0%D0%BD%D0%BD%D1%8F" TargetMode="External"/><Relationship Id="rId40" Type="http://schemas.openxmlformats.org/officeDocument/2006/relationships/hyperlink" Target="http://uk.wikipedia.org/wiki/%D0%91%D0%B0%D0%BB%D0%BA%D0%BE%D0%BD" TargetMode="External"/><Relationship Id="rId45" Type="http://schemas.openxmlformats.org/officeDocument/2006/relationships/hyperlink" Target="http://uk.wikipedia.org/wiki/%D0%9F%D1%80%D0%B8%D0%BB%D0%B0%D0%B4" TargetMode="External"/><Relationship Id="rId53" Type="http://schemas.openxmlformats.org/officeDocument/2006/relationships/hyperlink" Target="http://uk.wikipedia.org/wiki/%D0%A1%D1%85%D0%BE%D0%B4%D0%B8" TargetMode="External"/><Relationship Id="rId58" Type="http://schemas.openxmlformats.org/officeDocument/2006/relationships/hyperlink" Target="http://uk.wikipedia.org/wiki/%D0%94%D0%B8%D0%B7%D0%B0%D0%B9%D0%BD" TargetMode="External"/><Relationship Id="rId66" Type="http://schemas.openxmlformats.org/officeDocument/2006/relationships/hyperlink" Target="http://uk.wikipedia.org/wiki/XXI_%D1%81%D1%82%D0%BE%D0%BB%D1%96%D1%82%D1%82%D1%8F" TargetMode="External"/><Relationship Id="rId5" Type="http://schemas.openxmlformats.org/officeDocument/2006/relationships/hyperlink" Target="http://uk.wikipedia.org/wiki/%D0%97%D0%BE%D0%B1%D1%80%D0%B0%D0%B6%D0%B5%D0%BD%D0%BD%D1%8F" TargetMode="External"/><Relationship Id="rId15" Type="http://schemas.openxmlformats.org/officeDocument/2006/relationships/hyperlink" Target="http://uk.wikipedia.org/wiki/%D0%A1%D0%A0%D0%A1%D0%A0" TargetMode="External"/><Relationship Id="rId23" Type="http://schemas.openxmlformats.org/officeDocument/2006/relationships/hyperlink" Target="http://uk.wikipedia.org/wiki/%D0%97%27%D1%94%D0%B4%D0%BD%D0%B0%D0%BD%D0%BD%D1%8F_%D0%B4%D0%B5%D1%82%D0%B0%D0%BB%D0%B5%D0%B9" TargetMode="External"/><Relationship Id="rId28" Type="http://schemas.openxmlformats.org/officeDocument/2006/relationships/hyperlink" Target="http://uk.wikipedia.org/wiki/%D0%A2%D0%B8%D1%81%D0%BA" TargetMode="External"/><Relationship Id="rId36" Type="http://schemas.openxmlformats.org/officeDocument/2006/relationships/hyperlink" Target="http://uk.wikipedia.org/wiki/%D0%94%D0%BE%D0%BB%D0%BE%D0%BC%D1%96%D1%82" TargetMode="External"/><Relationship Id="rId49" Type="http://schemas.openxmlformats.org/officeDocument/2006/relationships/hyperlink" Target="http://uk.wikipedia.org/wiki/%D0%9F%D0%B5%D1%80%D0%B5%D0%BA%D1%80%D0%B8%D1%82%D1%82%D1%8F" TargetMode="External"/><Relationship Id="rId57" Type="http://schemas.openxmlformats.org/officeDocument/2006/relationships/hyperlink" Target="http://uk.wikipedia.org/wiki/%D0%A8%D0%BF%D0%B0%D0%BB%D0%B5%D1%80%D0%B8" TargetMode="External"/><Relationship Id="rId61" Type="http://schemas.openxmlformats.org/officeDocument/2006/relationships/hyperlink" Target="http://uk.wikipedia.org/wiki/%D0%A1%D1%82%D1%96%D0%BD%D0%B0" TargetMode="External"/><Relationship Id="rId10" Type="http://schemas.openxmlformats.org/officeDocument/2006/relationships/hyperlink" Target="http://uk.wikipedia.org/wiki/%D0%9A%D1%80%D0%BE%D0%BA%D0%BE%D0%B4%D0%B8%D0%BB" TargetMode="External"/><Relationship Id="rId19" Type="http://schemas.openxmlformats.org/officeDocument/2006/relationships/hyperlink" Target="http://uk.wikipedia.org/wiki/%D0%94%D1%80%D0%BE%D0%B2%D0%B0" TargetMode="External"/><Relationship Id="rId31" Type="http://schemas.openxmlformats.org/officeDocument/2006/relationships/hyperlink" Target="http://uk.wikipedia.org/wiki/%D0%9D%D0%B0%D0%BF%D1%80%D1%83%D0%B3%D0%B0" TargetMode="External"/><Relationship Id="rId44" Type="http://schemas.openxmlformats.org/officeDocument/2006/relationships/hyperlink" Target="http://uk.wikipedia.org/wiki/%D0%9F%D1%80%D0%BE%D0%B5%D0%BA%D1%86%D1%96%D1%8F_(%D0%B3%D0%B5%D0%BE%D0%BC%D0%B5%D1%82%D1%80%D1%96%D1%8F)" TargetMode="External"/><Relationship Id="rId52" Type="http://schemas.openxmlformats.org/officeDocument/2006/relationships/hyperlink" Target="http://uk.wikipedia.org/w/index.php?title=%D0%9C%D0%B0%D1%80%D1%88_(%D1%87%D0%B0%D1%81%D1%82%D0%B8%D0%BD%D0%B0_%D1%81%D1%85%D0%BE%D0%B4%D1%96%D0%B2)&amp;action=edit&amp;redlink=1" TargetMode="External"/><Relationship Id="rId60" Type="http://schemas.openxmlformats.org/officeDocument/2006/relationships/hyperlink" Target="http://uk.wikipedia.org/wiki/%D0%91%D1%83%D0%B4%D1%96%D0%B2%D0%B5%D0%BB%D1%8C%D0%BD%D0%B8%D0%B9_%D0%BC%D0%B0%D1%82%D0%B5%D1%80%D1%96%D0%B0%D0%BB" TargetMode="External"/><Relationship Id="rId65" Type="http://schemas.openxmlformats.org/officeDocument/2006/relationships/hyperlink" Target="http://uk.wikipedia.org/wiki/XIX_%D1%81%D1%82%D0%BE%D0%BB%D1%96%D1%82%D1%82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k.wikipedia.org/wiki/%D0%9C%D0%BE%D0%B4%D0%B5%D1%80%D0%BD" TargetMode="External"/><Relationship Id="rId14" Type="http://schemas.openxmlformats.org/officeDocument/2006/relationships/hyperlink" Target="http://uk.wikipedia.org/wiki/%D0%A4%D1%83%D0%BD%D0%BA%D1%86%D1%96%D0%BE%D0%BD%D0%B0%D0%BB%D1%96%D0%B7%D0%BC" TargetMode="External"/><Relationship Id="rId22" Type="http://schemas.openxmlformats.org/officeDocument/2006/relationships/hyperlink" Target="http://uk.wikipedia.org/wiki/%D0%A0%D0%BE%D0%B7%D0%BC%D1%96%D1%80_(%D1%82%D0%B5%D1%85%D0%BD%D1%96%D0%BA%D0%B0)" TargetMode="External"/><Relationship Id="rId27" Type="http://schemas.openxmlformats.org/officeDocument/2006/relationships/hyperlink" Target="http://uk.wikipedia.org/wiki/%D0%9D%D0%B5%D0%BE%D0%BD" TargetMode="External"/><Relationship Id="rId30" Type="http://schemas.openxmlformats.org/officeDocument/2006/relationships/hyperlink" Target="http://uk.wikipedia.org/wiki/%D0%9A%D0%B0%D1%82%D0%BE%D0%B4" TargetMode="External"/><Relationship Id="rId35" Type="http://schemas.openxmlformats.org/officeDocument/2006/relationships/hyperlink" Target="http://uk.wikipedia.org/wiki/%D0%92%D0%B0%D0%BF%D0%BD%D1%8F%D0%BA" TargetMode="External"/><Relationship Id="rId43" Type="http://schemas.openxmlformats.org/officeDocument/2006/relationships/hyperlink" Target="http://uk.wikipedia.org/wiki/%D0%A0%D0%B5%D0%BD%D0%B4%D0%B5%D1%80%D0%B8%D0%BD%D0%B3" TargetMode="External"/><Relationship Id="rId48" Type="http://schemas.openxmlformats.org/officeDocument/2006/relationships/hyperlink" Target="http://uk.wikipedia.org/wiki/%D0%95%D0%BB%D0%B5%D0%BA%D1%82%D1%80%D0%BE%D0%B5%D0%BD%D0%B5%D1%80%D0%B3%D1%96%D1%8F" TargetMode="External"/><Relationship Id="rId56" Type="http://schemas.openxmlformats.org/officeDocument/2006/relationships/hyperlink" Target="http://uk.wikipedia.org/wiki/%D0%9F%D0%BE%D1%81%D1%83%D0%B4" TargetMode="External"/><Relationship Id="rId64" Type="http://schemas.openxmlformats.org/officeDocument/2006/relationships/hyperlink" Target="http://uk.wikipedia.org/wiki/%D0%91%D0%B5%D1%82%D0%BE%D0%BD" TargetMode="External"/><Relationship Id="rId8" Type="http://schemas.openxmlformats.org/officeDocument/2006/relationships/hyperlink" Target="http://uk.wikipedia.org/wiki/XX_%D1%81%D1%82%D0%BE%D0%BB%D1%96%D1%82%D1%82%D1%8F" TargetMode="External"/><Relationship Id="rId51" Type="http://schemas.openxmlformats.org/officeDocument/2006/relationships/hyperlink" Target="http://uk.wikipedia.org/wiki/%D0%A1%D1%85%D0%BE%D0%B4%D0%BE%D0%B2%D0%B8%D0%B9_%D0%BC%D0%B0%D0%B9%D0%B4%D0%B0%D0%BD%D1%87%D0%B8%D0%BA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uk.wikipedia.org/wiki/%D0%A1%D0%A8%D0%90" TargetMode="External"/><Relationship Id="rId17" Type="http://schemas.openxmlformats.org/officeDocument/2006/relationships/hyperlink" Target="http://uk.wikipedia.org/wiki/%D0%96%D0%B0%D0%BA_%D0%94%D0%B5%D1%80%D1%80%D1%96%D0%B4%D0%B0" TargetMode="External"/><Relationship Id="rId25" Type="http://schemas.openxmlformats.org/officeDocument/2006/relationships/hyperlink" Target="http://uk.wikipedia.org/wiki/%D0%9A%D0%BE%D0%BD%D1%82%D1%80%D0%B0%D1%81%D1%82" TargetMode="External"/><Relationship Id="rId33" Type="http://schemas.openxmlformats.org/officeDocument/2006/relationships/hyperlink" Target="http://uk.wikipedia.org/wiki/%D0%A2%D0%BB%D1%96%D1%8E%D1%87%D0%B8%D0%B9_%D1%80%D0%BE%D0%B7%D1%80%D1%8F%D0%B4" TargetMode="External"/><Relationship Id="rId38" Type="http://schemas.openxmlformats.org/officeDocument/2006/relationships/hyperlink" Target="http://uk.wikipedia.org/wiki/%D0%A1%D0%B8%D0%BD%D1%83%D1%81%D0%BE%D1%97%D0%B4%D0%B0" TargetMode="External"/><Relationship Id="rId46" Type="http://schemas.openxmlformats.org/officeDocument/2006/relationships/hyperlink" Target="http://uk.wikipedia.org/wiki/%D0%A1%D0%B2%D1%96%D1%82%D0%BB%D0%BE" TargetMode="External"/><Relationship Id="rId59" Type="http://schemas.openxmlformats.org/officeDocument/2006/relationships/hyperlink" Target="http://uk.wikipedia.org/wiki/%D0%9F%D0%B0%D1%80%D0%B0%D0%BB%D0%B5%D0%BB%D0%B5%D0%BF%D1%96%D0%BF%D0%B5%D0%B4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uk.wikipedia.org/wiki/%D0%A2%D0%B5%D1%85%D0%BD%D1%96%D1%87%D0%BD%D0%B8%D0%B9_%D0%BF%D1%80%D0%BE%D0%B5%D0%BA%D1%82" TargetMode="External"/><Relationship Id="rId41" Type="http://schemas.openxmlformats.org/officeDocument/2006/relationships/hyperlink" Target="http://uk.wikipedia.org/wiki/%D0%A4%D0%B0%D1%8F%D0%BD%D1%81" TargetMode="External"/><Relationship Id="rId54" Type="http://schemas.openxmlformats.org/officeDocument/2006/relationships/hyperlink" Target="http://uk.wikipedia.org/wiki/%D0%9A%D0%B5%D1%80%D0%B0%D0%BC%D1%96%D0%BA%D0%B0" TargetMode="External"/><Relationship Id="rId62" Type="http://schemas.openxmlformats.org/officeDocument/2006/relationships/hyperlink" Target="http://uk.wikipedia.org/wiki/%D0%9A%D0%BB%D0%B5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19257</Words>
  <Characters>10978</Characters>
  <Application>Microsoft Office Word</Application>
  <DocSecurity>0</DocSecurity>
  <Lines>91</Lines>
  <Paragraphs>60</Paragraphs>
  <ScaleCrop>false</ScaleCrop>
  <Company/>
  <LinksUpToDate>false</LinksUpToDate>
  <CharactersWithSpaces>30175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2021-04-02T07:35:00Z</dcterms:created>
  <dcterms:modified xsi:type="dcterms:W3CDTF">2021-04-02T07:35:00Z</dcterms:modified>
</cp:coreProperties>
</file>