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4B" w:rsidRDefault="0086684B" w:rsidP="00E11B39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МІНІСТЕРСТВО ОСВІТИ І НАУКИ УКРАЇНИ</w:t>
      </w:r>
    </w:p>
    <w:p w:rsidR="0086684B" w:rsidRDefault="0086684B" w:rsidP="00E11B39">
      <w:pPr>
        <w:pStyle w:val="NoSpacing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 xml:space="preserve">ВІДОКРЕМЛЕНИЙ СТРУКТУРНИЙ ПІДРОЗДІЛ </w:t>
      </w:r>
    </w:p>
    <w:p w:rsidR="0086684B" w:rsidRDefault="0086684B" w:rsidP="00E11B39">
      <w:pPr>
        <w:pStyle w:val="NoSpacing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>«ТЕХНІЧНИЙ</w:t>
      </w:r>
      <w:r>
        <w:rPr>
          <w:lang w:val="ru-RU" w:eastAsia="uk-UA"/>
        </w:rPr>
        <w:t xml:space="preserve"> ФАХОВИЙ</w:t>
      </w:r>
      <w:r>
        <w:rPr>
          <w:lang w:eastAsia="uk-UA"/>
        </w:rPr>
        <w:t xml:space="preserve"> КОЛЕДЖ</w:t>
      </w:r>
    </w:p>
    <w:p w:rsidR="0086684B" w:rsidRDefault="0086684B" w:rsidP="00E11B39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ЛУЦЬКОГО НАЦІОНАЛЬНОГО ТЕХНІЧНОГО УНІВЕРСИТЕТУ»</w:t>
      </w:r>
    </w:p>
    <w:p w:rsidR="0086684B" w:rsidRDefault="0086684B" w:rsidP="008D1A55">
      <w:pPr>
        <w:pStyle w:val="NoSpacing"/>
        <w:rPr>
          <w:lang w:eastAsia="uk-UA"/>
        </w:rPr>
      </w:pPr>
    </w:p>
    <w:p w:rsidR="0086684B" w:rsidRDefault="0086684B" w:rsidP="008D1A55">
      <w:pPr>
        <w:pStyle w:val="NoSpacing"/>
        <w:rPr>
          <w:lang w:eastAsia="uk-UA"/>
        </w:rPr>
      </w:pPr>
    </w:p>
    <w:p w:rsidR="0086684B" w:rsidRDefault="0086684B" w:rsidP="008D1A55">
      <w:pPr>
        <w:pStyle w:val="NoSpacing"/>
        <w:rPr>
          <w:lang w:eastAsia="uk-UA"/>
        </w:rPr>
      </w:pPr>
    </w:p>
    <w:p w:rsidR="0086684B" w:rsidRPr="001114F6" w:rsidRDefault="0086684B" w:rsidP="008D1A55">
      <w:pPr>
        <w:pStyle w:val="NoSpacing"/>
        <w:rPr>
          <w:szCs w:val="28"/>
          <w:lang w:eastAsia="uk-UA"/>
        </w:rPr>
      </w:pPr>
    </w:p>
    <w:p w:rsidR="0086684B" w:rsidRPr="001114F6" w:rsidRDefault="0086684B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 w:rsidRPr="001114F6">
        <w:rPr>
          <w:color w:val="000000"/>
          <w:szCs w:val="28"/>
          <w:lang w:eastAsia="uk-UA"/>
        </w:rPr>
        <w:t xml:space="preserve">Затверджую </w:t>
      </w:r>
    </w:p>
    <w:p w:rsidR="0086684B" w:rsidRPr="006D2627" w:rsidRDefault="0086684B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заст. директора з НВР</w:t>
      </w:r>
    </w:p>
    <w:p w:rsidR="0086684B" w:rsidRPr="00255DCA" w:rsidRDefault="0086684B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_______ І.АНДРОЩУК</w:t>
      </w:r>
    </w:p>
    <w:p w:rsidR="0086684B" w:rsidRDefault="0086684B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 w:val="22"/>
          <w:szCs w:val="24"/>
          <w:lang w:eastAsia="uk-UA"/>
        </w:rPr>
      </w:pPr>
    </w:p>
    <w:p w:rsidR="0086684B" w:rsidRDefault="0086684B" w:rsidP="008D1A55">
      <w:pPr>
        <w:pStyle w:val="NoSpacing"/>
        <w:rPr>
          <w:lang w:eastAsia="uk-UA"/>
        </w:rPr>
      </w:pPr>
    </w:p>
    <w:p w:rsidR="0086684B" w:rsidRDefault="0086684B" w:rsidP="008D1A55">
      <w:pPr>
        <w:pStyle w:val="NoSpacing"/>
        <w:rPr>
          <w:lang w:eastAsia="uk-UA"/>
        </w:rPr>
      </w:pPr>
    </w:p>
    <w:p w:rsidR="0086684B" w:rsidRDefault="0086684B" w:rsidP="008D1A55">
      <w:pPr>
        <w:pStyle w:val="NoSpacing"/>
        <w:rPr>
          <w:lang w:eastAsia="uk-UA"/>
        </w:rPr>
      </w:pPr>
    </w:p>
    <w:p w:rsidR="0086684B" w:rsidRPr="00BA568D" w:rsidRDefault="0086684B" w:rsidP="008D1A55">
      <w:pPr>
        <w:pStyle w:val="NoSpacing"/>
        <w:rPr>
          <w:lang w:eastAsia="uk-UA"/>
        </w:rPr>
      </w:pPr>
    </w:p>
    <w:p w:rsidR="0086684B" w:rsidRPr="001114F6" w:rsidRDefault="0086684B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eastAsia="uk-UA"/>
        </w:rPr>
      </w:pPr>
      <w:r>
        <w:rPr>
          <w:color w:val="000000"/>
          <w:sz w:val="48"/>
          <w:szCs w:val="48"/>
          <w:lang w:eastAsia="uk-UA"/>
        </w:rPr>
        <w:t>Поурочно-тематичний план</w:t>
      </w:r>
    </w:p>
    <w:p w:rsidR="0086684B" w:rsidRPr="0073062F" w:rsidRDefault="0086684B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val="ru-RU" w:eastAsia="uk-UA"/>
        </w:rPr>
      </w:pPr>
      <w:r w:rsidRPr="001114F6">
        <w:rPr>
          <w:color w:val="000000"/>
          <w:sz w:val="48"/>
          <w:szCs w:val="48"/>
          <w:lang w:eastAsia="uk-UA"/>
        </w:rPr>
        <w:t>з предмет</w:t>
      </w:r>
      <w:r>
        <w:rPr>
          <w:color w:val="000000"/>
          <w:sz w:val="48"/>
          <w:szCs w:val="48"/>
          <w:lang w:eastAsia="uk-UA"/>
        </w:rPr>
        <w:t>а</w:t>
      </w:r>
      <w:r w:rsidRPr="0073062F">
        <w:rPr>
          <w:color w:val="000000"/>
          <w:sz w:val="48"/>
          <w:szCs w:val="48"/>
          <w:lang w:val="ru-RU" w:eastAsia="uk-UA"/>
        </w:rPr>
        <w:t>:</w:t>
      </w:r>
    </w:p>
    <w:p w:rsidR="0086684B" w:rsidRPr="001114F6" w:rsidRDefault="0086684B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b/>
          <w:color w:val="000000"/>
          <w:sz w:val="48"/>
          <w:szCs w:val="48"/>
          <w:lang w:eastAsia="uk-UA"/>
        </w:rPr>
      </w:pPr>
      <w:r w:rsidRPr="001114F6">
        <w:rPr>
          <w:b/>
          <w:color w:val="000000"/>
          <w:sz w:val="48"/>
          <w:szCs w:val="48"/>
          <w:lang w:eastAsia="uk-UA"/>
        </w:rPr>
        <w:t>«</w:t>
      </w:r>
      <w:r>
        <w:rPr>
          <w:b/>
          <w:color w:val="000000"/>
          <w:sz w:val="48"/>
          <w:szCs w:val="48"/>
          <w:lang w:eastAsia="uk-UA"/>
        </w:rPr>
        <w:t>Фізична культура</w:t>
      </w:r>
      <w:r w:rsidRPr="001114F6">
        <w:rPr>
          <w:b/>
          <w:color w:val="000000"/>
          <w:sz w:val="48"/>
          <w:szCs w:val="48"/>
          <w:lang w:eastAsia="uk-UA"/>
        </w:rPr>
        <w:t>»</w:t>
      </w:r>
    </w:p>
    <w:p w:rsidR="0086684B" w:rsidRPr="00B574D7" w:rsidRDefault="0086684B" w:rsidP="008D1A55">
      <w:pPr>
        <w:pStyle w:val="NoSpacing"/>
        <w:jc w:val="center"/>
        <w:rPr>
          <w:b/>
          <w:i/>
          <w:sz w:val="48"/>
          <w:szCs w:val="48"/>
          <w:lang w:eastAsia="uk-UA"/>
        </w:rPr>
      </w:pPr>
      <w:r>
        <w:rPr>
          <w:b/>
          <w:i/>
          <w:sz w:val="48"/>
          <w:szCs w:val="48"/>
          <w:lang w:eastAsia="uk-UA"/>
        </w:rPr>
        <w:t>1</w:t>
      </w:r>
      <w:r>
        <w:rPr>
          <w:b/>
          <w:i/>
          <w:sz w:val="48"/>
          <w:szCs w:val="48"/>
          <w:lang w:val="ru-RU" w:eastAsia="uk-UA"/>
        </w:rPr>
        <w:t>5</w:t>
      </w:r>
      <w:r w:rsidRPr="0073062F">
        <w:rPr>
          <w:b/>
          <w:i/>
          <w:sz w:val="48"/>
          <w:szCs w:val="48"/>
          <w:lang w:val="ru-RU" w:eastAsia="uk-UA"/>
        </w:rPr>
        <w:t xml:space="preserve"> </w:t>
      </w:r>
      <w:r w:rsidRPr="00B574D7">
        <w:rPr>
          <w:b/>
          <w:i/>
          <w:sz w:val="48"/>
          <w:szCs w:val="48"/>
          <w:lang w:eastAsia="uk-UA"/>
        </w:rPr>
        <w:t xml:space="preserve">група </w:t>
      </w:r>
    </w:p>
    <w:p w:rsidR="0086684B" w:rsidRPr="00B574D7" w:rsidRDefault="0086684B" w:rsidP="008D1A55">
      <w:pPr>
        <w:pStyle w:val="NoSpacing"/>
        <w:rPr>
          <w:b/>
          <w:i/>
          <w:lang w:eastAsia="uk-UA"/>
        </w:rPr>
      </w:pPr>
    </w:p>
    <w:p w:rsidR="0086684B" w:rsidRDefault="0086684B" w:rsidP="008D1A55">
      <w:pPr>
        <w:pStyle w:val="NoSpacing"/>
        <w:rPr>
          <w:lang w:eastAsia="uk-UA"/>
        </w:rPr>
      </w:pPr>
    </w:p>
    <w:p w:rsidR="0086684B" w:rsidRDefault="0086684B" w:rsidP="008D1A55">
      <w:pPr>
        <w:pStyle w:val="NoSpacing"/>
        <w:rPr>
          <w:lang w:eastAsia="uk-UA"/>
        </w:rPr>
      </w:pPr>
    </w:p>
    <w:p w:rsidR="0086684B" w:rsidRDefault="0086684B" w:rsidP="008D1A55">
      <w:pPr>
        <w:pStyle w:val="NoSpacing"/>
        <w:rPr>
          <w:lang w:eastAsia="uk-UA"/>
        </w:rPr>
      </w:pPr>
    </w:p>
    <w:p w:rsidR="0086684B" w:rsidRDefault="0086684B" w:rsidP="008D1A55">
      <w:pPr>
        <w:pStyle w:val="NoSpacing"/>
        <w:rPr>
          <w:lang w:eastAsia="uk-UA"/>
        </w:rPr>
      </w:pPr>
    </w:p>
    <w:p w:rsidR="0086684B" w:rsidRDefault="0086684B" w:rsidP="008D1A55">
      <w:pPr>
        <w:pStyle w:val="NoSpacing"/>
        <w:rPr>
          <w:lang w:eastAsia="uk-UA"/>
        </w:rPr>
      </w:pPr>
    </w:p>
    <w:p w:rsidR="0086684B" w:rsidRDefault="0086684B" w:rsidP="008D1A55">
      <w:pPr>
        <w:pStyle w:val="NoSpacing"/>
        <w:rPr>
          <w:lang w:eastAsia="uk-UA"/>
        </w:rPr>
      </w:pPr>
    </w:p>
    <w:p w:rsidR="0086684B" w:rsidRPr="00BA568D" w:rsidRDefault="0086684B" w:rsidP="008D1A55">
      <w:pPr>
        <w:pStyle w:val="NoSpacing"/>
        <w:rPr>
          <w:lang w:eastAsia="uk-UA"/>
        </w:rPr>
      </w:pPr>
    </w:p>
    <w:p w:rsidR="0086684B" w:rsidRDefault="0086684B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Розглянуто і схвалено</w:t>
      </w:r>
    </w:p>
    <w:p w:rsidR="0086684B" w:rsidRPr="000676AA" w:rsidRDefault="0086684B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 засіданні циклової комісії </w:t>
      </w:r>
    </w:p>
    <w:p w:rsidR="0086684B" w:rsidRPr="008D1A55" w:rsidRDefault="0086684B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фізичгого виховання та Захисту України</w:t>
      </w:r>
    </w:p>
    <w:p w:rsidR="0086684B" w:rsidRPr="00C66C87" w:rsidRDefault="0086684B" w:rsidP="008D1A55">
      <w:pPr>
        <w:pStyle w:val="NoSpacing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Протокол № ___від 3</w:t>
      </w:r>
      <w:r>
        <w:rPr>
          <w:color w:val="000000"/>
          <w:szCs w:val="28"/>
          <w:lang w:val="ru-RU" w:eastAsia="uk-UA"/>
        </w:rPr>
        <w:t xml:space="preserve">1 </w:t>
      </w:r>
      <w:r>
        <w:rPr>
          <w:color w:val="000000"/>
          <w:szCs w:val="28"/>
          <w:lang w:eastAsia="uk-UA"/>
        </w:rPr>
        <w:t>серпня 202</w:t>
      </w:r>
      <w:r>
        <w:rPr>
          <w:color w:val="000000"/>
          <w:szCs w:val="28"/>
          <w:lang w:val="ru-RU" w:eastAsia="uk-UA"/>
        </w:rPr>
        <w:t>2</w:t>
      </w:r>
      <w:r w:rsidRPr="00C66C87">
        <w:rPr>
          <w:color w:val="000000"/>
          <w:szCs w:val="28"/>
          <w:lang w:eastAsia="uk-UA"/>
        </w:rPr>
        <w:t xml:space="preserve"> року </w:t>
      </w:r>
    </w:p>
    <w:p w:rsidR="0086684B" w:rsidRPr="00C66C87" w:rsidRDefault="0086684B" w:rsidP="008D1A55">
      <w:pPr>
        <w:spacing w:line="240" w:lineRule="auto"/>
        <w:contextualSpacing w:val="0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Голова циклової комісії ___________ І.ЄВЧЕНКО</w:t>
      </w:r>
    </w:p>
    <w:p w:rsidR="0086684B" w:rsidRPr="001114F6" w:rsidRDefault="0086684B" w:rsidP="008D1A55">
      <w:pPr>
        <w:pStyle w:val="NoSpacing"/>
        <w:rPr>
          <w:color w:val="000000"/>
          <w:szCs w:val="28"/>
          <w:lang w:eastAsia="uk-UA"/>
        </w:rPr>
      </w:pPr>
    </w:p>
    <w:p w:rsidR="0086684B" w:rsidRDefault="0086684B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86684B" w:rsidRDefault="0086684B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86684B" w:rsidRDefault="0086684B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86684B" w:rsidRDefault="0086684B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86684B" w:rsidRDefault="0086684B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86684B" w:rsidRDefault="0086684B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86684B" w:rsidRDefault="0086684B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86684B" w:rsidRDefault="0086684B" w:rsidP="008D1A55">
      <w:pPr>
        <w:pStyle w:val="NoSpacing"/>
        <w:ind w:left="5670"/>
        <w:rPr>
          <w:color w:val="000000"/>
          <w:sz w:val="22"/>
          <w:szCs w:val="24"/>
          <w:lang w:eastAsia="uk-UA"/>
        </w:rPr>
      </w:pPr>
    </w:p>
    <w:p w:rsidR="0086684B" w:rsidRPr="004A5E0F" w:rsidRDefault="0086684B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eastAsia="uk-UA"/>
        </w:rPr>
        <w:t xml:space="preserve">Луцьк  </w:t>
      </w:r>
      <w:r>
        <w:rPr>
          <w:color w:val="000000"/>
          <w:szCs w:val="28"/>
          <w:lang w:val="ru-RU" w:eastAsia="uk-UA"/>
        </w:rPr>
        <w:t>2022</w:t>
      </w:r>
    </w:p>
    <w:p w:rsidR="0086684B" w:rsidRDefault="0086684B" w:rsidP="008D1A55"/>
    <w:p w:rsidR="0086684B" w:rsidRPr="007C68CC" w:rsidRDefault="0086684B" w:rsidP="00CE793D">
      <w:pPr>
        <w:pStyle w:val="NoSpacing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Поурочно – тематичний план</w:t>
      </w:r>
    </w:p>
    <w:p w:rsidR="0086684B" w:rsidRPr="007C68CC" w:rsidRDefault="0086684B" w:rsidP="00CE793D">
      <w:pPr>
        <w:pStyle w:val="NoSpacing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навчального предмету</w:t>
      </w:r>
    </w:p>
    <w:p w:rsidR="0086684B" w:rsidRPr="007C68CC" w:rsidRDefault="0086684B" w:rsidP="00CE793D">
      <w:pPr>
        <w:pStyle w:val="NoSpacing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«Фізична культура</w:t>
      </w:r>
      <w:r w:rsidRPr="007C68CC">
        <w:rPr>
          <w:b/>
          <w:sz w:val="32"/>
          <w:szCs w:val="32"/>
          <w:lang w:eastAsia="uk-UA"/>
        </w:rPr>
        <w:t>»</w:t>
      </w:r>
    </w:p>
    <w:tbl>
      <w:tblPr>
        <w:tblW w:w="10206" w:type="dxa"/>
        <w:tblInd w:w="-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6840"/>
        <w:gridCol w:w="1260"/>
        <w:gridCol w:w="1566"/>
      </w:tblGrid>
      <w:tr w:rsidR="0086684B" w:rsidRPr="007C68CC" w:rsidTr="00DF2EF7">
        <w:trPr>
          <w:trHeight w:val="14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Назва тем курсу, практичних занять та їх зміст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ind w:right="-40" w:hanging="40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Кількість годин</w:t>
            </w:r>
          </w:p>
          <w:p w:rsidR="0086684B" w:rsidRPr="00AA0BB4" w:rsidRDefault="0086684B" w:rsidP="00C8503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83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Дата проведення</w:t>
            </w:r>
          </w:p>
          <w:p w:rsidR="0086684B" w:rsidRPr="00AA0BB4" w:rsidRDefault="0086684B" w:rsidP="00C8503B">
            <w:pPr>
              <w:pStyle w:val="NoSpacing"/>
              <w:rPr>
                <w:szCs w:val="28"/>
                <w:lang w:val="ru-RU" w:eastAsia="uk-UA"/>
              </w:rPr>
            </w:pPr>
            <w:r>
              <w:rPr>
                <w:szCs w:val="28"/>
                <w:lang w:eastAsia="uk-UA"/>
              </w:rPr>
              <w:t>Група №</w:t>
            </w:r>
            <w:r>
              <w:rPr>
                <w:szCs w:val="28"/>
                <w:lang w:val="ru-RU" w:eastAsia="uk-UA"/>
              </w:rPr>
              <w:t>15</w:t>
            </w:r>
          </w:p>
        </w:tc>
      </w:tr>
      <w:tr w:rsidR="0086684B" w:rsidRPr="007C68CC" w:rsidTr="00DF2EF7">
        <w:trPr>
          <w:trHeight w:val="346"/>
        </w:trPr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AA0BB4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30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AA0BB4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DF2EF7">
        <w:trPr>
          <w:trHeight w:val="19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       практичного        заняття.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1. Техніка </w:t>
            </w:r>
            <w:bookmarkStart w:id="0" w:name="_GoBack"/>
            <w:bookmarkEnd w:id="0"/>
            <w:r w:rsidRPr="007C68CC">
              <w:rPr>
                <w:color w:val="000000"/>
                <w:szCs w:val="28"/>
                <w:lang w:eastAsia="uk-UA"/>
              </w:rPr>
              <w:t xml:space="preserve"> безпеки на заняттях   з   легкої  атлетики   на  стадіоні   та правилами змагань в бігу на короткі дистанції.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короткі дистанції, його фазами.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3.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AA0BB4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DF2EF7">
        <w:trPr>
          <w:trHeight w:val="11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B36CAB">
              <w:rPr>
                <w:bCs/>
                <w:color w:val="000000"/>
                <w:szCs w:val="28"/>
                <w:lang w:eastAsia="uk-UA"/>
              </w:rPr>
              <w:t>1.</w:t>
            </w: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техніку      правильного відштовхування   в   бігу   на   короткі дистанції.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спеціальні   вправи   бігуна.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AA0BB4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DF2EF7">
        <w:trPr>
          <w:trHeight w:val="15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   вільного    бігу    по дистанції в бігу на короткі дистанції. 2.    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спеціальні вправи    для навчання вільного бігу. 3 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4: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AA0BB4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DF2EF7">
        <w:trPr>
          <w:trHeight w:val="17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старту та стартового розбігу в бігу на короткі дистанції.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з   технікою   виконання стрибків   у   довжину   з   місця.   3.   Розвивати швидкісно-силові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86684B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5: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AA0BB4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DF2EF7">
        <w:trPr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>Навчати      вільному      бігу      з максимальною швидкістю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виконання стрибка у довжину   з   місця.   3.   Розвивати   швидкісну витривалість.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DF2EF7">
        <w:trPr>
          <w:trHeight w:val="3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6.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6: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86684B" w:rsidRPr="007C68CC" w:rsidRDefault="0086684B" w:rsidP="00CE793D">
      <w:pPr>
        <w:rPr>
          <w:szCs w:val="28"/>
        </w:rPr>
      </w:pPr>
    </w:p>
    <w:p w:rsidR="0086684B" w:rsidRPr="007C68CC" w:rsidRDefault="0086684B" w:rsidP="00CE793D">
      <w:pPr>
        <w:pStyle w:val="NoSpacing"/>
        <w:rPr>
          <w:szCs w:val="28"/>
        </w:rPr>
      </w:pPr>
    </w:p>
    <w:p w:rsidR="0086684B" w:rsidRPr="007C68CC" w:rsidRDefault="0086684B" w:rsidP="00CE793D">
      <w:pPr>
        <w:pStyle w:val="NoSpacing"/>
        <w:rPr>
          <w:szCs w:val="28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6804"/>
        <w:gridCol w:w="1275"/>
        <w:gridCol w:w="1560"/>
      </w:tblGrid>
      <w:tr w:rsidR="0086684B" w:rsidRPr="007C68CC" w:rsidTr="00134357">
        <w:trPr>
          <w:trHeight w:val="19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1   .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з  технікою  стрибка в довжину з розбігу та правилами змагань.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2. </w:t>
            </w:r>
            <w:r w:rsidRPr="007C68CC">
              <w:rPr>
                <w:color w:val="000000"/>
                <w:szCs w:val="28"/>
                <w:lang w:eastAsia="ru-RU"/>
              </w:rPr>
              <w:t>Удосконалювати   техніку   бігу   на короткі дистанції в цілому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3. </w:t>
            </w:r>
            <w:r w:rsidRPr="007C68CC">
              <w:rPr>
                <w:color w:val="000000"/>
                <w:szCs w:val="28"/>
                <w:lang w:eastAsia="ru-RU"/>
              </w:rPr>
              <w:t>Розвивати швидкісні здібності.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7: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4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відштовхування в стрибках в довжину з розбігу, та ритму останніх кроків.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спеціальні вправи стрибуна.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8: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польоту та приземлення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виконання стрибка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9: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розбігу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 10:Легка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9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 в цілому.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середні та довгі дистанції 3000м (чол), 2000м (жін).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11: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бігу на середні та довгі дистанції /3000м/чол./, 2000м/жін./.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Розвиток швидкісної сили.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12: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0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бігу на середні та довгі дистанції: 3000м/чол./, 2000м/жін./.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13.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0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безпеки при метанні та правилами змагань, технікою метання гранати /чол./, м'яча 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бігу на середні та довгі дистанції: 3000м/чол./,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14: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5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Удосконалювати техніку бігу на середні та довгі дистанції: 3000м/чол./, 2000м/жін./. 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метання гранати /чол./, м'яча /жін./ 3. 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86684B" w:rsidRPr="007C68CC" w:rsidTr="00134357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15: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86684B" w:rsidRPr="007C68CC" w:rsidTr="00134357">
        <w:trPr>
          <w:trHeight w:val="12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метання гранати /чол./, м'яча /жін./. 2. Контроль рухового навику в бігу на середні та довгі дистанції 3000м/чол./,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38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Спортивні ігри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3C704D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16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AA0BB4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0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Техніка безпеки на заняттях в спортивному залі. 2. Ознайомлення з правилами гри. 3. Ознайомлення з технікою стійок і переміщень в захисті і нападі.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17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AA0BB4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3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практичного    заняття.     </w:t>
            </w:r>
            <w:r w:rsidRPr="007C68CC">
              <w:rPr>
                <w:color w:val="000000"/>
                <w:szCs w:val="28"/>
                <w:lang w:eastAsia="uk-UA"/>
              </w:rPr>
              <w:t xml:space="preserve">1 Ознайомлення з технікою передач і ловлею   м'яча, що летить на різній висоті. 2. Ознайомлення з    технікою ведення м'яча. 3.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стійок і переміщень в захисті і нападі.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86684B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18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AA0BB4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передач і ловлі м'яча двома руками від грудей, однією рукою, від плеча, зверху двома руками, зверху однією рукою. 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ведення м'яча на місці і в русі.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19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AA0BB4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1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>сь з технікою кидка м'яча з місця і в русі. 2. Закріпити техніку передач і ловлі м'яча.. 3. Розвиток швидкісно-силових здібностей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20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AA0BB4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1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кидка м'яча в русі. 2. Закріпити техніку передач і ловлі м'яча в русі. 3. Закріпити техніку ведення м'яча.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21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3C704D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5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володіння м'ячем: передачі     м'яча     на місці,      в     русі; жонглювання      м'яча.      2. Здача       к/н човниковий біг 4x9. 3. Оцінити техніку ведення м'яча правою і лівою рукою.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22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Здача к/н в баскетболі: після ведення і двох кроків кидок м'яча в корзину (по центру, справа, зліва від щита), кількість влучень. 2. Навчальна гра.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26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 xml:space="preserve">Тема: Атлетична </w:t>
            </w:r>
            <w:r w:rsidRPr="007C68CC">
              <w:rPr>
                <w:b/>
                <w:bCs/>
                <w:color w:val="000000"/>
                <w:szCs w:val="28"/>
                <w:lang w:eastAsia="ru-RU"/>
              </w:rPr>
              <w:t>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Cs w:val="28"/>
                <w:lang w:val="ru-RU" w:eastAsia="ru-RU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ЗО.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4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безпеки та страхування в атлетичному залі при виконанні вправ для розвитку сили.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станційне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а/ознайомлення з роботою на тренажерах.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31.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Ознайомлення з методикою розвитку силових якостей людини.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 темп роботи при виконанні вправ для розвитку силових здібностей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3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 xml:space="preserve">.Колове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 2. Техніка виконання вправ для розвитку м'язів верхніх кінцівок. Обов'язкові вправи: а/ підтягування на перекладині /юнаки/; б/ підтягування до вису на низькій перекладині /дівчата/; в/ згинання та розгинання рук в упорі лежачи /юнаки/; г/ згинання та розгинання рук в упорі на лаві /дівчата/.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86684B" w:rsidRPr="007C68CC" w:rsidTr="00134357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 xml:space="preserve">.Колове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виконання вправ для розвитку м'язів спини та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брюшного </w:t>
            </w:r>
            <w:r w:rsidRPr="007C68CC">
              <w:rPr>
                <w:color w:val="000000"/>
                <w:szCs w:val="28"/>
                <w:lang w:eastAsia="uk-UA"/>
              </w:rPr>
              <w:t>пресу. Обов'язкова вправа: а/ з положення лежачи руки за головою піднімання тулуба в сід.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Техніка виконання вправ для розвитку м'язів нижніх кінцівок.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2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 w:rsidRPr="007C68CC">
              <w:rPr>
                <w:color w:val="000000"/>
                <w:szCs w:val="28"/>
                <w:lang w:eastAsia="uk-UA"/>
              </w:rPr>
              <w:t xml:space="preserve">Здача к/н: а/ підтягування на перекладині /юнаки/; в/ підтягування з вису лежачи на низькій перекладині /дівч./.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до б 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1. Здача к/н: а/ з положення лежачи, руки за головою - піднімання тулуба в сід; б/ колове тренування до 6 станцій по 2 підходи.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79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Тема: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E97ECF" w:rsidRDefault="0086684B" w:rsidP="00C8503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iCs/>
                <w:color w:val="000000"/>
                <w:szCs w:val="28"/>
                <w:lang w:val="ru-RU" w:eastAsia="ru-RU"/>
              </w:rPr>
            </w:pPr>
            <w:r w:rsidRPr="00E97ECF">
              <w:rPr>
                <w:b/>
                <w:iCs/>
                <w:color w:val="000000"/>
                <w:szCs w:val="28"/>
                <w:lang w:val="ru-RU" w:eastAsia="ru-RU"/>
              </w:rPr>
              <w:t>2</w:t>
            </w:r>
            <w:r>
              <w:rPr>
                <w:b/>
                <w:iCs/>
                <w:color w:val="000000"/>
                <w:szCs w:val="28"/>
                <w:lang w:val="ru-RU"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8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  практичного     заняття.      </w:t>
            </w:r>
            <w:r w:rsidRPr="007C68CC">
              <w:rPr>
                <w:color w:val="000000"/>
                <w:szCs w:val="28"/>
                <w:lang w:val="ru-RU" w:eastAsia="uk-UA"/>
              </w:rPr>
              <w:t>1.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Повторити   техніку   безпеки   при заняттях на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стадіоні, при виконанні легкоатлетичних вправ та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правилами змагань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>2.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Повторити     техніку      бігу      на      короткі</w:t>
            </w:r>
          </w:p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дистанції. 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       </w:t>
            </w:r>
            <w:r w:rsidRPr="007C68CC">
              <w:rPr>
                <w:color w:val="000000"/>
                <w:szCs w:val="28"/>
                <w:lang w:eastAsia="uk-UA"/>
              </w:rPr>
              <w:t xml:space="preserve">Розвивати        швидкісні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1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3C704D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2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   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силу.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стрибка в довжину з розбігу та правила змагань.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стрибка в довжину з розбігу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27.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28.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8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безпеки при метаннях та правилами змагань2. Повторити техніку метання гранати /чол./ та метання м'яча 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      з       розбігу.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4.       </w:t>
            </w:r>
            <w:r w:rsidRPr="007C68CC">
              <w:rPr>
                <w:color w:val="000000"/>
                <w:szCs w:val="28"/>
                <w:lang w:eastAsia="uk-UA"/>
              </w:rPr>
              <w:t>Розвивати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29.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C90B14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стрибка у довжину з розбігу. 2. Удосконалювати техніку фінального зусилля в ме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танні гранати /чол./ та метанні</w:t>
            </w:r>
            <w:r w:rsidRPr="00C90B14">
              <w:rPr>
                <w:bCs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м'яча 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30.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C90B14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стрибках у довжину з розбігу. 2. Удосконалювати техніку розбігу та схресних кроків в метанні гранати /чол./ та метанні м'яча /жін./. 3. Розвивати гнучкість.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31.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CE793D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 . Повторити техніку-бігу на середні та довгі дистанції /3000м/чол./, 2000м/жін.// та правила змагань. 2. Удосконалювати техніку метання гранати /чол./ та метання м'яча, /жін./. 3. 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32.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CE793D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бігу на середні та довгі дистанції: 3000м/чол./, 2000м/жін./. 2. Удосконалювати техніку метання гранати /чол./ та метання м'яча /жін./. 3 . Розвивати швидкісну силу.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33.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C90B14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бігу на середні та довгі дистанції: 3000м, 2000м/жін. 2. Контроль рухового навику в метанні гранати /чол./ та метанні м'яча 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34.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C90B14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бігу на середні та довгі дистанції 3000м 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35.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1. Удосконалювати техніку метання гранати /чол./ та метання м'яча /жін./. 2. Контроль рухового навику в бігу на довгі дистанції: 3000м/чол./,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C90B14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/>
                <w:bCs/>
                <w:iCs/>
                <w:color w:val="000000"/>
                <w:szCs w:val="28"/>
                <w:lang w:eastAsia="uk-UA"/>
              </w:rPr>
              <w:t>Практичне заняття 36.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6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C90B14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 </w:t>
            </w:r>
            <w:r w:rsidRPr="007C68CC">
              <w:rPr>
                <w:color w:val="000000"/>
                <w:szCs w:val="28"/>
                <w:lang w:eastAsia="uk-UA"/>
              </w:rPr>
              <w:t>3. Удосконалювати техніку метання гранати /чол./ та метання м'яча /жін./. 4. Розв</w:t>
            </w:r>
            <w:r>
              <w:rPr>
                <w:color w:val="000000"/>
                <w:szCs w:val="28"/>
                <w:lang w:eastAsia="uk-UA"/>
              </w:rPr>
              <w:t>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37.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3C704D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86684B" w:rsidRPr="007C68CC" w:rsidTr="00134357">
        <w:trPr>
          <w:trHeight w:val="17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 </w:t>
            </w:r>
            <w:r w:rsidRPr="007C68CC">
              <w:rPr>
                <w:color w:val="000000"/>
                <w:szCs w:val="28"/>
                <w:lang w:eastAsia="uk-UA"/>
              </w:rPr>
              <w:t>1.  Контроль рухового    навику   в метанні гранати /чол./ та метанні м'яча /жін./. 2. Розвивати гнучкість. 3. Здача контрольних нормативів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84B" w:rsidRPr="007C68CC" w:rsidRDefault="008668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86684B" w:rsidRPr="007C68CC" w:rsidRDefault="0086684B" w:rsidP="00CE793D">
      <w:pPr>
        <w:pStyle w:val="NoSpacing"/>
        <w:rPr>
          <w:szCs w:val="28"/>
          <w:lang w:val="ru-RU"/>
        </w:rPr>
      </w:pPr>
    </w:p>
    <w:p w:rsidR="0086684B" w:rsidRDefault="0086684B"/>
    <w:sectPr w:rsidR="0086684B" w:rsidSect="008D1A55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93D"/>
    <w:rsid w:val="000676AA"/>
    <w:rsid w:val="000B7893"/>
    <w:rsid w:val="001114F6"/>
    <w:rsid w:val="00134357"/>
    <w:rsid w:val="001D2065"/>
    <w:rsid w:val="001D5910"/>
    <w:rsid w:val="001E1F94"/>
    <w:rsid w:val="00255DCA"/>
    <w:rsid w:val="002B303C"/>
    <w:rsid w:val="003C704D"/>
    <w:rsid w:val="003F4318"/>
    <w:rsid w:val="004A5E0F"/>
    <w:rsid w:val="00565204"/>
    <w:rsid w:val="006D2627"/>
    <w:rsid w:val="0073062F"/>
    <w:rsid w:val="007C68CC"/>
    <w:rsid w:val="0086684B"/>
    <w:rsid w:val="008D1A55"/>
    <w:rsid w:val="00996EAF"/>
    <w:rsid w:val="00AA0BB4"/>
    <w:rsid w:val="00B36CAB"/>
    <w:rsid w:val="00B574D7"/>
    <w:rsid w:val="00BA568D"/>
    <w:rsid w:val="00BA64F9"/>
    <w:rsid w:val="00BD0D0B"/>
    <w:rsid w:val="00C66C87"/>
    <w:rsid w:val="00C8503B"/>
    <w:rsid w:val="00C90B14"/>
    <w:rsid w:val="00CE793D"/>
    <w:rsid w:val="00D01ECD"/>
    <w:rsid w:val="00DF2EF7"/>
    <w:rsid w:val="00E11B39"/>
    <w:rsid w:val="00E97ECF"/>
    <w:rsid w:val="00F30043"/>
    <w:rsid w:val="00FB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На курсові і реферати"/>
    <w:next w:val="NoSpacing"/>
    <w:qFormat/>
    <w:rsid w:val="00CE793D"/>
    <w:pPr>
      <w:spacing w:line="360" w:lineRule="auto"/>
      <w:contextualSpacing/>
      <w:jc w:val="both"/>
    </w:pPr>
    <w:rPr>
      <w:rFonts w:ascii="Times New Roman" w:hAnsi="Times New Roman"/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E793D"/>
    <w:pPr>
      <w:contextualSpacing/>
      <w:jc w:val="both"/>
    </w:pPr>
    <w:rPr>
      <w:rFonts w:ascii="Times New Roman" w:hAnsi="Times New Roman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97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8</Pages>
  <Words>1780</Words>
  <Characters>10152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16</cp:revision>
  <dcterms:created xsi:type="dcterms:W3CDTF">2018-10-24T08:45:00Z</dcterms:created>
  <dcterms:modified xsi:type="dcterms:W3CDTF">2022-09-05T08:34:00Z</dcterms:modified>
</cp:coreProperties>
</file>