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8E" w:rsidRDefault="00DE2E8E" w:rsidP="00DE2E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3</w:t>
      </w:r>
    </w:p>
    <w:p w:rsidR="00DE2E8E" w:rsidRDefault="00DE2E8E" w:rsidP="00DE2E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Спеціальні способи лиття</w:t>
      </w:r>
    </w:p>
    <w:p w:rsidR="00DE2E8E" w:rsidRPr="008151E1" w:rsidRDefault="00DE2E8E" w:rsidP="00DE2E8E">
      <w:pPr>
        <w:ind w:firstLine="540"/>
        <w:jc w:val="both"/>
        <w:rPr>
          <w:sz w:val="28"/>
          <w:szCs w:val="28"/>
        </w:rPr>
      </w:pPr>
      <w:r w:rsidRPr="008151E1">
        <w:rPr>
          <w:b/>
          <w:sz w:val="32"/>
          <w:szCs w:val="32"/>
        </w:rPr>
        <w:t>Мета роботи</w:t>
      </w:r>
      <w:r w:rsidRPr="008151E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ознайомитися з </w:t>
      </w:r>
      <w:r>
        <w:rPr>
          <w:sz w:val="28"/>
          <w:szCs w:val="28"/>
        </w:rPr>
        <w:t>спеціальними способами лиття виливків, їх перевагами та недоліками кожного з них.</w:t>
      </w:r>
      <w:bookmarkStart w:id="0" w:name="_GoBack"/>
      <w:bookmarkEnd w:id="0"/>
    </w:p>
    <w:p w:rsidR="00DE2E8E" w:rsidRPr="008151E1" w:rsidRDefault="00DE2E8E" w:rsidP="00DE2E8E">
      <w:pPr>
        <w:jc w:val="center"/>
        <w:rPr>
          <w:b/>
          <w:sz w:val="32"/>
          <w:szCs w:val="32"/>
        </w:rPr>
      </w:pPr>
      <w:r w:rsidRPr="008151E1">
        <w:rPr>
          <w:b/>
          <w:sz w:val="32"/>
          <w:szCs w:val="32"/>
        </w:rPr>
        <w:t>Теоретичні відомості</w:t>
      </w:r>
    </w:p>
    <w:p w:rsidR="00DE2E8E" w:rsidRPr="006A69E6" w:rsidRDefault="00DE2E8E" w:rsidP="00DE2E8E">
      <w:pPr>
        <w:ind w:firstLine="567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Виготовлення виливків у кокілях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Суть способу полягає в тому, що замість разової піщаної форми використовують багаторазову металеву (кокіль). Для утворення у виливку внутрішніх порожнин або отворів стрижні часто роблять також металевими. У кокілях виготовляють виливки з кольорових сплавів, чавуну і рідко із сталі.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Порівняно з піщаними формами кокіль має ряд переваг: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не потрібні формові суміші і модельно-опокова оснастка;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підвищуються точність і чистота поверхні виливка;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високі якість і щільність металу виливка;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зменшується кількість пилу;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значно підвищується продуктивність праці.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Недоліки: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висока вартість кокілю, тому їх застосовують лише в серійному і масовому виробництві;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непіддатливість кокілю, що збільшує небезпечність утворення тріщин у виливках;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- чавунні виливки, що виготовленні в кокілі, матимуть вибілену поверхню, що потребує  відпалювання чавунних виливків.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За конструкцією кокілі можуть бути </w:t>
      </w:r>
      <w:proofErr w:type="spellStart"/>
      <w:r w:rsidRPr="006A69E6">
        <w:rPr>
          <w:sz w:val="28"/>
          <w:szCs w:val="28"/>
        </w:rPr>
        <w:t>нерознімними</w:t>
      </w:r>
      <w:proofErr w:type="spellEnd"/>
      <w:r w:rsidRPr="006A69E6">
        <w:rPr>
          <w:sz w:val="28"/>
          <w:szCs w:val="28"/>
        </w:rPr>
        <w:t xml:space="preserve"> </w:t>
      </w:r>
      <w:proofErr w:type="spellStart"/>
      <w:r w:rsidRPr="006A69E6">
        <w:rPr>
          <w:sz w:val="28"/>
          <w:szCs w:val="28"/>
        </w:rPr>
        <w:t>витрушуваними</w:t>
      </w:r>
      <w:proofErr w:type="spellEnd"/>
      <w:r w:rsidRPr="006A69E6">
        <w:rPr>
          <w:sz w:val="28"/>
          <w:szCs w:val="28"/>
        </w:rPr>
        <w:t xml:space="preserve"> або рознімними з горизонтальним чи вертикальним розняттям.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Особливості технології виготовлення виливків у кокілях полягає в тому, що перед заливанням внутрішню поверхню </w:t>
      </w:r>
      <w:proofErr w:type="spellStart"/>
      <w:r w:rsidRPr="006A69E6">
        <w:rPr>
          <w:sz w:val="28"/>
          <w:szCs w:val="28"/>
        </w:rPr>
        <w:t>кокіля</w:t>
      </w:r>
      <w:proofErr w:type="spellEnd"/>
      <w:r w:rsidRPr="006A69E6">
        <w:rPr>
          <w:sz w:val="28"/>
          <w:szCs w:val="28"/>
        </w:rPr>
        <w:t xml:space="preserve"> покривають вогнетривкою фарбою для ізолювання форми від стикання з рідким металом, щоб збільшити термін служби його або зменшити швидкість охолодження виливка.</w:t>
      </w:r>
    </w:p>
    <w:p w:rsidR="00DE2E8E" w:rsidRPr="006A69E6" w:rsidRDefault="00DE2E8E" w:rsidP="00DE2E8E">
      <w:pPr>
        <w:ind w:firstLine="567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Виготовлення виливків виливанням під тиском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Суть цього способу полягає в тому, що метал під тиском примусово заповнює металеву прес-форму. Це усуває можливість утворення усадочних раковин і, отже, дає змогу відмовитись від додатків. Завдяки тиску розчинені в металі гази залишаються в розчині, що знижує газову пористість, підвищує щільність і міцність виливків. При цьому способі виливки не потребують механічної обробки. Виливанням під тиском можна виготовити виливки з глибокими порожнинами, отворами малого діаметра (до </w:t>
      </w:r>
      <w:smartTag w:uri="urn:schemas-microsoft-com:office:smarttags" w:element="metricconverter">
        <w:smartTagPr>
          <w:attr w:name="ProductID" w:val="2 мм"/>
        </w:smartTagPr>
        <w:r w:rsidRPr="006A69E6">
          <w:rPr>
            <w:sz w:val="28"/>
            <w:szCs w:val="28"/>
          </w:rPr>
          <w:t>2 мм</w:t>
        </w:r>
      </w:smartTag>
      <w:r w:rsidRPr="006A69E6">
        <w:rPr>
          <w:sz w:val="28"/>
          <w:szCs w:val="28"/>
        </w:rPr>
        <w:t xml:space="preserve">), готовою різьбою, тонкостінні (близько </w:t>
      </w:r>
      <w:smartTag w:uri="urn:schemas-microsoft-com:office:smarttags" w:element="metricconverter">
        <w:smartTagPr>
          <w:attr w:name="ProductID" w:val="0,5 мм"/>
        </w:smartTagPr>
        <w:r w:rsidRPr="006A69E6">
          <w:rPr>
            <w:sz w:val="28"/>
            <w:szCs w:val="28"/>
          </w:rPr>
          <w:t>0,5 мм</w:t>
        </w:r>
      </w:smartTag>
      <w:r w:rsidRPr="006A69E6">
        <w:rPr>
          <w:sz w:val="28"/>
          <w:szCs w:val="28"/>
        </w:rPr>
        <w:t>). Перевагою цього способу є також висока продуктивність і взаємозамінність виготовлених деталей.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Металеві прес-форми дуже складні і дорого коштують, тому лиття під тиском застосовують лише в масовому виробництві тонкостінних невеликих виливків з кольорових сплавів, які мають невисоку температуру плавлення.</w:t>
      </w:r>
    </w:p>
    <w:p w:rsidR="00DE2E8E" w:rsidRPr="006A69E6" w:rsidRDefault="00DE2E8E" w:rsidP="00DE2E8E">
      <w:pPr>
        <w:ind w:firstLine="567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 xml:space="preserve">Виготовлення виливків виливанням за </w:t>
      </w:r>
      <w:proofErr w:type="spellStart"/>
      <w:r w:rsidRPr="006A69E6">
        <w:rPr>
          <w:i/>
          <w:sz w:val="28"/>
          <w:szCs w:val="28"/>
        </w:rPr>
        <w:t>витоплюваними</w:t>
      </w:r>
      <w:proofErr w:type="spellEnd"/>
      <w:r w:rsidRPr="006A69E6">
        <w:rPr>
          <w:i/>
          <w:sz w:val="28"/>
          <w:szCs w:val="28"/>
        </w:rPr>
        <w:t xml:space="preserve"> моделями</w:t>
      </w:r>
    </w:p>
    <w:p w:rsidR="00DE2E8E" w:rsidRPr="006A69E6" w:rsidRDefault="00DE2E8E" w:rsidP="00DE2E8E">
      <w:pPr>
        <w:shd w:val="clear" w:color="auto" w:fill="FFFFFF"/>
        <w:ind w:firstLine="540"/>
        <w:jc w:val="both"/>
        <w:rPr>
          <w:sz w:val="28"/>
          <w:szCs w:val="28"/>
        </w:rPr>
      </w:pPr>
      <w:r w:rsidRPr="006A69E6">
        <w:rPr>
          <w:sz w:val="28"/>
          <w:szCs w:val="28"/>
        </w:rPr>
        <w:lastRenderedPageBreak/>
        <w:t xml:space="preserve">Суть цього способу полягає в тому, що за </w:t>
      </w:r>
      <w:proofErr w:type="spellStart"/>
      <w:r w:rsidRPr="006A69E6">
        <w:rPr>
          <w:sz w:val="28"/>
          <w:szCs w:val="28"/>
        </w:rPr>
        <w:t>нерознімною</w:t>
      </w:r>
      <w:proofErr w:type="spellEnd"/>
      <w:r w:rsidRPr="006A69E6">
        <w:rPr>
          <w:sz w:val="28"/>
          <w:szCs w:val="28"/>
        </w:rPr>
        <w:t xml:space="preserve"> легкоплав</w:t>
      </w:r>
      <w:r w:rsidRPr="006A69E6">
        <w:rPr>
          <w:sz w:val="28"/>
          <w:szCs w:val="28"/>
        </w:rPr>
        <w:softHyphen/>
        <w:t xml:space="preserve">кою моделлю виготовляють </w:t>
      </w:r>
      <w:proofErr w:type="spellStart"/>
      <w:r w:rsidRPr="006A69E6">
        <w:rPr>
          <w:sz w:val="28"/>
          <w:szCs w:val="28"/>
        </w:rPr>
        <w:t>нерознімну</w:t>
      </w:r>
      <w:proofErr w:type="spellEnd"/>
      <w:r w:rsidRPr="006A69E6">
        <w:rPr>
          <w:sz w:val="28"/>
          <w:szCs w:val="28"/>
        </w:rPr>
        <w:t xml:space="preserve"> разову ливарну форму, моделі з якої потім витоплюють, а в утворену порожнину заливають метал.</w:t>
      </w:r>
    </w:p>
    <w:p w:rsidR="00DE2E8E" w:rsidRPr="006A69E6" w:rsidRDefault="00DE2E8E" w:rsidP="00DE2E8E">
      <w:pPr>
        <w:shd w:val="clear" w:color="auto" w:fill="FFFFFF"/>
        <w:ind w:firstLine="54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У виготовлених виливків немає формувальних уклонів, оскільки фор</w:t>
      </w:r>
      <w:r w:rsidRPr="006A69E6">
        <w:rPr>
          <w:sz w:val="28"/>
          <w:szCs w:val="28"/>
        </w:rPr>
        <w:softHyphen/>
        <w:t xml:space="preserve">ма </w:t>
      </w:r>
      <w:proofErr w:type="spellStart"/>
      <w:r w:rsidRPr="006A69E6">
        <w:rPr>
          <w:sz w:val="28"/>
          <w:szCs w:val="28"/>
        </w:rPr>
        <w:t>нерознімна</w:t>
      </w:r>
      <w:proofErr w:type="spellEnd"/>
      <w:r w:rsidRPr="006A69E6">
        <w:rPr>
          <w:sz w:val="28"/>
          <w:szCs w:val="28"/>
        </w:rPr>
        <w:t>. Для формування використовують кварцову пудру (</w:t>
      </w:r>
      <w:proofErr w:type="spellStart"/>
      <w:r w:rsidRPr="006A69E6">
        <w:rPr>
          <w:sz w:val="28"/>
          <w:szCs w:val="28"/>
        </w:rPr>
        <w:t>маршаліт</w:t>
      </w:r>
      <w:proofErr w:type="spellEnd"/>
      <w:r w:rsidRPr="006A69E6">
        <w:rPr>
          <w:sz w:val="28"/>
          <w:szCs w:val="28"/>
        </w:rPr>
        <w:t>), тому виливки мають точні розміри і високу чистоту поверхонь. Обсяг механічної обробки зменшується на 80...100 % і в 1,5...2 рази ско</w:t>
      </w:r>
      <w:r w:rsidRPr="006A69E6">
        <w:rPr>
          <w:sz w:val="28"/>
          <w:szCs w:val="28"/>
        </w:rPr>
        <w:softHyphen/>
        <w:t>рочуються витрати металу на ливникову систему, бо в одній формі виго</w:t>
      </w:r>
      <w:r w:rsidRPr="006A69E6">
        <w:rPr>
          <w:sz w:val="28"/>
          <w:szCs w:val="28"/>
        </w:rPr>
        <w:softHyphen/>
        <w:t>товляють навіть десятки штук виливків. Цим способом можна виготовляти виливки із сплавів з будь-якою температурою плавлення, а також важкооброблюваних – різанням і тиском (жароміцні, жаростійкі, різальний інструмент із швидкорізальної сталі тощо).</w:t>
      </w:r>
    </w:p>
    <w:p w:rsidR="00DE2E8E" w:rsidRPr="006A69E6" w:rsidRDefault="00DE2E8E" w:rsidP="00DE2E8E">
      <w:pPr>
        <w:shd w:val="clear" w:color="auto" w:fill="FFFFFF"/>
        <w:ind w:firstLine="54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Легкоплавкі моделі виготовляють з модельної маси, до складу якої входять різні легкоплавкі матеріали, наприклад, парафін, стеарин, віск, це</w:t>
      </w:r>
      <w:r w:rsidRPr="006A69E6">
        <w:rPr>
          <w:sz w:val="28"/>
          <w:szCs w:val="28"/>
        </w:rPr>
        <w:softHyphen/>
        <w:t>резин, каніфоль.</w:t>
      </w:r>
    </w:p>
    <w:p w:rsidR="00DE2E8E" w:rsidRPr="006A69E6" w:rsidRDefault="00DE2E8E" w:rsidP="00DE2E8E">
      <w:pPr>
        <w:ind w:firstLine="54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Ливарну форму виготовляють нанесенням вогнетривкого покриття, занурюючи блок легкоплавких моделей у суміш з 60...70 % </w:t>
      </w:r>
      <w:proofErr w:type="spellStart"/>
      <w:r w:rsidRPr="006A69E6">
        <w:rPr>
          <w:sz w:val="28"/>
          <w:szCs w:val="28"/>
        </w:rPr>
        <w:t>маршаліту</w:t>
      </w:r>
      <w:proofErr w:type="spellEnd"/>
      <w:r w:rsidRPr="006A69E6">
        <w:rPr>
          <w:sz w:val="28"/>
          <w:szCs w:val="28"/>
        </w:rPr>
        <w:t xml:space="preserve"> і 30...40 % </w:t>
      </w:r>
      <w:proofErr w:type="spellStart"/>
      <w:r w:rsidRPr="006A69E6">
        <w:rPr>
          <w:sz w:val="28"/>
          <w:szCs w:val="28"/>
        </w:rPr>
        <w:t>гідролізованого</w:t>
      </w:r>
      <w:proofErr w:type="spellEnd"/>
      <w:r w:rsidRPr="006A69E6">
        <w:rPr>
          <w:sz w:val="28"/>
          <w:szCs w:val="28"/>
        </w:rPr>
        <w:t xml:space="preserve"> </w:t>
      </w:r>
      <w:proofErr w:type="spellStart"/>
      <w:r w:rsidRPr="006A69E6">
        <w:rPr>
          <w:sz w:val="28"/>
          <w:szCs w:val="28"/>
        </w:rPr>
        <w:t>етилсилікату</w:t>
      </w:r>
      <w:proofErr w:type="spellEnd"/>
      <w:r w:rsidRPr="006A69E6">
        <w:rPr>
          <w:sz w:val="28"/>
          <w:szCs w:val="28"/>
        </w:rPr>
        <w:t>. На моделях утворюється тонкий шар вогнетривкої суміші</w:t>
      </w:r>
      <w:r w:rsidRPr="006A69E6">
        <w:rPr>
          <w:i/>
          <w:iCs/>
          <w:sz w:val="28"/>
          <w:szCs w:val="28"/>
        </w:rPr>
        <w:t xml:space="preserve">. </w:t>
      </w:r>
      <w:r w:rsidRPr="006A69E6">
        <w:rPr>
          <w:sz w:val="28"/>
          <w:szCs w:val="28"/>
        </w:rPr>
        <w:t>Для укріплення цього шару блок посипають кварцовим піском</w:t>
      </w:r>
      <w:r w:rsidRPr="006A69E6">
        <w:rPr>
          <w:i/>
          <w:iCs/>
          <w:sz w:val="28"/>
          <w:szCs w:val="28"/>
        </w:rPr>
        <w:t xml:space="preserve"> </w:t>
      </w:r>
      <w:r w:rsidRPr="006A69E6">
        <w:rPr>
          <w:sz w:val="28"/>
          <w:szCs w:val="28"/>
        </w:rPr>
        <w:t>і дають покриттю висохнути; занурення у вогнетривку суміш повторюють ще 3...5 разів із сушінням після кожного разу. Наступ</w:t>
      </w:r>
      <w:r w:rsidRPr="006A69E6">
        <w:rPr>
          <w:sz w:val="28"/>
          <w:szCs w:val="28"/>
        </w:rPr>
        <w:softHyphen/>
        <w:t>на операція - витоплювання легкоплавких моделей з вогнетривкої оболонки (форми). Для цього блок моделей з оболонкою занурюють у гарячу воду (90 °С) або ставлять його в сушильну шафу.</w:t>
      </w:r>
    </w:p>
    <w:p w:rsidR="00DE2E8E" w:rsidRPr="006A69E6" w:rsidRDefault="00DE2E8E" w:rsidP="00DE2E8E">
      <w:pPr>
        <w:ind w:firstLine="567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Лиття в оболонкові форми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Суть способу полягає у використанні у формовій суміші термореак</w:t>
      </w:r>
      <w:r w:rsidRPr="006A69E6">
        <w:rPr>
          <w:sz w:val="28"/>
          <w:szCs w:val="28"/>
        </w:rPr>
        <w:softHyphen/>
        <w:t>тивної смоли з технічним уротропіном, яка при не</w:t>
      </w:r>
      <w:r w:rsidRPr="006A69E6">
        <w:rPr>
          <w:sz w:val="28"/>
          <w:szCs w:val="28"/>
        </w:rPr>
        <w:softHyphen/>
        <w:t>значному нагріванні плавиться, а при подальшому нагріванні полімеризується і необоротно твердіє. За точністю розмірів і чистотою поверхні виливки, виготовлені в оболонкових формах, перевершують виготовлені в піщано-глинистих формах. Цей спосіб застосовують у серійному і масо</w:t>
      </w:r>
      <w:r w:rsidRPr="006A69E6">
        <w:rPr>
          <w:sz w:val="28"/>
          <w:szCs w:val="28"/>
        </w:rPr>
        <w:softHyphen/>
        <w:t>вому виробництві дрібних і середніх виливків з будь-яких сплавів.</w:t>
      </w:r>
    </w:p>
    <w:p w:rsidR="00DE2E8E" w:rsidRPr="006A69E6" w:rsidRDefault="00DE2E8E" w:rsidP="00DE2E8E">
      <w:pPr>
        <w:ind w:firstLine="56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Виготовлення оболонкових форм починається з нагрівання модельних </w:t>
      </w:r>
      <w:r w:rsidRPr="006A69E6">
        <w:rPr>
          <w:spacing w:val="-4"/>
          <w:sz w:val="28"/>
          <w:szCs w:val="28"/>
        </w:rPr>
        <w:t>металевих плит в електричній печі до температури 220.. .280 °С.</w:t>
      </w:r>
      <w:r w:rsidRPr="006A69E6">
        <w:rPr>
          <w:i/>
          <w:iCs/>
          <w:spacing w:val="-4"/>
          <w:sz w:val="28"/>
          <w:szCs w:val="28"/>
        </w:rPr>
        <w:t xml:space="preserve"> </w:t>
      </w:r>
      <w:r w:rsidRPr="006A69E6">
        <w:rPr>
          <w:sz w:val="28"/>
          <w:szCs w:val="28"/>
        </w:rPr>
        <w:t>Нагріту модельну плиту закріплюють моделлю вниз над бункером</w:t>
      </w:r>
      <w:r w:rsidRPr="006A69E6">
        <w:rPr>
          <w:i/>
          <w:iCs/>
          <w:sz w:val="28"/>
          <w:szCs w:val="28"/>
        </w:rPr>
        <w:t xml:space="preserve"> </w:t>
      </w:r>
      <w:r w:rsidRPr="006A69E6">
        <w:rPr>
          <w:sz w:val="28"/>
          <w:szCs w:val="28"/>
        </w:rPr>
        <w:t>з формовою сумішшю</w:t>
      </w:r>
      <w:r w:rsidRPr="006A69E6">
        <w:rPr>
          <w:i/>
          <w:iCs/>
          <w:sz w:val="28"/>
          <w:szCs w:val="28"/>
        </w:rPr>
        <w:t xml:space="preserve">, </w:t>
      </w:r>
      <w:r w:rsidRPr="006A69E6">
        <w:rPr>
          <w:sz w:val="28"/>
          <w:szCs w:val="28"/>
        </w:rPr>
        <w:t>яка складається з піску і домішки 4...6 % смоли у вигляді порошку. Бункер разом з модельною плитою по</w:t>
      </w:r>
      <w:r w:rsidRPr="006A69E6">
        <w:rPr>
          <w:sz w:val="28"/>
          <w:szCs w:val="28"/>
        </w:rPr>
        <w:softHyphen/>
        <w:t>вертають на 180°, і формова суміш падає на модельну пли</w:t>
      </w:r>
      <w:r w:rsidRPr="006A69E6">
        <w:rPr>
          <w:sz w:val="28"/>
          <w:szCs w:val="28"/>
        </w:rPr>
        <w:softHyphen/>
        <w:t>ту. Смола суміші плавиться і зв'язує зерна піску в напівтверду кірку. По</w:t>
      </w:r>
      <w:r w:rsidRPr="006A69E6">
        <w:rPr>
          <w:sz w:val="28"/>
          <w:szCs w:val="28"/>
        </w:rPr>
        <w:softHyphen/>
        <w:t>тім бункер повертається у вихідне положення, формова суміш, що не про</w:t>
      </w:r>
      <w:r w:rsidRPr="006A69E6">
        <w:rPr>
          <w:sz w:val="28"/>
          <w:szCs w:val="28"/>
        </w:rPr>
        <w:softHyphen/>
        <w:t>реагувала, падає на дно бункера, а на модельній плиті залишається на</w:t>
      </w:r>
      <w:r w:rsidRPr="006A69E6">
        <w:rPr>
          <w:sz w:val="28"/>
          <w:szCs w:val="28"/>
        </w:rPr>
        <w:softHyphen/>
        <w:t>півтверда оболонка</w:t>
      </w:r>
      <w:r w:rsidRPr="006A69E6">
        <w:rPr>
          <w:i/>
          <w:iCs/>
          <w:sz w:val="28"/>
          <w:szCs w:val="28"/>
        </w:rPr>
        <w:t xml:space="preserve"> </w:t>
      </w:r>
      <w:r w:rsidRPr="006A69E6">
        <w:rPr>
          <w:sz w:val="28"/>
          <w:szCs w:val="28"/>
        </w:rPr>
        <w:t>завтовшки 6...8 мм</w:t>
      </w:r>
      <w:r w:rsidRPr="006A69E6">
        <w:rPr>
          <w:i/>
          <w:iCs/>
          <w:sz w:val="28"/>
          <w:szCs w:val="28"/>
        </w:rPr>
        <w:t xml:space="preserve">. </w:t>
      </w:r>
      <w:r w:rsidRPr="006A69E6">
        <w:rPr>
          <w:sz w:val="28"/>
          <w:szCs w:val="28"/>
        </w:rPr>
        <w:t xml:space="preserve">Далі модельну плиту подають у піч для остаточного </w:t>
      </w:r>
      <w:proofErr w:type="spellStart"/>
      <w:r w:rsidRPr="006A69E6">
        <w:rPr>
          <w:sz w:val="28"/>
          <w:szCs w:val="28"/>
        </w:rPr>
        <w:t>затверднення</w:t>
      </w:r>
      <w:proofErr w:type="spellEnd"/>
      <w:r w:rsidRPr="006A69E6">
        <w:rPr>
          <w:sz w:val="28"/>
          <w:szCs w:val="28"/>
        </w:rPr>
        <w:t xml:space="preserve"> оболонки при темпе</w:t>
      </w:r>
      <w:r w:rsidRPr="006A69E6">
        <w:rPr>
          <w:sz w:val="28"/>
          <w:szCs w:val="28"/>
        </w:rPr>
        <w:softHyphen/>
        <w:t>ратурі близько 350...500 °С</w:t>
      </w:r>
      <w:r w:rsidRPr="006A69E6">
        <w:rPr>
          <w:i/>
          <w:iCs/>
          <w:sz w:val="28"/>
          <w:szCs w:val="28"/>
        </w:rPr>
        <w:t xml:space="preserve">. </w:t>
      </w:r>
      <w:r w:rsidRPr="006A69E6">
        <w:rPr>
          <w:sz w:val="28"/>
          <w:szCs w:val="28"/>
        </w:rPr>
        <w:t>Готову тверду оболонку зні</w:t>
      </w:r>
      <w:r w:rsidRPr="006A69E6">
        <w:rPr>
          <w:sz w:val="28"/>
          <w:szCs w:val="28"/>
        </w:rPr>
        <w:softHyphen/>
        <w:t xml:space="preserve">мають з модельної плити за допомогою </w:t>
      </w:r>
      <w:proofErr w:type="spellStart"/>
      <w:r w:rsidRPr="006A69E6">
        <w:rPr>
          <w:sz w:val="28"/>
          <w:szCs w:val="28"/>
        </w:rPr>
        <w:t>виштовхувачів</w:t>
      </w:r>
      <w:proofErr w:type="spellEnd"/>
      <w:r w:rsidRPr="006A69E6">
        <w:rPr>
          <w:i/>
          <w:iCs/>
          <w:sz w:val="28"/>
          <w:szCs w:val="28"/>
        </w:rPr>
        <w:t xml:space="preserve">. </w:t>
      </w:r>
      <w:r w:rsidRPr="006A69E6">
        <w:rPr>
          <w:sz w:val="28"/>
          <w:szCs w:val="28"/>
        </w:rPr>
        <w:t>Таким способом виготовляють обидві половинки оболонкової форми. Стрижні також виготовляють з цієї суміші в металевих стрижневих ящи</w:t>
      </w:r>
      <w:r w:rsidRPr="006A69E6">
        <w:rPr>
          <w:sz w:val="28"/>
          <w:szCs w:val="28"/>
        </w:rPr>
        <w:softHyphen/>
        <w:t>ках за такою самою технологією. Заключною операцією є складання обо</w:t>
      </w:r>
      <w:r w:rsidRPr="006A69E6">
        <w:rPr>
          <w:sz w:val="28"/>
          <w:szCs w:val="28"/>
        </w:rPr>
        <w:softHyphen/>
        <w:t xml:space="preserve">лонкової форми з </w:t>
      </w:r>
      <w:proofErr w:type="spellStart"/>
      <w:r w:rsidRPr="006A69E6">
        <w:rPr>
          <w:sz w:val="28"/>
          <w:szCs w:val="28"/>
        </w:rPr>
        <w:t>півформ</w:t>
      </w:r>
      <w:proofErr w:type="spellEnd"/>
      <w:r w:rsidRPr="006A69E6">
        <w:rPr>
          <w:sz w:val="28"/>
          <w:szCs w:val="28"/>
        </w:rPr>
        <w:t>.</w:t>
      </w:r>
    </w:p>
    <w:p w:rsidR="00DE2E8E" w:rsidRPr="006A69E6" w:rsidRDefault="00DE2E8E" w:rsidP="00DE2E8E">
      <w:pPr>
        <w:ind w:firstLine="567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Виготовлення виливків відцентровим виливанням</w:t>
      </w:r>
    </w:p>
    <w:p w:rsidR="00DE2E8E" w:rsidRPr="006A69E6" w:rsidRDefault="00DE2E8E" w:rsidP="00DE2E8E">
      <w:pPr>
        <w:shd w:val="clear" w:color="auto" w:fill="FFFFFF"/>
        <w:ind w:firstLine="539"/>
        <w:jc w:val="both"/>
        <w:rPr>
          <w:sz w:val="28"/>
          <w:szCs w:val="28"/>
        </w:rPr>
      </w:pPr>
      <w:r w:rsidRPr="006A69E6">
        <w:rPr>
          <w:bCs/>
          <w:sz w:val="28"/>
          <w:szCs w:val="28"/>
        </w:rPr>
        <w:lastRenderedPageBreak/>
        <w:t>Суть способу</w:t>
      </w:r>
      <w:r w:rsidRPr="006A69E6">
        <w:rPr>
          <w:b/>
          <w:bCs/>
          <w:sz w:val="28"/>
          <w:szCs w:val="28"/>
        </w:rPr>
        <w:t xml:space="preserve"> </w:t>
      </w:r>
      <w:r w:rsidRPr="006A69E6">
        <w:rPr>
          <w:sz w:val="28"/>
          <w:szCs w:val="28"/>
        </w:rPr>
        <w:t>полягає в тому, що метал заливають у кокіль, який обер</w:t>
      </w:r>
      <w:r w:rsidRPr="006A69E6">
        <w:rPr>
          <w:sz w:val="28"/>
          <w:szCs w:val="28"/>
        </w:rPr>
        <w:softHyphen/>
        <w:t>тається з певною швидкістю. Заповнення кокілю і кристалізація металу відбуваються під дією відцентрових сил, що забезпечує значну щільність</w:t>
      </w:r>
      <w:r w:rsidRPr="006A69E6">
        <w:rPr>
          <w:spacing w:val="-1"/>
          <w:sz w:val="28"/>
          <w:szCs w:val="28"/>
        </w:rPr>
        <w:t xml:space="preserve"> металу, оскільки гази і неметалеві домішки важкий метал витискує до внут</w:t>
      </w:r>
      <w:r w:rsidRPr="006A69E6">
        <w:rPr>
          <w:spacing w:val="-1"/>
          <w:sz w:val="28"/>
          <w:szCs w:val="28"/>
        </w:rPr>
        <w:softHyphen/>
      </w:r>
      <w:r w:rsidRPr="006A69E6">
        <w:rPr>
          <w:sz w:val="28"/>
          <w:szCs w:val="28"/>
        </w:rPr>
        <w:t>рішньої порожнини виливка, а потім їх видаляють при механічній оброб</w:t>
      </w:r>
      <w:r w:rsidRPr="006A69E6">
        <w:rPr>
          <w:sz w:val="28"/>
          <w:szCs w:val="28"/>
        </w:rPr>
        <w:softHyphen/>
        <w:t>ці. Перевагою відцентрового виливання є високий вихід придатних вили</w:t>
      </w:r>
      <w:r w:rsidRPr="006A69E6">
        <w:rPr>
          <w:sz w:val="28"/>
          <w:szCs w:val="28"/>
        </w:rPr>
        <w:softHyphen/>
        <w:t>вків (до 90 %) завдяки майже повній відсутності витрати металу на лив</w:t>
      </w:r>
      <w:r w:rsidRPr="006A69E6">
        <w:rPr>
          <w:sz w:val="28"/>
          <w:szCs w:val="28"/>
        </w:rPr>
        <w:softHyphen/>
        <w:t>никову систему і додатки.</w:t>
      </w:r>
    </w:p>
    <w:p w:rsidR="003D3F13" w:rsidRDefault="003D3F13"/>
    <w:sectPr w:rsidR="003D3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13"/>
    <w:rsid w:val="003D3F13"/>
    <w:rsid w:val="00D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2020-05-29T10:24:00Z</dcterms:created>
  <dcterms:modified xsi:type="dcterms:W3CDTF">2020-05-29T10:26:00Z</dcterms:modified>
</cp:coreProperties>
</file>