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82" w:rsidRPr="008B6D82" w:rsidRDefault="008B6D82" w:rsidP="008B6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№ 3</w:t>
      </w:r>
    </w:p>
    <w:p w:rsidR="008B6D82" w:rsidRPr="008B6D82" w:rsidRDefault="008B6D82" w:rsidP="008B6D82">
      <w:pPr>
        <w:jc w:val="center"/>
        <w:rPr>
          <w:b/>
          <w:sz w:val="28"/>
          <w:szCs w:val="28"/>
        </w:rPr>
      </w:pPr>
      <w:r w:rsidRPr="008B6D82">
        <w:rPr>
          <w:b/>
          <w:sz w:val="28"/>
          <w:szCs w:val="28"/>
        </w:rPr>
        <w:t>Ливарне виробництво</w:t>
      </w:r>
    </w:p>
    <w:p w:rsidR="008B6D82" w:rsidRPr="008B6D82" w:rsidRDefault="008B6D82" w:rsidP="008B6D82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8B6D82">
        <w:rPr>
          <w:b/>
          <w:sz w:val="28"/>
          <w:szCs w:val="28"/>
        </w:rPr>
        <w:t>Загальна характеристика ливарного виробництва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Завдяки універсальності ливарному виробництву належить значне місце у сучасному машинобудуванні.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Так, у загальному машинобудуванні маса виливків становить до 60 %, а у верстатобудуванні – до 80% усієї маси машин і верстатів. Це пояснюється можливістю виготовлення деталей від найпростішої до найскладнішої форми, з різних металевих сплавів (пластичних, крихких) масою від кількох грамів до сотень тонн, із стінками завтовшки 2..500 мм і завдовжки до </w:t>
      </w:r>
      <w:smartTag w:uri="urn:schemas-microsoft-com:office:smarttags" w:element="metricconverter">
        <w:smartTagPr>
          <w:attr w:name="ProductID" w:val="3000 мм"/>
        </w:smartTagPr>
        <w:r w:rsidRPr="008B6D82">
          <w:rPr>
            <w:sz w:val="28"/>
            <w:szCs w:val="28"/>
          </w:rPr>
          <w:t>3000 мм</w:t>
        </w:r>
      </w:smartTag>
      <w:r w:rsidRPr="008B6D82">
        <w:rPr>
          <w:sz w:val="28"/>
          <w:szCs w:val="28"/>
        </w:rPr>
        <w:t xml:space="preserve">. 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Подальше вдосконалення технології ливарного виробництва, механізація й автоматизація всіх процесів, освоєння і впровадження прогресивних способів виготовлення виливків скоротять обсяг їх механічної обробки, знизять вартість і розширять сферу застосування ливарного виробництва в промисловості.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b/>
          <w:sz w:val="28"/>
          <w:szCs w:val="28"/>
        </w:rPr>
        <w:t xml:space="preserve">Суть ливарного виробництва </w:t>
      </w:r>
      <w:r w:rsidRPr="008B6D82">
        <w:rPr>
          <w:sz w:val="28"/>
          <w:szCs w:val="28"/>
        </w:rPr>
        <w:t xml:space="preserve">полягає в тому, що фасонну деталь або заготовку виготовляють заливанням рідкого металу в ливарну форму, порожнина якої за розмірами і конфігурацією відповідає деталі. Такі деталі і заготовки називають </w:t>
      </w:r>
      <w:r w:rsidRPr="008B6D82">
        <w:rPr>
          <w:b/>
          <w:sz w:val="28"/>
          <w:szCs w:val="28"/>
        </w:rPr>
        <w:t>виливками</w:t>
      </w:r>
      <w:r w:rsidRPr="008B6D82">
        <w:rPr>
          <w:sz w:val="28"/>
          <w:szCs w:val="28"/>
        </w:rPr>
        <w:t>. Після затвердіння виливки виймають або вибивають з форми і ті з них, щодо точності яких ставлять більші вимоги, обробляють механічно.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До складу ливарного цеху входять такі відділення: модельне, </w:t>
      </w:r>
      <w:proofErr w:type="spellStart"/>
      <w:r w:rsidRPr="008B6D82">
        <w:rPr>
          <w:sz w:val="28"/>
          <w:szCs w:val="28"/>
        </w:rPr>
        <w:t>землепідготовче</w:t>
      </w:r>
      <w:proofErr w:type="spellEnd"/>
      <w:r w:rsidRPr="008B6D82">
        <w:rPr>
          <w:sz w:val="28"/>
          <w:szCs w:val="28"/>
        </w:rPr>
        <w:t xml:space="preserve">, стрижневе, формувальне, плавильне, вибивальне, обрубне, очисне. У модельному відділенні за робочим кресленням виготовляють модельний комплект; у </w:t>
      </w:r>
      <w:proofErr w:type="spellStart"/>
      <w:r w:rsidRPr="008B6D82">
        <w:rPr>
          <w:sz w:val="28"/>
          <w:szCs w:val="28"/>
        </w:rPr>
        <w:t>землепідготовчому</w:t>
      </w:r>
      <w:proofErr w:type="spellEnd"/>
      <w:r w:rsidRPr="008B6D82">
        <w:rPr>
          <w:sz w:val="28"/>
          <w:szCs w:val="28"/>
        </w:rPr>
        <w:t xml:space="preserve"> – формову та стрижневу суміші; у формувальному – ливарну форму; в стрижневому – стрижень; у плавильному дістають рідкий метал. Готову ливарну форму </w:t>
      </w:r>
      <w:proofErr w:type="spellStart"/>
      <w:r w:rsidRPr="008B6D82">
        <w:rPr>
          <w:sz w:val="28"/>
          <w:szCs w:val="28"/>
        </w:rPr>
        <w:t>заливаюьт</w:t>
      </w:r>
      <w:proofErr w:type="spellEnd"/>
      <w:r w:rsidRPr="008B6D82">
        <w:rPr>
          <w:sz w:val="28"/>
          <w:szCs w:val="28"/>
        </w:rPr>
        <w:t xml:space="preserve"> рідким металом і </w:t>
      </w:r>
      <w:proofErr w:type="spellStart"/>
      <w:r w:rsidRPr="008B6D82">
        <w:rPr>
          <w:sz w:val="28"/>
          <w:szCs w:val="28"/>
        </w:rPr>
        <w:t>псля</w:t>
      </w:r>
      <w:proofErr w:type="spellEnd"/>
      <w:r w:rsidRPr="008B6D82">
        <w:rPr>
          <w:sz w:val="28"/>
          <w:szCs w:val="28"/>
        </w:rPr>
        <w:t xml:space="preserve"> його затвердіння у вибивальному відділенні видаляють із форми виливок; обрубують ливникову систему й очищають виливок від пригару в очисному відділенні. Заключна операція – </w:t>
      </w:r>
      <w:proofErr w:type="spellStart"/>
      <w:r w:rsidRPr="008B6D82">
        <w:rPr>
          <w:sz w:val="28"/>
          <w:szCs w:val="28"/>
        </w:rPr>
        <w:t>котнроль</w:t>
      </w:r>
      <w:proofErr w:type="spellEnd"/>
      <w:r w:rsidRPr="008B6D82">
        <w:rPr>
          <w:sz w:val="28"/>
          <w:szCs w:val="28"/>
        </w:rPr>
        <w:t xml:space="preserve"> якості виливка.</w:t>
      </w:r>
    </w:p>
    <w:p w:rsidR="008B6D82" w:rsidRPr="008B6D82" w:rsidRDefault="008B6D82" w:rsidP="008B6D82">
      <w:pPr>
        <w:ind w:firstLine="540"/>
        <w:jc w:val="both"/>
        <w:rPr>
          <w:b/>
          <w:sz w:val="28"/>
          <w:szCs w:val="28"/>
        </w:rPr>
      </w:pPr>
      <w:r w:rsidRPr="008B6D82">
        <w:rPr>
          <w:b/>
          <w:sz w:val="28"/>
          <w:szCs w:val="28"/>
        </w:rPr>
        <w:t xml:space="preserve">2. </w:t>
      </w:r>
      <w:proofErr w:type="spellStart"/>
      <w:r w:rsidRPr="008B6D82">
        <w:rPr>
          <w:b/>
          <w:sz w:val="28"/>
          <w:szCs w:val="28"/>
        </w:rPr>
        <w:t>Рідкотекучість</w:t>
      </w:r>
      <w:proofErr w:type="spellEnd"/>
      <w:r w:rsidRPr="008B6D82">
        <w:rPr>
          <w:b/>
          <w:sz w:val="28"/>
          <w:szCs w:val="28"/>
        </w:rPr>
        <w:t xml:space="preserve"> та усадки ливарних сплавів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Для виготовлення виливків найбільш широко застосовують чавуни з різною формою графіту; вуглецеві та леговані сталі; сплави кольорових металів на основі алюмінію, міді, магнію, титану, молібдену та ін. тугоплавких металів.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Для виготовлення якісного виливка поруч із механічними, фізичними та хімічними властивостями ливарні сплави повинні мати ще й ливарні (технологічні) властивості, до яких належать </w:t>
      </w:r>
      <w:proofErr w:type="spellStart"/>
      <w:r w:rsidRPr="008B6D82">
        <w:rPr>
          <w:sz w:val="28"/>
          <w:szCs w:val="28"/>
        </w:rPr>
        <w:t>рідкотекучість</w:t>
      </w:r>
      <w:proofErr w:type="spellEnd"/>
      <w:r w:rsidRPr="008B6D82">
        <w:rPr>
          <w:sz w:val="28"/>
          <w:szCs w:val="28"/>
        </w:rPr>
        <w:t xml:space="preserve">, усадка, здатність до ліквації та </w:t>
      </w:r>
      <w:proofErr w:type="spellStart"/>
      <w:r w:rsidRPr="008B6D82">
        <w:rPr>
          <w:sz w:val="28"/>
          <w:szCs w:val="28"/>
        </w:rPr>
        <w:t>газовбирання</w:t>
      </w:r>
      <w:proofErr w:type="spellEnd"/>
      <w:r w:rsidRPr="008B6D82">
        <w:rPr>
          <w:sz w:val="28"/>
          <w:szCs w:val="28"/>
        </w:rPr>
        <w:t>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proofErr w:type="spellStart"/>
      <w:r w:rsidRPr="008B6D82">
        <w:rPr>
          <w:b/>
          <w:sz w:val="28"/>
          <w:szCs w:val="28"/>
        </w:rPr>
        <w:t>Рідкотекучість</w:t>
      </w:r>
      <w:proofErr w:type="spellEnd"/>
      <w:r w:rsidRPr="008B6D82">
        <w:rPr>
          <w:sz w:val="28"/>
          <w:szCs w:val="28"/>
        </w:rPr>
        <w:t xml:space="preserve"> – здатність рідкого металу заповнювати щілиноподібні порожнини ливарної форми. Якщо метал </w:t>
      </w:r>
      <w:proofErr w:type="spellStart"/>
      <w:r w:rsidRPr="008B6D82">
        <w:rPr>
          <w:sz w:val="28"/>
          <w:szCs w:val="28"/>
        </w:rPr>
        <w:t>рідкотекучий</w:t>
      </w:r>
      <w:proofErr w:type="spellEnd"/>
      <w:r w:rsidRPr="008B6D82">
        <w:rPr>
          <w:sz w:val="28"/>
          <w:szCs w:val="28"/>
        </w:rPr>
        <w:t>, то він заповнює всю порожнину форми найбільш складної конфігурації, в іншому випадку утворюється недолив в щілинних перерізах виливка.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b/>
          <w:sz w:val="28"/>
          <w:szCs w:val="28"/>
        </w:rPr>
        <w:t>Усадка</w:t>
      </w:r>
      <w:r w:rsidRPr="008B6D82">
        <w:rPr>
          <w:sz w:val="28"/>
          <w:szCs w:val="28"/>
        </w:rPr>
        <w:t xml:space="preserve"> – зменшення об’єму металу та лінійних розмірів виливка в процесі кристалізації та подальшого охолодження в твердому стані. Отже, усадка може бути об’ємною та лінійною. Внаслідок об’ємної усадки під час кристалізації не вистачає металу для заповнення всієї порожнини форми.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Лінійна усадка металу виливка відбувається в твердому стані при охолодженні до нормальної температури, коли зменшуються лінійні розміри </w:t>
      </w:r>
      <w:r w:rsidRPr="008B6D82">
        <w:rPr>
          <w:sz w:val="28"/>
          <w:szCs w:val="28"/>
        </w:rPr>
        <w:lastRenderedPageBreak/>
        <w:t>виливка. Лінійна усадка також може спричинити брак виливка за розмірами, якщо її не врахувати при виготовленні моделі виливка.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b/>
          <w:sz w:val="28"/>
          <w:szCs w:val="28"/>
        </w:rPr>
        <w:t xml:space="preserve">Ліквація – </w:t>
      </w:r>
      <w:r w:rsidRPr="008B6D82">
        <w:rPr>
          <w:sz w:val="28"/>
          <w:szCs w:val="28"/>
        </w:rPr>
        <w:t>неоднорідність хімічного складу металу виливка за перерізом. Вона негативно впливає на механічні властивості виливка. Розрізняють дендритну, зональну та ліквацію за питомою вагою.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proofErr w:type="spellStart"/>
      <w:r w:rsidRPr="008B6D82">
        <w:rPr>
          <w:b/>
          <w:sz w:val="28"/>
          <w:szCs w:val="28"/>
        </w:rPr>
        <w:t>Газовбирання</w:t>
      </w:r>
      <w:proofErr w:type="spellEnd"/>
      <w:r w:rsidRPr="008B6D82">
        <w:rPr>
          <w:b/>
          <w:sz w:val="28"/>
          <w:szCs w:val="28"/>
        </w:rPr>
        <w:t xml:space="preserve"> – </w:t>
      </w:r>
      <w:r w:rsidRPr="008B6D82">
        <w:rPr>
          <w:sz w:val="28"/>
          <w:szCs w:val="28"/>
        </w:rPr>
        <w:t xml:space="preserve">властивість металевих сплавів у рідкому стані (під час перегріву) розчиняти з повітря кисень, азот, водень, які під час охолодження в ливарній формі виділяються і можуть утворити у </w:t>
      </w:r>
      <w:proofErr w:type="spellStart"/>
      <w:r w:rsidRPr="008B6D82">
        <w:rPr>
          <w:sz w:val="28"/>
          <w:szCs w:val="28"/>
        </w:rPr>
        <w:t>вмлмвку</w:t>
      </w:r>
      <w:proofErr w:type="spellEnd"/>
      <w:r w:rsidRPr="008B6D82">
        <w:rPr>
          <w:sz w:val="28"/>
          <w:szCs w:val="28"/>
        </w:rPr>
        <w:t xml:space="preserve"> газові раковини. </w:t>
      </w:r>
    </w:p>
    <w:p w:rsidR="008B6D82" w:rsidRPr="008B6D82" w:rsidRDefault="008B6D82" w:rsidP="008B6D82">
      <w:pPr>
        <w:ind w:left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За технологічним виконанням розрізняють шість основних способів лиття:</w:t>
      </w:r>
    </w:p>
    <w:p w:rsidR="008B6D82" w:rsidRPr="008B6D82" w:rsidRDefault="008B6D82" w:rsidP="008B6D82">
      <w:pPr>
        <w:numPr>
          <w:ilvl w:val="0"/>
          <w:numId w:val="1"/>
        </w:numPr>
        <w:jc w:val="both"/>
        <w:rPr>
          <w:sz w:val="28"/>
          <w:szCs w:val="28"/>
        </w:rPr>
      </w:pPr>
      <w:r w:rsidRPr="008B6D82">
        <w:rPr>
          <w:sz w:val="28"/>
          <w:szCs w:val="28"/>
        </w:rPr>
        <w:t>лиття в оболонкові форми;</w:t>
      </w:r>
    </w:p>
    <w:p w:rsidR="008B6D82" w:rsidRPr="008B6D82" w:rsidRDefault="008B6D82" w:rsidP="008B6D82">
      <w:pPr>
        <w:numPr>
          <w:ilvl w:val="0"/>
          <w:numId w:val="1"/>
        </w:numPr>
        <w:jc w:val="both"/>
        <w:rPr>
          <w:sz w:val="28"/>
          <w:szCs w:val="28"/>
        </w:rPr>
      </w:pPr>
      <w:r w:rsidRPr="008B6D82">
        <w:rPr>
          <w:sz w:val="28"/>
          <w:szCs w:val="28"/>
        </w:rPr>
        <w:t>лиття за моделями, що витоплюються;</w:t>
      </w:r>
    </w:p>
    <w:p w:rsidR="008B6D82" w:rsidRPr="008B6D82" w:rsidRDefault="008B6D82" w:rsidP="008B6D82">
      <w:pPr>
        <w:numPr>
          <w:ilvl w:val="0"/>
          <w:numId w:val="1"/>
        </w:numPr>
        <w:jc w:val="both"/>
        <w:rPr>
          <w:sz w:val="28"/>
          <w:szCs w:val="28"/>
        </w:rPr>
      </w:pPr>
      <w:r w:rsidRPr="008B6D82">
        <w:rPr>
          <w:sz w:val="28"/>
          <w:szCs w:val="28"/>
        </w:rPr>
        <w:t>лиття у кокіль (металічну форму);</w:t>
      </w:r>
    </w:p>
    <w:p w:rsidR="008B6D82" w:rsidRPr="008B6D82" w:rsidRDefault="008B6D82" w:rsidP="008B6D82">
      <w:pPr>
        <w:numPr>
          <w:ilvl w:val="0"/>
          <w:numId w:val="1"/>
        </w:numPr>
        <w:jc w:val="both"/>
        <w:rPr>
          <w:sz w:val="28"/>
          <w:szCs w:val="28"/>
        </w:rPr>
      </w:pPr>
      <w:r w:rsidRPr="008B6D82">
        <w:rPr>
          <w:sz w:val="28"/>
          <w:szCs w:val="28"/>
        </w:rPr>
        <w:t>лиття під тиском;</w:t>
      </w:r>
    </w:p>
    <w:p w:rsidR="008B6D82" w:rsidRPr="008B6D82" w:rsidRDefault="008B6D82" w:rsidP="008B6D82">
      <w:pPr>
        <w:numPr>
          <w:ilvl w:val="0"/>
          <w:numId w:val="1"/>
        </w:numPr>
        <w:jc w:val="both"/>
        <w:rPr>
          <w:sz w:val="28"/>
          <w:szCs w:val="28"/>
        </w:rPr>
      </w:pPr>
      <w:r w:rsidRPr="008B6D82">
        <w:rPr>
          <w:sz w:val="28"/>
          <w:szCs w:val="28"/>
        </w:rPr>
        <w:t>відцентрове лиття.</w:t>
      </w:r>
    </w:p>
    <w:p w:rsidR="008B6D82" w:rsidRPr="008B6D82" w:rsidRDefault="008B6D82" w:rsidP="008B6D82">
      <w:pPr>
        <w:ind w:left="567"/>
        <w:jc w:val="both"/>
        <w:rPr>
          <w:b/>
          <w:sz w:val="28"/>
          <w:szCs w:val="28"/>
        </w:rPr>
      </w:pPr>
      <w:r w:rsidRPr="008B6D82">
        <w:rPr>
          <w:b/>
          <w:sz w:val="28"/>
          <w:szCs w:val="28"/>
        </w:rPr>
        <w:t>3. Виготовлення виливок в піщаних разових формах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Лиття в разові піщано-глинисті форми широко використовуються при отриманні виливків з різноманітних металів та сплавів. Процес отримання форми та виливків за цим способом лиття характеризується простотою та доступністю в умовах багатьох машинобудівних підприємствах.</w:t>
      </w:r>
    </w:p>
    <w:p w:rsidR="008B6D82" w:rsidRPr="008B6D82" w:rsidRDefault="008B6D82" w:rsidP="008B6D82">
      <w:pPr>
        <w:ind w:firstLine="567"/>
        <w:jc w:val="center"/>
        <w:rPr>
          <w:sz w:val="28"/>
          <w:szCs w:val="28"/>
        </w:rPr>
      </w:pPr>
      <w:r w:rsidRPr="008B6D82">
        <w:rPr>
          <w:sz w:val="28"/>
          <w:szCs w:val="28"/>
        </w:rPr>
        <w:t xml:space="preserve">Процес виготовлення разових форм називають </w:t>
      </w:r>
      <w:r w:rsidRPr="008B6D82">
        <w:rPr>
          <w:i/>
          <w:sz w:val="28"/>
          <w:szCs w:val="28"/>
        </w:rPr>
        <w:t>формуванням.</w:t>
      </w:r>
      <w:r w:rsidRPr="008B6D82">
        <w:rPr>
          <w:sz w:val="28"/>
          <w:szCs w:val="28"/>
        </w:rPr>
        <w:t xml:space="preserve"> До складу оснащення входить модель майбутнього виливка, яку частіше виготовляють з дерева. Модель повністю відповідає формі та розмірам виливка, які в свою чергу визначаються на основі креслення готової деталі з врахуванням необхідності механічної обробки (точіння, фрезерування, шліфування тощо).</w:t>
      </w:r>
    </w:p>
    <w:p w:rsidR="008B6D82" w:rsidRPr="008B6D82" w:rsidRDefault="008B6D82" w:rsidP="008B6D82">
      <w:pPr>
        <w:framePr w:h="2765" w:hSpace="38" w:wrap="auto" w:vAnchor="text" w:hAnchor="margin" w:x="7998" w:y="1"/>
        <w:rPr>
          <w:sz w:val="28"/>
          <w:szCs w:val="28"/>
        </w:rPr>
      </w:pPr>
    </w:p>
    <w:p w:rsidR="008B6D82" w:rsidRPr="008B6D82" w:rsidRDefault="008B6D82" w:rsidP="008B6D82">
      <w:pPr>
        <w:framePr w:h="2765" w:hSpace="38" w:wrap="auto" w:vAnchor="text" w:hAnchor="margin" w:x="7998" w:y="1441"/>
        <w:rPr>
          <w:sz w:val="28"/>
          <w:szCs w:val="28"/>
        </w:rPr>
      </w:pPr>
    </w:p>
    <w:p w:rsidR="008B6D82" w:rsidRPr="008B6D82" w:rsidRDefault="008B6D82" w:rsidP="008B6D82">
      <w:pPr>
        <w:framePr w:h="2765" w:hSpace="38" w:wrap="auto" w:vAnchor="text" w:hAnchor="margin" w:x="7998" w:y="1"/>
        <w:rPr>
          <w:sz w:val="28"/>
          <w:szCs w:val="28"/>
        </w:rPr>
      </w:pPr>
    </w:p>
    <w:p w:rsidR="008B6D82" w:rsidRPr="008B6D82" w:rsidRDefault="008B6D82" w:rsidP="008B6D82">
      <w:pPr>
        <w:framePr w:h="2765" w:hSpace="38" w:wrap="auto" w:vAnchor="text" w:hAnchor="margin" w:x="7998" w:y="1441"/>
        <w:rPr>
          <w:sz w:val="28"/>
          <w:szCs w:val="28"/>
        </w:rPr>
      </w:pPr>
    </w:p>
    <w:p w:rsidR="008B6D82" w:rsidRPr="008B6D82" w:rsidRDefault="008B6D82" w:rsidP="008B6D82">
      <w:pPr>
        <w:framePr w:h="2765" w:hSpace="38" w:wrap="auto" w:vAnchor="text" w:hAnchor="margin" w:x="7998" w:y="1"/>
        <w:rPr>
          <w:sz w:val="28"/>
          <w:szCs w:val="28"/>
        </w:rPr>
      </w:pPr>
    </w:p>
    <w:p w:rsidR="008B6D82" w:rsidRPr="008B6D82" w:rsidRDefault="008B6D82" w:rsidP="008B6D82">
      <w:pPr>
        <w:framePr w:h="2765" w:hSpace="38" w:wrap="auto" w:vAnchor="text" w:hAnchor="margin" w:x="7998" w:y="1441"/>
        <w:rPr>
          <w:sz w:val="28"/>
          <w:szCs w:val="28"/>
        </w:rPr>
      </w:pP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Для утримання формувальної суміші використовують спеціальні металічні ящики, які називають </w:t>
      </w:r>
      <w:r w:rsidRPr="008B6D82">
        <w:rPr>
          <w:i/>
          <w:sz w:val="28"/>
          <w:szCs w:val="28"/>
        </w:rPr>
        <w:t>опоками</w:t>
      </w:r>
      <w:r w:rsidRPr="008B6D82">
        <w:rPr>
          <w:sz w:val="28"/>
          <w:szCs w:val="28"/>
        </w:rPr>
        <w:t>.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Заливання піщано-глинистих форм розплавленим металом здійснюють за допомогою розливних ковшів, які являють собою посудину з листової сталі , футеровану зсередини вогнетривким матеріалом.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При заливанні форма піддається тиску рідкого металу, який намагається підняти верхню </w:t>
      </w:r>
      <w:proofErr w:type="spellStart"/>
      <w:r w:rsidRPr="008B6D82">
        <w:rPr>
          <w:sz w:val="28"/>
          <w:szCs w:val="28"/>
        </w:rPr>
        <w:t>напівформу</w:t>
      </w:r>
      <w:proofErr w:type="spellEnd"/>
      <w:r w:rsidRPr="008B6D82">
        <w:rPr>
          <w:sz w:val="28"/>
          <w:szCs w:val="28"/>
        </w:rPr>
        <w:t xml:space="preserve">. Тому опоки форми скріплюють скобами чи поміщають на верхню </w:t>
      </w:r>
      <w:proofErr w:type="spellStart"/>
      <w:r w:rsidRPr="008B6D82">
        <w:rPr>
          <w:sz w:val="28"/>
          <w:szCs w:val="28"/>
        </w:rPr>
        <w:t>напівформу</w:t>
      </w:r>
      <w:proofErr w:type="spellEnd"/>
      <w:r w:rsidRPr="008B6D82">
        <w:rPr>
          <w:sz w:val="28"/>
          <w:szCs w:val="28"/>
        </w:rPr>
        <w:t xml:space="preserve"> вантаж.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Виливки в піщано-глинистих формах потрібно охолоджувати до температури 200…400 </w:t>
      </w:r>
      <w:r w:rsidRPr="008B6D82">
        <w:rPr>
          <w:sz w:val="28"/>
          <w:szCs w:val="28"/>
        </w:rPr>
        <w:sym w:font="Symbol" w:char="F0B0"/>
      </w:r>
      <w:r w:rsidRPr="008B6D82">
        <w:rPr>
          <w:sz w:val="28"/>
          <w:szCs w:val="28"/>
        </w:rPr>
        <w:t xml:space="preserve">С. Для видалення виливка піщано-глинисту форму повністю руйнують. При цьому використовують металеві штирі, вібратори та ін. Елементи ливарної системи від виливка з чавуну та інших крихких сплавів відбивають молотками, кувалдами. При використанні в’язких сплавів ливарну систему відпилюють дисковими фрезами, пилами чи газовими пальниками. Залишки формувальної суміші та </w:t>
      </w:r>
      <w:proofErr w:type="spellStart"/>
      <w:r w:rsidRPr="008B6D82">
        <w:rPr>
          <w:sz w:val="28"/>
          <w:szCs w:val="28"/>
        </w:rPr>
        <w:t>заусенці</w:t>
      </w:r>
      <w:proofErr w:type="spellEnd"/>
      <w:r w:rsidRPr="008B6D82">
        <w:rPr>
          <w:sz w:val="28"/>
          <w:szCs w:val="28"/>
        </w:rPr>
        <w:t xml:space="preserve"> на поверхні виливків видаляють щітками, </w:t>
      </w:r>
      <w:proofErr w:type="spellStart"/>
      <w:r w:rsidRPr="008B6D82">
        <w:rPr>
          <w:sz w:val="28"/>
          <w:szCs w:val="28"/>
        </w:rPr>
        <w:t>шротометною</w:t>
      </w:r>
      <w:proofErr w:type="spellEnd"/>
      <w:r w:rsidRPr="008B6D82">
        <w:rPr>
          <w:sz w:val="28"/>
          <w:szCs w:val="28"/>
        </w:rPr>
        <w:t xml:space="preserve"> обробкою, </w:t>
      </w:r>
      <w:proofErr w:type="spellStart"/>
      <w:r w:rsidRPr="008B6D82">
        <w:rPr>
          <w:sz w:val="28"/>
          <w:szCs w:val="28"/>
        </w:rPr>
        <w:t>віброобробко</w:t>
      </w:r>
      <w:proofErr w:type="spellEnd"/>
      <w:r w:rsidRPr="008B6D82">
        <w:rPr>
          <w:sz w:val="28"/>
          <w:szCs w:val="28"/>
        </w:rPr>
        <w:t xml:space="preserve"> та ін.</w:t>
      </w:r>
    </w:p>
    <w:p w:rsidR="008B6D82" w:rsidRPr="008B6D82" w:rsidRDefault="008B6D82" w:rsidP="008B6D82">
      <w:pPr>
        <w:ind w:firstLine="567"/>
        <w:jc w:val="both"/>
        <w:rPr>
          <w:b/>
          <w:sz w:val="28"/>
          <w:szCs w:val="28"/>
        </w:rPr>
      </w:pPr>
      <w:r w:rsidRPr="008B6D82">
        <w:rPr>
          <w:b/>
          <w:sz w:val="28"/>
          <w:szCs w:val="28"/>
        </w:rPr>
        <w:t>4. Спеціальні способи лиття</w:t>
      </w:r>
    </w:p>
    <w:p w:rsidR="008B6D82" w:rsidRPr="008B6D82" w:rsidRDefault="008B6D82" w:rsidP="008B6D82">
      <w:pPr>
        <w:ind w:firstLine="567"/>
        <w:jc w:val="both"/>
        <w:rPr>
          <w:i/>
          <w:sz w:val="28"/>
          <w:szCs w:val="28"/>
        </w:rPr>
      </w:pPr>
      <w:r w:rsidRPr="008B6D82">
        <w:rPr>
          <w:i/>
          <w:sz w:val="28"/>
          <w:szCs w:val="28"/>
        </w:rPr>
        <w:t>Виготовлення виливків у кокілях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Суть способу полягає в тому, що замість разової піщаної форми використовують багаторазову металеву (кокіль). Для утворення у виливку </w:t>
      </w:r>
      <w:r w:rsidRPr="008B6D82">
        <w:rPr>
          <w:sz w:val="28"/>
          <w:szCs w:val="28"/>
        </w:rPr>
        <w:lastRenderedPageBreak/>
        <w:t>внутрішніх порожнин або отворів стрижні часто роблять також металевими. У кокілях виготовляють виливки з кольорових сплавів, чавуну і рідко із сталі.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Порівняно з піщаними формами кокіль має ряд переваг: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- не потрібні формові суміші і модельно-опокова оснастка;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- підвищуються точність і чистота поверхні виливка;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- високі якість і щільність металу виливка;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- зменшується кількість пилу;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- значно підвищується продуктивність праці.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Недоліки: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- висока вартість кокілю, тому їх застосовують лише в серійному і масовому виробництві;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- непіддатливість кокілю, що збільшує небезпечність утворення тріщин у виливках;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- чавунні виливки, що виготовленні в кокілі, матимуть вибілену поверхню, що потребує  відпалювання чавунних виливків.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За конструкцією кокілі можуть бути </w:t>
      </w:r>
      <w:proofErr w:type="spellStart"/>
      <w:r w:rsidRPr="008B6D82">
        <w:rPr>
          <w:sz w:val="28"/>
          <w:szCs w:val="28"/>
        </w:rPr>
        <w:t>нерознімними</w:t>
      </w:r>
      <w:proofErr w:type="spellEnd"/>
      <w:r w:rsidRPr="008B6D82">
        <w:rPr>
          <w:sz w:val="28"/>
          <w:szCs w:val="28"/>
        </w:rPr>
        <w:t xml:space="preserve"> </w:t>
      </w:r>
      <w:proofErr w:type="spellStart"/>
      <w:r w:rsidRPr="008B6D82">
        <w:rPr>
          <w:sz w:val="28"/>
          <w:szCs w:val="28"/>
        </w:rPr>
        <w:t>витрушуваними</w:t>
      </w:r>
      <w:proofErr w:type="spellEnd"/>
      <w:r w:rsidRPr="008B6D82">
        <w:rPr>
          <w:sz w:val="28"/>
          <w:szCs w:val="28"/>
        </w:rPr>
        <w:t xml:space="preserve"> або рознімними з горизонтальним чи вертикальним розняттям.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Особливості технології виготовлення виливків у кокілях полягає в тому, що перед заливанням внутрішню поверхню </w:t>
      </w:r>
      <w:proofErr w:type="spellStart"/>
      <w:r w:rsidRPr="008B6D82">
        <w:rPr>
          <w:sz w:val="28"/>
          <w:szCs w:val="28"/>
        </w:rPr>
        <w:t>кокіля</w:t>
      </w:r>
      <w:proofErr w:type="spellEnd"/>
      <w:r w:rsidRPr="008B6D82">
        <w:rPr>
          <w:sz w:val="28"/>
          <w:szCs w:val="28"/>
        </w:rPr>
        <w:t xml:space="preserve"> покривають вогнетривкою фарбою для ізолювання форми від стикання з рідким металом, щоб збільшити термін служби його або зменшити швидкість охолодження виливка.</w:t>
      </w:r>
    </w:p>
    <w:p w:rsidR="008B6D82" w:rsidRPr="008B6D82" w:rsidRDefault="008B6D82" w:rsidP="008B6D82">
      <w:pPr>
        <w:ind w:firstLine="567"/>
        <w:jc w:val="both"/>
        <w:rPr>
          <w:i/>
          <w:sz w:val="28"/>
          <w:szCs w:val="28"/>
        </w:rPr>
      </w:pPr>
      <w:r w:rsidRPr="008B6D82">
        <w:rPr>
          <w:i/>
          <w:sz w:val="28"/>
          <w:szCs w:val="28"/>
        </w:rPr>
        <w:t>Виготовлення виливків виливанням під тиском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Суть цього способу полягає в тому, що метал під тиском примусово заповнює металеву прес-форму. Це усуває можливість утворення усадочних раковин і, отже, дає змогу відмовитись від додатків. Завдяки тиску розчинені в металі гази залишаються в розчині, що знижує газову пористість, підвищує щільність і міцність виливків. При цьому способі виливки не потребують механічної обробки. Виливанням під тиском можна виготовити виливки з глибокими порожнинами, отворами малого діаметра (до </w:t>
      </w:r>
      <w:smartTag w:uri="urn:schemas-microsoft-com:office:smarttags" w:element="metricconverter">
        <w:smartTagPr>
          <w:attr w:name="ProductID" w:val="2 мм"/>
        </w:smartTagPr>
        <w:r w:rsidRPr="008B6D82">
          <w:rPr>
            <w:sz w:val="28"/>
            <w:szCs w:val="28"/>
          </w:rPr>
          <w:t>2 мм</w:t>
        </w:r>
      </w:smartTag>
      <w:r w:rsidRPr="008B6D82">
        <w:rPr>
          <w:sz w:val="28"/>
          <w:szCs w:val="28"/>
        </w:rPr>
        <w:t xml:space="preserve">), готовою різьбою, тонкостінні (близько </w:t>
      </w:r>
      <w:smartTag w:uri="urn:schemas-microsoft-com:office:smarttags" w:element="metricconverter">
        <w:smartTagPr>
          <w:attr w:name="ProductID" w:val="0,5 мм"/>
        </w:smartTagPr>
        <w:r w:rsidRPr="008B6D82">
          <w:rPr>
            <w:sz w:val="28"/>
            <w:szCs w:val="28"/>
          </w:rPr>
          <w:t>0,5 мм</w:t>
        </w:r>
      </w:smartTag>
      <w:r w:rsidRPr="008B6D82">
        <w:rPr>
          <w:sz w:val="28"/>
          <w:szCs w:val="28"/>
        </w:rPr>
        <w:t>). Перевагою цього способу є також висока продуктивність і взаємозамінність виготовлених деталей.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Металеві прес-форми дуже складні і дорого коштують, тому лиття під тиском застосовують лише в масовому виробництві тонкостінних невеликих виливків з кольорових сплавів, які мають невисоку температуру плавлення.</w:t>
      </w:r>
    </w:p>
    <w:p w:rsidR="008B6D82" w:rsidRPr="008B6D82" w:rsidRDefault="008B6D82" w:rsidP="008B6D82">
      <w:pPr>
        <w:ind w:firstLine="567"/>
        <w:jc w:val="both"/>
        <w:rPr>
          <w:i/>
          <w:sz w:val="28"/>
          <w:szCs w:val="28"/>
        </w:rPr>
      </w:pPr>
      <w:r w:rsidRPr="008B6D82">
        <w:rPr>
          <w:i/>
          <w:sz w:val="28"/>
          <w:szCs w:val="28"/>
        </w:rPr>
        <w:t xml:space="preserve">Виготовлення виливків виливанням за </w:t>
      </w:r>
      <w:proofErr w:type="spellStart"/>
      <w:r w:rsidRPr="008B6D82">
        <w:rPr>
          <w:i/>
          <w:sz w:val="28"/>
          <w:szCs w:val="28"/>
        </w:rPr>
        <w:t>витоплюваними</w:t>
      </w:r>
      <w:proofErr w:type="spellEnd"/>
      <w:r w:rsidRPr="008B6D82">
        <w:rPr>
          <w:i/>
          <w:sz w:val="28"/>
          <w:szCs w:val="28"/>
        </w:rPr>
        <w:t xml:space="preserve"> моделями</w:t>
      </w:r>
    </w:p>
    <w:p w:rsidR="008B6D82" w:rsidRPr="008B6D82" w:rsidRDefault="008B6D82" w:rsidP="008B6D82">
      <w:pPr>
        <w:shd w:val="clear" w:color="auto" w:fill="FFFFFF"/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Суть цього способу полягає в тому, що за </w:t>
      </w:r>
      <w:proofErr w:type="spellStart"/>
      <w:r w:rsidRPr="008B6D82">
        <w:rPr>
          <w:sz w:val="28"/>
          <w:szCs w:val="28"/>
        </w:rPr>
        <w:t>нерознімною</w:t>
      </w:r>
      <w:proofErr w:type="spellEnd"/>
      <w:r w:rsidRPr="008B6D82">
        <w:rPr>
          <w:sz w:val="28"/>
          <w:szCs w:val="28"/>
        </w:rPr>
        <w:t xml:space="preserve"> легкоплав</w:t>
      </w:r>
      <w:r w:rsidRPr="008B6D82">
        <w:rPr>
          <w:sz w:val="28"/>
          <w:szCs w:val="28"/>
        </w:rPr>
        <w:softHyphen/>
        <w:t xml:space="preserve">кою моделлю виготовляють </w:t>
      </w:r>
      <w:proofErr w:type="spellStart"/>
      <w:r w:rsidRPr="008B6D82">
        <w:rPr>
          <w:sz w:val="28"/>
          <w:szCs w:val="28"/>
        </w:rPr>
        <w:t>нерознімну</w:t>
      </w:r>
      <w:proofErr w:type="spellEnd"/>
      <w:r w:rsidRPr="008B6D82">
        <w:rPr>
          <w:sz w:val="28"/>
          <w:szCs w:val="28"/>
        </w:rPr>
        <w:t xml:space="preserve"> разову ливарну форму, моделі з якої потім витоплюють, а в утворену порожнину заливають метал.</w:t>
      </w:r>
    </w:p>
    <w:p w:rsidR="008B6D82" w:rsidRPr="008B6D82" w:rsidRDefault="008B6D82" w:rsidP="008B6D82">
      <w:pPr>
        <w:shd w:val="clear" w:color="auto" w:fill="FFFFFF"/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У виготовлених виливків немає формувальних уклонів, оскільки фор</w:t>
      </w:r>
      <w:r w:rsidRPr="008B6D82">
        <w:rPr>
          <w:sz w:val="28"/>
          <w:szCs w:val="28"/>
        </w:rPr>
        <w:softHyphen/>
        <w:t xml:space="preserve">ма </w:t>
      </w:r>
      <w:proofErr w:type="spellStart"/>
      <w:r w:rsidRPr="008B6D82">
        <w:rPr>
          <w:sz w:val="28"/>
          <w:szCs w:val="28"/>
        </w:rPr>
        <w:t>нерознімна</w:t>
      </w:r>
      <w:proofErr w:type="spellEnd"/>
      <w:r w:rsidRPr="008B6D82">
        <w:rPr>
          <w:sz w:val="28"/>
          <w:szCs w:val="28"/>
        </w:rPr>
        <w:t>. Для формування використовують кварцову пудру (</w:t>
      </w:r>
      <w:proofErr w:type="spellStart"/>
      <w:r w:rsidRPr="008B6D82">
        <w:rPr>
          <w:sz w:val="28"/>
          <w:szCs w:val="28"/>
        </w:rPr>
        <w:t>маршаліт</w:t>
      </w:r>
      <w:proofErr w:type="spellEnd"/>
      <w:r w:rsidRPr="008B6D82">
        <w:rPr>
          <w:sz w:val="28"/>
          <w:szCs w:val="28"/>
        </w:rPr>
        <w:t>), тому виливки мають точні розміри і високу чистоту поверхонь. Обсяг механічної обробки зменшується на 80...100 % і в 1,5...2 рази ско</w:t>
      </w:r>
      <w:r w:rsidRPr="008B6D82">
        <w:rPr>
          <w:sz w:val="28"/>
          <w:szCs w:val="28"/>
        </w:rPr>
        <w:softHyphen/>
        <w:t>рочуються витрати металу на ливникову систему, бо в одній формі виго</w:t>
      </w:r>
      <w:r w:rsidRPr="008B6D82">
        <w:rPr>
          <w:sz w:val="28"/>
          <w:szCs w:val="28"/>
        </w:rPr>
        <w:softHyphen/>
        <w:t>товляють навіть десятки штук виливків. Цим способом можна виготовляти виливки із сплавів з будь-якою температурою плавлення, а також важкооброблюваних – різанням і тиском (жароміцні, жаростійкі, різальний інструмент із швидкорізальної сталі тощо).</w:t>
      </w:r>
    </w:p>
    <w:p w:rsidR="008B6D82" w:rsidRPr="008B6D82" w:rsidRDefault="008B6D82" w:rsidP="008B6D82">
      <w:pPr>
        <w:shd w:val="clear" w:color="auto" w:fill="FFFFFF"/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lastRenderedPageBreak/>
        <w:t>Легкоплавкі моделі виготовляють з модельної маси, до складу якої входять різні легкоплавкі матеріали, наприклад, парафін, стеарин, віск, це</w:t>
      </w:r>
      <w:r w:rsidRPr="008B6D82">
        <w:rPr>
          <w:sz w:val="28"/>
          <w:szCs w:val="28"/>
        </w:rPr>
        <w:softHyphen/>
        <w:t>резин, каніфоль.</w:t>
      </w:r>
    </w:p>
    <w:p w:rsidR="008B6D82" w:rsidRPr="008B6D82" w:rsidRDefault="008B6D82" w:rsidP="008B6D82">
      <w:pPr>
        <w:ind w:firstLine="540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Ливарну форму виготовляють нанесенням вогнетривкого покриття, занурюючи блок легкоплавких моделей у суміш з 60...70 % </w:t>
      </w:r>
      <w:proofErr w:type="spellStart"/>
      <w:r w:rsidRPr="008B6D82">
        <w:rPr>
          <w:sz w:val="28"/>
          <w:szCs w:val="28"/>
        </w:rPr>
        <w:t>маршаліту</w:t>
      </w:r>
      <w:proofErr w:type="spellEnd"/>
      <w:r w:rsidRPr="008B6D82">
        <w:rPr>
          <w:sz w:val="28"/>
          <w:szCs w:val="28"/>
        </w:rPr>
        <w:t xml:space="preserve"> і 30...40 % </w:t>
      </w:r>
      <w:proofErr w:type="spellStart"/>
      <w:r w:rsidRPr="008B6D82">
        <w:rPr>
          <w:sz w:val="28"/>
          <w:szCs w:val="28"/>
        </w:rPr>
        <w:t>гідролізованого</w:t>
      </w:r>
      <w:proofErr w:type="spellEnd"/>
      <w:r w:rsidRPr="008B6D82">
        <w:rPr>
          <w:sz w:val="28"/>
          <w:szCs w:val="28"/>
        </w:rPr>
        <w:t xml:space="preserve"> </w:t>
      </w:r>
      <w:proofErr w:type="spellStart"/>
      <w:r w:rsidRPr="008B6D82">
        <w:rPr>
          <w:sz w:val="28"/>
          <w:szCs w:val="28"/>
        </w:rPr>
        <w:t>етилсилікату</w:t>
      </w:r>
      <w:proofErr w:type="spellEnd"/>
      <w:r w:rsidRPr="008B6D82">
        <w:rPr>
          <w:sz w:val="28"/>
          <w:szCs w:val="28"/>
        </w:rPr>
        <w:t>. На моделях утворюється тонкий шар вогнетривкої суміші</w:t>
      </w:r>
      <w:r w:rsidRPr="008B6D82">
        <w:rPr>
          <w:i/>
          <w:iCs/>
          <w:sz w:val="28"/>
          <w:szCs w:val="28"/>
        </w:rPr>
        <w:t xml:space="preserve">. </w:t>
      </w:r>
      <w:r w:rsidRPr="008B6D82">
        <w:rPr>
          <w:sz w:val="28"/>
          <w:szCs w:val="28"/>
        </w:rPr>
        <w:t>Для укріплення цього шару блок посипають кварцовим піском</w:t>
      </w:r>
      <w:r w:rsidRPr="008B6D82">
        <w:rPr>
          <w:i/>
          <w:iCs/>
          <w:sz w:val="28"/>
          <w:szCs w:val="28"/>
        </w:rPr>
        <w:t xml:space="preserve"> </w:t>
      </w:r>
      <w:r w:rsidRPr="008B6D82">
        <w:rPr>
          <w:sz w:val="28"/>
          <w:szCs w:val="28"/>
        </w:rPr>
        <w:t>і дають покриттю висохнути; занурення у вогнетривку суміш повторюють ще 3...5 разів із сушінням після кожного разу. Наступ</w:t>
      </w:r>
      <w:r w:rsidRPr="008B6D82">
        <w:rPr>
          <w:sz w:val="28"/>
          <w:szCs w:val="28"/>
        </w:rPr>
        <w:softHyphen/>
        <w:t>на операція - витоплювання легкоплавких моделей з вогнетривкої оболонки (форми). Для цього блок моделей з оболонкою занурюють у гарячу воду (90 °С) або ставлять його в сушильну шафу.</w:t>
      </w:r>
    </w:p>
    <w:p w:rsidR="008B6D82" w:rsidRPr="008B6D82" w:rsidRDefault="008B6D82" w:rsidP="008B6D82">
      <w:pPr>
        <w:ind w:firstLine="567"/>
        <w:jc w:val="both"/>
        <w:rPr>
          <w:i/>
          <w:sz w:val="28"/>
          <w:szCs w:val="28"/>
        </w:rPr>
      </w:pPr>
      <w:r w:rsidRPr="008B6D82">
        <w:rPr>
          <w:i/>
          <w:sz w:val="28"/>
          <w:szCs w:val="28"/>
        </w:rPr>
        <w:t>Лиття в оболонкові форми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>Суть способу полягає у використанні у формовій суміші термореак</w:t>
      </w:r>
      <w:r w:rsidRPr="008B6D82">
        <w:rPr>
          <w:sz w:val="28"/>
          <w:szCs w:val="28"/>
        </w:rPr>
        <w:softHyphen/>
        <w:t>тивної смоли з технічним уротропіном, яка при не</w:t>
      </w:r>
      <w:r w:rsidRPr="008B6D82">
        <w:rPr>
          <w:sz w:val="28"/>
          <w:szCs w:val="28"/>
        </w:rPr>
        <w:softHyphen/>
        <w:t>значному нагріванні плавиться, а при подальшому нагріванні полімеризується і необоротно твердіє. За точністю розмірів і чистотою поверхні виливки, виготовлені в оболонкових формах, перевершують виготовлені в піщано-глинистих формах. Цей спосіб застосовують у серійному і масо</w:t>
      </w:r>
      <w:r w:rsidRPr="008B6D82">
        <w:rPr>
          <w:sz w:val="28"/>
          <w:szCs w:val="28"/>
        </w:rPr>
        <w:softHyphen/>
        <w:t>вому виробництві дрібних і середніх виливків з будь-яких сплавів.</w:t>
      </w:r>
    </w:p>
    <w:p w:rsidR="008B6D82" w:rsidRPr="008B6D82" w:rsidRDefault="008B6D82" w:rsidP="008B6D82">
      <w:pPr>
        <w:ind w:firstLine="567"/>
        <w:jc w:val="both"/>
        <w:rPr>
          <w:sz w:val="28"/>
          <w:szCs w:val="28"/>
        </w:rPr>
      </w:pPr>
      <w:r w:rsidRPr="008B6D82">
        <w:rPr>
          <w:sz w:val="28"/>
          <w:szCs w:val="28"/>
        </w:rPr>
        <w:t xml:space="preserve">Виготовлення оболонкових форм починається з нагрівання модельних </w:t>
      </w:r>
      <w:r w:rsidRPr="008B6D82">
        <w:rPr>
          <w:spacing w:val="-4"/>
          <w:sz w:val="28"/>
          <w:szCs w:val="28"/>
        </w:rPr>
        <w:t>металевих плит в електричній печі до температури 220.. .280 °С.</w:t>
      </w:r>
      <w:r w:rsidRPr="008B6D82">
        <w:rPr>
          <w:i/>
          <w:iCs/>
          <w:spacing w:val="-4"/>
          <w:sz w:val="28"/>
          <w:szCs w:val="28"/>
        </w:rPr>
        <w:t xml:space="preserve"> </w:t>
      </w:r>
      <w:r w:rsidRPr="008B6D82">
        <w:rPr>
          <w:sz w:val="28"/>
          <w:szCs w:val="28"/>
        </w:rPr>
        <w:t>Нагріту модельну плиту закріплюють моделлю вниз над бункером</w:t>
      </w:r>
      <w:r w:rsidRPr="008B6D82">
        <w:rPr>
          <w:i/>
          <w:iCs/>
          <w:sz w:val="28"/>
          <w:szCs w:val="28"/>
        </w:rPr>
        <w:t xml:space="preserve"> </w:t>
      </w:r>
      <w:r w:rsidRPr="008B6D82">
        <w:rPr>
          <w:sz w:val="28"/>
          <w:szCs w:val="28"/>
        </w:rPr>
        <w:t>з формовою сумішшю</w:t>
      </w:r>
      <w:r w:rsidRPr="008B6D82">
        <w:rPr>
          <w:i/>
          <w:iCs/>
          <w:sz w:val="28"/>
          <w:szCs w:val="28"/>
        </w:rPr>
        <w:t xml:space="preserve">, </w:t>
      </w:r>
      <w:r w:rsidRPr="008B6D82">
        <w:rPr>
          <w:sz w:val="28"/>
          <w:szCs w:val="28"/>
        </w:rPr>
        <w:t>яка складається з піску і домішки 4...6 % смоли у вигляді порошку. Бункер разом з модельною плитою по</w:t>
      </w:r>
      <w:r w:rsidRPr="008B6D82">
        <w:rPr>
          <w:sz w:val="28"/>
          <w:szCs w:val="28"/>
        </w:rPr>
        <w:softHyphen/>
        <w:t>вертають на 180°, і формова суміш падає на модельну пли</w:t>
      </w:r>
      <w:r w:rsidRPr="008B6D82">
        <w:rPr>
          <w:sz w:val="28"/>
          <w:szCs w:val="28"/>
        </w:rPr>
        <w:softHyphen/>
        <w:t>ту. Смола суміші плавиться і зв'язує зерна піску в напівтверду кірку. По</w:t>
      </w:r>
      <w:r w:rsidRPr="008B6D82">
        <w:rPr>
          <w:sz w:val="28"/>
          <w:szCs w:val="28"/>
        </w:rPr>
        <w:softHyphen/>
        <w:t>тім бункер повертається у вихідне положення, формова суміш, що не про</w:t>
      </w:r>
      <w:r w:rsidRPr="008B6D82">
        <w:rPr>
          <w:sz w:val="28"/>
          <w:szCs w:val="28"/>
        </w:rPr>
        <w:softHyphen/>
        <w:t>реагувала, падає на дно бункера, а на модельній плиті залишається на</w:t>
      </w:r>
      <w:r w:rsidRPr="008B6D82">
        <w:rPr>
          <w:sz w:val="28"/>
          <w:szCs w:val="28"/>
        </w:rPr>
        <w:softHyphen/>
        <w:t>півтверда оболонка</w:t>
      </w:r>
      <w:r w:rsidRPr="008B6D82">
        <w:rPr>
          <w:i/>
          <w:iCs/>
          <w:sz w:val="28"/>
          <w:szCs w:val="28"/>
        </w:rPr>
        <w:t xml:space="preserve"> </w:t>
      </w:r>
      <w:r w:rsidRPr="008B6D82">
        <w:rPr>
          <w:sz w:val="28"/>
          <w:szCs w:val="28"/>
        </w:rPr>
        <w:t>завтовшки 6...8 мм</w:t>
      </w:r>
      <w:r w:rsidRPr="008B6D82">
        <w:rPr>
          <w:i/>
          <w:iCs/>
          <w:sz w:val="28"/>
          <w:szCs w:val="28"/>
        </w:rPr>
        <w:t xml:space="preserve">. </w:t>
      </w:r>
      <w:r w:rsidRPr="008B6D82">
        <w:rPr>
          <w:sz w:val="28"/>
          <w:szCs w:val="28"/>
        </w:rPr>
        <w:t xml:space="preserve">Далі модельну плиту подають у піч для остаточного </w:t>
      </w:r>
      <w:proofErr w:type="spellStart"/>
      <w:r w:rsidRPr="008B6D82">
        <w:rPr>
          <w:sz w:val="28"/>
          <w:szCs w:val="28"/>
        </w:rPr>
        <w:t>затверднення</w:t>
      </w:r>
      <w:proofErr w:type="spellEnd"/>
      <w:r w:rsidRPr="008B6D82">
        <w:rPr>
          <w:sz w:val="28"/>
          <w:szCs w:val="28"/>
        </w:rPr>
        <w:t xml:space="preserve"> оболонки при темпе</w:t>
      </w:r>
      <w:r w:rsidRPr="008B6D82">
        <w:rPr>
          <w:sz w:val="28"/>
          <w:szCs w:val="28"/>
        </w:rPr>
        <w:softHyphen/>
        <w:t>ратурі близько 350...500 °С</w:t>
      </w:r>
      <w:r w:rsidRPr="008B6D82">
        <w:rPr>
          <w:i/>
          <w:iCs/>
          <w:sz w:val="28"/>
          <w:szCs w:val="28"/>
        </w:rPr>
        <w:t xml:space="preserve">. </w:t>
      </w:r>
      <w:r w:rsidRPr="008B6D82">
        <w:rPr>
          <w:sz w:val="28"/>
          <w:szCs w:val="28"/>
        </w:rPr>
        <w:t>Готову тверду оболонку зні</w:t>
      </w:r>
      <w:r w:rsidRPr="008B6D82">
        <w:rPr>
          <w:sz w:val="28"/>
          <w:szCs w:val="28"/>
        </w:rPr>
        <w:softHyphen/>
        <w:t xml:space="preserve">мають з модельної плити за допомогою </w:t>
      </w:r>
      <w:proofErr w:type="spellStart"/>
      <w:r w:rsidRPr="008B6D82">
        <w:rPr>
          <w:sz w:val="28"/>
          <w:szCs w:val="28"/>
        </w:rPr>
        <w:t>виштовхувачів</w:t>
      </w:r>
      <w:proofErr w:type="spellEnd"/>
      <w:r w:rsidRPr="008B6D82">
        <w:rPr>
          <w:i/>
          <w:iCs/>
          <w:sz w:val="28"/>
          <w:szCs w:val="28"/>
        </w:rPr>
        <w:t xml:space="preserve">. </w:t>
      </w:r>
      <w:r w:rsidRPr="008B6D82">
        <w:rPr>
          <w:sz w:val="28"/>
          <w:szCs w:val="28"/>
        </w:rPr>
        <w:t>Таким способом виготовляють обидві половинки оболонкової форми. Стрижні також виготовляють з цієї суміші в металевих стрижневих ящи</w:t>
      </w:r>
      <w:r w:rsidRPr="008B6D82">
        <w:rPr>
          <w:sz w:val="28"/>
          <w:szCs w:val="28"/>
        </w:rPr>
        <w:softHyphen/>
        <w:t>ках за такою самою технологією. Заключною операцією є складання обо</w:t>
      </w:r>
      <w:r w:rsidRPr="008B6D82">
        <w:rPr>
          <w:sz w:val="28"/>
          <w:szCs w:val="28"/>
        </w:rPr>
        <w:softHyphen/>
        <w:t xml:space="preserve">лонкової форми з </w:t>
      </w:r>
      <w:proofErr w:type="spellStart"/>
      <w:r w:rsidRPr="008B6D82">
        <w:rPr>
          <w:sz w:val="28"/>
          <w:szCs w:val="28"/>
        </w:rPr>
        <w:t>півформ</w:t>
      </w:r>
      <w:proofErr w:type="spellEnd"/>
      <w:r w:rsidRPr="008B6D82">
        <w:rPr>
          <w:sz w:val="28"/>
          <w:szCs w:val="28"/>
        </w:rPr>
        <w:t>.</w:t>
      </w:r>
    </w:p>
    <w:p w:rsidR="008B6D82" w:rsidRPr="008B6D82" w:rsidRDefault="008B6D82" w:rsidP="008B6D82">
      <w:pPr>
        <w:ind w:firstLine="567"/>
        <w:jc w:val="both"/>
        <w:rPr>
          <w:i/>
          <w:sz w:val="28"/>
          <w:szCs w:val="28"/>
        </w:rPr>
      </w:pPr>
      <w:r w:rsidRPr="008B6D82">
        <w:rPr>
          <w:i/>
          <w:sz w:val="28"/>
          <w:szCs w:val="28"/>
        </w:rPr>
        <w:t>Виготовлення виливків відцентровим виливанням</w:t>
      </w:r>
    </w:p>
    <w:p w:rsidR="002D07D3" w:rsidRPr="008B6D82" w:rsidRDefault="008B6D82" w:rsidP="008B6D82">
      <w:pPr>
        <w:shd w:val="clear" w:color="auto" w:fill="FFFFFF"/>
        <w:ind w:firstLine="539"/>
        <w:jc w:val="both"/>
        <w:rPr>
          <w:sz w:val="28"/>
          <w:szCs w:val="28"/>
        </w:rPr>
      </w:pPr>
      <w:r w:rsidRPr="008B6D82">
        <w:rPr>
          <w:bCs/>
          <w:sz w:val="28"/>
          <w:szCs w:val="28"/>
        </w:rPr>
        <w:t>Суть способу</w:t>
      </w:r>
      <w:r w:rsidRPr="008B6D82">
        <w:rPr>
          <w:b/>
          <w:bCs/>
          <w:sz w:val="28"/>
          <w:szCs w:val="28"/>
        </w:rPr>
        <w:t xml:space="preserve"> </w:t>
      </w:r>
      <w:r w:rsidRPr="008B6D82">
        <w:rPr>
          <w:sz w:val="28"/>
          <w:szCs w:val="28"/>
        </w:rPr>
        <w:t>полягає в тому, що метал заливають у кокіль, який обер</w:t>
      </w:r>
      <w:r w:rsidRPr="008B6D82">
        <w:rPr>
          <w:sz w:val="28"/>
          <w:szCs w:val="28"/>
        </w:rPr>
        <w:softHyphen/>
        <w:t>тається з певною швидкістю. Заповнення кокілю і кристалізація металу відбуваються під дією відцентрових сил, що забезпечує значну щільність</w:t>
      </w:r>
      <w:r w:rsidRPr="008B6D82">
        <w:rPr>
          <w:spacing w:val="-1"/>
          <w:sz w:val="28"/>
          <w:szCs w:val="28"/>
        </w:rPr>
        <w:t xml:space="preserve"> металу, оскільки гази і неметалеві домішки важкий метал витискує до внут</w:t>
      </w:r>
      <w:r w:rsidRPr="008B6D82">
        <w:rPr>
          <w:spacing w:val="-1"/>
          <w:sz w:val="28"/>
          <w:szCs w:val="28"/>
        </w:rPr>
        <w:softHyphen/>
      </w:r>
      <w:r w:rsidRPr="008B6D82">
        <w:rPr>
          <w:sz w:val="28"/>
          <w:szCs w:val="28"/>
        </w:rPr>
        <w:t>рішньої порожнини виливка, а потім їх видаляють при механічній оброб</w:t>
      </w:r>
      <w:r w:rsidRPr="008B6D82">
        <w:rPr>
          <w:sz w:val="28"/>
          <w:szCs w:val="28"/>
        </w:rPr>
        <w:softHyphen/>
        <w:t>ці. Перевагою відцентрового виливання є високий вихід придатних вили</w:t>
      </w:r>
      <w:r w:rsidRPr="008B6D82">
        <w:rPr>
          <w:sz w:val="28"/>
          <w:szCs w:val="28"/>
        </w:rPr>
        <w:softHyphen/>
        <w:t>вків (до 90 %) завдяки майже повній відсутності витрати металу на лив</w:t>
      </w:r>
      <w:r w:rsidRPr="008B6D82">
        <w:rPr>
          <w:sz w:val="28"/>
          <w:szCs w:val="28"/>
        </w:rPr>
        <w:softHyphen/>
        <w:t>никову систему і додатки</w:t>
      </w:r>
      <w:r>
        <w:rPr>
          <w:sz w:val="28"/>
          <w:szCs w:val="28"/>
        </w:rPr>
        <w:t>.</w:t>
      </w:r>
      <w:bookmarkStart w:id="0" w:name="_GoBack"/>
      <w:bookmarkEnd w:id="0"/>
    </w:p>
    <w:sectPr w:rsidR="002D07D3" w:rsidRPr="008B6D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91E7B"/>
    <w:multiLevelType w:val="hybridMultilevel"/>
    <w:tmpl w:val="E14A4F66"/>
    <w:lvl w:ilvl="0" w:tplc="0A68B54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4BC10079"/>
    <w:multiLevelType w:val="hybridMultilevel"/>
    <w:tmpl w:val="C4BAC7F6"/>
    <w:lvl w:ilvl="0" w:tplc="BCBAB0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D3"/>
    <w:rsid w:val="002D07D3"/>
    <w:rsid w:val="008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D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D82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D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D82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1684</Words>
  <Characters>9602</Characters>
  <Application>Microsoft Office Word</Application>
  <DocSecurity>0</DocSecurity>
  <Lines>80</Lines>
  <Paragraphs>22</Paragraphs>
  <ScaleCrop>false</ScaleCrop>
  <Company/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2020-05-28T20:04:00Z</dcterms:created>
  <dcterms:modified xsi:type="dcterms:W3CDTF">2020-05-28T20:07:00Z</dcterms:modified>
</cp:coreProperties>
</file>