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58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88"/>
        <w:gridCol w:w="322"/>
        <w:gridCol w:w="6096"/>
        <w:gridCol w:w="292"/>
        <w:gridCol w:w="5940"/>
      </w:tblGrid>
      <w:tr w:rsidR="00601864" w:rsidRPr="003D5AEA" w:rsidTr="00523678">
        <w:tc>
          <w:tcPr>
            <w:tcW w:w="15838" w:type="dxa"/>
            <w:gridSpan w:val="5"/>
            <w:vAlign w:val="center"/>
          </w:tcPr>
          <w:p w:rsidR="00601864" w:rsidRDefault="00601864" w:rsidP="005236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</w:p>
          <w:p w:rsidR="00601864" w:rsidRDefault="00601864" w:rsidP="005236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ПОРЯДОК</w:t>
            </w:r>
            <w:r w:rsidRPr="003D5AE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ТА КРИТЕРІЇ ОЦІНЮВАННЯ РЕЗУЛЬТАТІВ НАВЧАННЯ</w:t>
            </w:r>
          </w:p>
          <w:p w:rsidR="00601864" w:rsidRPr="003D5AEA" w:rsidRDefault="00601864" w:rsidP="005236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601864" w:rsidRPr="003D5AEA" w:rsidTr="00523678">
        <w:tc>
          <w:tcPr>
            <w:tcW w:w="15838" w:type="dxa"/>
            <w:gridSpan w:val="5"/>
            <w:vAlign w:val="center"/>
          </w:tcPr>
          <w:p w:rsidR="00601864" w:rsidRPr="00601864" w:rsidRDefault="00601864" w:rsidP="00601864">
            <w:pPr>
              <w:pStyle w:val="a3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</w:p>
          <w:p w:rsidR="00601864" w:rsidRPr="00601864" w:rsidRDefault="00601864" w:rsidP="00601864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601864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Порядок оцінювання результатів навчання</w:t>
            </w:r>
          </w:p>
          <w:p w:rsidR="00601864" w:rsidRPr="00601864" w:rsidRDefault="00601864" w:rsidP="006018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601864" w:rsidRPr="003D5AEA" w:rsidTr="00523678">
        <w:tc>
          <w:tcPr>
            <w:tcW w:w="3188" w:type="dxa"/>
            <w:vAlign w:val="center"/>
          </w:tcPr>
          <w:p w:rsidR="00601864" w:rsidRPr="003D5AEA" w:rsidRDefault="00601864" w:rsidP="005236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3D5AE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Форма контролю</w:t>
            </w:r>
          </w:p>
        </w:tc>
        <w:tc>
          <w:tcPr>
            <w:tcW w:w="12650" w:type="dxa"/>
            <w:gridSpan w:val="4"/>
            <w:vAlign w:val="center"/>
          </w:tcPr>
          <w:p w:rsidR="00601864" w:rsidRPr="003D5AEA" w:rsidRDefault="00601864" w:rsidP="005236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3D5AE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Порядок проведення контролю</w:t>
            </w:r>
          </w:p>
        </w:tc>
      </w:tr>
      <w:tr w:rsidR="00601864" w:rsidRPr="003D5AEA" w:rsidTr="00523678">
        <w:tc>
          <w:tcPr>
            <w:tcW w:w="3188" w:type="dxa"/>
            <w:vAlign w:val="center"/>
          </w:tcPr>
          <w:p w:rsidR="00601864" w:rsidRPr="003D5AEA" w:rsidRDefault="00601864" w:rsidP="005236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3D5AE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Поточний контроль</w:t>
            </w:r>
          </w:p>
        </w:tc>
        <w:tc>
          <w:tcPr>
            <w:tcW w:w="12650" w:type="dxa"/>
            <w:gridSpan w:val="4"/>
            <w:vAlign w:val="center"/>
          </w:tcPr>
          <w:p w:rsidR="00601864" w:rsidRPr="003D5AEA" w:rsidRDefault="00601864" w:rsidP="005236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3D5AE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Усне опитування, перевірка домашні завдання, виступи на практичних заняттях, письмові роботи </w:t>
            </w:r>
          </w:p>
        </w:tc>
      </w:tr>
      <w:tr w:rsidR="00601864" w:rsidRPr="003D5AEA" w:rsidTr="00523678">
        <w:tc>
          <w:tcPr>
            <w:tcW w:w="3188" w:type="dxa"/>
            <w:vAlign w:val="center"/>
          </w:tcPr>
          <w:p w:rsidR="00601864" w:rsidRPr="003D5AEA" w:rsidRDefault="00601864" w:rsidP="005236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3D5AE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Тестовий контроль</w:t>
            </w:r>
          </w:p>
          <w:p w:rsidR="00601864" w:rsidRPr="003D5AEA" w:rsidRDefault="00601864" w:rsidP="005236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2650" w:type="dxa"/>
            <w:gridSpan w:val="4"/>
            <w:vAlign w:val="center"/>
          </w:tcPr>
          <w:p w:rsidR="00601864" w:rsidRPr="003D5AEA" w:rsidRDefault="00601864" w:rsidP="005236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3D5AE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Тестування знань з теми</w:t>
            </w:r>
          </w:p>
        </w:tc>
      </w:tr>
      <w:tr w:rsidR="00601864" w:rsidRPr="003D5AEA" w:rsidTr="00523678">
        <w:tc>
          <w:tcPr>
            <w:tcW w:w="3188" w:type="dxa"/>
            <w:vAlign w:val="center"/>
          </w:tcPr>
          <w:p w:rsidR="00601864" w:rsidRPr="003D5AEA" w:rsidRDefault="00601864" w:rsidP="005236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3D5AE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Рубіжний контроль</w:t>
            </w:r>
          </w:p>
          <w:p w:rsidR="00601864" w:rsidRPr="003D5AEA" w:rsidRDefault="00601864" w:rsidP="005236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2650" w:type="dxa"/>
            <w:gridSpan w:val="4"/>
            <w:vAlign w:val="center"/>
          </w:tcPr>
          <w:p w:rsidR="00601864" w:rsidRPr="003D5AEA" w:rsidRDefault="00601864" w:rsidP="005236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3D5AE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Оцінка за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тему визначається за чотирьох</w:t>
            </w:r>
            <w:r w:rsidRPr="003D5AE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бальною шкалою з врахуванням усіх поточних оцінок та обчислюється як середня арифметична.</w:t>
            </w:r>
          </w:p>
        </w:tc>
      </w:tr>
      <w:tr w:rsidR="00601864" w:rsidRPr="003D5AEA" w:rsidTr="00523678">
        <w:tc>
          <w:tcPr>
            <w:tcW w:w="3188" w:type="dxa"/>
            <w:vAlign w:val="center"/>
          </w:tcPr>
          <w:p w:rsidR="00601864" w:rsidRPr="003D5AEA" w:rsidRDefault="00601864" w:rsidP="005236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3D5AE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Підсумковий контроль</w:t>
            </w:r>
          </w:p>
        </w:tc>
        <w:tc>
          <w:tcPr>
            <w:tcW w:w="12650" w:type="dxa"/>
            <w:gridSpan w:val="4"/>
            <w:vAlign w:val="center"/>
          </w:tcPr>
          <w:p w:rsidR="00601864" w:rsidRPr="003D5AEA" w:rsidRDefault="00601864" w:rsidP="005236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3D5AE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Семестрова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оцінка визначається за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чоирьох</w:t>
            </w:r>
            <w:r w:rsidRPr="003D5AE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бальною</w:t>
            </w:r>
            <w:proofErr w:type="spellEnd"/>
            <w:r w:rsidRPr="003D5AE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шкалою на основі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залікових питань чи екзаменаційних білетів з подальшим переведенням в дванадцятибальну шкалу.</w:t>
            </w:r>
          </w:p>
        </w:tc>
      </w:tr>
      <w:tr w:rsidR="00601864" w:rsidRPr="003D5AEA" w:rsidTr="00523678">
        <w:tc>
          <w:tcPr>
            <w:tcW w:w="15838" w:type="dxa"/>
            <w:gridSpan w:val="5"/>
            <w:vAlign w:val="center"/>
          </w:tcPr>
          <w:p w:rsidR="00601864" w:rsidRDefault="00601864" w:rsidP="005236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</w:p>
          <w:p w:rsidR="00601864" w:rsidRPr="00601864" w:rsidRDefault="00601864" w:rsidP="00601864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  <w:bookmarkStart w:id="0" w:name="_GoBack"/>
            <w:bookmarkEnd w:id="0"/>
            <w:r w:rsidRPr="00601864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Критерії оцінювання результатів навчання</w:t>
            </w:r>
          </w:p>
          <w:p w:rsidR="00601864" w:rsidRPr="003D5AEA" w:rsidRDefault="00601864" w:rsidP="005236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601864" w:rsidRPr="003D5AEA" w:rsidTr="00523678">
        <w:tc>
          <w:tcPr>
            <w:tcW w:w="9898" w:type="dxa"/>
            <w:gridSpan w:val="4"/>
            <w:vAlign w:val="center"/>
          </w:tcPr>
          <w:p w:rsidR="00601864" w:rsidRPr="002A33EF" w:rsidRDefault="00601864" w:rsidP="005236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3D5AE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Оцінювання за національною шкалою:</w:t>
            </w:r>
          </w:p>
        </w:tc>
        <w:tc>
          <w:tcPr>
            <w:tcW w:w="5940" w:type="dxa"/>
            <w:vMerge w:val="restart"/>
            <w:vAlign w:val="center"/>
          </w:tcPr>
          <w:p w:rsidR="00601864" w:rsidRPr="003D5AEA" w:rsidRDefault="00601864" w:rsidP="005236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3D5AE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Критерії та визначення оцінювання</w:t>
            </w:r>
          </w:p>
        </w:tc>
      </w:tr>
      <w:tr w:rsidR="00601864" w:rsidRPr="003D5AEA" w:rsidTr="00523678">
        <w:tc>
          <w:tcPr>
            <w:tcW w:w="3510" w:type="dxa"/>
            <w:gridSpan w:val="2"/>
            <w:vMerge w:val="restart"/>
            <w:vAlign w:val="center"/>
          </w:tcPr>
          <w:p w:rsidR="00601864" w:rsidRPr="003D5AEA" w:rsidRDefault="00601864" w:rsidP="005236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3D5AE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рівень компетентності</w:t>
            </w:r>
          </w:p>
        </w:tc>
        <w:tc>
          <w:tcPr>
            <w:tcW w:w="6096" w:type="dxa"/>
            <w:vAlign w:val="center"/>
          </w:tcPr>
          <w:p w:rsidR="00601864" w:rsidRPr="003D5AEA" w:rsidRDefault="00601864" w:rsidP="005236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3D5AE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оцінка:</w:t>
            </w:r>
          </w:p>
        </w:tc>
        <w:tc>
          <w:tcPr>
            <w:tcW w:w="292" w:type="dxa"/>
            <w:vMerge w:val="restart"/>
            <w:vAlign w:val="center"/>
          </w:tcPr>
          <w:p w:rsidR="00601864" w:rsidRPr="003D5AEA" w:rsidRDefault="00601864" w:rsidP="005236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940" w:type="dxa"/>
            <w:vMerge/>
          </w:tcPr>
          <w:p w:rsidR="00601864" w:rsidRPr="003D5AEA" w:rsidRDefault="00601864" w:rsidP="005236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601864" w:rsidRPr="003D5AEA" w:rsidTr="00523678">
        <w:tc>
          <w:tcPr>
            <w:tcW w:w="3510" w:type="dxa"/>
            <w:gridSpan w:val="2"/>
            <w:vMerge/>
          </w:tcPr>
          <w:p w:rsidR="00601864" w:rsidRPr="003D5AEA" w:rsidRDefault="00601864" w:rsidP="005236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096" w:type="dxa"/>
            <w:vAlign w:val="center"/>
          </w:tcPr>
          <w:p w:rsidR="00601864" w:rsidRPr="003D5AEA" w:rsidRDefault="00601864" w:rsidP="005236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3D5AE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4-бальна</w:t>
            </w:r>
          </w:p>
        </w:tc>
        <w:tc>
          <w:tcPr>
            <w:tcW w:w="292" w:type="dxa"/>
            <w:vMerge/>
          </w:tcPr>
          <w:p w:rsidR="00601864" w:rsidRPr="003D5AEA" w:rsidRDefault="00601864" w:rsidP="005236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940" w:type="dxa"/>
            <w:vMerge/>
          </w:tcPr>
          <w:p w:rsidR="00601864" w:rsidRPr="003D5AEA" w:rsidRDefault="00601864" w:rsidP="005236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601864" w:rsidRPr="003D5AEA" w:rsidTr="00523678">
        <w:tc>
          <w:tcPr>
            <w:tcW w:w="3510" w:type="dxa"/>
            <w:gridSpan w:val="2"/>
            <w:vAlign w:val="center"/>
          </w:tcPr>
          <w:p w:rsidR="00601864" w:rsidRPr="003D5AEA" w:rsidRDefault="00601864" w:rsidP="005236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  <w:r w:rsidRPr="003D5AE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1</w:t>
            </w:r>
          </w:p>
        </w:tc>
        <w:tc>
          <w:tcPr>
            <w:tcW w:w="6388" w:type="dxa"/>
            <w:gridSpan w:val="2"/>
            <w:vAlign w:val="center"/>
          </w:tcPr>
          <w:p w:rsidR="00601864" w:rsidRPr="003D5AEA" w:rsidRDefault="00601864" w:rsidP="005236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  <w:r w:rsidRPr="003D5AE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2</w:t>
            </w:r>
          </w:p>
        </w:tc>
        <w:tc>
          <w:tcPr>
            <w:tcW w:w="5940" w:type="dxa"/>
            <w:vAlign w:val="center"/>
          </w:tcPr>
          <w:p w:rsidR="00601864" w:rsidRPr="003D5AEA" w:rsidRDefault="00601864" w:rsidP="005236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3</w:t>
            </w:r>
          </w:p>
        </w:tc>
      </w:tr>
      <w:tr w:rsidR="00601864" w:rsidRPr="003D5AEA" w:rsidTr="00523678">
        <w:tc>
          <w:tcPr>
            <w:tcW w:w="3510" w:type="dxa"/>
            <w:gridSpan w:val="2"/>
            <w:vMerge w:val="restart"/>
            <w:vAlign w:val="center"/>
          </w:tcPr>
          <w:p w:rsidR="00601864" w:rsidRPr="003D5AEA" w:rsidRDefault="00601864" w:rsidP="005236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3D5AE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Високий</w:t>
            </w:r>
          </w:p>
          <w:p w:rsidR="00601864" w:rsidRPr="003D5AEA" w:rsidRDefault="00601864" w:rsidP="005236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3D5AE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(творчий)</w:t>
            </w:r>
          </w:p>
        </w:tc>
        <w:tc>
          <w:tcPr>
            <w:tcW w:w="6096" w:type="dxa"/>
            <w:vMerge w:val="restart"/>
            <w:vAlign w:val="center"/>
          </w:tcPr>
          <w:p w:rsidR="00601864" w:rsidRPr="003D5AEA" w:rsidRDefault="00601864" w:rsidP="005236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5 </w:t>
            </w:r>
            <w:r w:rsidRPr="003D5AE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(відмінно)</w:t>
            </w:r>
          </w:p>
        </w:tc>
        <w:tc>
          <w:tcPr>
            <w:tcW w:w="292" w:type="dxa"/>
            <w:vMerge w:val="restart"/>
            <w:vAlign w:val="center"/>
          </w:tcPr>
          <w:p w:rsidR="00601864" w:rsidRPr="002A33EF" w:rsidRDefault="00601864" w:rsidP="005236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940" w:type="dxa"/>
            <w:vAlign w:val="center"/>
          </w:tcPr>
          <w:p w:rsidR="00601864" w:rsidRPr="003D5AEA" w:rsidRDefault="00601864" w:rsidP="005236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3D5AE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Студент в</w:t>
            </w:r>
            <w:r w:rsidRPr="003D5AEA">
              <w:rPr>
                <w:rFonts w:ascii="Times New Roman" w:eastAsia="Times New Roman" w:hAnsi="Times New Roman" w:cs="Times New Roman"/>
                <w:sz w:val="28"/>
                <w:szCs w:val="28"/>
              </w:rPr>
              <w:t>i</w:t>
            </w:r>
            <w:proofErr w:type="spellStart"/>
            <w:r w:rsidRPr="003D5AE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льно</w:t>
            </w:r>
            <w:proofErr w:type="spellEnd"/>
            <w:r w:rsidRPr="003D5AE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3D5AE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волод</w:t>
            </w:r>
            <w:proofErr w:type="spellEnd"/>
            <w:r w:rsidRPr="003D5AEA">
              <w:rPr>
                <w:rFonts w:ascii="Times New Roman" w:eastAsia="Times New Roman" w:hAnsi="Times New Roman" w:cs="Times New Roman"/>
                <w:sz w:val="28"/>
                <w:szCs w:val="28"/>
              </w:rPr>
              <w:t>i</w:t>
            </w:r>
            <w:r w:rsidRPr="003D5AE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є програмовим </w:t>
            </w:r>
            <w:proofErr w:type="spellStart"/>
            <w:r w:rsidRPr="003D5AE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матер</w:t>
            </w:r>
            <w:proofErr w:type="spellEnd"/>
            <w:r w:rsidRPr="003D5AEA">
              <w:rPr>
                <w:rFonts w:ascii="Times New Roman" w:eastAsia="Times New Roman" w:hAnsi="Times New Roman" w:cs="Times New Roman"/>
                <w:sz w:val="28"/>
                <w:szCs w:val="28"/>
              </w:rPr>
              <w:t>i</w:t>
            </w:r>
            <w:proofErr w:type="spellStart"/>
            <w:r w:rsidRPr="003D5AE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алом</w:t>
            </w:r>
            <w:proofErr w:type="spellEnd"/>
            <w:r w:rsidRPr="003D5AE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, виявляє </w:t>
            </w:r>
            <w:proofErr w:type="spellStart"/>
            <w:r w:rsidRPr="003D5AE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зд</w:t>
            </w:r>
            <w:proofErr w:type="spellEnd"/>
            <w:r w:rsidRPr="003D5AEA">
              <w:rPr>
                <w:rFonts w:ascii="Times New Roman" w:eastAsia="Times New Roman" w:hAnsi="Times New Roman" w:cs="Times New Roman"/>
                <w:sz w:val="28"/>
                <w:szCs w:val="28"/>
              </w:rPr>
              <w:t>i</w:t>
            </w:r>
            <w:proofErr w:type="spellStart"/>
            <w:r w:rsidRPr="003D5AE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бност</w:t>
            </w:r>
            <w:proofErr w:type="spellEnd"/>
            <w:r w:rsidRPr="003D5AEA">
              <w:rPr>
                <w:rFonts w:ascii="Times New Roman" w:eastAsia="Times New Roman" w:hAnsi="Times New Roman" w:cs="Times New Roman"/>
                <w:sz w:val="28"/>
                <w:szCs w:val="28"/>
              </w:rPr>
              <w:t>i</w:t>
            </w:r>
            <w:r w:rsidRPr="003D5AE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, дає повні вичерпні відповіді на них, робить глибокі висновки та показує вміння користуватися підручником.</w:t>
            </w:r>
          </w:p>
        </w:tc>
      </w:tr>
      <w:tr w:rsidR="00601864" w:rsidRPr="003D5AEA" w:rsidTr="00523678">
        <w:tc>
          <w:tcPr>
            <w:tcW w:w="3510" w:type="dxa"/>
            <w:gridSpan w:val="2"/>
            <w:vMerge/>
            <w:vAlign w:val="center"/>
          </w:tcPr>
          <w:p w:rsidR="00601864" w:rsidRPr="003D5AEA" w:rsidRDefault="00601864" w:rsidP="005236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096" w:type="dxa"/>
            <w:vMerge/>
            <w:vAlign w:val="center"/>
          </w:tcPr>
          <w:p w:rsidR="00601864" w:rsidRPr="003D5AEA" w:rsidRDefault="00601864" w:rsidP="005236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92" w:type="dxa"/>
            <w:vMerge/>
            <w:vAlign w:val="center"/>
          </w:tcPr>
          <w:p w:rsidR="00601864" w:rsidRPr="003D5AEA" w:rsidRDefault="00601864" w:rsidP="005236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940" w:type="dxa"/>
            <w:vAlign w:val="center"/>
          </w:tcPr>
          <w:p w:rsidR="00601864" w:rsidRPr="003D5AEA" w:rsidRDefault="00601864" w:rsidP="005236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3D5AE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Студент на високому р</w:t>
            </w:r>
            <w:r w:rsidRPr="003D5AEA">
              <w:rPr>
                <w:rFonts w:ascii="Times New Roman" w:eastAsia="Times New Roman" w:hAnsi="Times New Roman" w:cs="Times New Roman"/>
                <w:sz w:val="28"/>
                <w:szCs w:val="28"/>
              </w:rPr>
              <w:t>i</w:t>
            </w:r>
            <w:proofErr w:type="spellStart"/>
            <w:r w:rsidRPr="003D5AE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вн</w:t>
            </w:r>
            <w:proofErr w:type="spellEnd"/>
            <w:r w:rsidRPr="003D5AEA">
              <w:rPr>
                <w:rFonts w:ascii="Times New Roman" w:eastAsia="Times New Roman" w:hAnsi="Times New Roman" w:cs="Times New Roman"/>
                <w:sz w:val="28"/>
                <w:szCs w:val="28"/>
              </w:rPr>
              <w:t>i</w:t>
            </w:r>
            <w:r w:rsidRPr="003D5AE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опанував програмовий </w:t>
            </w:r>
            <w:proofErr w:type="spellStart"/>
            <w:r w:rsidRPr="003D5AE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матер</w:t>
            </w:r>
            <w:proofErr w:type="spellEnd"/>
            <w:r w:rsidRPr="003D5AEA">
              <w:rPr>
                <w:rFonts w:ascii="Times New Roman" w:eastAsia="Times New Roman" w:hAnsi="Times New Roman" w:cs="Times New Roman"/>
                <w:sz w:val="28"/>
                <w:szCs w:val="28"/>
              </w:rPr>
              <w:t>i</w:t>
            </w:r>
            <w:proofErr w:type="spellStart"/>
            <w:r w:rsidRPr="003D5AE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ал</w:t>
            </w:r>
            <w:proofErr w:type="spellEnd"/>
            <w:r w:rsidRPr="003D5AE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, </w:t>
            </w:r>
            <w:proofErr w:type="spellStart"/>
            <w:r w:rsidRPr="003D5AE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самост</w:t>
            </w:r>
            <w:proofErr w:type="spellEnd"/>
            <w:r w:rsidRPr="003D5AEA">
              <w:rPr>
                <w:rFonts w:ascii="Times New Roman" w:eastAsia="Times New Roman" w:hAnsi="Times New Roman" w:cs="Times New Roman"/>
                <w:sz w:val="28"/>
                <w:szCs w:val="28"/>
              </w:rPr>
              <w:t>i</w:t>
            </w:r>
            <w:r w:rsidRPr="003D5AE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йно, у ме</w:t>
            </w:r>
            <w:r w:rsidRPr="003D5AE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softHyphen/>
              <w:t xml:space="preserve">жах чинної програми </w:t>
            </w:r>
            <w:proofErr w:type="spellStart"/>
            <w:r w:rsidRPr="003D5AE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оц</w:t>
            </w:r>
            <w:proofErr w:type="spellEnd"/>
            <w:r w:rsidRPr="003D5AEA">
              <w:rPr>
                <w:rFonts w:ascii="Times New Roman" w:eastAsia="Times New Roman" w:hAnsi="Times New Roman" w:cs="Times New Roman"/>
                <w:sz w:val="28"/>
                <w:szCs w:val="28"/>
              </w:rPr>
              <w:t>i</w:t>
            </w:r>
            <w:proofErr w:type="spellStart"/>
            <w:r w:rsidRPr="003D5AE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нює</w:t>
            </w:r>
            <w:proofErr w:type="spellEnd"/>
            <w:r w:rsidRPr="003D5AE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р</w:t>
            </w:r>
            <w:r w:rsidRPr="003D5AEA">
              <w:rPr>
                <w:rFonts w:ascii="Times New Roman" w:eastAsia="Times New Roman" w:hAnsi="Times New Roman" w:cs="Times New Roman"/>
                <w:sz w:val="28"/>
                <w:szCs w:val="28"/>
              </w:rPr>
              <w:t>i</w:t>
            </w:r>
            <w:proofErr w:type="spellStart"/>
            <w:r w:rsidRPr="003D5AE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знома</w:t>
            </w:r>
            <w:r w:rsidRPr="003D5AE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softHyphen/>
              <w:t>н</w:t>
            </w:r>
            <w:proofErr w:type="spellEnd"/>
            <w:r w:rsidRPr="003D5AEA">
              <w:rPr>
                <w:rFonts w:ascii="Times New Roman" w:eastAsia="Times New Roman" w:hAnsi="Times New Roman" w:cs="Times New Roman"/>
                <w:sz w:val="28"/>
                <w:szCs w:val="28"/>
              </w:rPr>
              <w:t>i</w:t>
            </w:r>
            <w:proofErr w:type="spellStart"/>
            <w:r w:rsidRPr="003D5AE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тн</w:t>
            </w:r>
            <w:proofErr w:type="spellEnd"/>
            <w:r w:rsidRPr="003D5AEA">
              <w:rPr>
                <w:rFonts w:ascii="Times New Roman" w:eastAsia="Times New Roman" w:hAnsi="Times New Roman" w:cs="Times New Roman"/>
                <w:sz w:val="28"/>
                <w:szCs w:val="28"/>
              </w:rPr>
              <w:t>i</w:t>
            </w:r>
            <w:r w:rsidRPr="003D5AE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явища, </w:t>
            </w:r>
            <w:r w:rsidRPr="003D5AE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lastRenderedPageBreak/>
              <w:t xml:space="preserve">факти, використовує </w:t>
            </w:r>
            <w:proofErr w:type="spellStart"/>
            <w:r w:rsidRPr="003D5AE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здобут</w:t>
            </w:r>
            <w:proofErr w:type="spellEnd"/>
            <w:r w:rsidRPr="003D5AEA">
              <w:rPr>
                <w:rFonts w:ascii="Times New Roman" w:eastAsia="Times New Roman" w:hAnsi="Times New Roman" w:cs="Times New Roman"/>
                <w:sz w:val="28"/>
                <w:szCs w:val="28"/>
              </w:rPr>
              <w:t>i</w:t>
            </w:r>
            <w:r w:rsidRPr="003D5AE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знання </w:t>
            </w:r>
            <w:r w:rsidRPr="003D5AEA">
              <w:rPr>
                <w:rFonts w:ascii="Times New Roman" w:eastAsia="Times New Roman" w:hAnsi="Times New Roman" w:cs="Times New Roman"/>
                <w:sz w:val="28"/>
                <w:szCs w:val="28"/>
              </w:rPr>
              <w:t>i</w:t>
            </w:r>
            <w:r w:rsidRPr="003D5AE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3D5AE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вм</w:t>
            </w:r>
            <w:proofErr w:type="spellEnd"/>
            <w:r w:rsidRPr="003D5AEA">
              <w:rPr>
                <w:rFonts w:ascii="Times New Roman" w:eastAsia="Times New Roman" w:hAnsi="Times New Roman" w:cs="Times New Roman"/>
                <w:sz w:val="28"/>
                <w:szCs w:val="28"/>
              </w:rPr>
              <w:t>i</w:t>
            </w:r>
            <w:proofErr w:type="spellStart"/>
            <w:r w:rsidRPr="003D5AE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ння</w:t>
            </w:r>
            <w:proofErr w:type="spellEnd"/>
            <w:r w:rsidRPr="003D5AE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у нестандартних </w:t>
            </w:r>
            <w:proofErr w:type="spellStart"/>
            <w:r w:rsidRPr="003D5AE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ситуац</w:t>
            </w:r>
            <w:proofErr w:type="spellEnd"/>
            <w:r w:rsidRPr="003D5AEA">
              <w:rPr>
                <w:rFonts w:ascii="Times New Roman" w:eastAsia="Times New Roman" w:hAnsi="Times New Roman" w:cs="Times New Roman"/>
                <w:sz w:val="28"/>
                <w:szCs w:val="28"/>
              </w:rPr>
              <w:t>i</w:t>
            </w:r>
            <w:proofErr w:type="spellStart"/>
            <w:r w:rsidRPr="003D5AE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ях</w:t>
            </w:r>
            <w:proofErr w:type="spellEnd"/>
            <w:r w:rsidRPr="003D5AE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, поглиблює </w:t>
            </w:r>
            <w:proofErr w:type="spellStart"/>
            <w:r w:rsidRPr="003D5AE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набут</w:t>
            </w:r>
            <w:proofErr w:type="spellEnd"/>
            <w:r w:rsidRPr="003D5AEA">
              <w:rPr>
                <w:rFonts w:ascii="Times New Roman" w:eastAsia="Times New Roman" w:hAnsi="Times New Roman" w:cs="Times New Roman"/>
                <w:sz w:val="28"/>
                <w:szCs w:val="28"/>
              </w:rPr>
              <w:t>i</w:t>
            </w:r>
            <w:r w:rsidRPr="003D5AE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знання.</w:t>
            </w:r>
          </w:p>
        </w:tc>
      </w:tr>
      <w:tr w:rsidR="00601864" w:rsidRPr="003D5AEA" w:rsidTr="00523678">
        <w:tc>
          <w:tcPr>
            <w:tcW w:w="3510" w:type="dxa"/>
            <w:gridSpan w:val="2"/>
            <w:vMerge/>
            <w:vAlign w:val="center"/>
          </w:tcPr>
          <w:p w:rsidR="00601864" w:rsidRPr="003D5AEA" w:rsidRDefault="00601864" w:rsidP="005236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096" w:type="dxa"/>
            <w:vMerge/>
            <w:vAlign w:val="center"/>
          </w:tcPr>
          <w:p w:rsidR="00601864" w:rsidRPr="003D5AEA" w:rsidRDefault="00601864" w:rsidP="005236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92" w:type="dxa"/>
            <w:vMerge/>
            <w:vAlign w:val="center"/>
          </w:tcPr>
          <w:p w:rsidR="00601864" w:rsidRPr="003D5AEA" w:rsidRDefault="00601864" w:rsidP="005236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940" w:type="dxa"/>
            <w:vAlign w:val="center"/>
          </w:tcPr>
          <w:p w:rsidR="00601864" w:rsidRPr="003D5AEA" w:rsidRDefault="00601864" w:rsidP="005236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3D5AE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Студент в</w:t>
            </w:r>
            <w:r w:rsidRPr="003D5AEA">
              <w:rPr>
                <w:rFonts w:ascii="Times New Roman" w:eastAsia="Times New Roman" w:hAnsi="Times New Roman" w:cs="Times New Roman"/>
                <w:sz w:val="28"/>
                <w:szCs w:val="28"/>
              </w:rPr>
              <w:t>i</w:t>
            </w:r>
            <w:proofErr w:type="spellStart"/>
            <w:r w:rsidRPr="003D5AE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льно</w:t>
            </w:r>
            <w:proofErr w:type="spellEnd"/>
            <w:r w:rsidRPr="003D5AE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3D5AE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волод</w:t>
            </w:r>
            <w:proofErr w:type="spellEnd"/>
            <w:r w:rsidRPr="003D5AEA">
              <w:rPr>
                <w:rFonts w:ascii="Times New Roman" w:eastAsia="Times New Roman" w:hAnsi="Times New Roman" w:cs="Times New Roman"/>
                <w:sz w:val="28"/>
                <w:szCs w:val="28"/>
              </w:rPr>
              <w:t>i</w:t>
            </w:r>
            <w:r w:rsidRPr="003D5AE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є вивченим </w:t>
            </w:r>
            <w:proofErr w:type="spellStart"/>
            <w:r w:rsidRPr="003D5AE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матер</w:t>
            </w:r>
            <w:proofErr w:type="spellEnd"/>
            <w:r w:rsidRPr="003D5AEA">
              <w:rPr>
                <w:rFonts w:ascii="Times New Roman" w:eastAsia="Times New Roman" w:hAnsi="Times New Roman" w:cs="Times New Roman"/>
                <w:sz w:val="28"/>
                <w:szCs w:val="28"/>
              </w:rPr>
              <w:t>i</w:t>
            </w:r>
            <w:proofErr w:type="spellStart"/>
            <w:r w:rsidRPr="003D5AE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алом</w:t>
            </w:r>
            <w:proofErr w:type="spellEnd"/>
            <w:r w:rsidRPr="003D5AE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, використовує його на практиці </w:t>
            </w:r>
            <w:r w:rsidRPr="003D5AEA">
              <w:rPr>
                <w:rFonts w:ascii="Times New Roman" w:eastAsia="Times New Roman" w:hAnsi="Times New Roman" w:cs="Times New Roman"/>
                <w:sz w:val="28"/>
                <w:szCs w:val="28"/>
              </w:rPr>
              <w:t>(</w:t>
            </w:r>
            <w:proofErr w:type="spellStart"/>
            <w:r w:rsidRPr="003D5AEA">
              <w:rPr>
                <w:rFonts w:ascii="Times New Roman" w:eastAsia="Times New Roman" w:hAnsi="Times New Roman" w:cs="Times New Roman"/>
                <w:sz w:val="28"/>
                <w:szCs w:val="28"/>
              </w:rPr>
              <w:t>знаходити</w:t>
            </w:r>
            <w:proofErr w:type="spellEnd"/>
            <w:r w:rsidRPr="003D5AE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D5AEA">
              <w:rPr>
                <w:rFonts w:ascii="Times New Roman" w:eastAsia="Times New Roman" w:hAnsi="Times New Roman" w:cs="Times New Roman"/>
                <w:sz w:val="28"/>
                <w:szCs w:val="28"/>
              </w:rPr>
              <w:t>новi</w:t>
            </w:r>
            <w:proofErr w:type="spellEnd"/>
            <w:r w:rsidRPr="003D5AE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D5AEA">
              <w:rPr>
                <w:rFonts w:ascii="Times New Roman" w:eastAsia="Times New Roman" w:hAnsi="Times New Roman" w:cs="Times New Roman"/>
                <w:sz w:val="28"/>
                <w:szCs w:val="28"/>
              </w:rPr>
              <w:t>фак</w:t>
            </w:r>
            <w:r w:rsidRPr="003D5AEA">
              <w:rPr>
                <w:rFonts w:ascii="Times New Roman" w:eastAsia="Times New Roman" w:hAnsi="Times New Roman" w:cs="Times New Roman"/>
                <w:sz w:val="28"/>
                <w:szCs w:val="28"/>
              </w:rPr>
              <w:softHyphen/>
              <w:t>ти</w:t>
            </w:r>
            <w:proofErr w:type="spellEnd"/>
            <w:r w:rsidRPr="003D5AE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3D5AEA">
              <w:rPr>
                <w:rFonts w:ascii="Times New Roman" w:eastAsia="Times New Roman" w:hAnsi="Times New Roman" w:cs="Times New Roman"/>
                <w:sz w:val="28"/>
                <w:szCs w:val="28"/>
              </w:rPr>
              <w:t>явища</w:t>
            </w:r>
            <w:proofErr w:type="spellEnd"/>
            <w:r w:rsidRPr="003D5AE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3D5AEA">
              <w:rPr>
                <w:rFonts w:ascii="Times New Roman" w:eastAsia="Times New Roman" w:hAnsi="Times New Roman" w:cs="Times New Roman"/>
                <w:sz w:val="28"/>
                <w:szCs w:val="28"/>
              </w:rPr>
              <w:t>iдеї</w:t>
            </w:r>
            <w:proofErr w:type="spellEnd"/>
            <w:r w:rsidRPr="003D5AE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3D5AEA">
              <w:rPr>
                <w:rFonts w:ascii="Times New Roman" w:eastAsia="Times New Roman" w:hAnsi="Times New Roman" w:cs="Times New Roman"/>
                <w:sz w:val="28"/>
                <w:szCs w:val="28"/>
              </w:rPr>
              <w:t>самостiйно</w:t>
            </w:r>
            <w:proofErr w:type="spellEnd"/>
            <w:r w:rsidRPr="003D5AE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D5AEA">
              <w:rPr>
                <w:rFonts w:ascii="Times New Roman" w:eastAsia="Times New Roman" w:hAnsi="Times New Roman" w:cs="Times New Roman"/>
                <w:sz w:val="28"/>
                <w:szCs w:val="28"/>
              </w:rPr>
              <w:t>використовувати</w:t>
            </w:r>
            <w:proofErr w:type="spellEnd"/>
            <w:r w:rsidRPr="003D5AE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D5AEA">
              <w:rPr>
                <w:rFonts w:ascii="Times New Roman" w:eastAsia="Times New Roman" w:hAnsi="Times New Roman" w:cs="Times New Roman"/>
                <w:sz w:val="28"/>
                <w:szCs w:val="28"/>
              </w:rPr>
              <w:t>їх</w:t>
            </w:r>
            <w:proofErr w:type="spellEnd"/>
            <w:r w:rsidRPr="003D5AE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D5AEA">
              <w:rPr>
                <w:rFonts w:ascii="Times New Roman" w:eastAsia="Times New Roman" w:hAnsi="Times New Roman" w:cs="Times New Roman"/>
                <w:sz w:val="28"/>
                <w:szCs w:val="28"/>
              </w:rPr>
              <w:t>вiдповiдно</w:t>
            </w:r>
            <w:proofErr w:type="spellEnd"/>
            <w:r w:rsidRPr="003D5AE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до </w:t>
            </w:r>
            <w:proofErr w:type="spellStart"/>
            <w:r w:rsidRPr="003D5AEA">
              <w:rPr>
                <w:rFonts w:ascii="Times New Roman" w:eastAsia="Times New Roman" w:hAnsi="Times New Roman" w:cs="Times New Roman"/>
                <w:sz w:val="28"/>
                <w:szCs w:val="28"/>
              </w:rPr>
              <w:t>поставленої</w:t>
            </w:r>
            <w:proofErr w:type="spellEnd"/>
            <w:r w:rsidRPr="003D5AE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мети </w:t>
            </w:r>
            <w:proofErr w:type="spellStart"/>
            <w:r w:rsidRPr="003D5AEA">
              <w:rPr>
                <w:rFonts w:ascii="Times New Roman" w:eastAsia="Times New Roman" w:hAnsi="Times New Roman" w:cs="Times New Roman"/>
                <w:sz w:val="28"/>
                <w:szCs w:val="28"/>
              </w:rPr>
              <w:t>тощо</w:t>
            </w:r>
            <w:proofErr w:type="spellEnd"/>
            <w:r w:rsidRPr="003D5AEA">
              <w:rPr>
                <w:rFonts w:ascii="Times New Roman" w:eastAsia="Times New Roman" w:hAnsi="Times New Roman" w:cs="Times New Roman"/>
                <w:sz w:val="28"/>
                <w:szCs w:val="28"/>
              </w:rPr>
              <w:t>).</w:t>
            </w:r>
          </w:p>
        </w:tc>
      </w:tr>
      <w:tr w:rsidR="00601864" w:rsidRPr="003D5AEA" w:rsidTr="00523678">
        <w:tc>
          <w:tcPr>
            <w:tcW w:w="3510" w:type="dxa"/>
            <w:gridSpan w:val="2"/>
            <w:vMerge w:val="restart"/>
            <w:vAlign w:val="center"/>
          </w:tcPr>
          <w:p w:rsidR="00601864" w:rsidRPr="003D5AEA" w:rsidRDefault="00601864" w:rsidP="005236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3D5AE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Достатній</w:t>
            </w:r>
          </w:p>
          <w:p w:rsidR="00601864" w:rsidRPr="003D5AEA" w:rsidRDefault="00601864" w:rsidP="005236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3D5AE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(конструктивно-варіативний)</w:t>
            </w:r>
          </w:p>
        </w:tc>
        <w:tc>
          <w:tcPr>
            <w:tcW w:w="6096" w:type="dxa"/>
            <w:vMerge w:val="restart"/>
            <w:vAlign w:val="center"/>
          </w:tcPr>
          <w:p w:rsidR="00601864" w:rsidRPr="003D5AEA" w:rsidRDefault="00601864" w:rsidP="005236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4 </w:t>
            </w:r>
            <w:r w:rsidRPr="003D5AE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(добре)</w:t>
            </w:r>
          </w:p>
        </w:tc>
        <w:tc>
          <w:tcPr>
            <w:tcW w:w="292" w:type="dxa"/>
            <w:vMerge/>
            <w:vAlign w:val="center"/>
          </w:tcPr>
          <w:p w:rsidR="00601864" w:rsidRPr="003D5AEA" w:rsidRDefault="00601864" w:rsidP="005236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940" w:type="dxa"/>
            <w:vAlign w:val="center"/>
          </w:tcPr>
          <w:p w:rsidR="00601864" w:rsidRPr="003D5AEA" w:rsidRDefault="00601864" w:rsidP="005236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3D5AE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Студент</w:t>
            </w:r>
            <w:r w:rsidRPr="003D5AE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D5AEA">
              <w:rPr>
                <w:rFonts w:ascii="Times New Roman" w:eastAsia="Times New Roman" w:hAnsi="Times New Roman" w:cs="Times New Roman"/>
                <w:sz w:val="28"/>
                <w:szCs w:val="28"/>
              </w:rPr>
              <w:t>вiльно</w:t>
            </w:r>
            <w:proofErr w:type="spellEnd"/>
            <w:r w:rsidRPr="003D5AE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D5AEA">
              <w:rPr>
                <w:rFonts w:ascii="Times New Roman" w:eastAsia="Times New Roman" w:hAnsi="Times New Roman" w:cs="Times New Roman"/>
                <w:sz w:val="28"/>
                <w:szCs w:val="28"/>
              </w:rPr>
              <w:t>володiє</w:t>
            </w:r>
            <w:proofErr w:type="spellEnd"/>
            <w:r w:rsidRPr="003D5AE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D5AEA">
              <w:rPr>
                <w:rFonts w:ascii="Times New Roman" w:eastAsia="Times New Roman" w:hAnsi="Times New Roman" w:cs="Times New Roman"/>
                <w:sz w:val="28"/>
                <w:szCs w:val="28"/>
              </w:rPr>
              <w:t>вивченим</w:t>
            </w:r>
            <w:proofErr w:type="spellEnd"/>
            <w:r w:rsidRPr="003D5AE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D5AEA">
              <w:rPr>
                <w:rFonts w:ascii="Times New Roman" w:eastAsia="Times New Roman" w:hAnsi="Times New Roman" w:cs="Times New Roman"/>
                <w:sz w:val="28"/>
                <w:szCs w:val="28"/>
              </w:rPr>
              <w:t>матерiалом</w:t>
            </w:r>
            <w:proofErr w:type="spellEnd"/>
            <w:r w:rsidRPr="003D5AE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 </w:t>
            </w:r>
            <w:proofErr w:type="spellStart"/>
            <w:r w:rsidRPr="003D5AEA">
              <w:rPr>
                <w:rFonts w:ascii="Times New Roman" w:eastAsia="Times New Roman" w:hAnsi="Times New Roman" w:cs="Times New Roman"/>
                <w:sz w:val="28"/>
                <w:szCs w:val="28"/>
              </w:rPr>
              <w:t>стандартних</w:t>
            </w:r>
            <w:proofErr w:type="spellEnd"/>
            <w:r w:rsidRPr="003D5AE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D5AEA">
              <w:rPr>
                <w:rFonts w:ascii="Times New Roman" w:eastAsia="Times New Roman" w:hAnsi="Times New Roman" w:cs="Times New Roman"/>
                <w:sz w:val="28"/>
                <w:szCs w:val="28"/>
              </w:rPr>
              <w:t>ситуацiях</w:t>
            </w:r>
            <w:proofErr w:type="spellEnd"/>
            <w:r w:rsidRPr="003D5AE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наводить </w:t>
            </w:r>
            <w:proofErr w:type="spellStart"/>
            <w:r w:rsidRPr="003D5AEA">
              <w:rPr>
                <w:rFonts w:ascii="Times New Roman" w:eastAsia="Times New Roman" w:hAnsi="Times New Roman" w:cs="Times New Roman"/>
                <w:sz w:val="28"/>
                <w:szCs w:val="28"/>
              </w:rPr>
              <w:t>приклади</w:t>
            </w:r>
            <w:proofErr w:type="spellEnd"/>
            <w:r w:rsidRPr="003D5AE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D5AEA">
              <w:rPr>
                <w:rFonts w:ascii="Times New Roman" w:eastAsia="Times New Roman" w:hAnsi="Times New Roman" w:cs="Times New Roman"/>
                <w:sz w:val="28"/>
                <w:szCs w:val="28"/>
              </w:rPr>
              <w:t>його</w:t>
            </w:r>
            <w:proofErr w:type="spellEnd"/>
            <w:r w:rsidRPr="003D5AE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практичного </w:t>
            </w:r>
            <w:proofErr w:type="spellStart"/>
            <w:r w:rsidRPr="003D5AEA">
              <w:rPr>
                <w:rFonts w:ascii="Times New Roman" w:eastAsia="Times New Roman" w:hAnsi="Times New Roman" w:cs="Times New Roman"/>
                <w:sz w:val="28"/>
                <w:szCs w:val="28"/>
              </w:rPr>
              <w:t>застосування</w:t>
            </w:r>
            <w:proofErr w:type="spellEnd"/>
            <w:r w:rsidRPr="003D5AE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та </w:t>
            </w:r>
            <w:proofErr w:type="spellStart"/>
            <w:r w:rsidRPr="003D5AEA">
              <w:rPr>
                <w:rFonts w:ascii="Times New Roman" w:eastAsia="Times New Roman" w:hAnsi="Times New Roman" w:cs="Times New Roman"/>
                <w:sz w:val="28"/>
                <w:szCs w:val="28"/>
              </w:rPr>
              <w:t>аргументи</w:t>
            </w:r>
            <w:proofErr w:type="spellEnd"/>
            <w:r w:rsidRPr="003D5AE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на </w:t>
            </w:r>
            <w:proofErr w:type="spellStart"/>
            <w:r w:rsidRPr="003D5AEA">
              <w:rPr>
                <w:rFonts w:ascii="Times New Roman" w:eastAsia="Times New Roman" w:hAnsi="Times New Roman" w:cs="Times New Roman"/>
                <w:sz w:val="28"/>
                <w:szCs w:val="28"/>
              </w:rPr>
              <w:t>пiдтвердження</w:t>
            </w:r>
            <w:proofErr w:type="spellEnd"/>
            <w:r w:rsidRPr="003D5AE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D5AEA">
              <w:rPr>
                <w:rFonts w:ascii="Times New Roman" w:eastAsia="Times New Roman" w:hAnsi="Times New Roman" w:cs="Times New Roman"/>
                <w:sz w:val="28"/>
                <w:szCs w:val="28"/>
              </w:rPr>
              <w:t>власних</w:t>
            </w:r>
            <w:proofErr w:type="spellEnd"/>
            <w:r w:rsidRPr="003D5AE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думок.</w:t>
            </w:r>
          </w:p>
        </w:tc>
      </w:tr>
      <w:tr w:rsidR="00601864" w:rsidRPr="003D5AEA" w:rsidTr="00523678">
        <w:tc>
          <w:tcPr>
            <w:tcW w:w="3510" w:type="dxa"/>
            <w:gridSpan w:val="2"/>
            <w:vMerge/>
            <w:vAlign w:val="center"/>
          </w:tcPr>
          <w:p w:rsidR="00601864" w:rsidRPr="003D5AEA" w:rsidRDefault="00601864" w:rsidP="005236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096" w:type="dxa"/>
            <w:vMerge/>
            <w:vAlign w:val="center"/>
          </w:tcPr>
          <w:p w:rsidR="00601864" w:rsidRPr="003D5AEA" w:rsidRDefault="00601864" w:rsidP="005236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92" w:type="dxa"/>
            <w:vMerge/>
            <w:vAlign w:val="center"/>
          </w:tcPr>
          <w:p w:rsidR="00601864" w:rsidRPr="003D5AEA" w:rsidRDefault="00601864" w:rsidP="005236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940" w:type="dxa"/>
            <w:vAlign w:val="center"/>
          </w:tcPr>
          <w:p w:rsidR="00601864" w:rsidRPr="003D5AEA" w:rsidRDefault="00601864" w:rsidP="005236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3D5AE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Студент</w:t>
            </w:r>
            <w:r w:rsidRPr="003D5AE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D5AEA">
              <w:rPr>
                <w:rFonts w:ascii="Times New Roman" w:eastAsia="Times New Roman" w:hAnsi="Times New Roman" w:cs="Times New Roman"/>
                <w:sz w:val="28"/>
                <w:szCs w:val="28"/>
              </w:rPr>
              <w:t>умiє</w:t>
            </w:r>
            <w:proofErr w:type="spellEnd"/>
            <w:r w:rsidRPr="003D5AE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D5AEA">
              <w:rPr>
                <w:rFonts w:ascii="Times New Roman" w:eastAsia="Times New Roman" w:hAnsi="Times New Roman" w:cs="Times New Roman"/>
                <w:sz w:val="28"/>
                <w:szCs w:val="28"/>
              </w:rPr>
              <w:t>пояснювати</w:t>
            </w:r>
            <w:proofErr w:type="spellEnd"/>
            <w:r w:rsidRPr="003D5AE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3D5AEA">
              <w:rPr>
                <w:rFonts w:ascii="Times New Roman" w:eastAsia="Times New Roman" w:hAnsi="Times New Roman" w:cs="Times New Roman"/>
                <w:sz w:val="28"/>
                <w:szCs w:val="28"/>
              </w:rPr>
              <w:t>ана</w:t>
            </w:r>
            <w:r w:rsidRPr="003D5AEA">
              <w:rPr>
                <w:rFonts w:ascii="Times New Roman" w:eastAsia="Times New Roman" w:hAnsi="Times New Roman" w:cs="Times New Roman"/>
                <w:sz w:val="28"/>
                <w:szCs w:val="28"/>
              </w:rPr>
              <w:softHyphen/>
              <w:t>лiзувати</w:t>
            </w:r>
            <w:proofErr w:type="spellEnd"/>
            <w:r w:rsidRPr="003D5AE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3D5AEA">
              <w:rPr>
                <w:rFonts w:ascii="Times New Roman" w:eastAsia="Times New Roman" w:hAnsi="Times New Roman" w:cs="Times New Roman"/>
                <w:sz w:val="28"/>
                <w:szCs w:val="28"/>
              </w:rPr>
              <w:t>узагальнювати</w:t>
            </w:r>
            <w:proofErr w:type="spellEnd"/>
            <w:r w:rsidRPr="003D5AE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D5AEA">
              <w:rPr>
                <w:rFonts w:ascii="Times New Roman" w:eastAsia="Times New Roman" w:hAnsi="Times New Roman" w:cs="Times New Roman"/>
                <w:sz w:val="28"/>
                <w:szCs w:val="28"/>
              </w:rPr>
              <w:t>знання</w:t>
            </w:r>
            <w:proofErr w:type="spellEnd"/>
            <w:r w:rsidRPr="003D5AE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3D5AEA">
              <w:rPr>
                <w:rFonts w:ascii="Times New Roman" w:eastAsia="Times New Roman" w:hAnsi="Times New Roman" w:cs="Times New Roman"/>
                <w:sz w:val="28"/>
                <w:szCs w:val="28"/>
              </w:rPr>
              <w:t>систематизувати</w:t>
            </w:r>
            <w:proofErr w:type="spellEnd"/>
            <w:r w:rsidRPr="003D5AE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D5AEA">
              <w:rPr>
                <w:rFonts w:ascii="Times New Roman" w:eastAsia="Times New Roman" w:hAnsi="Times New Roman" w:cs="Times New Roman"/>
                <w:sz w:val="28"/>
                <w:szCs w:val="28"/>
              </w:rPr>
              <w:t>їх</w:t>
            </w:r>
            <w:proofErr w:type="spellEnd"/>
            <w:r w:rsidRPr="003D5AE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3D5AEA">
              <w:rPr>
                <w:rFonts w:ascii="Times New Roman" w:eastAsia="Times New Roman" w:hAnsi="Times New Roman" w:cs="Times New Roman"/>
                <w:sz w:val="28"/>
                <w:szCs w:val="28"/>
              </w:rPr>
              <w:t>зi</w:t>
            </w:r>
            <w:proofErr w:type="spellEnd"/>
            <w:r w:rsidRPr="003D5AE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D5AEA">
              <w:rPr>
                <w:rFonts w:ascii="Times New Roman" w:eastAsia="Times New Roman" w:hAnsi="Times New Roman" w:cs="Times New Roman"/>
                <w:sz w:val="28"/>
                <w:szCs w:val="28"/>
              </w:rPr>
              <w:t>сторонньою</w:t>
            </w:r>
            <w:proofErr w:type="spellEnd"/>
            <w:r w:rsidRPr="003D5AE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D5AEA">
              <w:rPr>
                <w:rFonts w:ascii="Times New Roman" w:eastAsia="Times New Roman" w:hAnsi="Times New Roman" w:cs="Times New Roman"/>
                <w:sz w:val="28"/>
                <w:szCs w:val="28"/>
              </w:rPr>
              <w:t>допомогою</w:t>
            </w:r>
            <w:proofErr w:type="spellEnd"/>
            <w:r w:rsidRPr="003D5AE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 w:rsidRPr="003D5AEA">
              <w:rPr>
                <w:rFonts w:ascii="Times New Roman" w:eastAsia="Times New Roman" w:hAnsi="Times New Roman" w:cs="Times New Roman"/>
                <w:sz w:val="28"/>
                <w:szCs w:val="28"/>
              </w:rPr>
              <w:t>вчителя</w:t>
            </w:r>
            <w:proofErr w:type="spellEnd"/>
            <w:r w:rsidRPr="003D5AE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3D5AEA">
              <w:rPr>
                <w:rFonts w:ascii="Times New Roman" w:eastAsia="Times New Roman" w:hAnsi="Times New Roman" w:cs="Times New Roman"/>
                <w:sz w:val="28"/>
                <w:szCs w:val="28"/>
              </w:rPr>
              <w:t>однокласникiв</w:t>
            </w:r>
            <w:proofErr w:type="spellEnd"/>
            <w:r w:rsidRPr="003D5AE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D5AEA">
              <w:rPr>
                <w:rFonts w:ascii="Times New Roman" w:eastAsia="Times New Roman" w:hAnsi="Times New Roman" w:cs="Times New Roman"/>
                <w:sz w:val="28"/>
                <w:szCs w:val="28"/>
              </w:rPr>
              <w:t>тощо</w:t>
            </w:r>
            <w:proofErr w:type="spellEnd"/>
            <w:r w:rsidRPr="003D5AE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) </w:t>
            </w:r>
            <w:proofErr w:type="spellStart"/>
            <w:r w:rsidRPr="003D5AEA">
              <w:rPr>
                <w:rFonts w:ascii="Times New Roman" w:eastAsia="Times New Roman" w:hAnsi="Times New Roman" w:cs="Times New Roman"/>
                <w:sz w:val="28"/>
                <w:szCs w:val="28"/>
              </w:rPr>
              <w:t>ро</w:t>
            </w:r>
            <w:r w:rsidRPr="003D5AEA">
              <w:rPr>
                <w:rFonts w:ascii="Times New Roman" w:eastAsia="Times New Roman" w:hAnsi="Times New Roman" w:cs="Times New Roman"/>
                <w:sz w:val="28"/>
                <w:szCs w:val="28"/>
              </w:rPr>
              <w:softHyphen/>
              <w:t>бити</w:t>
            </w:r>
            <w:proofErr w:type="spellEnd"/>
            <w:r w:rsidRPr="003D5AE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D5AEA">
              <w:rPr>
                <w:rFonts w:ascii="Times New Roman" w:eastAsia="Times New Roman" w:hAnsi="Times New Roman" w:cs="Times New Roman"/>
                <w:sz w:val="28"/>
                <w:szCs w:val="28"/>
              </w:rPr>
              <w:t>висновки</w:t>
            </w:r>
            <w:proofErr w:type="spellEnd"/>
            <w:r w:rsidRPr="003D5AEA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601864" w:rsidRPr="003D5AEA" w:rsidTr="00523678">
        <w:tc>
          <w:tcPr>
            <w:tcW w:w="3510" w:type="dxa"/>
            <w:gridSpan w:val="2"/>
            <w:vMerge/>
            <w:vAlign w:val="center"/>
          </w:tcPr>
          <w:p w:rsidR="00601864" w:rsidRPr="003D5AEA" w:rsidRDefault="00601864" w:rsidP="005236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096" w:type="dxa"/>
            <w:vMerge/>
            <w:vAlign w:val="center"/>
          </w:tcPr>
          <w:p w:rsidR="00601864" w:rsidRPr="003D5AEA" w:rsidRDefault="00601864" w:rsidP="005236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92" w:type="dxa"/>
            <w:vMerge/>
            <w:vAlign w:val="center"/>
          </w:tcPr>
          <w:p w:rsidR="00601864" w:rsidRPr="003D5AEA" w:rsidRDefault="00601864" w:rsidP="005236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940" w:type="dxa"/>
            <w:vAlign w:val="center"/>
          </w:tcPr>
          <w:p w:rsidR="00601864" w:rsidRPr="003D5AEA" w:rsidRDefault="00601864" w:rsidP="005236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3D5AE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Студент</w:t>
            </w:r>
            <w:r w:rsidRPr="003D5AE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D5AEA">
              <w:rPr>
                <w:rFonts w:ascii="Times New Roman" w:eastAsia="Times New Roman" w:hAnsi="Times New Roman" w:cs="Times New Roman"/>
                <w:sz w:val="28"/>
                <w:szCs w:val="28"/>
              </w:rPr>
              <w:t>може</w:t>
            </w:r>
            <w:proofErr w:type="spellEnd"/>
            <w:r w:rsidRPr="003D5AE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D5AEA">
              <w:rPr>
                <w:rFonts w:ascii="Times New Roman" w:eastAsia="Times New Roman" w:hAnsi="Times New Roman" w:cs="Times New Roman"/>
                <w:sz w:val="28"/>
                <w:szCs w:val="28"/>
              </w:rPr>
              <w:t>пояснювати</w:t>
            </w:r>
            <w:proofErr w:type="spellEnd"/>
            <w:r w:rsidRPr="003D5AE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D5AEA">
              <w:rPr>
                <w:rFonts w:ascii="Times New Roman" w:eastAsia="Times New Roman" w:hAnsi="Times New Roman" w:cs="Times New Roman"/>
                <w:sz w:val="28"/>
                <w:szCs w:val="28"/>
              </w:rPr>
              <w:t>явища</w:t>
            </w:r>
            <w:proofErr w:type="spellEnd"/>
            <w:r w:rsidRPr="003D5AE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3D5AEA">
              <w:rPr>
                <w:rFonts w:ascii="Times New Roman" w:eastAsia="Times New Roman" w:hAnsi="Times New Roman" w:cs="Times New Roman"/>
                <w:sz w:val="28"/>
                <w:szCs w:val="28"/>
              </w:rPr>
              <w:t>виправляти</w:t>
            </w:r>
            <w:proofErr w:type="spellEnd"/>
            <w:r w:rsidRPr="003D5AE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D5AEA">
              <w:rPr>
                <w:rFonts w:ascii="Times New Roman" w:eastAsia="Times New Roman" w:hAnsi="Times New Roman" w:cs="Times New Roman"/>
                <w:sz w:val="28"/>
                <w:szCs w:val="28"/>
              </w:rPr>
              <w:t>допущенi</w:t>
            </w:r>
            <w:proofErr w:type="spellEnd"/>
            <w:r w:rsidRPr="003D5AE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D5AEA">
              <w:rPr>
                <w:rFonts w:ascii="Times New Roman" w:eastAsia="Times New Roman" w:hAnsi="Times New Roman" w:cs="Times New Roman"/>
                <w:sz w:val="28"/>
                <w:szCs w:val="28"/>
              </w:rPr>
              <w:t>неточностi</w:t>
            </w:r>
            <w:proofErr w:type="spellEnd"/>
            <w:r w:rsidRPr="003D5AE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3D5AEA">
              <w:rPr>
                <w:rFonts w:ascii="Times New Roman" w:eastAsia="Times New Roman" w:hAnsi="Times New Roman" w:cs="Times New Roman"/>
                <w:sz w:val="28"/>
                <w:szCs w:val="28"/>
              </w:rPr>
              <w:t>виявляє</w:t>
            </w:r>
            <w:proofErr w:type="spellEnd"/>
            <w:r w:rsidRPr="003D5AE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D5AEA">
              <w:rPr>
                <w:rFonts w:ascii="Times New Roman" w:eastAsia="Times New Roman" w:hAnsi="Times New Roman" w:cs="Times New Roman"/>
                <w:sz w:val="28"/>
                <w:szCs w:val="28"/>
              </w:rPr>
              <w:t>знання</w:t>
            </w:r>
            <w:proofErr w:type="spellEnd"/>
            <w:r w:rsidRPr="003D5AE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i </w:t>
            </w:r>
            <w:proofErr w:type="spellStart"/>
            <w:r w:rsidRPr="003D5AEA">
              <w:rPr>
                <w:rFonts w:ascii="Times New Roman" w:eastAsia="Times New Roman" w:hAnsi="Times New Roman" w:cs="Times New Roman"/>
                <w:sz w:val="28"/>
                <w:szCs w:val="28"/>
              </w:rPr>
              <w:t>розумiння</w:t>
            </w:r>
            <w:proofErr w:type="spellEnd"/>
            <w:r w:rsidRPr="003D5AE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D5AEA">
              <w:rPr>
                <w:rFonts w:ascii="Times New Roman" w:eastAsia="Times New Roman" w:hAnsi="Times New Roman" w:cs="Times New Roman"/>
                <w:sz w:val="28"/>
                <w:szCs w:val="28"/>
              </w:rPr>
              <w:t>основних</w:t>
            </w:r>
            <w:proofErr w:type="spellEnd"/>
            <w:r w:rsidRPr="003D5AE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D5AEA">
              <w:rPr>
                <w:rFonts w:ascii="Times New Roman" w:eastAsia="Times New Roman" w:hAnsi="Times New Roman" w:cs="Times New Roman"/>
                <w:sz w:val="28"/>
                <w:szCs w:val="28"/>
              </w:rPr>
              <w:t>положень</w:t>
            </w:r>
            <w:proofErr w:type="spellEnd"/>
            <w:r w:rsidRPr="003D5AE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(користується підручником, додатковою </w:t>
            </w:r>
            <w:proofErr w:type="spellStart"/>
            <w:r w:rsidRPr="003D5AE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літертурою</w:t>
            </w:r>
            <w:proofErr w:type="spellEnd"/>
            <w:r w:rsidRPr="003D5AE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)</w:t>
            </w:r>
            <w:r w:rsidRPr="003D5AEA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601864" w:rsidRPr="003D5AEA" w:rsidTr="00523678">
        <w:tc>
          <w:tcPr>
            <w:tcW w:w="3510" w:type="dxa"/>
            <w:gridSpan w:val="2"/>
            <w:vMerge w:val="restart"/>
            <w:vAlign w:val="center"/>
          </w:tcPr>
          <w:p w:rsidR="00601864" w:rsidRPr="003D5AEA" w:rsidRDefault="00601864" w:rsidP="005236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3D5AE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Середній</w:t>
            </w:r>
          </w:p>
          <w:p w:rsidR="00601864" w:rsidRPr="003D5AEA" w:rsidRDefault="00601864" w:rsidP="005236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3D5AE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(репродуктивний)</w:t>
            </w:r>
          </w:p>
        </w:tc>
        <w:tc>
          <w:tcPr>
            <w:tcW w:w="6096" w:type="dxa"/>
            <w:vMerge w:val="restart"/>
            <w:vAlign w:val="center"/>
          </w:tcPr>
          <w:p w:rsidR="00601864" w:rsidRPr="003D5AEA" w:rsidRDefault="00601864" w:rsidP="005236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3 </w:t>
            </w:r>
            <w:r w:rsidRPr="003D5AE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(задовільно)</w:t>
            </w:r>
          </w:p>
        </w:tc>
        <w:tc>
          <w:tcPr>
            <w:tcW w:w="292" w:type="dxa"/>
            <w:vMerge/>
            <w:vAlign w:val="center"/>
          </w:tcPr>
          <w:p w:rsidR="00601864" w:rsidRPr="003D5AEA" w:rsidRDefault="00601864" w:rsidP="005236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940" w:type="dxa"/>
            <w:vAlign w:val="center"/>
          </w:tcPr>
          <w:p w:rsidR="00601864" w:rsidRPr="003D5AEA" w:rsidRDefault="00601864" w:rsidP="005236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3D5AE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Студент</w:t>
            </w:r>
            <w:r w:rsidRPr="003D5AE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D5AEA">
              <w:rPr>
                <w:rFonts w:ascii="Times New Roman" w:eastAsia="Times New Roman" w:hAnsi="Times New Roman" w:cs="Times New Roman"/>
                <w:sz w:val="28"/>
                <w:szCs w:val="28"/>
              </w:rPr>
              <w:t>може</w:t>
            </w:r>
            <w:proofErr w:type="spellEnd"/>
            <w:r w:rsidRPr="003D5AE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D5AEA">
              <w:rPr>
                <w:rFonts w:ascii="Times New Roman" w:eastAsia="Times New Roman" w:hAnsi="Times New Roman" w:cs="Times New Roman"/>
                <w:sz w:val="28"/>
                <w:szCs w:val="28"/>
              </w:rPr>
              <w:t>зi</w:t>
            </w:r>
            <w:proofErr w:type="spellEnd"/>
            <w:r w:rsidRPr="003D5AE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D5AEA">
              <w:rPr>
                <w:rFonts w:ascii="Times New Roman" w:eastAsia="Times New Roman" w:hAnsi="Times New Roman" w:cs="Times New Roman"/>
                <w:sz w:val="28"/>
                <w:szCs w:val="28"/>
              </w:rPr>
              <w:t>сторонньою</w:t>
            </w:r>
            <w:proofErr w:type="spellEnd"/>
            <w:r w:rsidRPr="003D5AE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D5AEA">
              <w:rPr>
                <w:rFonts w:ascii="Times New Roman" w:eastAsia="Times New Roman" w:hAnsi="Times New Roman" w:cs="Times New Roman"/>
                <w:sz w:val="28"/>
                <w:szCs w:val="28"/>
              </w:rPr>
              <w:t>допомогою</w:t>
            </w:r>
            <w:proofErr w:type="spellEnd"/>
            <w:r w:rsidRPr="003D5AE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D5AEA">
              <w:rPr>
                <w:rFonts w:ascii="Times New Roman" w:eastAsia="Times New Roman" w:hAnsi="Times New Roman" w:cs="Times New Roman"/>
                <w:sz w:val="28"/>
                <w:szCs w:val="28"/>
              </w:rPr>
              <w:t>пояснювати</w:t>
            </w:r>
            <w:proofErr w:type="spellEnd"/>
            <w:r w:rsidRPr="003D5AE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3D5AE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вивчений матеріал</w:t>
            </w:r>
            <w:r w:rsidRPr="003D5AE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3D5AEA">
              <w:rPr>
                <w:rFonts w:ascii="Times New Roman" w:eastAsia="Times New Roman" w:hAnsi="Times New Roman" w:cs="Times New Roman"/>
                <w:sz w:val="28"/>
                <w:szCs w:val="28"/>
              </w:rPr>
              <w:t>виправляти</w:t>
            </w:r>
            <w:proofErr w:type="spellEnd"/>
            <w:r w:rsidRPr="003D5AE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D5AEA">
              <w:rPr>
                <w:rFonts w:ascii="Times New Roman" w:eastAsia="Times New Roman" w:hAnsi="Times New Roman" w:cs="Times New Roman"/>
                <w:sz w:val="28"/>
                <w:szCs w:val="28"/>
              </w:rPr>
              <w:t>допущенi</w:t>
            </w:r>
            <w:proofErr w:type="spellEnd"/>
            <w:r w:rsidRPr="003D5AE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3D5AE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помилки</w:t>
            </w:r>
            <w:r w:rsidRPr="003D5AE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 w:rsidRPr="003D5AEA">
              <w:rPr>
                <w:rFonts w:ascii="Times New Roman" w:eastAsia="Times New Roman" w:hAnsi="Times New Roman" w:cs="Times New Roman"/>
                <w:sz w:val="28"/>
                <w:szCs w:val="28"/>
              </w:rPr>
              <w:t>власнi</w:t>
            </w:r>
            <w:proofErr w:type="spellEnd"/>
            <w:r w:rsidRPr="003D5AE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3D5AEA">
              <w:rPr>
                <w:rFonts w:ascii="Times New Roman" w:eastAsia="Times New Roman" w:hAnsi="Times New Roman" w:cs="Times New Roman"/>
                <w:sz w:val="28"/>
                <w:szCs w:val="28"/>
              </w:rPr>
              <w:t>iнших</w:t>
            </w:r>
            <w:proofErr w:type="spellEnd"/>
            <w:r w:rsidRPr="003D5AE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D5AEA">
              <w:rPr>
                <w:rFonts w:ascii="Times New Roman" w:eastAsia="Times New Roman" w:hAnsi="Times New Roman" w:cs="Times New Roman"/>
                <w:sz w:val="28"/>
                <w:szCs w:val="28"/>
              </w:rPr>
              <w:t>уч</w:t>
            </w:r>
            <w:r w:rsidRPr="003D5AEA">
              <w:rPr>
                <w:rFonts w:ascii="Times New Roman" w:eastAsia="Times New Roman" w:hAnsi="Times New Roman" w:cs="Times New Roman"/>
                <w:sz w:val="28"/>
                <w:szCs w:val="28"/>
              </w:rPr>
              <w:softHyphen/>
              <w:t>нiв</w:t>
            </w:r>
            <w:proofErr w:type="spellEnd"/>
            <w:r w:rsidRPr="003D5AE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), </w:t>
            </w:r>
            <w:proofErr w:type="spellStart"/>
            <w:r w:rsidRPr="003D5AEA">
              <w:rPr>
                <w:rFonts w:ascii="Times New Roman" w:eastAsia="Times New Roman" w:hAnsi="Times New Roman" w:cs="Times New Roman"/>
                <w:sz w:val="28"/>
                <w:szCs w:val="28"/>
              </w:rPr>
              <w:t>виявляє</w:t>
            </w:r>
            <w:proofErr w:type="spellEnd"/>
            <w:r w:rsidRPr="003D5AE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D5AEA">
              <w:rPr>
                <w:rFonts w:ascii="Times New Roman" w:eastAsia="Times New Roman" w:hAnsi="Times New Roman" w:cs="Times New Roman"/>
                <w:sz w:val="28"/>
                <w:szCs w:val="28"/>
              </w:rPr>
              <w:t>елементарнi</w:t>
            </w:r>
            <w:proofErr w:type="spellEnd"/>
            <w:r w:rsidRPr="003D5AE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D5AEA">
              <w:rPr>
                <w:rFonts w:ascii="Times New Roman" w:eastAsia="Times New Roman" w:hAnsi="Times New Roman" w:cs="Times New Roman"/>
                <w:sz w:val="28"/>
                <w:szCs w:val="28"/>
              </w:rPr>
              <w:t>знання</w:t>
            </w:r>
            <w:proofErr w:type="spellEnd"/>
            <w:r w:rsidRPr="003D5AE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D5AEA">
              <w:rPr>
                <w:rFonts w:ascii="Times New Roman" w:eastAsia="Times New Roman" w:hAnsi="Times New Roman" w:cs="Times New Roman"/>
                <w:sz w:val="28"/>
                <w:szCs w:val="28"/>
              </w:rPr>
              <w:t>основних</w:t>
            </w:r>
            <w:proofErr w:type="spellEnd"/>
            <w:r w:rsidRPr="003D5AE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3D5AE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тем</w:t>
            </w:r>
            <w:r w:rsidRPr="003D5AE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</w:t>
            </w:r>
            <w:r w:rsidRPr="003D5AE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допускає помилки та неточності під час викладу матеріалу</w:t>
            </w:r>
            <w:r w:rsidRPr="003D5AEA">
              <w:rPr>
                <w:rFonts w:ascii="Times New Roman" w:eastAsia="Times New Roman" w:hAnsi="Times New Roman" w:cs="Times New Roman"/>
                <w:sz w:val="28"/>
                <w:szCs w:val="28"/>
              </w:rPr>
              <w:t>).</w:t>
            </w:r>
          </w:p>
        </w:tc>
      </w:tr>
      <w:tr w:rsidR="00601864" w:rsidRPr="003D5AEA" w:rsidTr="00523678">
        <w:tc>
          <w:tcPr>
            <w:tcW w:w="3510" w:type="dxa"/>
            <w:gridSpan w:val="2"/>
            <w:vMerge/>
            <w:vAlign w:val="center"/>
          </w:tcPr>
          <w:p w:rsidR="00601864" w:rsidRPr="003D5AEA" w:rsidRDefault="00601864" w:rsidP="005236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096" w:type="dxa"/>
            <w:vMerge/>
            <w:vAlign w:val="center"/>
          </w:tcPr>
          <w:p w:rsidR="00601864" w:rsidRPr="003D5AEA" w:rsidRDefault="00601864" w:rsidP="005236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92" w:type="dxa"/>
            <w:vMerge/>
            <w:vAlign w:val="center"/>
          </w:tcPr>
          <w:p w:rsidR="00601864" w:rsidRPr="003D5AEA" w:rsidRDefault="00601864" w:rsidP="005236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940" w:type="dxa"/>
            <w:vAlign w:val="center"/>
          </w:tcPr>
          <w:p w:rsidR="00601864" w:rsidRPr="003D5AEA" w:rsidRDefault="00601864" w:rsidP="005236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3D5AE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Студент описує основний матеріал, в</w:t>
            </w:r>
            <w:r w:rsidRPr="003D5AEA">
              <w:rPr>
                <w:rFonts w:ascii="Times New Roman" w:eastAsia="Times New Roman" w:hAnsi="Times New Roman" w:cs="Times New Roman"/>
                <w:sz w:val="28"/>
                <w:szCs w:val="28"/>
              </w:rPr>
              <w:t>i</w:t>
            </w:r>
            <w:proofErr w:type="spellStart"/>
            <w:r w:rsidRPr="003D5AE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дтворює</w:t>
            </w:r>
            <w:proofErr w:type="spellEnd"/>
            <w:r w:rsidRPr="003D5AE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знач</w:t>
            </w:r>
            <w:r w:rsidRPr="003D5AE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softHyphen/>
              <w:t xml:space="preserve">ну частину навчального </w:t>
            </w:r>
            <w:proofErr w:type="spellStart"/>
            <w:r w:rsidRPr="003D5AE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матер</w:t>
            </w:r>
            <w:proofErr w:type="spellEnd"/>
            <w:r w:rsidRPr="003D5AEA">
              <w:rPr>
                <w:rFonts w:ascii="Times New Roman" w:eastAsia="Times New Roman" w:hAnsi="Times New Roman" w:cs="Times New Roman"/>
                <w:sz w:val="28"/>
                <w:szCs w:val="28"/>
              </w:rPr>
              <w:t>i</w:t>
            </w:r>
            <w:proofErr w:type="spellStart"/>
            <w:r w:rsidRPr="003D5AE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алу</w:t>
            </w:r>
            <w:proofErr w:type="spellEnd"/>
            <w:r w:rsidRPr="003D5AE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, знає окремі терміни.</w:t>
            </w:r>
          </w:p>
        </w:tc>
      </w:tr>
      <w:tr w:rsidR="00601864" w:rsidRPr="003D5AEA" w:rsidTr="00523678">
        <w:tc>
          <w:tcPr>
            <w:tcW w:w="3510" w:type="dxa"/>
            <w:gridSpan w:val="2"/>
            <w:vMerge/>
            <w:vAlign w:val="center"/>
          </w:tcPr>
          <w:p w:rsidR="00601864" w:rsidRPr="003D5AEA" w:rsidRDefault="00601864" w:rsidP="005236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096" w:type="dxa"/>
            <w:vMerge/>
            <w:vAlign w:val="center"/>
          </w:tcPr>
          <w:p w:rsidR="00601864" w:rsidRPr="003D5AEA" w:rsidRDefault="00601864" w:rsidP="005236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92" w:type="dxa"/>
            <w:vMerge/>
            <w:vAlign w:val="center"/>
          </w:tcPr>
          <w:p w:rsidR="00601864" w:rsidRPr="003D5AEA" w:rsidRDefault="00601864" w:rsidP="005236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940" w:type="dxa"/>
            <w:vAlign w:val="center"/>
          </w:tcPr>
          <w:p w:rsidR="00601864" w:rsidRPr="003D5AEA" w:rsidRDefault="00601864" w:rsidP="005236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3D5AE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Студент дає в основному рівні відповіді, але допускає помилки та неточності під час викладу матеріалу</w:t>
            </w:r>
            <w:r w:rsidRPr="003D5AEA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601864" w:rsidRPr="003D5AEA" w:rsidTr="00523678">
        <w:tc>
          <w:tcPr>
            <w:tcW w:w="3510" w:type="dxa"/>
            <w:gridSpan w:val="2"/>
            <w:vMerge w:val="restart"/>
            <w:vAlign w:val="center"/>
          </w:tcPr>
          <w:p w:rsidR="00601864" w:rsidRPr="003D5AEA" w:rsidRDefault="00601864" w:rsidP="005236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3D5AE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Початковий</w:t>
            </w:r>
          </w:p>
          <w:p w:rsidR="00601864" w:rsidRPr="003D5AEA" w:rsidRDefault="00601864" w:rsidP="005236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3D5AE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(рецептивно-продуктивний)</w:t>
            </w:r>
          </w:p>
        </w:tc>
        <w:tc>
          <w:tcPr>
            <w:tcW w:w="6096" w:type="dxa"/>
            <w:vMerge w:val="restart"/>
            <w:vAlign w:val="center"/>
          </w:tcPr>
          <w:p w:rsidR="00601864" w:rsidRPr="003D5AEA" w:rsidRDefault="00601864" w:rsidP="005236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2 (незадо</w:t>
            </w:r>
            <w:r w:rsidRPr="003D5AE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вільно)</w:t>
            </w:r>
          </w:p>
        </w:tc>
        <w:tc>
          <w:tcPr>
            <w:tcW w:w="292" w:type="dxa"/>
            <w:vMerge/>
            <w:vAlign w:val="center"/>
          </w:tcPr>
          <w:p w:rsidR="00601864" w:rsidRPr="003D5AEA" w:rsidRDefault="00601864" w:rsidP="005236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940" w:type="dxa"/>
            <w:vAlign w:val="center"/>
          </w:tcPr>
          <w:p w:rsidR="00601864" w:rsidRPr="003D5AEA" w:rsidRDefault="00601864" w:rsidP="005236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3D5AE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Студент</w:t>
            </w:r>
            <w:r w:rsidRPr="003D5AE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за </w:t>
            </w:r>
            <w:proofErr w:type="spellStart"/>
            <w:r w:rsidRPr="003D5AEA">
              <w:rPr>
                <w:rFonts w:ascii="Times New Roman" w:eastAsia="Times New Roman" w:hAnsi="Times New Roman" w:cs="Times New Roman"/>
                <w:sz w:val="28"/>
                <w:szCs w:val="28"/>
              </w:rPr>
              <w:t>допомогою</w:t>
            </w:r>
            <w:proofErr w:type="spellEnd"/>
            <w:r w:rsidRPr="003D5AE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D5AEA">
              <w:rPr>
                <w:rFonts w:ascii="Times New Roman" w:eastAsia="Times New Roman" w:hAnsi="Times New Roman" w:cs="Times New Roman"/>
                <w:sz w:val="28"/>
                <w:szCs w:val="28"/>
              </w:rPr>
              <w:t>вчителя</w:t>
            </w:r>
            <w:proofErr w:type="spellEnd"/>
            <w:r w:rsidRPr="003D5AE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D5AEA">
              <w:rPr>
                <w:rFonts w:ascii="Times New Roman" w:eastAsia="Times New Roman" w:hAnsi="Times New Roman" w:cs="Times New Roman"/>
                <w:sz w:val="28"/>
                <w:szCs w:val="28"/>
              </w:rPr>
              <w:t>описує</w:t>
            </w:r>
            <w:proofErr w:type="spellEnd"/>
            <w:r w:rsidRPr="003D5AE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окремі терміни та поняття.</w:t>
            </w:r>
            <w:r w:rsidRPr="003D5AEA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601864" w:rsidRPr="003D5AEA" w:rsidTr="00523678">
        <w:trPr>
          <w:trHeight w:val="654"/>
        </w:trPr>
        <w:tc>
          <w:tcPr>
            <w:tcW w:w="3510" w:type="dxa"/>
            <w:gridSpan w:val="2"/>
            <w:vMerge/>
            <w:tcBorders>
              <w:bottom w:val="single" w:sz="4" w:space="0" w:color="000000"/>
            </w:tcBorders>
            <w:vAlign w:val="center"/>
          </w:tcPr>
          <w:p w:rsidR="00601864" w:rsidRPr="003D5AEA" w:rsidRDefault="00601864" w:rsidP="005236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096" w:type="dxa"/>
            <w:vMerge/>
            <w:tcBorders>
              <w:bottom w:val="single" w:sz="4" w:space="0" w:color="000000"/>
            </w:tcBorders>
            <w:vAlign w:val="center"/>
          </w:tcPr>
          <w:p w:rsidR="00601864" w:rsidRPr="003D5AEA" w:rsidRDefault="00601864" w:rsidP="005236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92" w:type="dxa"/>
            <w:vMerge/>
            <w:tcBorders>
              <w:bottom w:val="single" w:sz="4" w:space="0" w:color="000000"/>
            </w:tcBorders>
            <w:vAlign w:val="center"/>
          </w:tcPr>
          <w:p w:rsidR="00601864" w:rsidRPr="003D5AEA" w:rsidRDefault="00601864" w:rsidP="005236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940" w:type="dxa"/>
            <w:tcBorders>
              <w:bottom w:val="single" w:sz="4" w:space="0" w:color="000000"/>
            </w:tcBorders>
            <w:vAlign w:val="center"/>
          </w:tcPr>
          <w:p w:rsidR="00601864" w:rsidRPr="003D5AEA" w:rsidRDefault="00601864" w:rsidP="005236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3D5AE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Студент</w:t>
            </w:r>
            <w:r w:rsidRPr="003D5AE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3D5AE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не розкриває суті завдання, не може його висловити</w:t>
            </w:r>
          </w:p>
        </w:tc>
      </w:tr>
    </w:tbl>
    <w:p w:rsidR="00261FF4" w:rsidRPr="00601864" w:rsidRDefault="00261FF4">
      <w:pPr>
        <w:rPr>
          <w:lang w:val="uk-UA"/>
        </w:rPr>
      </w:pPr>
    </w:p>
    <w:sectPr w:rsidR="00261FF4" w:rsidRPr="00601864" w:rsidSect="00601864">
      <w:pgSz w:w="16838" w:h="11906" w:orient="landscape"/>
      <w:pgMar w:top="850" w:right="850" w:bottom="1417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4F3E2C"/>
    <w:multiLevelType w:val="hybridMultilevel"/>
    <w:tmpl w:val="F132D00C"/>
    <w:lvl w:ilvl="0" w:tplc="30E40D1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FE212CA"/>
    <w:multiLevelType w:val="hybridMultilevel"/>
    <w:tmpl w:val="9FDE85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1FF4"/>
    <w:rsid w:val="00261FF4"/>
    <w:rsid w:val="006018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18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0186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18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0186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387</Words>
  <Characters>2212</Characters>
  <Application>Microsoft Office Word</Application>
  <DocSecurity>0</DocSecurity>
  <Lines>18</Lines>
  <Paragraphs>5</Paragraphs>
  <ScaleCrop>false</ScaleCrop>
  <Company/>
  <LinksUpToDate>false</LinksUpToDate>
  <CharactersWithSpaces>2594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2020-05-29T12:39:00Z</dcterms:created>
  <dcterms:modified xsi:type="dcterms:W3CDTF">2020-05-29T12:45:00Z</dcterms:modified>
</cp:coreProperties>
</file>