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9C" w:rsidRPr="005308C3" w:rsidRDefault="00F8089C" w:rsidP="00F8089C">
      <w:pPr>
        <w:spacing w:after="0" w:line="240" w:lineRule="auto"/>
        <w:jc w:val="center"/>
        <w:rPr>
          <w:rStyle w:val="HighlightFont"/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308C3">
        <w:rPr>
          <w:rStyle w:val="HighlightFont"/>
          <w:rFonts w:ascii="Times New Roman" w:eastAsia="Times New Roman" w:hAnsi="Times New Roman" w:cs="Times New Roman"/>
          <w:i/>
          <w:sz w:val="24"/>
          <w:szCs w:val="24"/>
          <w:u w:val="single"/>
        </w:rPr>
        <w:t>Лабораторно-практична робота № 1-2</w:t>
      </w:r>
    </w:p>
    <w:p w:rsidR="00F8089C" w:rsidRPr="005308C3" w:rsidRDefault="00F8089C" w:rsidP="00F8089C">
      <w:pPr>
        <w:spacing w:after="0" w:line="240" w:lineRule="auto"/>
        <w:ind w:left="426"/>
        <w:jc w:val="center"/>
        <w:outlineLvl w:val="0"/>
        <w:rPr>
          <w:rFonts w:ascii="Times New Roman" w:hAnsi="Times New Roman" w:cs="Times New Roman"/>
        </w:rPr>
      </w:pPr>
      <w:r w:rsidRPr="005308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Створення презентації: «Заклад, де я навчаюсь»</w:t>
      </w:r>
    </w:p>
    <w:p w:rsidR="00F8089C" w:rsidRPr="005308C3" w:rsidRDefault="00F8089C" w:rsidP="00F8089C">
      <w:pPr>
        <w:spacing w:after="0" w:line="240" w:lineRule="auto"/>
        <w:ind w:left="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08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Створення презентації: «Моя майбутня професія»</w:t>
      </w:r>
    </w:p>
    <w:p w:rsidR="00F8089C" w:rsidRPr="005308C3" w:rsidRDefault="00F8089C" w:rsidP="00F80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8C3">
        <w:rPr>
          <w:rStyle w:val="HighlightFont"/>
          <w:rFonts w:ascii="Times New Roman" w:hAnsi="Times New Roman" w:cs="Times New Roman"/>
          <w:sz w:val="24"/>
          <w:szCs w:val="24"/>
        </w:rPr>
        <w:t>Мета:</w:t>
      </w:r>
      <w:r w:rsidRPr="005308C3">
        <w:rPr>
          <w:rFonts w:ascii="Times New Roman" w:hAnsi="Times New Roman" w:cs="Times New Roman"/>
          <w:sz w:val="24"/>
          <w:szCs w:val="24"/>
        </w:rPr>
        <w:t xml:space="preserve"> засвоїти основні принципи макетування, методи та засоби автоматизації створення мультимедійних презентацій за допомогою програми </w:t>
      </w:r>
      <w:r w:rsidRPr="005308C3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5308C3">
        <w:rPr>
          <w:rFonts w:ascii="Times New Roman" w:hAnsi="Times New Roman" w:cs="Times New Roman"/>
          <w:sz w:val="24"/>
          <w:szCs w:val="24"/>
        </w:rPr>
        <w:t xml:space="preserve"> PowerPoint.</w:t>
      </w:r>
    </w:p>
    <w:p w:rsidR="00F8089C" w:rsidRPr="005308C3" w:rsidRDefault="00F8089C" w:rsidP="00F8089C">
      <w:pPr>
        <w:pStyle w:val="NoNHeading1"/>
        <w:spacing w:before="0" w:after="0"/>
        <w:jc w:val="left"/>
        <w:rPr>
          <w:caps w:val="0"/>
          <w:sz w:val="24"/>
          <w:szCs w:val="24"/>
        </w:rPr>
      </w:pPr>
      <w:r w:rsidRPr="005308C3">
        <w:rPr>
          <w:caps w:val="0"/>
          <w:sz w:val="24"/>
          <w:szCs w:val="24"/>
        </w:rPr>
        <w:t>Теоретичні відомості:</w:t>
      </w:r>
    </w:p>
    <w:p w:rsidR="00F8089C" w:rsidRPr="005308C3" w:rsidRDefault="00F8089C" w:rsidP="00F8089C">
      <w:pPr>
        <w:pStyle w:val="6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5308C3">
        <w:rPr>
          <w:rFonts w:ascii="Times New Roman" w:hAnsi="Times New Roman"/>
          <w:b w:val="0"/>
          <w:sz w:val="24"/>
          <w:szCs w:val="24"/>
        </w:rPr>
        <w:t>Робота в режимі сортування</w:t>
      </w:r>
    </w:p>
    <w:p w:rsidR="00F8089C" w:rsidRPr="005308C3" w:rsidRDefault="00F8089C" w:rsidP="00F80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8C3">
        <w:rPr>
          <w:rFonts w:ascii="Times New Roman" w:eastAsia="Times New Roman" w:hAnsi="Times New Roman" w:cs="Times New Roman"/>
          <w:sz w:val="24"/>
          <w:szCs w:val="24"/>
        </w:rPr>
        <w:t xml:space="preserve">Усю послідовність слайдів можна спостерігати в режимі сортування слайдів. У цьому режимі немає можливості змінювати окремий слайд, але зручно робити наступні </w:t>
      </w:r>
      <w:proofErr w:type="spellStart"/>
      <w:r w:rsidRPr="005308C3">
        <w:rPr>
          <w:rFonts w:ascii="Times New Roman" w:eastAsia="Times New Roman" w:hAnsi="Times New Roman" w:cs="Times New Roman"/>
          <w:sz w:val="24"/>
          <w:szCs w:val="24"/>
        </w:rPr>
        <w:t>дії:сортування</w:t>
      </w:r>
      <w:proofErr w:type="spellEnd"/>
      <w:r w:rsidRPr="005308C3">
        <w:rPr>
          <w:rFonts w:ascii="Times New Roman" w:eastAsia="Times New Roman" w:hAnsi="Times New Roman" w:cs="Times New Roman"/>
          <w:sz w:val="24"/>
          <w:szCs w:val="24"/>
        </w:rPr>
        <w:t xml:space="preserve"> слайдів у презентації; копіювання слайдів у презентації; призначення ефектів переходу від слайда до слайда; додавання підсумкового слайда; зміна спільного дизайну презентації; хронометраж слайда-фільму.</w:t>
      </w:r>
    </w:p>
    <w:p w:rsidR="00F8089C" w:rsidRPr="005308C3" w:rsidRDefault="00F8089C" w:rsidP="00F8089C">
      <w:pPr>
        <w:pStyle w:val="61"/>
        <w:spacing w:before="0" w:after="0"/>
        <w:rPr>
          <w:rFonts w:ascii="Times New Roman" w:hAnsi="Times New Roman"/>
          <w:b w:val="0"/>
          <w:sz w:val="24"/>
          <w:szCs w:val="24"/>
          <w:u w:val="single"/>
        </w:rPr>
      </w:pPr>
      <w:r w:rsidRPr="005308C3">
        <w:rPr>
          <w:rFonts w:ascii="Times New Roman" w:hAnsi="Times New Roman"/>
          <w:b w:val="0"/>
          <w:sz w:val="24"/>
          <w:szCs w:val="24"/>
          <w:u w:val="single"/>
        </w:rPr>
        <w:t>Сортування слайдів</w:t>
      </w:r>
    </w:p>
    <w:p w:rsidR="00F8089C" w:rsidRPr="005308C3" w:rsidRDefault="00F8089C" w:rsidP="00F80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8C3">
        <w:rPr>
          <w:rFonts w:ascii="Times New Roman" w:eastAsia="Times New Roman" w:hAnsi="Times New Roman" w:cs="Times New Roman"/>
          <w:sz w:val="24"/>
          <w:szCs w:val="24"/>
        </w:rPr>
        <w:t>Сортування слайдів здійснюється перетягуванням слайдів на потрібне місце в режимі сортувальника слайдів.</w:t>
      </w:r>
    </w:p>
    <w:p w:rsidR="00F8089C" w:rsidRPr="005308C3" w:rsidRDefault="00F8089C" w:rsidP="00F808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308C3">
        <w:rPr>
          <w:rFonts w:ascii="Times New Roman" w:hAnsi="Times New Roman" w:cs="Times New Roman"/>
          <w:i/>
          <w:sz w:val="24"/>
          <w:szCs w:val="24"/>
          <w:u w:val="single"/>
        </w:rPr>
        <w:t>Визначення ефекту переходу від слайда до слайда</w:t>
      </w:r>
      <w:r w:rsidRPr="005308C3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5308C3">
        <w:rPr>
          <w:rFonts w:ascii="Times New Roman" w:eastAsia="Times New Roman" w:hAnsi="Times New Roman" w:cs="Times New Roman"/>
          <w:noProof/>
          <w:sz w:val="24"/>
          <w:szCs w:val="24"/>
        </w:rPr>
        <w:t>Призначення</w:t>
      </w:r>
      <w:r w:rsidRPr="005308C3">
        <w:rPr>
          <w:rFonts w:ascii="Times New Roman" w:eastAsia="Times New Roman" w:hAnsi="Times New Roman" w:cs="Times New Roman"/>
          <w:sz w:val="24"/>
          <w:szCs w:val="24"/>
        </w:rPr>
        <w:t xml:space="preserve"> ефекту переходу в режимі сортування здійснюється шляхом вибору потрібного ефекту у вікні «анімація» Також в цьому вікні задається  швидкість зміни та дії для зміни слайду.</w:t>
      </w:r>
    </w:p>
    <w:p w:rsidR="00F8089C" w:rsidRPr="005308C3" w:rsidRDefault="00F8089C" w:rsidP="00F8089C">
      <w:pPr>
        <w:pStyle w:val="61"/>
        <w:spacing w:before="0" w:after="0"/>
        <w:rPr>
          <w:rFonts w:ascii="Times New Roman" w:hAnsi="Times New Roman"/>
          <w:b w:val="0"/>
          <w:sz w:val="24"/>
          <w:szCs w:val="24"/>
          <w:u w:val="single"/>
        </w:rPr>
      </w:pPr>
      <w:r w:rsidRPr="005308C3">
        <w:rPr>
          <w:rFonts w:ascii="Times New Roman" w:hAnsi="Times New Roman"/>
          <w:b w:val="0"/>
          <w:sz w:val="24"/>
          <w:szCs w:val="24"/>
          <w:u w:val="single"/>
        </w:rPr>
        <w:t>Зміна дизайну слайдів</w:t>
      </w:r>
    </w:p>
    <w:p w:rsidR="00F8089C" w:rsidRPr="005308C3" w:rsidRDefault="00F8089C" w:rsidP="00F80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8C3">
        <w:rPr>
          <w:rFonts w:ascii="Times New Roman" w:eastAsia="Times New Roman" w:hAnsi="Times New Roman" w:cs="Times New Roman"/>
          <w:noProof/>
          <w:sz w:val="24"/>
          <w:szCs w:val="24"/>
        </w:rPr>
        <w:t>У</w:t>
      </w:r>
      <w:r w:rsidRPr="005308C3">
        <w:rPr>
          <w:rFonts w:ascii="Times New Roman" w:eastAsia="Times New Roman" w:hAnsi="Times New Roman" w:cs="Times New Roman"/>
          <w:sz w:val="24"/>
          <w:szCs w:val="24"/>
        </w:rPr>
        <w:t xml:space="preserve"> режимі сортування слайдів можна ефективно обробляти групи слайдів. Процедури обробки декількох слайдів зводяться до виділення групи слайдів, які стоять поруч і застосуванню до неї необхідних дій.</w:t>
      </w:r>
    </w:p>
    <w:p w:rsidR="00F8089C" w:rsidRPr="005308C3" w:rsidRDefault="00F8089C" w:rsidP="00F8089C">
      <w:pPr>
        <w:pStyle w:val="61"/>
        <w:spacing w:before="0" w:after="0"/>
        <w:rPr>
          <w:rFonts w:ascii="Times New Roman" w:hAnsi="Times New Roman"/>
          <w:b w:val="0"/>
          <w:sz w:val="24"/>
          <w:szCs w:val="24"/>
          <w:u w:val="single"/>
        </w:rPr>
      </w:pPr>
      <w:r w:rsidRPr="005308C3">
        <w:rPr>
          <w:rFonts w:ascii="Times New Roman" w:hAnsi="Times New Roman"/>
          <w:b w:val="0"/>
          <w:sz w:val="24"/>
          <w:szCs w:val="24"/>
          <w:u w:val="single"/>
        </w:rPr>
        <w:t>Визначення часу показу слайда</w:t>
      </w:r>
    </w:p>
    <w:p w:rsidR="00F8089C" w:rsidRPr="005308C3" w:rsidRDefault="00F8089C" w:rsidP="00F80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8C3">
        <w:rPr>
          <w:rFonts w:ascii="Times New Roman" w:eastAsia="Times New Roman" w:hAnsi="Times New Roman" w:cs="Times New Roman"/>
          <w:sz w:val="24"/>
          <w:szCs w:val="24"/>
        </w:rPr>
        <w:t xml:space="preserve">Якщо презентація підготовлена як слайд-фільм для використання на комп'ютері без керування з боку людини, тоді для кожного слайда варто визначити час його показу на екрані. В останньому випадку запускається презентація і вмикається лічильник часу. Рухаючи від слайда до слайда вручну через необхідні проміжки часу тут варто імітувати реальну демонстрацію </w:t>
      </w:r>
      <w:proofErr w:type="spellStart"/>
      <w:r w:rsidRPr="005308C3">
        <w:rPr>
          <w:rFonts w:ascii="Times New Roman" w:eastAsia="Times New Roman" w:hAnsi="Times New Roman" w:cs="Times New Roman"/>
          <w:sz w:val="24"/>
          <w:szCs w:val="24"/>
        </w:rPr>
        <w:t>слайдофільму</w:t>
      </w:r>
      <w:proofErr w:type="spellEnd"/>
      <w:r w:rsidRPr="005308C3">
        <w:rPr>
          <w:rFonts w:ascii="Times New Roman" w:eastAsia="Times New Roman" w:hAnsi="Times New Roman" w:cs="Times New Roman"/>
          <w:sz w:val="24"/>
          <w:szCs w:val="24"/>
        </w:rPr>
        <w:t>, прочитуючи або проговорюючи, якщо потрібно, супровідний текст. Лічильник автоматично фіксує час перебування кожного слайда на екрані і записує це в презентацію.</w:t>
      </w:r>
    </w:p>
    <w:p w:rsidR="00F8089C" w:rsidRPr="005308C3" w:rsidRDefault="00F8089C" w:rsidP="00F8089C">
      <w:pPr>
        <w:pStyle w:val="61"/>
        <w:spacing w:before="0" w:after="0"/>
        <w:rPr>
          <w:rFonts w:ascii="Times New Roman" w:hAnsi="Times New Roman"/>
          <w:b w:val="0"/>
          <w:sz w:val="24"/>
          <w:szCs w:val="24"/>
          <w:u w:val="single"/>
        </w:rPr>
      </w:pPr>
      <w:r w:rsidRPr="005308C3">
        <w:rPr>
          <w:rFonts w:ascii="Times New Roman" w:hAnsi="Times New Roman"/>
          <w:b w:val="0"/>
          <w:sz w:val="24"/>
          <w:szCs w:val="24"/>
          <w:u w:val="single"/>
        </w:rPr>
        <w:t>Визначення гіперпосилань</w:t>
      </w:r>
    </w:p>
    <w:p w:rsidR="00F8089C" w:rsidRPr="005308C3" w:rsidRDefault="00F8089C" w:rsidP="00F80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8C3">
        <w:rPr>
          <w:rFonts w:ascii="Times New Roman" w:eastAsia="Times New Roman" w:hAnsi="Times New Roman" w:cs="Times New Roman"/>
          <w:sz w:val="24"/>
          <w:szCs w:val="24"/>
        </w:rPr>
        <w:t xml:space="preserve">У тому випадку, коли презентація демонструється не в автоматичному режимі, а під керуванням людини (доповідач або користувач), послідовність представлення слайдів може відрізнятися від тієї, у якій слайди випливають у файлі презентації. Апарат гіперпосилань забезпечує перехід з будь-якого слайда на: </w:t>
      </w:r>
      <w:r w:rsidRPr="005308C3">
        <w:rPr>
          <w:rFonts w:ascii="Times New Roman" w:eastAsia="Times New Roman" w:hAnsi="Times New Roman" w:cs="Times New Roman"/>
          <w:noProof/>
          <w:sz w:val="24"/>
          <w:szCs w:val="24"/>
        </w:rPr>
        <w:t>попередній</w:t>
      </w:r>
      <w:r w:rsidRPr="005308C3">
        <w:rPr>
          <w:rFonts w:ascii="Times New Roman" w:eastAsia="Times New Roman" w:hAnsi="Times New Roman" w:cs="Times New Roman"/>
          <w:sz w:val="24"/>
          <w:szCs w:val="24"/>
        </w:rPr>
        <w:t xml:space="preserve"> слайд; наступний слайд, будь-який слайд даної презентації; слайд іншої презентації; </w:t>
      </w:r>
      <w:proofErr w:type="spellStart"/>
      <w:r w:rsidRPr="005308C3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5308C3">
        <w:rPr>
          <w:rFonts w:ascii="Times New Roman" w:eastAsia="Times New Roman" w:hAnsi="Times New Roman" w:cs="Times New Roman"/>
          <w:sz w:val="24"/>
          <w:szCs w:val="24"/>
        </w:rPr>
        <w:t>-сторінку; вихід на кінець презентації; повернення в початок презентації.</w:t>
      </w:r>
    </w:p>
    <w:p w:rsidR="00F8089C" w:rsidRPr="005308C3" w:rsidRDefault="00F8089C" w:rsidP="00F8089C">
      <w:pPr>
        <w:pStyle w:val="61"/>
        <w:spacing w:before="0" w:after="0"/>
        <w:rPr>
          <w:rFonts w:ascii="Times New Roman" w:hAnsi="Times New Roman"/>
          <w:b w:val="0"/>
          <w:sz w:val="24"/>
          <w:szCs w:val="24"/>
          <w:u w:val="single"/>
        </w:rPr>
      </w:pPr>
      <w:r w:rsidRPr="005308C3">
        <w:rPr>
          <w:rFonts w:ascii="Times New Roman" w:hAnsi="Times New Roman"/>
          <w:b w:val="0"/>
          <w:sz w:val="24"/>
          <w:szCs w:val="24"/>
          <w:u w:val="single"/>
        </w:rPr>
        <w:t>Шаблон презентації</w:t>
      </w:r>
    </w:p>
    <w:p w:rsidR="00F8089C" w:rsidRPr="005308C3" w:rsidRDefault="00F8089C" w:rsidP="00F80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8C3">
        <w:rPr>
          <w:rFonts w:ascii="Times New Roman" w:eastAsia="Times New Roman" w:hAnsi="Times New Roman" w:cs="Times New Roman"/>
          <w:sz w:val="24"/>
          <w:szCs w:val="24"/>
        </w:rPr>
        <w:t>Найпростіший і найбільш усеосяжний спосіб визначення зовнішнього вигляду презентації - це використання шаблона. Визначення шаблона вносить глобальні визначення в усі аспекти зовнішнього вигляду презентації. Шаблон є стратегічним і найбільш могутнім засобом керування дизайном.</w:t>
      </w:r>
    </w:p>
    <w:p w:rsidR="00F8089C" w:rsidRPr="005308C3" w:rsidRDefault="00F8089C" w:rsidP="00F80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8C3">
        <w:rPr>
          <w:rFonts w:ascii="Times New Roman" w:eastAsia="Times New Roman" w:hAnsi="Times New Roman" w:cs="Times New Roman"/>
          <w:sz w:val="24"/>
          <w:szCs w:val="24"/>
        </w:rPr>
        <w:t>Серед іншого, зміна шаблона дозволяє: змінювати колірну схему, від якої залежать кольори елементів презентації; змінювати зразок заголовка і зразок слайда, від яких, у свою чергу, залежать дизайн фону і прийняті за замовчуванням параметри форматування тексту.</w:t>
      </w:r>
    </w:p>
    <w:p w:rsidR="00F8089C" w:rsidRPr="005308C3" w:rsidRDefault="00F8089C" w:rsidP="00F80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8C3">
        <w:rPr>
          <w:rFonts w:ascii="Times New Roman" w:eastAsia="Times New Roman" w:hAnsi="Times New Roman" w:cs="Times New Roman"/>
          <w:sz w:val="24"/>
          <w:szCs w:val="24"/>
        </w:rPr>
        <w:t>Змінюючи шаблон, можна додати презентації зовсім новий зовнішній вигляд: усі слайди одержують однаково новий фон, нову колірну схему і навіть новий набір шрифтів тексту. Однак кожним з цих елементів дизайну можна керувати індивідуально, не застосовуючи новий шаблон. Існує навіть можливість зміни дизайну окремого слайда, що не торкається інших слайдів і залишає їхнє оформлення у вигляді, обумовленому шаблоном.</w:t>
      </w:r>
    </w:p>
    <w:p w:rsidR="00F8089C" w:rsidRPr="005308C3" w:rsidRDefault="00F8089C" w:rsidP="00F80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8C3">
        <w:rPr>
          <w:rFonts w:ascii="Times New Roman" w:eastAsia="Times New Roman" w:hAnsi="Times New Roman" w:cs="Times New Roman"/>
          <w:sz w:val="24"/>
          <w:szCs w:val="24"/>
        </w:rPr>
        <w:lastRenderedPageBreak/>
        <w:t>В арсеналі PowerPoint є значне число заготовлених шаблонів.</w:t>
      </w:r>
    </w:p>
    <w:p w:rsidR="00F8089C" w:rsidRPr="005308C3" w:rsidRDefault="00F8089C" w:rsidP="00F80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8C3">
        <w:rPr>
          <w:rFonts w:ascii="Times New Roman" w:eastAsia="Times New Roman" w:hAnsi="Times New Roman" w:cs="Times New Roman"/>
          <w:sz w:val="24"/>
          <w:szCs w:val="24"/>
        </w:rPr>
        <w:t>Також користувачі мають можливість створити свій шаблон. Робиться це шляхом розробки базових елементів презентації і збереження їх у виді файлу-шаблона.</w:t>
      </w:r>
    </w:p>
    <w:p w:rsidR="00F8089C" w:rsidRPr="005308C3" w:rsidRDefault="00F8089C" w:rsidP="00F8089C">
      <w:pPr>
        <w:pStyle w:val="61"/>
        <w:spacing w:before="0" w:after="0"/>
        <w:rPr>
          <w:rFonts w:ascii="Times New Roman" w:hAnsi="Times New Roman"/>
          <w:b w:val="0"/>
          <w:sz w:val="24"/>
          <w:szCs w:val="24"/>
          <w:u w:val="single"/>
        </w:rPr>
      </w:pPr>
      <w:r w:rsidRPr="005308C3">
        <w:rPr>
          <w:rFonts w:ascii="Times New Roman" w:hAnsi="Times New Roman"/>
          <w:b w:val="0"/>
          <w:sz w:val="24"/>
          <w:szCs w:val="24"/>
          <w:u w:val="single"/>
        </w:rPr>
        <w:t>Налаштування режиму демонстрації</w:t>
      </w:r>
    </w:p>
    <w:p w:rsidR="00F8089C" w:rsidRPr="005308C3" w:rsidRDefault="00F8089C" w:rsidP="00F80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8C3">
        <w:rPr>
          <w:rFonts w:ascii="Times New Roman" w:eastAsia="Times New Roman" w:hAnsi="Times New Roman" w:cs="Times New Roman"/>
          <w:sz w:val="24"/>
          <w:szCs w:val="24"/>
        </w:rPr>
        <w:t>Останнім кроком у підготовці презентації є завдання параметрів показу презентації. Дані параметри зібрані на панелі "Настроювання демонстрації". Тут визначається: чи буде демонстрація здійснюватися в автоматичному режимі або під керуванням доповідача або користувача; чи буде демонстрація робитися зі звуковим супроводом або без нього; чи будуть використані призначені ефекти анімації; які слайди включити в показ; чи буде автоматично повторюватися показ слайдів по досягненню кінця презентації; чи буде робитися просування від слайда відповідно до призначеного часу.</w:t>
      </w:r>
    </w:p>
    <w:p w:rsidR="00F8089C" w:rsidRPr="005308C3" w:rsidRDefault="00F8089C" w:rsidP="00F80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8C3">
        <w:rPr>
          <w:rFonts w:ascii="Times New Roman" w:eastAsia="Times New Roman" w:hAnsi="Times New Roman" w:cs="Times New Roman"/>
          <w:sz w:val="24"/>
          <w:szCs w:val="24"/>
        </w:rPr>
        <w:t>У цілому, програмою передбачені три основні режими демонстрації: режим керування доповідачем; режим керування користувачем; автоматичний режим.</w:t>
      </w:r>
    </w:p>
    <w:p w:rsidR="00F8089C" w:rsidRDefault="00F8089C" w:rsidP="00F80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8089C" w:rsidRPr="005308C3" w:rsidRDefault="00F8089C" w:rsidP="00F80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08C3">
        <w:rPr>
          <w:rFonts w:ascii="Times New Roman" w:eastAsia="Times New Roman" w:hAnsi="Times New Roman" w:cs="Times New Roman"/>
          <w:b/>
          <w:i/>
          <w:sz w:val="24"/>
          <w:szCs w:val="24"/>
        </w:rPr>
        <w:t>Хід роботи:</w:t>
      </w:r>
    </w:p>
    <w:p w:rsidR="00F8089C" w:rsidRPr="005308C3" w:rsidRDefault="00F8089C" w:rsidP="00F8089C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8C3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Стріть на робочому столі папку своєї групи</w:t>
      </w:r>
      <w:r w:rsidRPr="00530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В папці створіть файл </w:t>
      </w:r>
      <w:r w:rsidRPr="005308C3">
        <w:rPr>
          <w:rFonts w:ascii="Times New Roman" w:eastAsia="Times New Roman" w:hAnsi="Times New Roman" w:cs="Times New Roman"/>
          <w:sz w:val="24"/>
          <w:szCs w:val="24"/>
          <w:lang w:val="en-US"/>
        </w:rPr>
        <w:t>Microsoft</w:t>
      </w:r>
      <w:r w:rsidRPr="00530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308C3">
        <w:rPr>
          <w:rFonts w:ascii="Times New Roman" w:eastAsia="Times New Roman" w:hAnsi="Times New Roman" w:cs="Times New Roman"/>
          <w:sz w:val="24"/>
          <w:szCs w:val="24"/>
          <w:lang w:val="en-US"/>
        </w:rPr>
        <w:t>Office</w:t>
      </w:r>
      <w:r w:rsidRPr="00530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5308C3">
        <w:rPr>
          <w:rFonts w:ascii="Times New Roman" w:eastAsia="Times New Roman" w:hAnsi="Times New Roman" w:cs="Times New Roman"/>
          <w:sz w:val="24"/>
          <w:szCs w:val="24"/>
          <w:lang w:val="en-US"/>
        </w:rPr>
        <w:t>Power</w:t>
      </w:r>
      <w:r w:rsidRPr="00530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308C3">
        <w:rPr>
          <w:rFonts w:ascii="Times New Roman" w:eastAsia="Times New Roman" w:hAnsi="Times New Roman" w:cs="Times New Roman"/>
          <w:sz w:val="24"/>
          <w:szCs w:val="24"/>
          <w:lang w:val="en-US"/>
        </w:rPr>
        <w:t>Point</w:t>
      </w:r>
      <w:r w:rsidRPr="00530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 назвою «Заклад, де я навчаюсь». Відкрийте його. </w:t>
      </w:r>
    </w:p>
    <w:p w:rsidR="00F8089C" w:rsidRPr="005308C3" w:rsidRDefault="00F8089C" w:rsidP="00F8089C">
      <w:pPr>
        <w:tabs>
          <w:tab w:val="left" w:pos="142"/>
        </w:tabs>
        <w:spacing w:after="0" w:line="240" w:lineRule="auto"/>
        <w:ind w:left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8C3">
        <w:rPr>
          <w:rFonts w:ascii="Times New Roman" w:eastAsia="Times New Roman" w:hAnsi="Times New Roman" w:cs="Times New Roman"/>
          <w:sz w:val="24"/>
          <w:szCs w:val="24"/>
        </w:rPr>
        <w:t>2.Створіть слайд</w:t>
      </w:r>
      <w:r w:rsidRPr="005308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308C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308C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Enter</w:t>
      </w:r>
      <w:r w:rsidRPr="005308C3">
        <w:rPr>
          <w:rFonts w:ascii="Times New Roman" w:eastAsia="Times New Roman" w:hAnsi="Times New Roman" w:cs="Times New Roman"/>
          <w:sz w:val="24"/>
          <w:szCs w:val="24"/>
        </w:rPr>
        <w:t xml:space="preserve">), задайте структуру слайду </w:t>
      </w:r>
      <w:r w:rsidRPr="005308C3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5308C3">
        <w:rPr>
          <w:rFonts w:ascii="Times New Roman" w:eastAsia="Times New Roman" w:hAnsi="Times New Roman" w:cs="Times New Roman"/>
          <w:i/>
          <w:sz w:val="24"/>
          <w:szCs w:val="24"/>
        </w:rPr>
        <w:t>Макет</w:t>
      </w:r>
      <w:r w:rsidRPr="005308C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</w:t>
      </w:r>
      <w:r w:rsidRPr="005308C3">
        <w:rPr>
          <w:rFonts w:ascii="Times New Roman" w:eastAsia="Times New Roman" w:hAnsi="Times New Roman" w:cs="Times New Roman"/>
          <w:sz w:val="24"/>
          <w:szCs w:val="24"/>
        </w:rPr>
        <w:t>, фон (</w:t>
      </w:r>
      <w:r w:rsidRPr="005308C3">
        <w:rPr>
          <w:rFonts w:ascii="Times New Roman" w:eastAsia="Times New Roman" w:hAnsi="Times New Roman" w:cs="Times New Roman"/>
          <w:i/>
          <w:sz w:val="24"/>
          <w:szCs w:val="24"/>
        </w:rPr>
        <w:t>Дизайн</w:t>
      </w:r>
      <w:r w:rsidRPr="005308C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8089C" w:rsidRPr="005308C3" w:rsidRDefault="00F8089C" w:rsidP="00F8089C">
      <w:pPr>
        <w:tabs>
          <w:tab w:val="left" w:pos="142"/>
        </w:tabs>
        <w:spacing w:after="0" w:line="240" w:lineRule="auto"/>
        <w:ind w:left="1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08C3">
        <w:rPr>
          <w:rFonts w:ascii="Times New Roman" w:eastAsia="Times New Roman" w:hAnsi="Times New Roman" w:cs="Times New Roman"/>
          <w:sz w:val="24"/>
          <w:szCs w:val="24"/>
        </w:rPr>
        <w:t>3. На слайдах розмістити: текстовий об'єкт (</w:t>
      </w:r>
      <w:r w:rsidRPr="005308C3">
        <w:rPr>
          <w:rFonts w:ascii="Times New Roman" w:eastAsia="Times New Roman" w:hAnsi="Times New Roman" w:cs="Times New Roman"/>
          <w:i/>
          <w:sz w:val="24"/>
          <w:szCs w:val="24"/>
        </w:rPr>
        <w:t xml:space="preserve">Вставка - </w:t>
      </w:r>
      <w:r w:rsidRPr="005308C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Надпись</w:t>
      </w:r>
      <w:r w:rsidRPr="005308C3">
        <w:rPr>
          <w:rFonts w:ascii="Times New Roman" w:eastAsia="Times New Roman" w:hAnsi="Times New Roman" w:cs="Times New Roman"/>
          <w:sz w:val="24"/>
          <w:szCs w:val="24"/>
        </w:rPr>
        <w:t>); відео; графічний об'єкт (</w:t>
      </w:r>
      <w:r w:rsidRPr="005308C3">
        <w:rPr>
          <w:rFonts w:ascii="Times New Roman" w:eastAsia="Times New Roman" w:hAnsi="Times New Roman" w:cs="Times New Roman"/>
          <w:i/>
          <w:sz w:val="24"/>
          <w:szCs w:val="24"/>
        </w:rPr>
        <w:t xml:space="preserve">Вставка – Рисунок, </w:t>
      </w:r>
      <w:r w:rsidRPr="005308C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Фигура</w:t>
      </w:r>
      <w:r w:rsidRPr="005308C3">
        <w:rPr>
          <w:rFonts w:ascii="Times New Roman" w:eastAsia="Times New Roman" w:hAnsi="Times New Roman" w:cs="Times New Roman"/>
          <w:i/>
          <w:sz w:val="24"/>
          <w:szCs w:val="24"/>
        </w:rPr>
        <w:t>...</w:t>
      </w:r>
      <w:r w:rsidRPr="005308C3">
        <w:rPr>
          <w:rFonts w:ascii="Times New Roman" w:eastAsia="Times New Roman" w:hAnsi="Times New Roman" w:cs="Times New Roman"/>
          <w:sz w:val="24"/>
          <w:szCs w:val="24"/>
        </w:rPr>
        <w:t>); графічний об'єкт із гіперпосиланням (</w:t>
      </w:r>
      <w:r w:rsidRPr="005308C3">
        <w:rPr>
          <w:rFonts w:ascii="Times New Roman" w:eastAsia="Times New Roman" w:hAnsi="Times New Roman" w:cs="Times New Roman"/>
          <w:i/>
          <w:sz w:val="24"/>
          <w:szCs w:val="24"/>
        </w:rPr>
        <w:t xml:space="preserve">Вставка - </w:t>
      </w:r>
      <w:r w:rsidRPr="005308C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Гиперссылка</w:t>
      </w:r>
      <w:r w:rsidRPr="005308C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308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308C3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5308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т.д.</w:t>
      </w:r>
    </w:p>
    <w:p w:rsidR="00F8089C" w:rsidRPr="005308C3" w:rsidRDefault="00F8089C" w:rsidP="00F8089C">
      <w:pPr>
        <w:tabs>
          <w:tab w:val="left" w:pos="142"/>
        </w:tabs>
        <w:spacing w:after="0" w:line="240" w:lineRule="auto"/>
        <w:ind w:left="1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308C3">
        <w:rPr>
          <w:rFonts w:ascii="Times New Roman" w:eastAsia="Times New Roman" w:hAnsi="Times New Roman" w:cs="Times New Roman"/>
          <w:sz w:val="24"/>
          <w:szCs w:val="24"/>
        </w:rPr>
        <w:t>4. Призначте об'єктам ефекти анімації (</w:t>
      </w:r>
      <w:r w:rsidRPr="005308C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Анимация – Настройка анимации</w:t>
      </w:r>
      <w:r w:rsidRPr="005308C3">
        <w:rPr>
          <w:rFonts w:ascii="Times New Roman" w:eastAsia="Times New Roman" w:hAnsi="Times New Roman" w:cs="Times New Roman"/>
          <w:sz w:val="24"/>
          <w:szCs w:val="24"/>
        </w:rPr>
        <w:t>) і звукового супроводу, задайте слайдам ефект переходу.</w:t>
      </w:r>
    </w:p>
    <w:p w:rsidR="00F8089C" w:rsidRPr="005308C3" w:rsidRDefault="00F8089C" w:rsidP="00F8089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308C3">
        <w:rPr>
          <w:rFonts w:ascii="Times New Roman" w:eastAsia="Times New Roman" w:hAnsi="Times New Roman" w:cs="Times New Roman"/>
          <w:sz w:val="24"/>
          <w:szCs w:val="24"/>
        </w:rPr>
        <w:t xml:space="preserve">5.Проявіть творчість! Вставте картинку. Окремий заголовок слайду замінити об’єктом </w:t>
      </w:r>
      <w:r w:rsidRPr="005308C3">
        <w:rPr>
          <w:rFonts w:ascii="Times New Roman" w:eastAsia="Times New Roman" w:hAnsi="Times New Roman" w:cs="Times New Roman"/>
          <w:sz w:val="24"/>
          <w:szCs w:val="24"/>
          <w:lang w:val="en-US"/>
        </w:rPr>
        <w:t>WordArt</w:t>
      </w:r>
      <w:r w:rsidRPr="005308C3">
        <w:rPr>
          <w:rFonts w:ascii="Times New Roman" w:eastAsia="Times New Roman" w:hAnsi="Times New Roman" w:cs="Times New Roman"/>
          <w:sz w:val="24"/>
          <w:szCs w:val="24"/>
        </w:rPr>
        <w:t>, виконати для деяких об’єктів заливку, колір контуру.</w:t>
      </w:r>
    </w:p>
    <w:p w:rsidR="00F8089C" w:rsidRPr="005308C3" w:rsidRDefault="00F8089C" w:rsidP="00F8089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8C3">
        <w:rPr>
          <w:rFonts w:ascii="Times New Roman" w:eastAsia="Times New Roman" w:hAnsi="Times New Roman" w:cs="Times New Roman"/>
          <w:sz w:val="24"/>
          <w:szCs w:val="24"/>
        </w:rPr>
        <w:t xml:space="preserve">6.Збережіть зміни. </w:t>
      </w:r>
    </w:p>
    <w:p w:rsidR="00F8089C" w:rsidRPr="005308C3" w:rsidRDefault="00F8089C" w:rsidP="00F8089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8C3">
        <w:rPr>
          <w:rFonts w:ascii="Times New Roman" w:eastAsia="Times New Roman" w:hAnsi="Times New Roman" w:cs="Times New Roman"/>
          <w:sz w:val="24"/>
          <w:szCs w:val="24"/>
        </w:rPr>
        <w:t>7. Виберіть  показ слайдів. Перегляньте в повному розмірі.</w:t>
      </w:r>
    </w:p>
    <w:p w:rsidR="00F8089C" w:rsidRPr="005308C3" w:rsidRDefault="00F8089C" w:rsidP="00F8089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8C3">
        <w:rPr>
          <w:rFonts w:ascii="Times New Roman" w:eastAsia="Times New Roman" w:hAnsi="Times New Roman" w:cs="Times New Roman"/>
          <w:sz w:val="24"/>
          <w:szCs w:val="24"/>
        </w:rPr>
        <w:t>8. Збережіть зміни.</w:t>
      </w:r>
    </w:p>
    <w:p w:rsidR="00F8089C" w:rsidRPr="005308C3" w:rsidRDefault="00F8089C" w:rsidP="00F8089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8C3">
        <w:rPr>
          <w:rFonts w:ascii="Times New Roman" w:eastAsia="Times New Roman" w:hAnsi="Times New Roman" w:cs="Times New Roman"/>
          <w:sz w:val="24"/>
          <w:szCs w:val="24"/>
        </w:rPr>
        <w:t>9.Аналогічно, за допомогою даної програми створіть презентацію «Моя професія»</w:t>
      </w:r>
    </w:p>
    <w:p w:rsidR="005E2427" w:rsidRDefault="005E2427">
      <w:bookmarkStart w:id="0" w:name="_GoBack"/>
      <w:bookmarkEnd w:id="0"/>
    </w:p>
    <w:sectPr w:rsidR="005E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DD3"/>
    <w:rsid w:val="005E2427"/>
    <w:rsid w:val="00A20DD3"/>
    <w:rsid w:val="00F8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89C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F808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8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89C"/>
    <w:pPr>
      <w:ind w:left="720"/>
      <w:contextualSpacing/>
    </w:pPr>
    <w:rPr>
      <w:rFonts w:eastAsiaTheme="minorHAnsi"/>
      <w:lang w:val="ru-RU" w:eastAsia="en-US"/>
    </w:rPr>
  </w:style>
  <w:style w:type="paragraph" w:customStyle="1" w:styleId="NoNHeading1">
    <w:name w:val="NoNHeading 1"/>
    <w:basedOn w:val="1"/>
    <w:next w:val="a"/>
    <w:rsid w:val="00F8089C"/>
    <w:pPr>
      <w:suppressAutoHyphens/>
      <w:spacing w:before="120" w:after="120" w:line="240" w:lineRule="auto"/>
      <w:ind w:right="142"/>
      <w:jc w:val="center"/>
      <w:outlineLvl w:val="9"/>
    </w:pPr>
    <w:rPr>
      <w:rFonts w:ascii="Times New Roman" w:eastAsia="Times New Roman" w:hAnsi="Times New Roman" w:cs="Times New Roman"/>
      <w:bCs w:val="0"/>
      <w:caps/>
      <w:color w:val="auto"/>
      <w:kern w:val="28"/>
      <w:szCs w:val="20"/>
      <w:lang w:eastAsia="en-US"/>
    </w:rPr>
  </w:style>
  <w:style w:type="paragraph" w:customStyle="1" w:styleId="61">
    <w:name w:val="Стиль Заголовок 6 + Междустр.интервал:  одинарный"/>
    <w:basedOn w:val="6"/>
    <w:rsid w:val="00F8089C"/>
    <w:pPr>
      <w:spacing w:before="240" w:after="60" w:line="240" w:lineRule="auto"/>
      <w:jc w:val="both"/>
    </w:pPr>
    <w:rPr>
      <w:rFonts w:ascii="Arial" w:eastAsia="Times New Roman" w:hAnsi="Arial" w:cs="Times New Roman"/>
      <w:b/>
      <w:bCs/>
      <w:color w:val="auto"/>
      <w:sz w:val="32"/>
      <w:szCs w:val="20"/>
      <w:lang w:eastAsia="en-US"/>
    </w:rPr>
  </w:style>
  <w:style w:type="character" w:customStyle="1" w:styleId="HighlightFont">
    <w:name w:val="Highlight Font"/>
    <w:basedOn w:val="a0"/>
    <w:rsid w:val="00F8089C"/>
    <w:rPr>
      <w:b/>
      <w:bCs w:val="0"/>
      <w:noProof w:val="0"/>
      <w:lang w:val="uk-UA"/>
    </w:rPr>
  </w:style>
  <w:style w:type="character" w:customStyle="1" w:styleId="10">
    <w:name w:val="Заголовок 1 Знак"/>
    <w:basedOn w:val="a0"/>
    <w:link w:val="1"/>
    <w:uiPriority w:val="9"/>
    <w:rsid w:val="00F808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F8089C"/>
    <w:rPr>
      <w:rFonts w:asciiTheme="majorHAnsi" w:eastAsiaTheme="majorEastAsia" w:hAnsiTheme="majorHAnsi" w:cstheme="majorBidi"/>
      <w:i/>
      <w:iCs/>
      <w:color w:val="243F60" w:themeColor="accent1" w:themeShade="7F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89C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F808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8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89C"/>
    <w:pPr>
      <w:ind w:left="720"/>
      <w:contextualSpacing/>
    </w:pPr>
    <w:rPr>
      <w:rFonts w:eastAsiaTheme="minorHAnsi"/>
      <w:lang w:val="ru-RU" w:eastAsia="en-US"/>
    </w:rPr>
  </w:style>
  <w:style w:type="paragraph" w:customStyle="1" w:styleId="NoNHeading1">
    <w:name w:val="NoNHeading 1"/>
    <w:basedOn w:val="1"/>
    <w:next w:val="a"/>
    <w:rsid w:val="00F8089C"/>
    <w:pPr>
      <w:suppressAutoHyphens/>
      <w:spacing w:before="120" w:after="120" w:line="240" w:lineRule="auto"/>
      <w:ind w:right="142"/>
      <w:jc w:val="center"/>
      <w:outlineLvl w:val="9"/>
    </w:pPr>
    <w:rPr>
      <w:rFonts w:ascii="Times New Roman" w:eastAsia="Times New Roman" w:hAnsi="Times New Roman" w:cs="Times New Roman"/>
      <w:bCs w:val="0"/>
      <w:caps/>
      <w:color w:val="auto"/>
      <w:kern w:val="28"/>
      <w:szCs w:val="20"/>
      <w:lang w:eastAsia="en-US"/>
    </w:rPr>
  </w:style>
  <w:style w:type="paragraph" w:customStyle="1" w:styleId="61">
    <w:name w:val="Стиль Заголовок 6 + Междустр.интервал:  одинарный"/>
    <w:basedOn w:val="6"/>
    <w:rsid w:val="00F8089C"/>
    <w:pPr>
      <w:spacing w:before="240" w:after="60" w:line="240" w:lineRule="auto"/>
      <w:jc w:val="both"/>
    </w:pPr>
    <w:rPr>
      <w:rFonts w:ascii="Arial" w:eastAsia="Times New Roman" w:hAnsi="Arial" w:cs="Times New Roman"/>
      <w:b/>
      <w:bCs/>
      <w:color w:val="auto"/>
      <w:sz w:val="32"/>
      <w:szCs w:val="20"/>
      <w:lang w:eastAsia="en-US"/>
    </w:rPr>
  </w:style>
  <w:style w:type="character" w:customStyle="1" w:styleId="HighlightFont">
    <w:name w:val="Highlight Font"/>
    <w:basedOn w:val="a0"/>
    <w:rsid w:val="00F8089C"/>
    <w:rPr>
      <w:b/>
      <w:bCs w:val="0"/>
      <w:noProof w:val="0"/>
      <w:lang w:val="uk-UA"/>
    </w:rPr>
  </w:style>
  <w:style w:type="character" w:customStyle="1" w:styleId="10">
    <w:name w:val="Заголовок 1 Знак"/>
    <w:basedOn w:val="a0"/>
    <w:link w:val="1"/>
    <w:uiPriority w:val="9"/>
    <w:rsid w:val="00F808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F8089C"/>
    <w:rPr>
      <w:rFonts w:asciiTheme="majorHAnsi" w:eastAsiaTheme="majorEastAsia" w:hAnsiTheme="majorHAnsi" w:cstheme="majorBidi"/>
      <w:i/>
      <w:iCs/>
      <w:color w:val="243F60" w:themeColor="accent1" w:themeShade="7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2020-05-29T10:41:00Z</dcterms:created>
  <dcterms:modified xsi:type="dcterms:W3CDTF">2020-05-29T10:41:00Z</dcterms:modified>
</cp:coreProperties>
</file>