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19" w:rsidRDefault="004902F9" w:rsidP="004902F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на залік з дисципліни «Основи світлотехніки»</w:t>
      </w:r>
    </w:p>
    <w:p w:rsid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>Поняття випромінювання ?</w:t>
      </w:r>
    </w:p>
    <w:p w:rsidR="004902F9" w:rsidRP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Характеристики випромінювання ?</w:t>
      </w:r>
    </w:p>
    <w:p w:rsidR="004902F9" w:rsidRP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 xml:space="preserve"> Резонансне випромінювання ?</w:t>
      </w:r>
    </w:p>
    <w:p w:rsid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>Оптична область випромінювання ?</w:t>
      </w:r>
    </w:p>
    <w:p w:rsid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енергетичної експозиції ?</w:t>
      </w:r>
    </w:p>
    <w:p w:rsid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Енергетичні характеристики оптичного випромінювання ?</w:t>
      </w:r>
    </w:p>
    <w:p w:rsid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Приймачі оптичного випромінювання ?</w:t>
      </w:r>
    </w:p>
    <w:p w:rsidR="002D2C8D" w:rsidRPr="004902F9" w:rsidRDefault="002D2C8D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Вимого до еталонного приймача ?</w:t>
      </w:r>
    </w:p>
    <w:p w:rsid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>Види зору ?</w:t>
      </w:r>
    </w:p>
    <w:p w:rsid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«денного» та «нічного» зору ?</w:t>
      </w:r>
    </w:p>
    <w:p w:rsidR="002D2C8D" w:rsidRPr="004902F9" w:rsidRDefault="002D2C8D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акомодації ока ?</w:t>
      </w:r>
    </w:p>
    <w:p w:rsidR="004902F9" w:rsidRP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>Поняття світлового потоку ?</w:t>
      </w:r>
    </w:p>
    <w:p w:rsid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>Поняття світності ?</w:t>
      </w:r>
    </w:p>
    <w:p w:rsidR="002D2C8D" w:rsidRDefault="002D2C8D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Види освітленості поверхні ?</w:t>
      </w:r>
    </w:p>
    <w:p w:rsidR="002D2C8D" w:rsidRDefault="002D2C8D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освітленості поверхні ?</w:t>
      </w:r>
    </w:p>
    <w:p w:rsidR="002D2C8D" w:rsidRDefault="002D2C8D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світності поверхні ?</w:t>
      </w:r>
    </w:p>
    <w:p w:rsidR="003A3331" w:rsidRPr="004902F9" w:rsidRDefault="003A3331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яскравості поверхні ?</w:t>
      </w:r>
    </w:p>
    <w:p w:rsidR="004902F9" w:rsidRP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>Переваги і недоліки ламп ДРЛ</w:t>
      </w:r>
    </w:p>
    <w:p w:rsidR="004902F9" w:rsidRP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 xml:space="preserve">Принцип </w:t>
      </w:r>
      <w:proofErr w:type="spellStart"/>
      <w:r w:rsidRPr="004902F9">
        <w:rPr>
          <w:rFonts w:ascii="Times New Roman" w:hAnsi="Times New Roman" w:cs="Times New Roman"/>
          <w:sz w:val="28"/>
          <w:szCs w:val="28"/>
          <w:lang w:val="uk-UA"/>
        </w:rPr>
        <w:t>фотолюмінісценції</w:t>
      </w:r>
      <w:proofErr w:type="spellEnd"/>
      <w:r w:rsidRPr="004902F9">
        <w:rPr>
          <w:rFonts w:ascii="Times New Roman" w:hAnsi="Times New Roman" w:cs="Times New Roman"/>
          <w:sz w:val="28"/>
          <w:szCs w:val="28"/>
          <w:lang w:val="uk-UA"/>
        </w:rPr>
        <w:t xml:space="preserve"> ?</w:t>
      </w:r>
    </w:p>
    <w:p w:rsidR="004902F9" w:rsidRP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 xml:space="preserve">Будова ламп </w:t>
      </w:r>
      <w:proofErr w:type="spellStart"/>
      <w:r w:rsidRPr="004902F9">
        <w:rPr>
          <w:rFonts w:ascii="Times New Roman" w:hAnsi="Times New Roman" w:cs="Times New Roman"/>
          <w:sz w:val="28"/>
          <w:szCs w:val="28"/>
          <w:lang w:val="uk-UA"/>
        </w:rPr>
        <w:t>ДНаТ</w:t>
      </w:r>
      <w:proofErr w:type="spellEnd"/>
      <w:r w:rsidRPr="004902F9">
        <w:rPr>
          <w:rFonts w:ascii="Times New Roman" w:hAnsi="Times New Roman" w:cs="Times New Roman"/>
          <w:sz w:val="28"/>
          <w:szCs w:val="28"/>
          <w:lang w:val="uk-UA"/>
        </w:rPr>
        <w:t xml:space="preserve"> ?</w:t>
      </w:r>
    </w:p>
    <w:p w:rsidR="004902F9" w:rsidRP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>Оптичне випромінювання ?</w:t>
      </w:r>
    </w:p>
    <w:p w:rsidR="004902F9" w:rsidRP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>Нерезонансне випромінювання ?</w:t>
      </w:r>
    </w:p>
    <w:p w:rsidR="004902F9" w:rsidRP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>Види оптичного випромінювання ?</w:t>
      </w:r>
    </w:p>
    <w:p w:rsidR="004902F9" w:rsidRP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>Процеси пристосування ока ?</w:t>
      </w:r>
    </w:p>
    <w:p w:rsidR="004902F9" w:rsidRP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>Поняття сили світла ?</w:t>
      </w:r>
    </w:p>
    <w:p w:rsid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>Поняття яскравості ?</w:t>
      </w:r>
    </w:p>
    <w:p w:rsidR="002D2C8D" w:rsidRDefault="002D2C8D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ефективного потоку ?</w:t>
      </w:r>
    </w:p>
    <w:p w:rsidR="003A3331" w:rsidRPr="004902F9" w:rsidRDefault="003A3331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заломлення світла ?</w:t>
      </w:r>
    </w:p>
    <w:p w:rsidR="004902F9" w:rsidRP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 xml:space="preserve">Переваги і недоліки ламп </w:t>
      </w:r>
      <w:proofErr w:type="spellStart"/>
      <w:r w:rsidRPr="004902F9">
        <w:rPr>
          <w:rFonts w:ascii="Times New Roman" w:hAnsi="Times New Roman" w:cs="Times New Roman"/>
          <w:sz w:val="28"/>
          <w:szCs w:val="28"/>
          <w:lang w:val="uk-UA"/>
        </w:rPr>
        <w:t>ДНаТ</w:t>
      </w:r>
      <w:proofErr w:type="spellEnd"/>
      <w:r w:rsidRPr="004902F9">
        <w:rPr>
          <w:rFonts w:ascii="Times New Roman" w:hAnsi="Times New Roman" w:cs="Times New Roman"/>
          <w:sz w:val="28"/>
          <w:szCs w:val="28"/>
          <w:lang w:val="uk-UA"/>
        </w:rPr>
        <w:t xml:space="preserve"> ?</w:t>
      </w:r>
    </w:p>
    <w:p w:rsidR="004902F9" w:rsidRP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>Принцип електролюмінісценції ?</w:t>
      </w:r>
    </w:p>
    <w:p w:rsid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>Будова ламп ДРЛ ?</w:t>
      </w:r>
    </w:p>
    <w:p w:rsidR="003A3331" w:rsidRDefault="003A3331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Переваги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LED </w:t>
      </w:r>
      <w:r>
        <w:rPr>
          <w:rFonts w:ascii="Times New Roman" w:hAnsi="Times New Roman" w:cs="Times New Roman"/>
          <w:sz w:val="28"/>
          <w:szCs w:val="28"/>
          <w:lang w:val="uk-UA"/>
        </w:rPr>
        <w:t>ламп ?</w:t>
      </w:r>
    </w:p>
    <w:p w:rsidR="003A3331" w:rsidRDefault="003A3331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Недоліки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LED </w:t>
      </w:r>
      <w:r>
        <w:rPr>
          <w:rFonts w:ascii="Times New Roman" w:hAnsi="Times New Roman" w:cs="Times New Roman"/>
          <w:sz w:val="28"/>
          <w:szCs w:val="28"/>
          <w:lang w:val="uk-UA"/>
        </w:rPr>
        <w:t>ламп ?</w:t>
      </w:r>
    </w:p>
    <w:p w:rsidR="003A3331" w:rsidRPr="004902F9" w:rsidRDefault="003A3331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Перспективи використання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LED </w:t>
      </w:r>
      <w:r>
        <w:rPr>
          <w:rFonts w:ascii="Times New Roman" w:hAnsi="Times New Roman" w:cs="Times New Roman"/>
          <w:sz w:val="28"/>
          <w:szCs w:val="28"/>
          <w:lang w:val="uk-UA"/>
        </w:rPr>
        <w:t>ламп ?</w:t>
      </w:r>
    </w:p>
    <w:p w:rsid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галузевих норм освітлення ?</w:t>
      </w:r>
    </w:p>
    <w:p w:rsid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Освітленість робочої поверхні ?</w:t>
      </w:r>
    </w:p>
    <w:p w:rsid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Розряди зорових робіт?</w:t>
      </w:r>
    </w:p>
    <w:p w:rsid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Призначення світильників ?</w:t>
      </w:r>
    </w:p>
    <w:p w:rsid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Вимоги до конструкції світильників ?</w:t>
      </w:r>
    </w:p>
    <w:p w:rsid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Ступені захисту від пилу ?</w:t>
      </w:r>
    </w:p>
    <w:p w:rsidR="004902F9" w:rsidRPr="007A7557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Застосування точкового методу розрахунку освітлення ?</w:t>
      </w:r>
    </w:p>
    <w:p w:rsidR="004902F9" w:rsidRP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>Загальнодержавні норми освітлення ?</w:t>
      </w:r>
    </w:p>
    <w:p w:rsidR="004902F9" w:rsidRP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>Поняття робочої поверхні ?</w:t>
      </w:r>
    </w:p>
    <w:p w:rsidR="004902F9" w:rsidRP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>Класи світильників за світлорозподілом?</w:t>
      </w:r>
    </w:p>
    <w:p w:rsidR="004902F9" w:rsidRP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>Поняття ККД світильників ?</w:t>
      </w:r>
    </w:p>
    <w:p w:rsidR="004902F9" w:rsidRP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>Умови для вибору розміщення ОП ?</w:t>
      </w:r>
    </w:p>
    <w:p w:rsidR="004902F9" w:rsidRP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>Ступені захисту від води ?</w:t>
      </w:r>
    </w:p>
    <w:p w:rsidR="004902F9" w:rsidRDefault="004902F9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902F9">
        <w:rPr>
          <w:rFonts w:ascii="Times New Roman" w:hAnsi="Times New Roman" w:cs="Times New Roman"/>
          <w:sz w:val="28"/>
          <w:szCs w:val="28"/>
          <w:lang w:val="uk-UA"/>
        </w:rPr>
        <w:t>Застосування методу коефіцієнта використання для розрахунку освітлення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?</w:t>
      </w:r>
    </w:p>
    <w:p w:rsidR="003A3331" w:rsidRDefault="003A3331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розрахунку прожекторного освітлення ?</w:t>
      </w:r>
    </w:p>
    <w:p w:rsidR="003A3331" w:rsidRDefault="003A3331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характеристики прожекторів ?</w:t>
      </w:r>
    </w:p>
    <w:p w:rsidR="003A3331" w:rsidRDefault="003A3331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Джерела живлення освітлювальних установок ?</w:t>
      </w:r>
    </w:p>
    <w:p w:rsidR="003A3331" w:rsidRDefault="003A3331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Застосування самостійних освітлювальних трансформаторів ?</w:t>
      </w:r>
    </w:p>
    <w:p w:rsidR="003A3331" w:rsidRDefault="003A3331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Види мереж внутрішнього освітлення ?</w:t>
      </w:r>
    </w:p>
    <w:p w:rsidR="003A3331" w:rsidRDefault="003A3331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Види мереж зовнішнього освітлення ?</w:t>
      </w:r>
    </w:p>
    <w:p w:rsidR="003A3331" w:rsidRDefault="003A3331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Схеми живлення освітлення від двох </w:t>
      </w:r>
      <w:proofErr w:type="spellStart"/>
      <w:r w:rsidR="006A652E">
        <w:rPr>
          <w:rFonts w:ascii="Times New Roman" w:hAnsi="Times New Roman" w:cs="Times New Roman"/>
          <w:sz w:val="28"/>
          <w:szCs w:val="28"/>
          <w:lang w:val="uk-UA"/>
        </w:rPr>
        <w:t>одно</w:t>
      </w:r>
      <w:r>
        <w:rPr>
          <w:rFonts w:ascii="Times New Roman" w:hAnsi="Times New Roman" w:cs="Times New Roman"/>
          <w:sz w:val="28"/>
          <w:szCs w:val="28"/>
          <w:lang w:val="uk-UA"/>
        </w:rPr>
        <w:t>трансформаторних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підстанцій ?</w:t>
      </w:r>
    </w:p>
    <w:p w:rsidR="003A3331" w:rsidRDefault="003A3331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Схеми живлення освітлення від </w:t>
      </w:r>
      <w:proofErr w:type="spellStart"/>
      <w:r w:rsidR="006A652E">
        <w:rPr>
          <w:rFonts w:ascii="Times New Roman" w:hAnsi="Times New Roman" w:cs="Times New Roman"/>
          <w:sz w:val="28"/>
          <w:szCs w:val="28"/>
          <w:lang w:val="uk-UA"/>
        </w:rPr>
        <w:t>двох</w:t>
      </w:r>
      <w:r>
        <w:rPr>
          <w:rFonts w:ascii="Times New Roman" w:hAnsi="Times New Roman" w:cs="Times New Roman"/>
          <w:sz w:val="28"/>
          <w:szCs w:val="28"/>
          <w:lang w:val="uk-UA"/>
        </w:rPr>
        <w:t>трансформаторних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підстанцій ?</w:t>
      </w:r>
    </w:p>
    <w:p w:rsidR="006A652E" w:rsidRDefault="006A652E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Використання апаратів захисту в освітлювальних мережах ?</w:t>
      </w:r>
    </w:p>
    <w:p w:rsidR="006A652E" w:rsidRDefault="006A652E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виконання аварійного освітлення ?</w:t>
      </w:r>
    </w:p>
    <w:p w:rsidR="006A652E" w:rsidRDefault="006A652E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виконання евакуаційного освітлення ?</w:t>
      </w:r>
    </w:p>
    <w:p w:rsidR="006A652E" w:rsidRPr="00962845" w:rsidRDefault="006A652E" w:rsidP="004902F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виконання робочого освітлення ?</w:t>
      </w:r>
    </w:p>
    <w:p w:rsidR="004902F9" w:rsidRPr="004902F9" w:rsidRDefault="004902F9" w:rsidP="004902F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902F9" w:rsidRPr="004902F9" w:rsidSect="003A333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C505A"/>
    <w:multiLevelType w:val="hybridMultilevel"/>
    <w:tmpl w:val="302A16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3018E"/>
    <w:multiLevelType w:val="hybridMultilevel"/>
    <w:tmpl w:val="00DAE9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E316C"/>
    <w:multiLevelType w:val="hybridMultilevel"/>
    <w:tmpl w:val="D8943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E7002"/>
    <w:multiLevelType w:val="hybridMultilevel"/>
    <w:tmpl w:val="3048C43A"/>
    <w:lvl w:ilvl="0" w:tplc="8C4E148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82F2C"/>
    <w:multiLevelType w:val="hybridMultilevel"/>
    <w:tmpl w:val="6D584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2F9"/>
    <w:rsid w:val="002D2C8D"/>
    <w:rsid w:val="003A3331"/>
    <w:rsid w:val="004902F9"/>
    <w:rsid w:val="006A652E"/>
    <w:rsid w:val="00A0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2019-11-13T16:16:00Z</dcterms:created>
  <dcterms:modified xsi:type="dcterms:W3CDTF">2019-11-13T16:49:00Z</dcterms:modified>
</cp:coreProperties>
</file>