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0C53" w:rsidRPr="0082404E" w:rsidRDefault="00582712" w:rsidP="00582712">
      <w:pPr>
        <w:jc w:val="center"/>
        <w:rPr>
          <w:rFonts w:ascii="Times New Roman" w:hAnsi="Times New Roman" w:cs="Times New Roman"/>
          <w:b/>
          <w:sz w:val="24"/>
          <w:szCs w:val="24"/>
          <w:lang w:val="uk-UA"/>
        </w:rPr>
      </w:pPr>
      <w:r w:rsidRPr="0082404E">
        <w:rPr>
          <w:rFonts w:ascii="Times New Roman" w:hAnsi="Times New Roman" w:cs="Times New Roman"/>
          <w:b/>
          <w:sz w:val="24"/>
          <w:szCs w:val="24"/>
          <w:lang w:val="uk-UA"/>
        </w:rPr>
        <w:t>Практична робота №1</w:t>
      </w:r>
    </w:p>
    <w:p w:rsidR="00582712" w:rsidRPr="0082404E" w:rsidRDefault="00582712" w:rsidP="00582712">
      <w:pPr>
        <w:pStyle w:val="14"/>
        <w:ind w:firstLine="709"/>
        <w:rPr>
          <w:sz w:val="24"/>
          <w:szCs w:val="24"/>
          <w:lang w:eastAsia="ru-RU"/>
        </w:rPr>
      </w:pPr>
      <w:r w:rsidRPr="0082404E">
        <w:rPr>
          <w:b/>
          <w:sz w:val="24"/>
          <w:szCs w:val="24"/>
        </w:rPr>
        <w:t xml:space="preserve">Тема: </w:t>
      </w:r>
      <w:r w:rsidRPr="0082404E">
        <w:rPr>
          <w:sz w:val="24"/>
          <w:szCs w:val="24"/>
          <w:lang w:eastAsia="ru-RU"/>
        </w:rPr>
        <w:t>Приймачі оптичного випромінювання. Око як приймач випромінювання. Функції зору і їх характеристики.</w:t>
      </w:r>
    </w:p>
    <w:p w:rsidR="00582712" w:rsidRPr="0082404E" w:rsidRDefault="00582712" w:rsidP="00582712">
      <w:pPr>
        <w:pStyle w:val="14"/>
        <w:ind w:firstLine="709"/>
        <w:rPr>
          <w:sz w:val="24"/>
          <w:szCs w:val="24"/>
          <w:lang w:eastAsia="ru-RU"/>
        </w:rPr>
      </w:pPr>
      <w:r w:rsidRPr="0082404E">
        <w:rPr>
          <w:b/>
          <w:sz w:val="24"/>
          <w:szCs w:val="24"/>
          <w:lang w:eastAsia="ru-RU"/>
        </w:rPr>
        <w:t xml:space="preserve">Мета: </w:t>
      </w:r>
      <w:r w:rsidRPr="0082404E">
        <w:rPr>
          <w:sz w:val="24"/>
          <w:szCs w:val="24"/>
          <w:lang w:eastAsia="ru-RU"/>
        </w:rPr>
        <w:t>Ознайомлення з приймачі оптичного випромінювання штучного і природного походження. Вивчення світлочутливої структури ока. Дослідження функцій зору.</w:t>
      </w:r>
    </w:p>
    <w:p w:rsidR="00582712" w:rsidRPr="0082404E" w:rsidRDefault="00582712" w:rsidP="00582712">
      <w:pPr>
        <w:pStyle w:val="14"/>
        <w:ind w:firstLine="0"/>
        <w:rPr>
          <w:sz w:val="24"/>
          <w:szCs w:val="24"/>
          <w:lang w:eastAsia="ru-RU"/>
        </w:rPr>
      </w:pPr>
    </w:p>
    <w:p w:rsidR="00582712" w:rsidRPr="0082404E" w:rsidRDefault="00582712" w:rsidP="00582712">
      <w:pPr>
        <w:pStyle w:val="14"/>
        <w:ind w:firstLine="0"/>
        <w:jc w:val="center"/>
        <w:rPr>
          <w:b/>
          <w:sz w:val="24"/>
          <w:szCs w:val="24"/>
          <w:lang w:eastAsia="ru-RU"/>
        </w:rPr>
      </w:pPr>
      <w:r w:rsidRPr="0082404E">
        <w:rPr>
          <w:b/>
          <w:sz w:val="24"/>
          <w:szCs w:val="24"/>
          <w:lang w:eastAsia="ru-RU"/>
        </w:rPr>
        <w:t>Теоретичні відомості:</w:t>
      </w:r>
    </w:p>
    <w:p w:rsidR="00582712" w:rsidRPr="0082404E" w:rsidRDefault="00582712" w:rsidP="00582712">
      <w:pPr>
        <w:shd w:val="clear" w:color="auto" w:fill="FFFFFF" w:themeFill="background1"/>
        <w:ind w:firstLine="709"/>
        <w:jc w:val="both"/>
        <w:rPr>
          <w:rFonts w:ascii="Times New Roman" w:hAnsi="Times New Roman" w:cs="Times New Roman"/>
          <w:color w:val="000000" w:themeColor="text1"/>
          <w:sz w:val="24"/>
          <w:szCs w:val="24"/>
          <w:shd w:val="clear" w:color="auto" w:fill="FFFFFF" w:themeFill="background1"/>
          <w:lang w:val="uk-UA"/>
        </w:rPr>
      </w:pPr>
      <w:r w:rsidRPr="00851E40">
        <w:rPr>
          <w:rFonts w:ascii="Times New Roman" w:hAnsi="Times New Roman" w:cs="Times New Roman"/>
          <w:b/>
          <w:bCs/>
          <w:color w:val="000000" w:themeColor="text1"/>
          <w:sz w:val="24"/>
          <w:szCs w:val="24"/>
          <w:shd w:val="clear" w:color="auto" w:fill="FFFFFF" w:themeFill="background1"/>
          <w:lang w:val="uk-UA"/>
        </w:rPr>
        <w:t>Приймач оптичного випромінювання</w:t>
      </w:r>
      <w:r w:rsidRPr="0082404E">
        <w:rPr>
          <w:rFonts w:ascii="Times New Roman" w:hAnsi="Times New Roman" w:cs="Times New Roman"/>
          <w:color w:val="000000" w:themeColor="text1"/>
          <w:sz w:val="24"/>
          <w:szCs w:val="24"/>
          <w:shd w:val="clear" w:color="auto" w:fill="FFFFFF" w:themeFill="background1"/>
        </w:rPr>
        <w:t> </w:t>
      </w:r>
      <w:r w:rsidRPr="00851E40">
        <w:rPr>
          <w:rFonts w:ascii="Times New Roman" w:hAnsi="Times New Roman" w:cs="Times New Roman"/>
          <w:color w:val="000000" w:themeColor="text1"/>
          <w:sz w:val="24"/>
          <w:szCs w:val="24"/>
          <w:shd w:val="clear" w:color="auto" w:fill="FFFFFF" w:themeFill="background1"/>
          <w:lang w:val="uk-UA"/>
        </w:rPr>
        <w:t>— предмет або пристрій,</w:t>
      </w:r>
      <w:r w:rsidRPr="0082404E">
        <w:rPr>
          <w:rFonts w:ascii="Times New Roman" w:hAnsi="Times New Roman" w:cs="Times New Roman"/>
          <w:color w:val="000000" w:themeColor="text1"/>
          <w:sz w:val="24"/>
          <w:szCs w:val="24"/>
          <w:shd w:val="clear" w:color="auto" w:fill="FFFFFF" w:themeFill="background1"/>
          <w:lang w:val="uk-UA"/>
        </w:rPr>
        <w:t xml:space="preserve"> </w:t>
      </w:r>
      <w:r w:rsidRPr="00851E40">
        <w:rPr>
          <w:rFonts w:ascii="Times New Roman" w:hAnsi="Times New Roman" w:cs="Times New Roman"/>
          <w:color w:val="000000" w:themeColor="text1"/>
          <w:sz w:val="24"/>
          <w:szCs w:val="24"/>
          <w:shd w:val="clear" w:color="auto" w:fill="FFFFFF" w:themeFill="background1"/>
          <w:lang w:val="uk-UA"/>
        </w:rPr>
        <w:t>призначений для прийому і перетворення оптичного випромінювання в будь-які інші види енергії</w:t>
      </w:r>
      <w:r w:rsidRPr="0082404E">
        <w:rPr>
          <w:rFonts w:ascii="Times New Roman" w:hAnsi="Times New Roman" w:cs="Times New Roman"/>
          <w:color w:val="000000" w:themeColor="text1"/>
          <w:sz w:val="24"/>
          <w:szCs w:val="24"/>
          <w:shd w:val="clear" w:color="auto" w:fill="FFFFFF" w:themeFill="background1"/>
          <w:lang w:val="uk-UA"/>
        </w:rPr>
        <w:t>.</w:t>
      </w:r>
    </w:p>
    <w:p w:rsidR="00582712" w:rsidRPr="0082404E" w:rsidRDefault="00582712" w:rsidP="00582712">
      <w:pPr>
        <w:pStyle w:val="a3"/>
        <w:shd w:val="clear" w:color="auto" w:fill="FFFFFF" w:themeFill="background1"/>
        <w:spacing w:before="0" w:beforeAutospacing="0" w:after="0" w:afterAutospacing="0"/>
        <w:ind w:firstLine="709"/>
        <w:jc w:val="both"/>
        <w:rPr>
          <w:color w:val="000000" w:themeColor="text1"/>
          <w:lang w:val="uk-UA"/>
        </w:rPr>
      </w:pPr>
      <w:r w:rsidRPr="0082404E">
        <w:rPr>
          <w:color w:val="000000" w:themeColor="text1"/>
          <w:lang w:val="uk-UA"/>
        </w:rPr>
        <w:t>Приймачі випромінювання (ПВ), що перетворюють невидиме випромінювання у видиме називають</w:t>
      </w:r>
      <w:r w:rsidRPr="0082404E">
        <w:rPr>
          <w:color w:val="000000" w:themeColor="text1"/>
        </w:rPr>
        <w:t> </w:t>
      </w:r>
      <w:r w:rsidRPr="0082404E">
        <w:rPr>
          <w:b/>
          <w:bCs/>
          <w:color w:val="000000" w:themeColor="text1"/>
          <w:lang w:val="uk-UA"/>
        </w:rPr>
        <w:t>перетворювачами</w:t>
      </w:r>
      <w:r w:rsidRPr="0082404E">
        <w:rPr>
          <w:color w:val="000000" w:themeColor="text1"/>
          <w:lang w:val="uk-UA"/>
        </w:rPr>
        <w:t>. ПВ бувають:</w:t>
      </w:r>
    </w:p>
    <w:p w:rsidR="00582712" w:rsidRPr="0082404E" w:rsidRDefault="00582712" w:rsidP="00582712">
      <w:pPr>
        <w:pStyle w:val="a3"/>
        <w:numPr>
          <w:ilvl w:val="0"/>
          <w:numId w:val="1"/>
        </w:numPr>
        <w:shd w:val="clear" w:color="auto" w:fill="FFFFFF" w:themeFill="background1"/>
        <w:spacing w:before="0" w:beforeAutospacing="0" w:after="0" w:afterAutospacing="0"/>
        <w:jc w:val="both"/>
        <w:rPr>
          <w:b/>
          <w:bCs/>
          <w:color w:val="000000" w:themeColor="text1"/>
          <w:lang w:val="uk-UA"/>
        </w:rPr>
      </w:pPr>
      <w:r w:rsidRPr="0082404E">
        <w:rPr>
          <w:b/>
          <w:bCs/>
          <w:color w:val="000000" w:themeColor="text1"/>
        </w:rPr>
        <w:t>Теплові.</w:t>
      </w:r>
    </w:p>
    <w:p w:rsidR="00582712" w:rsidRPr="0082404E" w:rsidRDefault="00582712" w:rsidP="00582712">
      <w:pPr>
        <w:pStyle w:val="a3"/>
        <w:shd w:val="clear" w:color="auto" w:fill="FFFFFF" w:themeFill="background1"/>
        <w:spacing w:before="0" w:beforeAutospacing="0" w:after="0" w:afterAutospacing="0"/>
        <w:ind w:firstLine="709"/>
        <w:jc w:val="both"/>
        <w:rPr>
          <w:color w:val="000000" w:themeColor="text1"/>
        </w:rPr>
      </w:pPr>
      <w:r w:rsidRPr="0082404E">
        <w:rPr>
          <w:color w:val="000000" w:themeColor="text1"/>
        </w:rPr>
        <w:t> Бломери, термоелементи, калориметри, піроелектричні, оптикоакустичні, діпотометричні.</w:t>
      </w:r>
    </w:p>
    <w:p w:rsidR="00582712" w:rsidRPr="0082404E" w:rsidRDefault="00582712" w:rsidP="00582712">
      <w:pPr>
        <w:pStyle w:val="a3"/>
        <w:shd w:val="clear" w:color="auto" w:fill="FFFFFF" w:themeFill="background1"/>
        <w:spacing w:before="0" w:beforeAutospacing="0" w:after="0" w:afterAutospacing="0"/>
        <w:jc w:val="both"/>
        <w:rPr>
          <w:color w:val="000000" w:themeColor="text1"/>
        </w:rPr>
      </w:pPr>
      <w:r w:rsidRPr="0082404E">
        <w:rPr>
          <w:i/>
          <w:iCs/>
          <w:color w:val="000000" w:themeColor="text1"/>
        </w:rPr>
        <w:t>Бломер —</w:t>
      </w:r>
      <w:r w:rsidRPr="0082404E">
        <w:rPr>
          <w:color w:val="000000" w:themeColor="text1"/>
        </w:rPr>
        <w:t> фоточутливий прилад, комплексний опір якого збільшується при зростанні температури чутливого елемента, викликаного поглинанням оптичного випромінювання. </w:t>
      </w:r>
      <w:r w:rsidRPr="0082404E">
        <w:rPr>
          <w:i/>
          <w:iCs/>
          <w:color w:val="000000" w:themeColor="text1"/>
        </w:rPr>
        <w:t>Термоелемент </w:t>
      </w:r>
      <w:r w:rsidRPr="0082404E">
        <w:rPr>
          <w:color w:val="000000" w:themeColor="text1"/>
        </w:rPr>
        <w:t>— принцип дії базується на термоелектричному ефекті. </w:t>
      </w:r>
      <w:r w:rsidRPr="0082404E">
        <w:rPr>
          <w:i/>
          <w:iCs/>
          <w:color w:val="000000" w:themeColor="text1"/>
        </w:rPr>
        <w:t>Калориметри — </w:t>
      </w:r>
      <w:r w:rsidRPr="0082404E">
        <w:rPr>
          <w:color w:val="000000" w:themeColor="text1"/>
        </w:rPr>
        <w:t>теплові приймачі випромінювання, що базуються на піроелектричному ефекті (тобто, при зміні температури піроелектричного кристалу змінюється його поляризація). </w:t>
      </w:r>
      <w:r w:rsidRPr="0082404E">
        <w:rPr>
          <w:i/>
          <w:iCs/>
          <w:color w:val="000000" w:themeColor="text1"/>
        </w:rPr>
        <w:t>Оптикоакустичні ПВ — </w:t>
      </w:r>
      <w:r w:rsidRPr="0082404E">
        <w:rPr>
          <w:color w:val="000000" w:themeColor="text1"/>
        </w:rPr>
        <w:t>принцип роботи полягає на ефекті розширення об’єму газу під дією випромінювання. </w:t>
      </w:r>
      <w:r w:rsidRPr="0082404E">
        <w:rPr>
          <w:i/>
          <w:iCs/>
          <w:color w:val="000000" w:themeColor="text1"/>
        </w:rPr>
        <w:t>Діпотометричні ПВ</w:t>
      </w:r>
      <w:r w:rsidRPr="0082404E">
        <w:rPr>
          <w:color w:val="000000" w:themeColor="text1"/>
        </w:rPr>
        <w:t> — приймачі випромінювання, які використовуються теплове розширення твердих тіл. Прийомним матеріалом здебільшого є біметалева пластина.</w:t>
      </w:r>
    </w:p>
    <w:p w:rsidR="00582712" w:rsidRPr="0082404E" w:rsidRDefault="00582712" w:rsidP="00582712">
      <w:pPr>
        <w:pStyle w:val="a3"/>
        <w:shd w:val="clear" w:color="auto" w:fill="FFFFFF" w:themeFill="background1"/>
        <w:spacing w:before="0" w:beforeAutospacing="0" w:after="0" w:afterAutospacing="0"/>
        <w:ind w:firstLine="709"/>
        <w:jc w:val="both"/>
        <w:rPr>
          <w:color w:val="000000" w:themeColor="text1"/>
        </w:rPr>
      </w:pPr>
      <w:r w:rsidRPr="0082404E">
        <w:rPr>
          <w:b/>
          <w:bCs/>
          <w:color w:val="000000" w:themeColor="text1"/>
        </w:rPr>
        <w:t>2. Фотоелектричні.</w:t>
      </w:r>
    </w:p>
    <w:p w:rsidR="00582712" w:rsidRPr="0082404E" w:rsidRDefault="00582712" w:rsidP="00B42899">
      <w:pPr>
        <w:pStyle w:val="a3"/>
        <w:shd w:val="clear" w:color="auto" w:fill="FFFFFF" w:themeFill="background1"/>
        <w:spacing w:before="0" w:beforeAutospacing="0" w:after="0" w:afterAutospacing="0"/>
        <w:ind w:firstLine="709"/>
        <w:jc w:val="both"/>
        <w:rPr>
          <w:color w:val="000000" w:themeColor="text1"/>
        </w:rPr>
      </w:pPr>
      <w:r w:rsidRPr="0082404E">
        <w:rPr>
          <w:color w:val="000000" w:themeColor="text1"/>
        </w:rPr>
        <w:t>ПВ з внутрішнім фотоефектом. В фотоелектричних приймачах випромінювання фотони оптичного випромінювання на пряму взаємодіють з його кристалічною решіткою, в результаті чого вивільняються носії електричного струму. Якщо вивільнені носії струму залишаються у напівпровіднику, то це є явище внутрішнього фотоефекту. </w:t>
      </w:r>
      <w:r w:rsidRPr="0082404E">
        <w:rPr>
          <w:i/>
          <w:iCs/>
          <w:color w:val="000000" w:themeColor="text1"/>
        </w:rPr>
        <w:t>Фоторезистор —</w:t>
      </w:r>
      <w:r w:rsidRPr="0082404E">
        <w:rPr>
          <w:color w:val="000000" w:themeColor="text1"/>
        </w:rPr>
        <w:t> ПВ, явище внутрішнього фотоефекту якого проявляється у збільшенні електропровідності. </w:t>
      </w:r>
      <w:r w:rsidRPr="0082404E">
        <w:rPr>
          <w:i/>
          <w:iCs/>
          <w:color w:val="000000" w:themeColor="text1"/>
        </w:rPr>
        <w:t>Вентильні фотоелементи </w:t>
      </w:r>
      <w:r w:rsidRPr="0082404E">
        <w:rPr>
          <w:color w:val="000000" w:themeColor="text1"/>
        </w:rPr>
        <w:t>— складаються з двох контактуючих матеріалів: метал-напівпродвіник або напівпровідник-напівпровідник, які в контактній зоні створюють запираючий шар. </w:t>
      </w:r>
      <w:r w:rsidRPr="0082404E">
        <w:rPr>
          <w:i/>
          <w:iCs/>
          <w:color w:val="000000" w:themeColor="text1"/>
        </w:rPr>
        <w:t>Фотодіод — </w:t>
      </w:r>
      <w:r w:rsidRPr="0082404E">
        <w:rPr>
          <w:color w:val="000000" w:themeColor="text1"/>
        </w:rPr>
        <w:t>монолітна структура, що має області з різними типами провідності (n- та р-типу), які утворюють область об’ємного заряду, що включає два р-n переходи, один у прямому напрямку, інший — в протилежному. </w:t>
      </w:r>
      <w:r w:rsidRPr="0082404E">
        <w:rPr>
          <w:i/>
          <w:iCs/>
          <w:color w:val="000000" w:themeColor="text1"/>
        </w:rPr>
        <w:t>Фототранзистор — </w:t>
      </w:r>
      <w:r w:rsidRPr="0082404E">
        <w:rPr>
          <w:color w:val="000000" w:themeColor="text1"/>
        </w:rPr>
        <w:t>здійснює підсилення електричного сигналу в наслідок потрапляння світлового випромінювання на одну з його областей (на базу). </w:t>
      </w:r>
      <w:r w:rsidRPr="0082404E">
        <w:rPr>
          <w:i/>
          <w:iCs/>
          <w:color w:val="000000" w:themeColor="text1"/>
        </w:rPr>
        <w:t>Фототеристори</w:t>
      </w:r>
      <w:r w:rsidRPr="0082404E">
        <w:rPr>
          <w:i/>
          <w:iCs/>
          <w:color w:val="000000" w:themeColor="text1"/>
        </w:rPr>
        <w:softHyphen/>
        <w:t> </w:t>
      </w:r>
      <w:r w:rsidRPr="0082404E">
        <w:rPr>
          <w:color w:val="000000" w:themeColor="text1"/>
        </w:rPr>
        <w:t>— приймачі випромінювання на р-n-р структурах, що переходять при освітленні із закритого стану у відкритий (в прямому напрямку). </w:t>
      </w:r>
      <w:r w:rsidRPr="0082404E">
        <w:rPr>
          <w:i/>
          <w:iCs/>
          <w:color w:val="000000" w:themeColor="text1"/>
        </w:rPr>
        <w:t>ПЗЗ </w:t>
      </w:r>
      <w:r w:rsidRPr="0082404E">
        <w:rPr>
          <w:color w:val="000000" w:themeColor="text1"/>
        </w:rPr>
        <w:t>—</w:t>
      </w:r>
      <w:r w:rsidRPr="0082404E">
        <w:rPr>
          <w:i/>
          <w:iCs/>
          <w:color w:val="000000" w:themeColor="text1"/>
        </w:rPr>
        <w:t> </w:t>
      </w:r>
      <w:r w:rsidRPr="0082404E">
        <w:rPr>
          <w:color w:val="000000" w:themeColor="text1"/>
        </w:rPr>
        <w:t>матричні приймачі, що є періодичною структурою із ємнісних елементів на основі метал-діелектрик-напівпровідник з послідовним переносом заряду.</w:t>
      </w:r>
    </w:p>
    <w:p w:rsidR="00582712" w:rsidRPr="0082404E" w:rsidRDefault="00582712" w:rsidP="00582712">
      <w:pPr>
        <w:pStyle w:val="a3"/>
        <w:shd w:val="clear" w:color="auto" w:fill="FFFFFF" w:themeFill="background1"/>
        <w:spacing w:before="0" w:beforeAutospacing="0" w:after="0" w:afterAutospacing="0"/>
        <w:jc w:val="both"/>
        <w:rPr>
          <w:color w:val="000000" w:themeColor="text1"/>
          <w:lang w:val="uk-UA"/>
        </w:rPr>
      </w:pPr>
      <w:r w:rsidRPr="0082404E">
        <w:rPr>
          <w:color w:val="000000" w:themeColor="text1"/>
        </w:rPr>
        <w:t>ПВ із зовнішнім фотоефектом. Якщо носії струму фотоелектрона, що виникають в речовині при його освітленні імітується у вакуумі чи газу, утворюючи струм у зовнішньому ланцюгу, то спостерігається явище зовнішнього фотоефекту. </w:t>
      </w:r>
      <w:r w:rsidRPr="0082404E">
        <w:rPr>
          <w:i/>
          <w:iCs/>
          <w:color w:val="000000" w:themeColor="text1"/>
        </w:rPr>
        <w:t>Фотоелемент —</w:t>
      </w:r>
      <w:r w:rsidRPr="0082404E">
        <w:rPr>
          <w:color w:val="000000" w:themeColor="text1"/>
        </w:rPr>
        <w:t> електронно-вакуумний або газонаповнений пристрій, що перетворює оптичне випромінювання в електричний сигнал і складається з фотокатоду та аноду. </w:t>
      </w:r>
      <w:r w:rsidRPr="0082404E">
        <w:rPr>
          <w:i/>
          <w:iCs/>
          <w:color w:val="000000" w:themeColor="text1"/>
        </w:rPr>
        <w:t>Фотопомножувач — </w:t>
      </w:r>
      <w:r w:rsidRPr="0082404E">
        <w:rPr>
          <w:color w:val="000000" w:themeColor="text1"/>
        </w:rPr>
        <w:t>електронно-вакуумний прилад, перетворює оптичне випромінювання в електричний сигнал з його підсиленням. </w:t>
      </w:r>
      <w:r w:rsidRPr="0082404E">
        <w:rPr>
          <w:i/>
          <w:iCs/>
          <w:color w:val="000000" w:themeColor="text1"/>
        </w:rPr>
        <w:t>Електронно-оптичний перетворювач</w:t>
      </w:r>
      <w:r w:rsidRPr="0082404E">
        <w:rPr>
          <w:color w:val="000000" w:themeColor="text1"/>
        </w:rPr>
        <w:t> — призначений для підсилення яскравості оптичного зображення, що створює оптична система, а в деяких випадках і для перетворення спектрального складу випромінювання.</w:t>
      </w:r>
    </w:p>
    <w:p w:rsidR="00A044AA" w:rsidRPr="0082404E" w:rsidRDefault="00A044AA" w:rsidP="00A044AA">
      <w:pPr>
        <w:pStyle w:val="a3"/>
        <w:shd w:val="clear" w:color="auto" w:fill="FFFFFF" w:themeFill="background1"/>
        <w:spacing w:before="0" w:beforeAutospacing="0" w:after="0" w:afterAutospacing="0"/>
        <w:ind w:firstLine="709"/>
        <w:jc w:val="both"/>
        <w:rPr>
          <w:color w:val="000000" w:themeColor="text1"/>
          <w:lang w:val="uk-UA"/>
        </w:rPr>
      </w:pPr>
      <w:r w:rsidRPr="0082404E">
        <w:rPr>
          <w:b/>
          <w:bCs/>
          <w:color w:val="000000" w:themeColor="text1"/>
        </w:rPr>
        <w:t>3. Фотохімічні</w:t>
      </w:r>
      <w:r w:rsidRPr="0082404E">
        <w:rPr>
          <w:color w:val="000000" w:themeColor="text1"/>
        </w:rPr>
        <w:t> — різні фоточутливі фотографічні матеріали, які використовуються в оптичних і оптоелектронних приладах.</w:t>
      </w:r>
    </w:p>
    <w:p w:rsidR="00A044AA" w:rsidRPr="0082404E" w:rsidRDefault="00A044AA" w:rsidP="00582712">
      <w:pPr>
        <w:pStyle w:val="a3"/>
        <w:shd w:val="clear" w:color="auto" w:fill="FFFFFF" w:themeFill="background1"/>
        <w:spacing w:before="0" w:beforeAutospacing="0" w:after="0" w:afterAutospacing="0"/>
        <w:jc w:val="both"/>
        <w:rPr>
          <w:color w:val="000000" w:themeColor="text1"/>
          <w:lang w:val="uk-UA"/>
        </w:rPr>
      </w:pPr>
    </w:p>
    <w:p w:rsidR="00582712" w:rsidRPr="0082404E" w:rsidRDefault="00A044AA" w:rsidP="00A044AA">
      <w:pPr>
        <w:pStyle w:val="a3"/>
        <w:shd w:val="clear" w:color="auto" w:fill="FFFFFF" w:themeFill="background1"/>
        <w:spacing w:before="0" w:beforeAutospacing="0" w:after="0" w:afterAutospacing="0"/>
        <w:rPr>
          <w:color w:val="000000" w:themeColor="text1"/>
        </w:rPr>
      </w:pPr>
      <w:r w:rsidRPr="0082404E">
        <w:rPr>
          <w:b/>
          <w:bCs/>
          <w:noProof/>
          <w:color w:val="000000" w:themeColor="text1"/>
        </w:rPr>
        <w:lastRenderedPageBreak/>
        <w:drawing>
          <wp:inline distT="0" distB="0" distL="0" distR="0">
            <wp:extent cx="5779135" cy="5149850"/>
            <wp:effectExtent l="19050" t="0" r="0" b="0"/>
            <wp:docPr id="1" name="Рисунок 1" descr="E:\DOWNLOADS\image0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S\image015.png"/>
                    <pic:cNvPicPr>
                      <a:picLocks noChangeAspect="1" noChangeArrowheads="1"/>
                    </pic:cNvPicPr>
                  </pic:nvPicPr>
                  <pic:blipFill>
                    <a:blip r:embed="rId8" cstate="print"/>
                    <a:srcRect/>
                    <a:stretch>
                      <a:fillRect/>
                    </a:stretch>
                  </pic:blipFill>
                  <pic:spPr bwMode="auto">
                    <a:xfrm>
                      <a:off x="0" y="0"/>
                      <a:ext cx="5779135" cy="5149850"/>
                    </a:xfrm>
                    <a:prstGeom prst="rect">
                      <a:avLst/>
                    </a:prstGeom>
                    <a:noFill/>
                    <a:ln w="9525">
                      <a:noFill/>
                      <a:miter lim="800000"/>
                      <a:headEnd/>
                      <a:tailEnd/>
                    </a:ln>
                  </pic:spPr>
                </pic:pic>
              </a:graphicData>
            </a:graphic>
          </wp:inline>
        </w:drawing>
      </w:r>
    </w:p>
    <w:p w:rsidR="00A044AA" w:rsidRPr="0082404E" w:rsidRDefault="00A044AA" w:rsidP="00A044AA">
      <w:pPr>
        <w:pStyle w:val="a3"/>
        <w:shd w:val="clear" w:color="auto" w:fill="FFFFFF"/>
        <w:spacing w:before="120" w:beforeAutospacing="0" w:after="120" w:afterAutospacing="0"/>
        <w:ind w:firstLine="709"/>
        <w:jc w:val="both"/>
        <w:rPr>
          <w:color w:val="000000" w:themeColor="text1"/>
        </w:rPr>
      </w:pPr>
      <w:r w:rsidRPr="0082404E">
        <w:rPr>
          <w:b/>
          <w:bCs/>
          <w:color w:val="000000" w:themeColor="text1"/>
        </w:rPr>
        <w:t>О́ко</w:t>
      </w:r>
      <w:r w:rsidRPr="0082404E">
        <w:rPr>
          <w:color w:val="000000" w:themeColor="text1"/>
        </w:rPr>
        <w:t> — парний сенсорний </w:t>
      </w:r>
      <w:hyperlink r:id="rId9" w:tooltip="Органи людини" w:history="1">
        <w:r w:rsidRPr="0082404E">
          <w:rPr>
            <w:rStyle w:val="a6"/>
            <w:rFonts w:eastAsia="Calibri"/>
            <w:color w:val="000000" w:themeColor="text1"/>
          </w:rPr>
          <w:t>орган</w:t>
        </w:r>
      </w:hyperlink>
      <w:r w:rsidRPr="0082404E">
        <w:rPr>
          <w:color w:val="000000" w:themeColor="text1"/>
        </w:rPr>
        <w:t> (орган </w:t>
      </w:r>
      <w:hyperlink r:id="rId10" w:tooltip="Зорова система" w:history="1">
        <w:r w:rsidRPr="0082404E">
          <w:rPr>
            <w:rStyle w:val="a6"/>
            <w:rFonts w:eastAsia="Calibri"/>
            <w:color w:val="000000" w:themeColor="text1"/>
          </w:rPr>
          <w:t>зорової системи</w:t>
        </w:r>
      </w:hyperlink>
      <w:r w:rsidRPr="0082404E">
        <w:rPr>
          <w:color w:val="000000" w:themeColor="text1"/>
        </w:rPr>
        <w:t>) людини і тварин, що має здатність сприймати </w:t>
      </w:r>
      <w:hyperlink r:id="rId11" w:tooltip="Електромагнітне випромінювання" w:history="1">
        <w:r w:rsidRPr="0082404E">
          <w:rPr>
            <w:rStyle w:val="a6"/>
            <w:rFonts w:eastAsia="Calibri"/>
            <w:color w:val="000000" w:themeColor="text1"/>
          </w:rPr>
          <w:t>електромагнітне випромінювання</w:t>
        </w:r>
      </w:hyperlink>
      <w:r w:rsidRPr="0082404E">
        <w:rPr>
          <w:color w:val="000000" w:themeColor="text1"/>
        </w:rPr>
        <w:t> у </w:t>
      </w:r>
      <w:hyperlink r:id="rId12" w:tooltip="Видимий діапазон" w:history="1">
        <w:r w:rsidRPr="0082404E">
          <w:rPr>
            <w:rStyle w:val="a6"/>
            <w:rFonts w:eastAsia="Calibri"/>
            <w:color w:val="000000" w:themeColor="text1"/>
          </w:rPr>
          <w:t>видимому діапазоні</w:t>
        </w:r>
      </w:hyperlink>
      <w:r w:rsidRPr="0082404E">
        <w:rPr>
          <w:color w:val="000000" w:themeColor="text1"/>
        </w:rPr>
        <w:t> довжин хвиль і забезпечує функцію </w:t>
      </w:r>
      <w:hyperlink r:id="rId13" w:tooltip="Зір" w:history="1">
        <w:r w:rsidRPr="0082404E">
          <w:rPr>
            <w:rStyle w:val="a6"/>
            <w:rFonts w:eastAsia="Calibri"/>
            <w:color w:val="000000" w:themeColor="text1"/>
          </w:rPr>
          <w:t>зору</w:t>
        </w:r>
      </w:hyperlink>
      <w:r w:rsidRPr="0082404E">
        <w:rPr>
          <w:color w:val="000000" w:themeColor="text1"/>
        </w:rPr>
        <w:t>. Крізь очі надходить ≈ 90% інформації з навколишнього світу.</w:t>
      </w:r>
    </w:p>
    <w:p w:rsidR="00A044AA" w:rsidRPr="0082404E" w:rsidRDefault="00A044AA" w:rsidP="00A044AA">
      <w:pPr>
        <w:pStyle w:val="a3"/>
        <w:shd w:val="clear" w:color="auto" w:fill="FFFFFF"/>
        <w:spacing w:before="120" w:beforeAutospacing="0" w:after="120" w:afterAutospacing="0"/>
        <w:ind w:firstLine="709"/>
        <w:jc w:val="both"/>
        <w:rPr>
          <w:color w:val="000000" w:themeColor="text1"/>
          <w:lang w:val="uk-UA"/>
        </w:rPr>
      </w:pPr>
      <w:r w:rsidRPr="0082404E">
        <w:rPr>
          <w:color w:val="000000" w:themeColor="text1"/>
        </w:rPr>
        <w:t>Око міститься в очній ямці </w:t>
      </w:r>
      <w:hyperlink r:id="rId14" w:tooltip="Череп" w:history="1">
        <w:r w:rsidRPr="0082404E">
          <w:rPr>
            <w:rStyle w:val="a6"/>
            <w:rFonts w:eastAsia="Calibri"/>
            <w:color w:val="000000" w:themeColor="text1"/>
          </w:rPr>
          <w:t>черепа</w:t>
        </w:r>
      </w:hyperlink>
      <w:r w:rsidRPr="0082404E">
        <w:rPr>
          <w:color w:val="000000" w:themeColor="text1"/>
        </w:rPr>
        <w:t> (</w:t>
      </w:r>
      <w:hyperlink r:id="rId15" w:tooltip="Очниця" w:history="1">
        <w:r w:rsidRPr="0082404E">
          <w:rPr>
            <w:rStyle w:val="a6"/>
            <w:rFonts w:eastAsia="Calibri"/>
            <w:color w:val="000000" w:themeColor="text1"/>
          </w:rPr>
          <w:t>орбіті</w:t>
        </w:r>
      </w:hyperlink>
      <w:r w:rsidRPr="0082404E">
        <w:rPr>
          <w:color w:val="000000" w:themeColor="text1"/>
        </w:rPr>
        <w:t>). Воно складається з двох частин: очного яблука і допоміжного апарата ока. Очне яблуко має кулясту форму, що дозволяє йому рухатись у межах очної ямки.</w:t>
      </w:r>
    </w:p>
    <w:p w:rsidR="00A044AA" w:rsidRPr="0082404E" w:rsidRDefault="00A044AA" w:rsidP="00B42899">
      <w:pPr>
        <w:pStyle w:val="a3"/>
        <w:shd w:val="clear" w:color="auto" w:fill="FFFFFF"/>
        <w:spacing w:before="120" w:beforeAutospacing="0" w:after="120" w:afterAutospacing="0"/>
        <w:jc w:val="both"/>
        <w:rPr>
          <w:color w:val="000000" w:themeColor="text1"/>
        </w:rPr>
      </w:pPr>
      <w:r w:rsidRPr="0082404E">
        <w:rPr>
          <w:b/>
          <w:color w:val="000000" w:themeColor="text1"/>
          <w:lang w:val="uk-UA"/>
        </w:rPr>
        <w:t xml:space="preserve">Будова ока: </w:t>
      </w:r>
      <w:r w:rsidRPr="0082404E">
        <w:rPr>
          <w:color w:val="000000" w:themeColor="text1"/>
        </w:rPr>
        <w:t>Зорова система складається з периферичного відділу (органу зору — ока), провідникового відділу (зорового нерва) і центрального відділу (основу становить зоровий центр </w:t>
      </w:r>
      <w:hyperlink r:id="rId16" w:tooltip="Кора головного мозку" w:history="1">
        <w:r w:rsidRPr="0082404E">
          <w:rPr>
            <w:color w:val="000000" w:themeColor="text1"/>
            <w:u w:val="single"/>
          </w:rPr>
          <w:t>кори головного мозку</w:t>
        </w:r>
      </w:hyperlink>
      <w:r w:rsidRPr="0082404E">
        <w:rPr>
          <w:color w:val="000000" w:themeColor="text1"/>
        </w:rPr>
        <w:t>.</w:t>
      </w:r>
    </w:p>
    <w:p w:rsidR="00A044AA" w:rsidRPr="00A044AA" w:rsidRDefault="00A044AA" w:rsidP="00B42899">
      <w:pPr>
        <w:shd w:val="clear" w:color="auto" w:fill="FFFFFF"/>
        <w:spacing w:before="120" w:after="120" w:line="240" w:lineRule="auto"/>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Орган зору людини — око — це унікальний і дуже складний орган. У людини два ока, і тому </w:t>
      </w:r>
      <w:hyperlink r:id="rId17" w:tooltip="Зір" w:history="1">
        <w:r w:rsidRPr="0082404E">
          <w:rPr>
            <w:rFonts w:ascii="Times New Roman" w:eastAsia="Times New Roman" w:hAnsi="Times New Roman" w:cs="Times New Roman"/>
            <w:color w:val="000000" w:themeColor="text1"/>
            <w:sz w:val="24"/>
            <w:szCs w:val="24"/>
            <w:u w:val="single"/>
            <w:lang w:eastAsia="ru-RU"/>
          </w:rPr>
          <w:t>зір</w:t>
        </w:r>
      </w:hyperlink>
      <w:r w:rsidRPr="00A044AA">
        <w:rPr>
          <w:rFonts w:ascii="Times New Roman" w:eastAsia="Times New Roman" w:hAnsi="Times New Roman" w:cs="Times New Roman"/>
          <w:color w:val="000000" w:themeColor="text1"/>
          <w:sz w:val="24"/>
          <w:szCs w:val="24"/>
          <w:lang w:eastAsia="ru-RU"/>
        </w:rPr>
        <w:t> </w:t>
      </w:r>
      <w:r w:rsidRPr="00A044AA">
        <w:rPr>
          <w:rFonts w:ascii="Times New Roman" w:eastAsia="Times New Roman" w:hAnsi="Times New Roman" w:cs="Times New Roman"/>
          <w:b/>
          <w:bCs/>
          <w:color w:val="000000" w:themeColor="text1"/>
          <w:sz w:val="24"/>
          <w:szCs w:val="24"/>
          <w:lang w:eastAsia="ru-RU"/>
        </w:rPr>
        <w:t>бінокулярний</w:t>
      </w:r>
      <w:r w:rsidRPr="00A044AA">
        <w:rPr>
          <w:rFonts w:ascii="Times New Roman" w:eastAsia="Times New Roman" w:hAnsi="Times New Roman" w:cs="Times New Roman"/>
          <w:color w:val="000000" w:themeColor="text1"/>
          <w:sz w:val="24"/>
          <w:szCs w:val="24"/>
          <w:lang w:eastAsia="ru-RU"/>
        </w:rPr>
        <w:t>, або </w:t>
      </w:r>
      <w:r w:rsidRPr="00A044AA">
        <w:rPr>
          <w:rFonts w:ascii="Times New Roman" w:eastAsia="Times New Roman" w:hAnsi="Times New Roman" w:cs="Times New Roman"/>
          <w:b/>
          <w:bCs/>
          <w:color w:val="000000" w:themeColor="text1"/>
          <w:sz w:val="24"/>
          <w:szCs w:val="24"/>
          <w:lang w:eastAsia="ru-RU"/>
        </w:rPr>
        <w:t>стереоскопічний</w:t>
      </w:r>
      <w:r w:rsidRPr="00A044AA">
        <w:rPr>
          <w:rFonts w:ascii="Times New Roman" w:eastAsia="Times New Roman" w:hAnsi="Times New Roman" w:cs="Times New Roman"/>
          <w:color w:val="000000" w:themeColor="text1"/>
          <w:sz w:val="24"/>
          <w:szCs w:val="24"/>
          <w:lang w:eastAsia="ru-RU"/>
        </w:rPr>
        <w:t>. Кожне око розташоване в очній ямці черепа (орбіті), має кулясту форму з опуклішою передньою частиною і тому ще називається </w:t>
      </w:r>
      <w:r w:rsidRPr="00A044AA">
        <w:rPr>
          <w:rFonts w:ascii="Times New Roman" w:eastAsia="Times New Roman" w:hAnsi="Times New Roman" w:cs="Times New Roman"/>
          <w:b/>
          <w:bCs/>
          <w:color w:val="000000" w:themeColor="text1"/>
          <w:sz w:val="24"/>
          <w:szCs w:val="24"/>
          <w:lang w:eastAsia="ru-RU"/>
        </w:rPr>
        <w:t>очним яблуком</w:t>
      </w:r>
      <w:r w:rsidRPr="00A044AA">
        <w:rPr>
          <w:rFonts w:ascii="Times New Roman" w:eastAsia="Times New Roman" w:hAnsi="Times New Roman" w:cs="Times New Roman"/>
          <w:color w:val="000000" w:themeColor="text1"/>
          <w:sz w:val="24"/>
          <w:szCs w:val="24"/>
          <w:lang w:eastAsia="ru-RU"/>
        </w:rPr>
        <w:t>. Така форма ока дає змогу йому рухатися в певних межах очної ямки. Око має три оболонки:</w:t>
      </w:r>
    </w:p>
    <w:p w:rsidR="00A044AA" w:rsidRPr="00A044AA" w:rsidRDefault="00A044AA" w:rsidP="00B42899">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зовнішня (білкова),</w:t>
      </w:r>
    </w:p>
    <w:p w:rsidR="00A044AA" w:rsidRPr="00A044AA" w:rsidRDefault="00A044AA" w:rsidP="00B42899">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середня (судинна)</w:t>
      </w:r>
    </w:p>
    <w:p w:rsidR="00A044AA" w:rsidRPr="00A044AA" w:rsidRDefault="00A044AA" w:rsidP="00B42899">
      <w:pPr>
        <w:numPr>
          <w:ilvl w:val="0"/>
          <w:numId w:val="2"/>
        </w:numPr>
        <w:shd w:val="clear" w:color="auto" w:fill="FFFFFF"/>
        <w:spacing w:before="100" w:beforeAutospacing="1" w:after="24" w:line="240" w:lineRule="auto"/>
        <w:ind w:left="384"/>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внутрішня (</w:t>
      </w:r>
      <w:hyperlink r:id="rId18" w:tooltip="Сітківка" w:history="1">
        <w:r w:rsidRPr="0082404E">
          <w:rPr>
            <w:rFonts w:ascii="Times New Roman" w:eastAsia="Times New Roman" w:hAnsi="Times New Roman" w:cs="Times New Roman"/>
            <w:color w:val="000000" w:themeColor="text1"/>
            <w:sz w:val="24"/>
            <w:szCs w:val="24"/>
            <w:u w:val="single"/>
            <w:lang w:eastAsia="ru-RU"/>
          </w:rPr>
          <w:t>сітківка</w:t>
        </w:r>
      </w:hyperlink>
      <w:r w:rsidRPr="00A044AA">
        <w:rPr>
          <w:rFonts w:ascii="Times New Roman" w:eastAsia="Times New Roman" w:hAnsi="Times New Roman" w:cs="Times New Roman"/>
          <w:color w:val="000000" w:themeColor="text1"/>
          <w:sz w:val="24"/>
          <w:szCs w:val="24"/>
          <w:lang w:eastAsia="ru-RU"/>
        </w:rPr>
        <w:t>).</w:t>
      </w:r>
    </w:p>
    <w:p w:rsidR="00A044AA" w:rsidRPr="00A044AA" w:rsidRDefault="00A044AA" w:rsidP="00B42899">
      <w:pPr>
        <w:shd w:val="clear" w:color="auto" w:fill="FFFFFF"/>
        <w:spacing w:before="120" w:after="120" w:line="240" w:lineRule="auto"/>
        <w:ind w:firstLine="709"/>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Зовнішня оболонка ока включає білкову оболонку, або </w:t>
      </w:r>
      <w:hyperlink r:id="rId19" w:tooltip="Склера" w:history="1">
        <w:r w:rsidRPr="0082404E">
          <w:rPr>
            <w:rFonts w:ascii="Times New Roman" w:eastAsia="Times New Roman" w:hAnsi="Times New Roman" w:cs="Times New Roman"/>
            <w:color w:val="000000" w:themeColor="text1"/>
            <w:sz w:val="24"/>
            <w:szCs w:val="24"/>
            <w:u w:val="single"/>
            <w:lang w:eastAsia="ru-RU"/>
          </w:rPr>
          <w:t>склеру</w:t>
        </w:r>
      </w:hyperlink>
      <w:r w:rsidRPr="00A044AA">
        <w:rPr>
          <w:rFonts w:ascii="Times New Roman" w:eastAsia="Times New Roman" w:hAnsi="Times New Roman" w:cs="Times New Roman"/>
          <w:color w:val="000000" w:themeColor="text1"/>
          <w:sz w:val="24"/>
          <w:szCs w:val="24"/>
          <w:lang w:eastAsia="ru-RU"/>
        </w:rPr>
        <w:t>, і </w:t>
      </w:r>
      <w:hyperlink r:id="rId20" w:tooltip="Рогівка" w:history="1">
        <w:r w:rsidRPr="0082404E">
          <w:rPr>
            <w:rFonts w:ascii="Times New Roman" w:eastAsia="Times New Roman" w:hAnsi="Times New Roman" w:cs="Times New Roman"/>
            <w:color w:val="000000" w:themeColor="text1"/>
            <w:sz w:val="24"/>
            <w:szCs w:val="24"/>
            <w:u w:val="single"/>
            <w:lang w:eastAsia="ru-RU"/>
          </w:rPr>
          <w:t>рогівку</w:t>
        </w:r>
      </w:hyperlink>
      <w:r w:rsidRPr="00A044AA">
        <w:rPr>
          <w:rFonts w:ascii="Times New Roman" w:eastAsia="Times New Roman" w:hAnsi="Times New Roman" w:cs="Times New Roman"/>
          <w:color w:val="000000" w:themeColor="text1"/>
          <w:sz w:val="24"/>
          <w:szCs w:val="24"/>
          <w:lang w:eastAsia="ru-RU"/>
        </w:rPr>
        <w:t>. </w:t>
      </w:r>
      <w:r w:rsidRPr="00A044AA">
        <w:rPr>
          <w:rFonts w:ascii="Times New Roman" w:eastAsia="Times New Roman" w:hAnsi="Times New Roman" w:cs="Times New Roman"/>
          <w:b/>
          <w:bCs/>
          <w:color w:val="000000" w:themeColor="text1"/>
          <w:sz w:val="24"/>
          <w:szCs w:val="24"/>
          <w:lang w:eastAsia="ru-RU"/>
        </w:rPr>
        <w:t>Білкова оболонка</w:t>
      </w:r>
      <w:r w:rsidRPr="00A044AA">
        <w:rPr>
          <w:rFonts w:ascii="Times New Roman" w:eastAsia="Times New Roman" w:hAnsi="Times New Roman" w:cs="Times New Roman"/>
          <w:color w:val="000000" w:themeColor="text1"/>
          <w:sz w:val="24"/>
          <w:szCs w:val="24"/>
          <w:lang w:eastAsia="ru-RU"/>
        </w:rPr>
        <w:t>, або </w:t>
      </w:r>
      <w:r w:rsidRPr="00A044AA">
        <w:rPr>
          <w:rFonts w:ascii="Times New Roman" w:eastAsia="Times New Roman" w:hAnsi="Times New Roman" w:cs="Times New Roman"/>
          <w:b/>
          <w:bCs/>
          <w:color w:val="000000" w:themeColor="text1"/>
          <w:sz w:val="24"/>
          <w:szCs w:val="24"/>
          <w:lang w:eastAsia="ru-RU"/>
        </w:rPr>
        <w:t>склера</w:t>
      </w:r>
      <w:r w:rsidRPr="00A044AA">
        <w:rPr>
          <w:rFonts w:ascii="Times New Roman" w:eastAsia="Times New Roman" w:hAnsi="Times New Roman" w:cs="Times New Roman"/>
          <w:color w:val="000000" w:themeColor="text1"/>
          <w:sz w:val="24"/>
          <w:szCs w:val="24"/>
          <w:lang w:eastAsia="ru-RU"/>
        </w:rPr>
        <w:t>, — найщільніша й найміцніша в усьому оці оболонка, що складається зі </w:t>
      </w:r>
      <w:hyperlink r:id="rId21" w:tooltip="Сполучна тканина" w:history="1">
        <w:r w:rsidRPr="0082404E">
          <w:rPr>
            <w:rFonts w:ascii="Times New Roman" w:eastAsia="Times New Roman" w:hAnsi="Times New Roman" w:cs="Times New Roman"/>
            <w:color w:val="000000" w:themeColor="text1"/>
            <w:sz w:val="24"/>
            <w:szCs w:val="24"/>
            <w:u w:val="single"/>
            <w:lang w:eastAsia="ru-RU"/>
          </w:rPr>
          <w:t>сполучної тканини</w:t>
        </w:r>
      </w:hyperlink>
      <w:r w:rsidRPr="00A044AA">
        <w:rPr>
          <w:rFonts w:ascii="Times New Roman" w:eastAsia="Times New Roman" w:hAnsi="Times New Roman" w:cs="Times New Roman"/>
          <w:color w:val="000000" w:themeColor="text1"/>
          <w:sz w:val="24"/>
          <w:szCs w:val="24"/>
          <w:lang w:eastAsia="ru-RU"/>
        </w:rPr>
        <w:t>, в якій переплелися </w:t>
      </w:r>
      <w:hyperlink r:id="rId22" w:tooltip="Колаген" w:history="1">
        <w:r w:rsidRPr="0082404E">
          <w:rPr>
            <w:rFonts w:ascii="Times New Roman" w:eastAsia="Times New Roman" w:hAnsi="Times New Roman" w:cs="Times New Roman"/>
            <w:color w:val="000000" w:themeColor="text1"/>
            <w:sz w:val="24"/>
            <w:szCs w:val="24"/>
            <w:u w:val="single"/>
            <w:lang w:eastAsia="ru-RU"/>
          </w:rPr>
          <w:t>колагенові</w:t>
        </w:r>
      </w:hyperlink>
      <w:r w:rsidRPr="00A044AA">
        <w:rPr>
          <w:rFonts w:ascii="Times New Roman" w:eastAsia="Times New Roman" w:hAnsi="Times New Roman" w:cs="Times New Roman"/>
          <w:color w:val="000000" w:themeColor="text1"/>
          <w:sz w:val="24"/>
          <w:szCs w:val="24"/>
          <w:lang w:eastAsia="ru-RU"/>
        </w:rPr>
        <w:t> та еластичні волокна. Ця оболонка надає очному яблукові форми, тобто виконує опорну функцію. Спереду білкова оболонка переходить у прозору рогівку.</w:t>
      </w:r>
    </w:p>
    <w:p w:rsidR="00A044AA" w:rsidRPr="00A044AA" w:rsidRDefault="0023688D" w:rsidP="00B42899">
      <w:pPr>
        <w:shd w:val="clear" w:color="auto" w:fill="FFFFFF"/>
        <w:spacing w:before="120" w:after="120" w:line="240" w:lineRule="auto"/>
        <w:ind w:firstLine="709"/>
        <w:jc w:val="both"/>
        <w:rPr>
          <w:rFonts w:ascii="Times New Roman" w:eastAsia="Times New Roman" w:hAnsi="Times New Roman" w:cs="Times New Roman"/>
          <w:color w:val="000000" w:themeColor="text1"/>
          <w:sz w:val="24"/>
          <w:szCs w:val="24"/>
          <w:lang w:eastAsia="ru-RU"/>
        </w:rPr>
      </w:pPr>
      <w:hyperlink r:id="rId23" w:tooltip="Рогівка" w:history="1">
        <w:r w:rsidR="00A044AA" w:rsidRPr="0082404E">
          <w:rPr>
            <w:rFonts w:ascii="Times New Roman" w:eastAsia="Times New Roman" w:hAnsi="Times New Roman" w:cs="Times New Roman"/>
            <w:color w:val="000000" w:themeColor="text1"/>
            <w:sz w:val="24"/>
            <w:szCs w:val="24"/>
            <w:u w:val="single"/>
            <w:lang w:eastAsia="ru-RU"/>
          </w:rPr>
          <w:t>Рогівка</w:t>
        </w:r>
      </w:hyperlink>
      <w:r w:rsidR="00A044AA" w:rsidRPr="00A044AA">
        <w:rPr>
          <w:rFonts w:ascii="Times New Roman" w:eastAsia="Times New Roman" w:hAnsi="Times New Roman" w:cs="Times New Roman"/>
          <w:color w:val="000000" w:themeColor="text1"/>
          <w:sz w:val="24"/>
          <w:szCs w:val="24"/>
          <w:lang w:eastAsia="ru-RU"/>
        </w:rPr>
        <w:t> — це передня прозора частина ока, </w:t>
      </w:r>
      <w:hyperlink r:id="rId24" w:tooltip="Лінза" w:history="1">
        <w:r w:rsidR="00A044AA" w:rsidRPr="0082404E">
          <w:rPr>
            <w:rFonts w:ascii="Times New Roman" w:eastAsia="Times New Roman" w:hAnsi="Times New Roman" w:cs="Times New Roman"/>
            <w:color w:val="000000" w:themeColor="text1"/>
            <w:sz w:val="24"/>
            <w:szCs w:val="24"/>
            <w:u w:val="single"/>
            <w:lang w:eastAsia="ru-RU"/>
          </w:rPr>
          <w:t>лінза</w:t>
        </w:r>
      </w:hyperlink>
      <w:r w:rsidR="00A044AA" w:rsidRPr="00A044AA">
        <w:rPr>
          <w:rFonts w:ascii="Times New Roman" w:eastAsia="Times New Roman" w:hAnsi="Times New Roman" w:cs="Times New Roman"/>
          <w:color w:val="000000" w:themeColor="text1"/>
          <w:sz w:val="24"/>
          <w:szCs w:val="24"/>
          <w:lang w:eastAsia="ru-RU"/>
        </w:rPr>
        <w:t>. Через рогівку всередину ока проникають </w:t>
      </w:r>
      <w:hyperlink r:id="rId25" w:tooltip="Світло" w:history="1">
        <w:r w:rsidR="00A044AA" w:rsidRPr="0082404E">
          <w:rPr>
            <w:rFonts w:ascii="Times New Roman" w:eastAsia="Times New Roman" w:hAnsi="Times New Roman" w:cs="Times New Roman"/>
            <w:color w:val="000000" w:themeColor="text1"/>
            <w:sz w:val="24"/>
            <w:szCs w:val="24"/>
            <w:u w:val="single"/>
            <w:lang w:eastAsia="ru-RU"/>
          </w:rPr>
          <w:t>світлові промені</w:t>
        </w:r>
      </w:hyperlink>
      <w:r w:rsidR="00A044AA" w:rsidRPr="00A044AA">
        <w:rPr>
          <w:rFonts w:ascii="Times New Roman" w:eastAsia="Times New Roman" w:hAnsi="Times New Roman" w:cs="Times New Roman"/>
          <w:color w:val="000000" w:themeColor="text1"/>
          <w:sz w:val="24"/>
          <w:szCs w:val="24"/>
          <w:lang w:eastAsia="ru-RU"/>
        </w:rPr>
        <w:t>. Вона має здатність їх </w:t>
      </w:r>
      <w:hyperlink r:id="rId26" w:tooltip="Заломлення" w:history="1">
        <w:r w:rsidR="00A044AA" w:rsidRPr="0082404E">
          <w:rPr>
            <w:rFonts w:ascii="Times New Roman" w:eastAsia="Times New Roman" w:hAnsi="Times New Roman" w:cs="Times New Roman"/>
            <w:color w:val="000000" w:themeColor="text1"/>
            <w:sz w:val="24"/>
            <w:szCs w:val="24"/>
            <w:u w:val="single"/>
            <w:lang w:eastAsia="ru-RU"/>
          </w:rPr>
          <w:t>заломлювати</w:t>
        </w:r>
      </w:hyperlink>
      <w:r w:rsidR="00A044AA" w:rsidRPr="00A044AA">
        <w:rPr>
          <w:rFonts w:ascii="Times New Roman" w:eastAsia="Times New Roman" w:hAnsi="Times New Roman" w:cs="Times New Roman"/>
          <w:color w:val="000000" w:themeColor="text1"/>
          <w:sz w:val="24"/>
          <w:szCs w:val="24"/>
          <w:lang w:eastAsia="ru-RU"/>
        </w:rPr>
        <w:t xml:space="preserve">. Рогівка містить </w:t>
      </w:r>
      <w:r w:rsidR="00A044AA" w:rsidRPr="00A044AA">
        <w:rPr>
          <w:rFonts w:ascii="Times New Roman" w:eastAsia="Times New Roman" w:hAnsi="Times New Roman" w:cs="Times New Roman"/>
          <w:color w:val="000000" w:themeColor="text1"/>
          <w:sz w:val="24"/>
          <w:szCs w:val="24"/>
          <w:lang w:eastAsia="ru-RU"/>
        </w:rPr>
        <w:lastRenderedPageBreak/>
        <w:t>механорецептори, тому дотик до неї спричиняє </w:t>
      </w:r>
      <w:r w:rsidR="00A044AA" w:rsidRPr="00A044AA">
        <w:rPr>
          <w:rFonts w:ascii="Times New Roman" w:eastAsia="Times New Roman" w:hAnsi="Times New Roman" w:cs="Times New Roman"/>
          <w:b/>
          <w:bCs/>
          <w:color w:val="000000" w:themeColor="text1"/>
          <w:sz w:val="24"/>
          <w:szCs w:val="24"/>
          <w:lang w:eastAsia="ru-RU"/>
        </w:rPr>
        <w:t>безумовний </w:t>
      </w:r>
      <w:hyperlink r:id="rId27" w:tooltip="Рефлекс" w:history="1">
        <w:r w:rsidR="00A044AA" w:rsidRPr="0082404E">
          <w:rPr>
            <w:rFonts w:ascii="Times New Roman" w:eastAsia="Times New Roman" w:hAnsi="Times New Roman" w:cs="Times New Roman"/>
            <w:b/>
            <w:bCs/>
            <w:color w:val="000000" w:themeColor="text1"/>
            <w:sz w:val="24"/>
            <w:szCs w:val="24"/>
            <w:u w:val="single"/>
            <w:lang w:eastAsia="ru-RU"/>
          </w:rPr>
          <w:t>рефлекс</w:t>
        </w:r>
      </w:hyperlink>
      <w:r w:rsidR="00A044AA" w:rsidRPr="00A044AA">
        <w:rPr>
          <w:rFonts w:ascii="Times New Roman" w:eastAsia="Times New Roman" w:hAnsi="Times New Roman" w:cs="Times New Roman"/>
          <w:color w:val="000000" w:themeColor="text1"/>
          <w:sz w:val="24"/>
          <w:szCs w:val="24"/>
          <w:lang w:eastAsia="ru-RU"/>
        </w:rPr>
        <w:t>, який проявляється кліпанням.</w:t>
      </w:r>
    </w:p>
    <w:p w:rsidR="00A044AA" w:rsidRPr="00A044AA" w:rsidRDefault="00A044AA" w:rsidP="00B42899">
      <w:pPr>
        <w:shd w:val="clear" w:color="auto" w:fill="FFFFFF"/>
        <w:spacing w:before="120" w:after="120" w:line="240" w:lineRule="auto"/>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Отже, зовнішня оболонка захищає око від механічних і хімічних пошкоджень, від </w:t>
      </w:r>
      <w:hyperlink r:id="rId28" w:tooltip="Мікроорганізми" w:history="1">
        <w:r w:rsidRPr="0082404E">
          <w:rPr>
            <w:rFonts w:ascii="Times New Roman" w:eastAsia="Times New Roman" w:hAnsi="Times New Roman" w:cs="Times New Roman"/>
            <w:color w:val="000000" w:themeColor="text1"/>
            <w:sz w:val="24"/>
            <w:szCs w:val="24"/>
            <w:u w:val="single"/>
            <w:lang w:eastAsia="ru-RU"/>
          </w:rPr>
          <w:t>мікроорганізмів</w:t>
        </w:r>
      </w:hyperlink>
      <w:r w:rsidRPr="00A044AA">
        <w:rPr>
          <w:rFonts w:ascii="Times New Roman" w:eastAsia="Times New Roman" w:hAnsi="Times New Roman" w:cs="Times New Roman"/>
          <w:color w:val="000000" w:themeColor="text1"/>
          <w:sz w:val="24"/>
          <w:szCs w:val="24"/>
          <w:lang w:eastAsia="ru-RU"/>
        </w:rPr>
        <w:t>, пропускає і заломлює промені </w:t>
      </w:r>
      <w:hyperlink r:id="rId29" w:tooltip="Світло" w:history="1">
        <w:r w:rsidRPr="0082404E">
          <w:rPr>
            <w:rFonts w:ascii="Times New Roman" w:eastAsia="Times New Roman" w:hAnsi="Times New Roman" w:cs="Times New Roman"/>
            <w:color w:val="000000" w:themeColor="text1"/>
            <w:sz w:val="24"/>
            <w:szCs w:val="24"/>
            <w:u w:val="single"/>
            <w:lang w:eastAsia="ru-RU"/>
          </w:rPr>
          <w:t>світла</w:t>
        </w:r>
      </w:hyperlink>
      <w:r w:rsidRPr="00A044AA">
        <w:rPr>
          <w:rFonts w:ascii="Times New Roman" w:eastAsia="Times New Roman" w:hAnsi="Times New Roman" w:cs="Times New Roman"/>
          <w:color w:val="000000" w:themeColor="text1"/>
          <w:sz w:val="24"/>
          <w:szCs w:val="24"/>
          <w:lang w:eastAsia="ru-RU"/>
        </w:rPr>
        <w:t>.</w:t>
      </w:r>
    </w:p>
    <w:p w:rsidR="00A044AA" w:rsidRPr="00A044AA" w:rsidRDefault="00A044AA" w:rsidP="00B42899">
      <w:pPr>
        <w:shd w:val="clear" w:color="auto" w:fill="FFFFFF"/>
        <w:spacing w:before="120" w:after="120" w:line="240" w:lineRule="auto"/>
        <w:ind w:firstLine="709"/>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За зовнішньою оболонкою розташована пронизана </w:t>
      </w:r>
      <w:hyperlink r:id="rId30" w:tooltip="Кровоносні судини" w:history="1">
        <w:r w:rsidRPr="0082404E">
          <w:rPr>
            <w:rFonts w:ascii="Times New Roman" w:eastAsia="Times New Roman" w:hAnsi="Times New Roman" w:cs="Times New Roman"/>
            <w:color w:val="000000" w:themeColor="text1"/>
            <w:sz w:val="24"/>
            <w:szCs w:val="24"/>
            <w:u w:val="single"/>
            <w:lang w:eastAsia="ru-RU"/>
          </w:rPr>
          <w:t>кровоносними судинами</w:t>
        </w:r>
      </w:hyperlink>
      <w:r w:rsidRPr="00A044AA">
        <w:rPr>
          <w:rFonts w:ascii="Times New Roman" w:eastAsia="Times New Roman" w:hAnsi="Times New Roman" w:cs="Times New Roman"/>
          <w:color w:val="000000" w:themeColor="text1"/>
          <w:sz w:val="24"/>
          <w:szCs w:val="24"/>
          <w:lang w:eastAsia="ru-RU"/>
        </w:rPr>
        <w:t> </w:t>
      </w:r>
      <w:r w:rsidRPr="00A044AA">
        <w:rPr>
          <w:rFonts w:ascii="Times New Roman" w:eastAsia="Times New Roman" w:hAnsi="Times New Roman" w:cs="Times New Roman"/>
          <w:b/>
          <w:bCs/>
          <w:color w:val="000000" w:themeColor="text1"/>
          <w:sz w:val="24"/>
          <w:szCs w:val="24"/>
          <w:lang w:eastAsia="ru-RU"/>
        </w:rPr>
        <w:t>середня </w:t>
      </w:r>
      <w:hyperlink r:id="rId31" w:tooltip="Судинна оболонка ока" w:history="1">
        <w:r w:rsidRPr="0082404E">
          <w:rPr>
            <w:rFonts w:ascii="Times New Roman" w:eastAsia="Times New Roman" w:hAnsi="Times New Roman" w:cs="Times New Roman"/>
            <w:b/>
            <w:bCs/>
            <w:color w:val="000000" w:themeColor="text1"/>
            <w:sz w:val="24"/>
            <w:szCs w:val="24"/>
            <w:u w:val="single"/>
            <w:lang w:eastAsia="ru-RU"/>
          </w:rPr>
          <w:t>(судинна)</w:t>
        </w:r>
      </w:hyperlink>
      <w:r w:rsidRPr="00A044AA">
        <w:rPr>
          <w:rFonts w:ascii="Times New Roman" w:eastAsia="Times New Roman" w:hAnsi="Times New Roman" w:cs="Times New Roman"/>
          <w:b/>
          <w:bCs/>
          <w:color w:val="000000" w:themeColor="text1"/>
          <w:sz w:val="24"/>
          <w:szCs w:val="24"/>
          <w:lang w:eastAsia="ru-RU"/>
        </w:rPr>
        <w:t> оболонка</w:t>
      </w:r>
      <w:r w:rsidRPr="00A044AA">
        <w:rPr>
          <w:rFonts w:ascii="Times New Roman" w:eastAsia="Times New Roman" w:hAnsi="Times New Roman" w:cs="Times New Roman"/>
          <w:color w:val="000000" w:themeColor="text1"/>
          <w:sz w:val="24"/>
          <w:szCs w:val="24"/>
          <w:lang w:eastAsia="ru-RU"/>
        </w:rPr>
        <w:t>. Вона складається з </w:t>
      </w:r>
      <w:hyperlink r:id="rId32" w:tooltip="Райдужна оболонка" w:history="1">
        <w:r w:rsidRPr="0082404E">
          <w:rPr>
            <w:rFonts w:ascii="Times New Roman" w:eastAsia="Times New Roman" w:hAnsi="Times New Roman" w:cs="Times New Roman"/>
            <w:color w:val="000000" w:themeColor="text1"/>
            <w:sz w:val="24"/>
            <w:szCs w:val="24"/>
            <w:u w:val="single"/>
            <w:lang w:eastAsia="ru-RU"/>
          </w:rPr>
          <w:t>райдужної оболонки або райдужки</w:t>
        </w:r>
      </w:hyperlink>
      <w:r w:rsidRPr="00A044AA">
        <w:rPr>
          <w:rFonts w:ascii="Times New Roman" w:eastAsia="Times New Roman" w:hAnsi="Times New Roman" w:cs="Times New Roman"/>
          <w:color w:val="000000" w:themeColor="text1"/>
          <w:sz w:val="24"/>
          <w:szCs w:val="24"/>
          <w:lang w:eastAsia="ru-RU"/>
        </w:rPr>
        <w:t>, </w:t>
      </w:r>
      <w:hyperlink r:id="rId33" w:tooltip="Циліарне тіло" w:history="1">
        <w:r w:rsidRPr="0082404E">
          <w:rPr>
            <w:rFonts w:ascii="Times New Roman" w:eastAsia="Times New Roman" w:hAnsi="Times New Roman" w:cs="Times New Roman"/>
            <w:color w:val="000000" w:themeColor="text1"/>
            <w:sz w:val="24"/>
            <w:szCs w:val="24"/>
            <w:u w:val="single"/>
            <w:lang w:eastAsia="ru-RU"/>
          </w:rPr>
          <w:t>циліарного тіла</w:t>
        </w:r>
      </w:hyperlink>
      <w:r w:rsidRPr="00A044AA">
        <w:rPr>
          <w:rFonts w:ascii="Times New Roman" w:eastAsia="Times New Roman" w:hAnsi="Times New Roman" w:cs="Times New Roman"/>
          <w:color w:val="000000" w:themeColor="text1"/>
          <w:sz w:val="24"/>
          <w:szCs w:val="24"/>
          <w:lang w:eastAsia="ru-RU"/>
        </w:rPr>
        <w:t> і, </w:t>
      </w:r>
      <w:hyperlink r:id="rId34" w:tooltip="Хоріоідеа" w:history="1">
        <w:r w:rsidRPr="0082404E">
          <w:rPr>
            <w:rFonts w:ascii="Times New Roman" w:eastAsia="Times New Roman" w:hAnsi="Times New Roman" w:cs="Times New Roman"/>
            <w:color w:val="000000" w:themeColor="text1"/>
            <w:sz w:val="24"/>
            <w:szCs w:val="24"/>
            <w:u w:val="single"/>
            <w:lang w:eastAsia="ru-RU"/>
          </w:rPr>
          <w:t>власне судинної оболонки (хоріоідеа)</w:t>
        </w:r>
      </w:hyperlink>
      <w:r w:rsidRPr="00A044AA">
        <w:rPr>
          <w:rFonts w:ascii="Times New Roman" w:eastAsia="Times New Roman" w:hAnsi="Times New Roman" w:cs="Times New Roman"/>
          <w:color w:val="000000" w:themeColor="text1"/>
          <w:sz w:val="24"/>
          <w:szCs w:val="24"/>
          <w:lang w:eastAsia="ru-RU"/>
        </w:rPr>
        <w:t>.</w:t>
      </w:r>
    </w:p>
    <w:p w:rsidR="00A044AA" w:rsidRPr="00A044AA" w:rsidRDefault="00A044AA" w:rsidP="00B42899">
      <w:pPr>
        <w:shd w:val="clear" w:color="auto" w:fill="FFFFFF"/>
        <w:spacing w:before="120" w:after="120" w:line="240" w:lineRule="auto"/>
        <w:ind w:firstLine="709"/>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Райдужна оболонка розташована спереду судинної оболонки і містить пігмент </w:t>
      </w:r>
      <w:hyperlink r:id="rId35" w:tooltip="Меланін" w:history="1">
        <w:r w:rsidRPr="0082404E">
          <w:rPr>
            <w:rFonts w:ascii="Times New Roman" w:eastAsia="Times New Roman" w:hAnsi="Times New Roman" w:cs="Times New Roman"/>
            <w:color w:val="000000" w:themeColor="text1"/>
            <w:sz w:val="24"/>
            <w:szCs w:val="24"/>
            <w:u w:val="single"/>
            <w:lang w:eastAsia="ru-RU"/>
          </w:rPr>
          <w:t>меланін</w:t>
        </w:r>
      </w:hyperlink>
      <w:r w:rsidRPr="00A044AA">
        <w:rPr>
          <w:rFonts w:ascii="Times New Roman" w:eastAsia="Times New Roman" w:hAnsi="Times New Roman" w:cs="Times New Roman"/>
          <w:color w:val="000000" w:themeColor="text1"/>
          <w:sz w:val="24"/>
          <w:szCs w:val="24"/>
          <w:lang w:eastAsia="ru-RU"/>
        </w:rPr>
        <w:t>, який зумовлює її забарвлення — від </w:t>
      </w:r>
      <w:hyperlink r:id="rId36" w:tooltip="Блакитний колір" w:history="1">
        <w:r w:rsidRPr="0082404E">
          <w:rPr>
            <w:rFonts w:ascii="Times New Roman" w:eastAsia="Times New Roman" w:hAnsi="Times New Roman" w:cs="Times New Roman"/>
            <w:color w:val="000000" w:themeColor="text1"/>
            <w:sz w:val="24"/>
            <w:szCs w:val="24"/>
            <w:u w:val="single"/>
            <w:lang w:eastAsia="ru-RU"/>
          </w:rPr>
          <w:t>блакитного</w:t>
        </w:r>
      </w:hyperlink>
      <w:r w:rsidRPr="00A044AA">
        <w:rPr>
          <w:rFonts w:ascii="Times New Roman" w:eastAsia="Times New Roman" w:hAnsi="Times New Roman" w:cs="Times New Roman"/>
          <w:color w:val="000000" w:themeColor="text1"/>
          <w:sz w:val="24"/>
          <w:szCs w:val="24"/>
          <w:lang w:eastAsia="ru-RU"/>
        </w:rPr>
        <w:t> до темно-коричневого, має вигляд диска з круглим отвором всередині  — </w:t>
      </w:r>
      <w:hyperlink r:id="rId37" w:tooltip="Зіниця" w:history="1">
        <w:r w:rsidRPr="0082404E">
          <w:rPr>
            <w:rFonts w:ascii="Times New Roman" w:eastAsia="Times New Roman" w:hAnsi="Times New Roman" w:cs="Times New Roman"/>
            <w:color w:val="000000" w:themeColor="text1"/>
            <w:sz w:val="24"/>
            <w:szCs w:val="24"/>
            <w:u w:val="single"/>
            <w:lang w:eastAsia="ru-RU"/>
          </w:rPr>
          <w:t>зіницею</w:t>
        </w:r>
      </w:hyperlink>
      <w:r w:rsidRPr="00A044AA">
        <w:rPr>
          <w:rFonts w:ascii="Times New Roman" w:eastAsia="Times New Roman" w:hAnsi="Times New Roman" w:cs="Times New Roman"/>
          <w:color w:val="000000" w:themeColor="text1"/>
          <w:sz w:val="24"/>
          <w:szCs w:val="24"/>
          <w:lang w:eastAsia="ru-RU"/>
        </w:rPr>
        <w:t>. Завдяки </w:t>
      </w:r>
      <w:hyperlink r:id="rId38" w:tooltip="Гладенькі м'язи" w:history="1">
        <w:r w:rsidRPr="0082404E">
          <w:rPr>
            <w:rFonts w:ascii="Times New Roman" w:eastAsia="Times New Roman" w:hAnsi="Times New Roman" w:cs="Times New Roman"/>
            <w:color w:val="000000" w:themeColor="text1"/>
            <w:sz w:val="24"/>
            <w:szCs w:val="24"/>
            <w:u w:val="single"/>
            <w:lang w:eastAsia="ru-RU"/>
          </w:rPr>
          <w:t>гладеньким м'язам</w:t>
        </w:r>
      </w:hyperlink>
      <w:r w:rsidRPr="00A044AA">
        <w:rPr>
          <w:rFonts w:ascii="Times New Roman" w:eastAsia="Times New Roman" w:hAnsi="Times New Roman" w:cs="Times New Roman"/>
          <w:color w:val="000000" w:themeColor="text1"/>
          <w:sz w:val="24"/>
          <w:szCs w:val="24"/>
          <w:lang w:eastAsia="ru-RU"/>
        </w:rPr>
        <w:t> зіниця здатна змінювати свій </w:t>
      </w:r>
      <w:hyperlink r:id="rId39" w:tooltip="Діаметр" w:history="1">
        <w:r w:rsidRPr="0082404E">
          <w:rPr>
            <w:rFonts w:ascii="Times New Roman" w:eastAsia="Times New Roman" w:hAnsi="Times New Roman" w:cs="Times New Roman"/>
            <w:color w:val="000000" w:themeColor="text1"/>
            <w:sz w:val="24"/>
            <w:szCs w:val="24"/>
            <w:u w:val="single"/>
            <w:lang w:eastAsia="ru-RU"/>
          </w:rPr>
          <w:t>діаметр</w:t>
        </w:r>
      </w:hyperlink>
      <w:r w:rsidRPr="00A044AA">
        <w:rPr>
          <w:rFonts w:ascii="Times New Roman" w:eastAsia="Times New Roman" w:hAnsi="Times New Roman" w:cs="Times New Roman"/>
          <w:color w:val="000000" w:themeColor="text1"/>
          <w:sz w:val="24"/>
          <w:szCs w:val="24"/>
          <w:lang w:eastAsia="ru-RU"/>
        </w:rPr>
        <w:t>, регулюючи кількість світла, що потрапляє в око. Якщо освітлення яскраве — зіниця звужується, в темряві вона розширюється.</w:t>
      </w:r>
    </w:p>
    <w:p w:rsidR="00A044AA" w:rsidRPr="00A044AA" w:rsidRDefault="00A044AA" w:rsidP="00B42899">
      <w:pPr>
        <w:shd w:val="clear" w:color="auto" w:fill="FFFFFF"/>
        <w:spacing w:before="120" w:after="120" w:line="240" w:lineRule="auto"/>
        <w:ind w:firstLine="709"/>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Діаметр змінюється і в результаті </w:t>
      </w:r>
      <w:hyperlink r:id="rId40" w:tooltip="Емоція" w:history="1">
        <w:r w:rsidRPr="0082404E">
          <w:rPr>
            <w:rFonts w:ascii="Times New Roman" w:eastAsia="Times New Roman" w:hAnsi="Times New Roman" w:cs="Times New Roman"/>
            <w:color w:val="000000" w:themeColor="text1"/>
            <w:sz w:val="24"/>
            <w:szCs w:val="24"/>
            <w:u w:val="single"/>
            <w:lang w:eastAsia="ru-RU"/>
          </w:rPr>
          <w:t>емоційних</w:t>
        </w:r>
      </w:hyperlink>
      <w:r w:rsidRPr="00A044AA">
        <w:rPr>
          <w:rFonts w:ascii="Times New Roman" w:eastAsia="Times New Roman" w:hAnsi="Times New Roman" w:cs="Times New Roman"/>
          <w:color w:val="000000" w:themeColor="text1"/>
          <w:sz w:val="24"/>
          <w:szCs w:val="24"/>
          <w:lang w:eastAsia="ru-RU"/>
        </w:rPr>
        <w:t> реакцій: за стану страху зіниця розширюється, а за </w:t>
      </w:r>
      <w:hyperlink r:id="rId41" w:tooltip="Гнів" w:history="1">
        <w:r w:rsidRPr="0082404E">
          <w:rPr>
            <w:rFonts w:ascii="Times New Roman" w:eastAsia="Times New Roman" w:hAnsi="Times New Roman" w:cs="Times New Roman"/>
            <w:color w:val="000000" w:themeColor="text1"/>
            <w:sz w:val="24"/>
            <w:szCs w:val="24"/>
            <w:u w:val="single"/>
            <w:lang w:eastAsia="ru-RU"/>
          </w:rPr>
          <w:t>гніву</w:t>
        </w:r>
      </w:hyperlink>
      <w:r w:rsidRPr="00A044AA">
        <w:rPr>
          <w:rFonts w:ascii="Times New Roman" w:eastAsia="Times New Roman" w:hAnsi="Times New Roman" w:cs="Times New Roman"/>
          <w:color w:val="000000" w:themeColor="text1"/>
          <w:sz w:val="24"/>
          <w:szCs w:val="24"/>
          <w:lang w:eastAsia="ru-RU"/>
        </w:rPr>
        <w:t> — звужується. Це відбувається рефлекторно: під час збудження </w:t>
      </w:r>
      <w:hyperlink r:id="rId42" w:tooltip="Симпатична нервова система" w:history="1">
        <w:r w:rsidRPr="0082404E">
          <w:rPr>
            <w:rFonts w:ascii="Times New Roman" w:eastAsia="Times New Roman" w:hAnsi="Times New Roman" w:cs="Times New Roman"/>
            <w:color w:val="000000" w:themeColor="text1"/>
            <w:sz w:val="24"/>
            <w:szCs w:val="24"/>
            <w:u w:val="single"/>
            <w:lang w:eastAsia="ru-RU"/>
          </w:rPr>
          <w:t>симпатичного</w:t>
        </w:r>
      </w:hyperlink>
      <w:r w:rsidRPr="00A044AA">
        <w:rPr>
          <w:rFonts w:ascii="Times New Roman" w:eastAsia="Times New Roman" w:hAnsi="Times New Roman" w:cs="Times New Roman"/>
          <w:color w:val="000000" w:themeColor="text1"/>
          <w:sz w:val="24"/>
          <w:szCs w:val="24"/>
          <w:lang w:eastAsia="ru-RU"/>
        </w:rPr>
        <w:t> відділу </w:t>
      </w:r>
      <w:hyperlink r:id="rId43" w:tooltip="Автономна нервова система" w:history="1">
        <w:r w:rsidRPr="0082404E">
          <w:rPr>
            <w:rFonts w:ascii="Times New Roman" w:eastAsia="Times New Roman" w:hAnsi="Times New Roman" w:cs="Times New Roman"/>
            <w:color w:val="000000" w:themeColor="text1"/>
            <w:sz w:val="24"/>
            <w:szCs w:val="24"/>
            <w:u w:val="single"/>
            <w:lang w:eastAsia="ru-RU"/>
          </w:rPr>
          <w:t>автономної нервової системи</w:t>
        </w:r>
      </w:hyperlink>
      <w:r w:rsidRPr="00A044AA">
        <w:rPr>
          <w:rFonts w:ascii="Times New Roman" w:eastAsia="Times New Roman" w:hAnsi="Times New Roman" w:cs="Times New Roman"/>
          <w:color w:val="000000" w:themeColor="text1"/>
          <w:sz w:val="24"/>
          <w:szCs w:val="24"/>
          <w:lang w:eastAsia="ru-RU"/>
        </w:rPr>
        <w:t> (під час </w:t>
      </w:r>
      <w:hyperlink r:id="rId44" w:tooltip="Стрес (медицина)" w:history="1">
        <w:r w:rsidRPr="0082404E">
          <w:rPr>
            <w:rFonts w:ascii="Times New Roman" w:eastAsia="Times New Roman" w:hAnsi="Times New Roman" w:cs="Times New Roman"/>
            <w:color w:val="000000" w:themeColor="text1"/>
            <w:sz w:val="24"/>
            <w:szCs w:val="24"/>
            <w:u w:val="single"/>
            <w:lang w:eastAsia="ru-RU"/>
          </w:rPr>
          <w:t>стресу</w:t>
        </w:r>
      </w:hyperlink>
      <w:r w:rsidRPr="00A044AA">
        <w:rPr>
          <w:rFonts w:ascii="Times New Roman" w:eastAsia="Times New Roman" w:hAnsi="Times New Roman" w:cs="Times New Roman"/>
          <w:color w:val="000000" w:themeColor="text1"/>
          <w:sz w:val="24"/>
          <w:szCs w:val="24"/>
          <w:lang w:eastAsia="ru-RU"/>
        </w:rPr>
        <w:t>, </w:t>
      </w:r>
      <w:hyperlink r:id="rId45" w:tooltip="Страх" w:history="1">
        <w:r w:rsidRPr="0082404E">
          <w:rPr>
            <w:rFonts w:ascii="Times New Roman" w:eastAsia="Times New Roman" w:hAnsi="Times New Roman" w:cs="Times New Roman"/>
            <w:color w:val="000000" w:themeColor="text1"/>
            <w:sz w:val="24"/>
            <w:szCs w:val="24"/>
            <w:u w:val="single"/>
            <w:lang w:eastAsia="ru-RU"/>
          </w:rPr>
          <w:t>страху</w:t>
        </w:r>
      </w:hyperlink>
      <w:r w:rsidRPr="00A044AA">
        <w:rPr>
          <w:rFonts w:ascii="Times New Roman" w:eastAsia="Times New Roman" w:hAnsi="Times New Roman" w:cs="Times New Roman"/>
          <w:color w:val="000000" w:themeColor="text1"/>
          <w:sz w:val="24"/>
          <w:szCs w:val="24"/>
          <w:lang w:eastAsia="ru-RU"/>
        </w:rPr>
        <w:t>) зіниці розширюються, </w:t>
      </w:r>
      <w:hyperlink r:id="rId46" w:tooltip="Парасимпатична нервова система" w:history="1">
        <w:r w:rsidRPr="0082404E">
          <w:rPr>
            <w:rFonts w:ascii="Times New Roman" w:eastAsia="Times New Roman" w:hAnsi="Times New Roman" w:cs="Times New Roman"/>
            <w:color w:val="000000" w:themeColor="text1"/>
            <w:sz w:val="24"/>
            <w:szCs w:val="24"/>
            <w:u w:val="single"/>
            <w:lang w:eastAsia="ru-RU"/>
          </w:rPr>
          <w:t>парасимпатичного відділу</w:t>
        </w:r>
      </w:hyperlink>
      <w:r w:rsidRPr="00A044AA">
        <w:rPr>
          <w:rFonts w:ascii="Times New Roman" w:eastAsia="Times New Roman" w:hAnsi="Times New Roman" w:cs="Times New Roman"/>
          <w:color w:val="000000" w:themeColor="text1"/>
          <w:sz w:val="24"/>
          <w:szCs w:val="24"/>
          <w:lang w:eastAsia="ru-RU"/>
        </w:rPr>
        <w:t> (після стресу) — звужуються. Завдяки узгодженій роботі цих відділів встановлюється потрібний діаметр </w:t>
      </w:r>
      <w:hyperlink r:id="rId47" w:tooltip="Зіниця" w:history="1">
        <w:r w:rsidRPr="0082404E">
          <w:rPr>
            <w:rFonts w:ascii="Times New Roman" w:eastAsia="Times New Roman" w:hAnsi="Times New Roman" w:cs="Times New Roman"/>
            <w:color w:val="000000" w:themeColor="text1"/>
            <w:sz w:val="24"/>
            <w:szCs w:val="24"/>
            <w:u w:val="single"/>
            <w:lang w:eastAsia="ru-RU"/>
          </w:rPr>
          <w:t>зіниці</w:t>
        </w:r>
      </w:hyperlink>
      <w:r w:rsidRPr="00A044AA">
        <w:rPr>
          <w:rFonts w:ascii="Times New Roman" w:eastAsia="Times New Roman" w:hAnsi="Times New Roman" w:cs="Times New Roman"/>
          <w:color w:val="000000" w:themeColor="text1"/>
          <w:sz w:val="24"/>
          <w:szCs w:val="24"/>
          <w:lang w:eastAsia="ru-RU"/>
        </w:rPr>
        <w:t>. Так зіничний </w:t>
      </w:r>
      <w:hyperlink r:id="rId48" w:tooltip="Рефлекс" w:history="1">
        <w:r w:rsidRPr="0082404E">
          <w:rPr>
            <w:rFonts w:ascii="Times New Roman" w:eastAsia="Times New Roman" w:hAnsi="Times New Roman" w:cs="Times New Roman"/>
            <w:color w:val="000000" w:themeColor="text1"/>
            <w:sz w:val="24"/>
            <w:szCs w:val="24"/>
            <w:u w:val="single"/>
            <w:lang w:eastAsia="ru-RU"/>
          </w:rPr>
          <w:t>рефлекс</w:t>
        </w:r>
      </w:hyperlink>
      <w:r w:rsidRPr="00A044AA">
        <w:rPr>
          <w:rFonts w:ascii="Times New Roman" w:eastAsia="Times New Roman" w:hAnsi="Times New Roman" w:cs="Times New Roman"/>
          <w:color w:val="000000" w:themeColor="text1"/>
          <w:sz w:val="24"/>
          <w:szCs w:val="24"/>
          <w:lang w:eastAsia="ru-RU"/>
        </w:rPr>
        <w:t> регулює надходження в око світла і має захисне значення.</w:t>
      </w:r>
    </w:p>
    <w:p w:rsidR="00A044AA" w:rsidRPr="00A044AA" w:rsidRDefault="00A044AA" w:rsidP="0082404E">
      <w:pPr>
        <w:shd w:val="clear" w:color="auto" w:fill="FFFFFF"/>
        <w:spacing w:before="120" w:after="120" w:line="240" w:lineRule="auto"/>
        <w:ind w:firstLine="709"/>
        <w:jc w:val="both"/>
        <w:rPr>
          <w:rFonts w:ascii="Times New Roman" w:eastAsia="Times New Roman" w:hAnsi="Times New Roman" w:cs="Times New Roman"/>
          <w:color w:val="000000" w:themeColor="text1"/>
          <w:sz w:val="24"/>
          <w:szCs w:val="24"/>
          <w:lang w:eastAsia="ru-RU"/>
        </w:rPr>
      </w:pPr>
      <w:r w:rsidRPr="00A044AA">
        <w:rPr>
          <w:rFonts w:ascii="Times New Roman" w:eastAsia="Times New Roman" w:hAnsi="Times New Roman" w:cs="Times New Roman"/>
          <w:color w:val="000000" w:themeColor="text1"/>
          <w:sz w:val="24"/>
          <w:szCs w:val="24"/>
          <w:lang w:eastAsia="ru-RU"/>
        </w:rPr>
        <w:t>У середині </w:t>
      </w:r>
      <w:hyperlink r:id="rId49" w:tooltip="Судинна оболонка ока" w:history="1">
        <w:r w:rsidRPr="0082404E">
          <w:rPr>
            <w:rFonts w:ascii="Times New Roman" w:eastAsia="Times New Roman" w:hAnsi="Times New Roman" w:cs="Times New Roman"/>
            <w:color w:val="000000" w:themeColor="text1"/>
            <w:sz w:val="24"/>
            <w:szCs w:val="24"/>
            <w:u w:val="single"/>
            <w:lang w:eastAsia="ru-RU"/>
          </w:rPr>
          <w:t>судинної оболонки</w:t>
        </w:r>
      </w:hyperlink>
      <w:r w:rsidRPr="00A044AA">
        <w:rPr>
          <w:rFonts w:ascii="Times New Roman" w:eastAsia="Times New Roman" w:hAnsi="Times New Roman" w:cs="Times New Roman"/>
          <w:color w:val="000000" w:themeColor="text1"/>
          <w:sz w:val="24"/>
          <w:szCs w:val="24"/>
          <w:lang w:eastAsia="ru-RU"/>
        </w:rPr>
        <w:t> міститься </w:t>
      </w:r>
      <w:hyperlink r:id="rId50" w:tooltip="Циліарне тіло" w:history="1">
        <w:r w:rsidRPr="0082404E">
          <w:rPr>
            <w:rFonts w:ascii="Times New Roman" w:eastAsia="Times New Roman" w:hAnsi="Times New Roman" w:cs="Times New Roman"/>
            <w:color w:val="000000" w:themeColor="text1"/>
            <w:sz w:val="24"/>
            <w:szCs w:val="24"/>
            <w:u w:val="single"/>
            <w:lang w:eastAsia="ru-RU"/>
          </w:rPr>
          <w:t>циліарне тіло</w:t>
        </w:r>
      </w:hyperlink>
      <w:r w:rsidRPr="00A044AA">
        <w:rPr>
          <w:rFonts w:ascii="Times New Roman" w:eastAsia="Times New Roman" w:hAnsi="Times New Roman" w:cs="Times New Roman"/>
          <w:color w:val="000000" w:themeColor="text1"/>
          <w:sz w:val="24"/>
          <w:szCs w:val="24"/>
          <w:lang w:eastAsia="ru-RU"/>
        </w:rPr>
        <w:t> (війчасте тіло), що складається з </w:t>
      </w:r>
      <w:hyperlink r:id="rId51" w:tooltip="Війковий м'яз (ще не написана)" w:history="1">
        <w:r w:rsidRPr="0082404E">
          <w:rPr>
            <w:rFonts w:ascii="Times New Roman" w:eastAsia="Times New Roman" w:hAnsi="Times New Roman" w:cs="Times New Roman"/>
            <w:color w:val="000000" w:themeColor="text1"/>
            <w:sz w:val="24"/>
            <w:szCs w:val="24"/>
            <w:u w:val="single"/>
            <w:lang w:eastAsia="ru-RU"/>
          </w:rPr>
          <w:t>війкового м'яза</w:t>
        </w:r>
      </w:hyperlink>
      <w:r w:rsidRPr="00A044AA">
        <w:rPr>
          <w:rFonts w:ascii="Times New Roman" w:eastAsia="Times New Roman" w:hAnsi="Times New Roman" w:cs="Times New Roman"/>
          <w:color w:val="000000" w:themeColor="text1"/>
          <w:sz w:val="24"/>
          <w:szCs w:val="24"/>
          <w:lang w:eastAsia="ru-RU"/>
        </w:rPr>
        <w:t> і зв'язок, до яких прикріплюється </w:t>
      </w:r>
      <w:hyperlink r:id="rId52" w:tooltip="Кришталик" w:history="1">
        <w:r w:rsidRPr="0082404E">
          <w:rPr>
            <w:rFonts w:ascii="Times New Roman" w:eastAsia="Times New Roman" w:hAnsi="Times New Roman" w:cs="Times New Roman"/>
            <w:color w:val="000000" w:themeColor="text1"/>
            <w:sz w:val="24"/>
            <w:szCs w:val="24"/>
            <w:u w:val="single"/>
            <w:lang w:eastAsia="ru-RU"/>
          </w:rPr>
          <w:t>кришталик</w:t>
        </w:r>
      </w:hyperlink>
      <w:r w:rsidRPr="00A044AA">
        <w:rPr>
          <w:rFonts w:ascii="Times New Roman" w:eastAsia="Times New Roman" w:hAnsi="Times New Roman" w:cs="Times New Roman"/>
          <w:color w:val="000000" w:themeColor="text1"/>
          <w:sz w:val="24"/>
          <w:szCs w:val="24"/>
          <w:lang w:eastAsia="ru-RU"/>
        </w:rPr>
        <w:t>.</w:t>
      </w:r>
    </w:p>
    <w:p w:rsidR="00A044AA" w:rsidRPr="00A044AA" w:rsidRDefault="0023688D" w:rsidP="0082404E">
      <w:pPr>
        <w:shd w:val="clear" w:color="auto" w:fill="FFFFFF"/>
        <w:spacing w:before="120" w:after="120" w:line="240" w:lineRule="auto"/>
        <w:jc w:val="both"/>
        <w:rPr>
          <w:rFonts w:ascii="Times New Roman" w:eastAsia="Times New Roman" w:hAnsi="Times New Roman" w:cs="Times New Roman"/>
          <w:color w:val="000000" w:themeColor="text1"/>
          <w:sz w:val="24"/>
          <w:szCs w:val="24"/>
          <w:lang w:eastAsia="ru-RU"/>
        </w:rPr>
      </w:pPr>
      <w:hyperlink r:id="rId53" w:tooltip="Хоріоідеа" w:history="1">
        <w:r w:rsidR="00A044AA" w:rsidRPr="0082404E">
          <w:rPr>
            <w:rFonts w:ascii="Times New Roman" w:eastAsia="Times New Roman" w:hAnsi="Times New Roman" w:cs="Times New Roman"/>
            <w:color w:val="000000" w:themeColor="text1"/>
            <w:sz w:val="24"/>
            <w:szCs w:val="24"/>
            <w:u w:val="single"/>
            <w:lang w:eastAsia="ru-RU"/>
          </w:rPr>
          <w:t>Власне судинна оболонка</w:t>
        </w:r>
      </w:hyperlink>
      <w:r w:rsidR="00A044AA" w:rsidRPr="00A044AA">
        <w:rPr>
          <w:rFonts w:ascii="Times New Roman" w:eastAsia="Times New Roman" w:hAnsi="Times New Roman" w:cs="Times New Roman"/>
          <w:color w:val="000000" w:themeColor="text1"/>
          <w:sz w:val="24"/>
          <w:szCs w:val="24"/>
          <w:lang w:eastAsia="ru-RU"/>
        </w:rPr>
        <w:t> — це густа сітка кровоносних судин, які забезпечують безперервне живлення всього ока.</w:t>
      </w:r>
    </w:p>
    <w:p w:rsidR="00A044AA" w:rsidRPr="0082404E" w:rsidRDefault="00A044AA" w:rsidP="0082404E">
      <w:pPr>
        <w:shd w:val="clear" w:color="auto" w:fill="FFFFFF"/>
        <w:spacing w:before="120" w:after="120" w:line="240" w:lineRule="auto"/>
        <w:ind w:firstLine="709"/>
        <w:jc w:val="both"/>
        <w:rPr>
          <w:rFonts w:ascii="Times New Roman" w:eastAsia="Times New Roman" w:hAnsi="Times New Roman" w:cs="Times New Roman"/>
          <w:color w:val="000000" w:themeColor="text1"/>
          <w:sz w:val="24"/>
          <w:szCs w:val="24"/>
          <w:lang w:val="uk-UA" w:eastAsia="ru-RU"/>
        </w:rPr>
      </w:pPr>
      <w:r w:rsidRPr="00A044AA">
        <w:rPr>
          <w:rFonts w:ascii="Times New Roman" w:eastAsia="Times New Roman" w:hAnsi="Times New Roman" w:cs="Times New Roman"/>
          <w:color w:val="000000" w:themeColor="text1"/>
          <w:sz w:val="24"/>
          <w:szCs w:val="24"/>
          <w:lang w:eastAsia="ru-RU"/>
        </w:rPr>
        <w:t>Внутрішня оболонка — </w:t>
      </w:r>
      <w:r w:rsidRPr="00A044AA">
        <w:rPr>
          <w:rFonts w:ascii="Times New Roman" w:eastAsia="Times New Roman" w:hAnsi="Times New Roman" w:cs="Times New Roman"/>
          <w:b/>
          <w:bCs/>
          <w:color w:val="000000" w:themeColor="text1"/>
          <w:sz w:val="24"/>
          <w:szCs w:val="24"/>
          <w:lang w:eastAsia="ru-RU"/>
        </w:rPr>
        <w:t>сітківка</w:t>
      </w:r>
      <w:r w:rsidRPr="00A044AA">
        <w:rPr>
          <w:rFonts w:ascii="Times New Roman" w:eastAsia="Times New Roman" w:hAnsi="Times New Roman" w:cs="Times New Roman"/>
          <w:color w:val="000000" w:themeColor="text1"/>
          <w:sz w:val="24"/>
          <w:szCs w:val="24"/>
          <w:lang w:eastAsia="ru-RU"/>
        </w:rPr>
        <w:t> є світлосприймальною. Вона перетворює світлову енергію (</w:t>
      </w:r>
      <w:hyperlink r:id="rId54" w:tooltip="Подразливість" w:history="1">
        <w:r w:rsidRPr="0082404E">
          <w:rPr>
            <w:rFonts w:ascii="Times New Roman" w:eastAsia="Times New Roman" w:hAnsi="Times New Roman" w:cs="Times New Roman"/>
            <w:color w:val="000000" w:themeColor="text1"/>
            <w:sz w:val="24"/>
            <w:szCs w:val="24"/>
            <w:u w:val="single"/>
            <w:lang w:eastAsia="ru-RU"/>
          </w:rPr>
          <w:t>подразнення</w:t>
        </w:r>
      </w:hyperlink>
      <w:r w:rsidRPr="00A044AA">
        <w:rPr>
          <w:rFonts w:ascii="Times New Roman" w:eastAsia="Times New Roman" w:hAnsi="Times New Roman" w:cs="Times New Roman"/>
          <w:color w:val="000000" w:themeColor="text1"/>
          <w:sz w:val="24"/>
          <w:szCs w:val="24"/>
          <w:lang w:eastAsia="ru-RU"/>
        </w:rPr>
        <w:t>) на </w:t>
      </w:r>
      <w:hyperlink r:id="rId55" w:tooltip="Потенціал дії" w:history="1">
        <w:r w:rsidRPr="0082404E">
          <w:rPr>
            <w:rFonts w:ascii="Times New Roman" w:eastAsia="Times New Roman" w:hAnsi="Times New Roman" w:cs="Times New Roman"/>
            <w:color w:val="000000" w:themeColor="text1"/>
            <w:sz w:val="24"/>
            <w:szCs w:val="24"/>
            <w:u w:val="single"/>
            <w:lang w:eastAsia="ru-RU"/>
          </w:rPr>
          <w:t>нервовий імпульс</w:t>
        </w:r>
      </w:hyperlink>
      <w:r w:rsidRPr="00A044AA">
        <w:rPr>
          <w:rFonts w:ascii="Times New Roman" w:eastAsia="Times New Roman" w:hAnsi="Times New Roman" w:cs="Times New Roman"/>
          <w:color w:val="000000" w:themeColor="text1"/>
          <w:sz w:val="24"/>
          <w:szCs w:val="24"/>
          <w:lang w:eastAsia="ru-RU"/>
        </w:rPr>
        <w:t> і здійснює первинну обробку зорового сигналу.</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rPr>
      </w:pPr>
      <w:r w:rsidRPr="0082404E">
        <w:rPr>
          <w:color w:val="000000" w:themeColor="text1"/>
        </w:rPr>
        <w:t>Ми сприймаємо світло завдяки тому, що його промені проходять через оптичну систему ока. Там збудження обробляється й передається до </w:t>
      </w:r>
      <w:hyperlink r:id="rId56" w:tooltip="Кора кінцевого мозку (ще не написана)" w:history="1">
        <w:r w:rsidRPr="0082404E">
          <w:rPr>
            <w:rStyle w:val="a6"/>
            <w:rFonts w:eastAsia="Calibri"/>
            <w:color w:val="000000" w:themeColor="text1"/>
          </w:rPr>
          <w:t>кори кінцевого мозку</w:t>
        </w:r>
      </w:hyperlink>
      <w:r w:rsidRPr="0082404E">
        <w:rPr>
          <w:color w:val="000000" w:themeColor="text1"/>
        </w:rPr>
        <w:t>. Сітківка — це складна оболонка ока, що містить кілька шарів клітин, різних за формою і функцією.</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rPr>
      </w:pPr>
      <w:r w:rsidRPr="0082404E">
        <w:rPr>
          <w:color w:val="000000" w:themeColor="text1"/>
        </w:rPr>
        <w:t>Перший (зовнішній) шар — </w:t>
      </w:r>
      <w:r w:rsidRPr="0082404E">
        <w:rPr>
          <w:i/>
          <w:iCs/>
          <w:color w:val="000000" w:themeColor="text1"/>
        </w:rPr>
        <w:t>пігментний</w:t>
      </w:r>
      <w:r w:rsidRPr="0082404E">
        <w:rPr>
          <w:color w:val="000000" w:themeColor="text1"/>
        </w:rPr>
        <w:t>, складається із щільно розташованих епітеліальних клітин, які містять чорний </w:t>
      </w:r>
      <w:hyperlink r:id="rId57" w:tooltip="Пігмент" w:history="1">
        <w:r w:rsidRPr="0082404E">
          <w:rPr>
            <w:rStyle w:val="a6"/>
            <w:rFonts w:eastAsia="Calibri"/>
            <w:color w:val="000000" w:themeColor="text1"/>
          </w:rPr>
          <w:t>пігмент</w:t>
        </w:r>
      </w:hyperlink>
      <w:r w:rsidRPr="0082404E">
        <w:rPr>
          <w:color w:val="000000" w:themeColor="text1"/>
        </w:rPr>
        <w:t> </w:t>
      </w:r>
      <w:hyperlink r:id="rId58" w:tooltip="Фусцин (ще не написана)" w:history="1">
        <w:r w:rsidRPr="0082404E">
          <w:rPr>
            <w:rStyle w:val="a6"/>
            <w:rFonts w:eastAsia="Calibri"/>
            <w:color w:val="000000" w:themeColor="text1"/>
          </w:rPr>
          <w:t>фусцин</w:t>
        </w:r>
      </w:hyperlink>
      <w:r w:rsidRPr="0082404E">
        <w:rPr>
          <w:color w:val="000000" w:themeColor="text1"/>
        </w:rPr>
        <w:t>. Він поглинає світлові промені, сприяючи чіткішому зображенню предметів. Другий шар — </w:t>
      </w:r>
      <w:r w:rsidRPr="0082404E">
        <w:rPr>
          <w:i/>
          <w:iCs/>
          <w:color w:val="000000" w:themeColor="text1"/>
        </w:rPr>
        <w:t>рецепторний</w:t>
      </w:r>
      <w:r w:rsidRPr="0082404E">
        <w:rPr>
          <w:color w:val="000000" w:themeColor="text1"/>
        </w:rPr>
        <w:t>, утворений світлочутливими клітинами — </w:t>
      </w:r>
      <w:r w:rsidRPr="0082404E">
        <w:rPr>
          <w:b/>
          <w:bCs/>
          <w:color w:val="000000" w:themeColor="text1"/>
        </w:rPr>
        <w:t>зоровими рецепторами</w:t>
      </w:r>
      <w:r w:rsidRPr="0082404E">
        <w:rPr>
          <w:color w:val="000000" w:themeColor="text1"/>
        </w:rPr>
        <w:t> — </w:t>
      </w:r>
      <w:r w:rsidRPr="0082404E">
        <w:rPr>
          <w:i/>
          <w:iCs/>
          <w:color w:val="000000" w:themeColor="text1"/>
        </w:rPr>
        <w:t>фоторецепторами: колбочками і паличками</w:t>
      </w:r>
      <w:r w:rsidRPr="0082404E">
        <w:rPr>
          <w:color w:val="000000" w:themeColor="text1"/>
        </w:rPr>
        <w:t>. Вони сприймають світло і перетворюють його енергію на нервовий імпульс.</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rPr>
      </w:pPr>
      <w:r w:rsidRPr="0082404E">
        <w:rPr>
          <w:color w:val="000000" w:themeColor="text1"/>
        </w:rPr>
        <w:t>У сітківці людини нараховують близько 130 млн паличок і 7 млн колбочок. Розміщені вони нерівномірно: у центрі сітківки розташовані переважно колбочки, далі від центру — колбочки і палички, а на периферії переважають палички.</w:t>
      </w:r>
    </w:p>
    <w:p w:rsidR="00B42899" w:rsidRPr="0082404E" w:rsidRDefault="0023688D" w:rsidP="0082404E">
      <w:pPr>
        <w:pStyle w:val="a3"/>
        <w:shd w:val="clear" w:color="auto" w:fill="FFFFFF"/>
        <w:spacing w:before="120" w:beforeAutospacing="0" w:after="120" w:afterAutospacing="0"/>
        <w:ind w:firstLine="709"/>
        <w:jc w:val="both"/>
        <w:rPr>
          <w:color w:val="000000" w:themeColor="text1"/>
        </w:rPr>
      </w:pPr>
      <w:hyperlink r:id="rId59" w:tooltip="Колбочки" w:history="1">
        <w:r w:rsidR="00B42899" w:rsidRPr="0082404E">
          <w:rPr>
            <w:rStyle w:val="a6"/>
            <w:rFonts w:eastAsia="Calibri"/>
            <w:color w:val="000000" w:themeColor="text1"/>
          </w:rPr>
          <w:t>Колбочки</w:t>
        </w:r>
      </w:hyperlink>
      <w:r w:rsidR="00B42899" w:rsidRPr="0082404E">
        <w:rPr>
          <w:color w:val="000000" w:themeColor="text1"/>
        </w:rPr>
        <w:t> забезпечують сприйняття форми і кольору предмета. Вони малочутливі до світла, збуджуються лише при яскравому освітленні. Найбільше колбочок навколо центральної ямки. Це місце скупчення колбочок називають </w:t>
      </w:r>
      <w:hyperlink r:id="rId60" w:tooltip="Жовта пляма" w:history="1">
        <w:r w:rsidR="00B42899" w:rsidRPr="0082404E">
          <w:rPr>
            <w:rStyle w:val="a6"/>
            <w:rFonts w:eastAsia="Calibri"/>
            <w:color w:val="000000" w:themeColor="text1"/>
          </w:rPr>
          <w:t>жовтою плямою</w:t>
        </w:r>
      </w:hyperlink>
      <w:r w:rsidR="00B42899" w:rsidRPr="0082404E">
        <w:rPr>
          <w:color w:val="000000" w:themeColor="text1"/>
        </w:rPr>
        <w:t>. Жовту пляму, особливо її центральну ямку, вважають місцем найкращого бачення. У нормі зображення завжди фокусується оптичною системою ока на жовтій плямі. При цьому предмети, які сприймаються периферичним зором, розрізняються гірше.</w:t>
      </w:r>
    </w:p>
    <w:p w:rsidR="00B42899" w:rsidRPr="0082404E" w:rsidRDefault="0023688D" w:rsidP="0082404E">
      <w:pPr>
        <w:pStyle w:val="a3"/>
        <w:shd w:val="clear" w:color="auto" w:fill="FFFFFF"/>
        <w:spacing w:before="120" w:beforeAutospacing="0" w:after="120" w:afterAutospacing="0"/>
        <w:ind w:firstLine="709"/>
        <w:jc w:val="both"/>
        <w:rPr>
          <w:color w:val="000000" w:themeColor="text1"/>
        </w:rPr>
      </w:pPr>
      <w:hyperlink r:id="rId61" w:tooltip="Палички" w:history="1">
        <w:r w:rsidR="00B42899" w:rsidRPr="0082404E">
          <w:rPr>
            <w:rStyle w:val="a6"/>
            <w:rFonts w:eastAsia="Calibri"/>
            <w:color w:val="000000" w:themeColor="text1"/>
          </w:rPr>
          <w:t>Палички</w:t>
        </w:r>
      </w:hyperlink>
      <w:r w:rsidR="00B42899" w:rsidRPr="0082404E">
        <w:rPr>
          <w:color w:val="000000" w:themeColor="text1"/>
        </w:rPr>
        <w:t> мають видовжену форму, колір не розрізнять, але дуже чутливі до світла і тому збуджуються навіть при малому, так званому сутінковому, освітленні. Тому ми можемо бачити навіть у погано освітленій кімнаті або в сутінках, коли контури предметів ледь вирізняються. Завдяки тому, що палички переважають на периферії сітківки, ми здатні бачити «куточком ока», що відбувається навколо нас.</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rPr>
      </w:pPr>
      <w:r w:rsidRPr="0082404E">
        <w:rPr>
          <w:color w:val="000000" w:themeColor="text1"/>
        </w:rPr>
        <w:t>Отже фоторецептори сприймають світло і перетворюють його на енергію на нервовий імпульс, який продовжує свій шлях у сітківці та проходить через третій шар клітин, утворений з'єднанням фоторецепторів із нервовими клітинами, що мають по два відростки (їх називають біполярними). Далі інформація </w:t>
      </w:r>
      <w:hyperlink r:id="rId62" w:tooltip="Зоровий нерв" w:history="1">
        <w:r w:rsidRPr="0082404E">
          <w:rPr>
            <w:rStyle w:val="a6"/>
            <w:rFonts w:eastAsia="Calibri"/>
            <w:color w:val="000000" w:themeColor="text1"/>
          </w:rPr>
          <w:t>зоровими нервами</w:t>
        </w:r>
      </w:hyperlink>
      <w:r w:rsidRPr="0082404E">
        <w:rPr>
          <w:color w:val="000000" w:themeColor="text1"/>
        </w:rPr>
        <w:t> через </w:t>
      </w:r>
      <w:hyperlink r:id="rId63" w:tooltip="Середній мозок" w:history="1">
        <w:r w:rsidRPr="0082404E">
          <w:rPr>
            <w:rStyle w:val="a6"/>
            <w:rFonts w:eastAsia="Calibri"/>
            <w:color w:val="000000" w:themeColor="text1"/>
          </w:rPr>
          <w:t>середній</w:t>
        </w:r>
      </w:hyperlink>
      <w:r w:rsidRPr="0082404E">
        <w:rPr>
          <w:color w:val="000000" w:themeColor="text1"/>
        </w:rPr>
        <w:t> і </w:t>
      </w:r>
      <w:hyperlink r:id="rId64" w:tooltip="Проміжний мозок" w:history="1">
        <w:r w:rsidRPr="0082404E">
          <w:rPr>
            <w:rStyle w:val="a6"/>
            <w:rFonts w:eastAsia="Calibri"/>
            <w:color w:val="000000" w:themeColor="text1"/>
          </w:rPr>
          <w:t>проміжний мозок</w:t>
        </w:r>
      </w:hyperlink>
      <w:r w:rsidRPr="0082404E">
        <w:rPr>
          <w:color w:val="000000" w:themeColor="text1"/>
        </w:rPr>
        <w:t> передається до </w:t>
      </w:r>
      <w:hyperlink r:id="rId65" w:tooltip="Зорова кора" w:history="1">
        <w:r w:rsidRPr="0082404E">
          <w:rPr>
            <w:rStyle w:val="a6"/>
            <w:rFonts w:eastAsia="Calibri"/>
            <w:color w:val="000000" w:themeColor="text1"/>
          </w:rPr>
          <w:t>зорових зон</w:t>
        </w:r>
      </w:hyperlink>
      <w:r w:rsidRPr="0082404E">
        <w:rPr>
          <w:color w:val="000000" w:themeColor="text1"/>
        </w:rPr>
        <w:t> </w:t>
      </w:r>
      <w:hyperlink r:id="rId66" w:tooltip="Кора головного мозку" w:history="1">
        <w:r w:rsidRPr="0082404E">
          <w:rPr>
            <w:rStyle w:val="a6"/>
            <w:rFonts w:eastAsia="Calibri"/>
            <w:color w:val="000000" w:themeColor="text1"/>
          </w:rPr>
          <w:t xml:space="preserve">кори головного </w:t>
        </w:r>
        <w:r w:rsidRPr="0082404E">
          <w:rPr>
            <w:rStyle w:val="a6"/>
            <w:rFonts w:eastAsia="Calibri"/>
            <w:color w:val="000000" w:themeColor="text1"/>
          </w:rPr>
          <w:lastRenderedPageBreak/>
          <w:t>мозку</w:t>
        </w:r>
      </w:hyperlink>
      <w:r w:rsidRPr="0082404E">
        <w:rPr>
          <w:color w:val="000000" w:themeColor="text1"/>
        </w:rPr>
        <w:t>. На нижній поверхні мозку зорові нерви частково перехрещуються, тому частина інформації від правого ока надходить у ліву півкулю і навпаки.</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lang w:val="uk-UA"/>
        </w:rPr>
      </w:pPr>
      <w:r w:rsidRPr="0082404E">
        <w:rPr>
          <w:color w:val="000000" w:themeColor="text1"/>
        </w:rPr>
        <w:t>Місце, де зоровий нерв виходить із сітківки, позбавлене фоторецепторів, у ньому світло не сприймається, і називається це місце </w:t>
      </w:r>
      <w:hyperlink r:id="rId67" w:tooltip="Сліпа пляма" w:history="1">
        <w:r w:rsidRPr="0082404E">
          <w:rPr>
            <w:rStyle w:val="a6"/>
            <w:rFonts w:eastAsia="Calibri"/>
            <w:color w:val="000000" w:themeColor="text1"/>
          </w:rPr>
          <w:t>сліпою плямою</w:t>
        </w:r>
      </w:hyperlink>
      <w:r w:rsidRPr="0082404E">
        <w:rPr>
          <w:color w:val="000000" w:themeColor="text1"/>
        </w:rPr>
        <w:t>. Предмети, зображення яких потрапляє на цю ділянку, ми не бачимо. Площа сліпої плями (в нормі) становить від 2,5 до 6 мм².</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rPr>
      </w:pPr>
      <w:r w:rsidRPr="0082404E">
        <w:rPr>
          <w:color w:val="000000" w:themeColor="text1"/>
        </w:rPr>
        <w:t>Багатоколірність сприймається завдяки тому, що колбочки реагують на певний спектр світла ізольовано. Існує </w:t>
      </w:r>
      <w:r w:rsidRPr="0082404E">
        <w:rPr>
          <w:i/>
          <w:iCs/>
          <w:color w:val="000000" w:themeColor="text1"/>
        </w:rPr>
        <w:t>три типи колбочок</w:t>
      </w:r>
      <w:r w:rsidRPr="0082404E">
        <w:rPr>
          <w:color w:val="000000" w:themeColor="text1"/>
        </w:rPr>
        <w:t>. При ізольованій дії хвиль різної довжини колбочки кожного типу збуджуються неоднаково. Внаслідок цього кожна довжина хвилі сприймається як особливий колір. Колбочки першого типу реагують переважно на червоний колір, другого — на зелений і третього — на синій. Ці кольори називають </w:t>
      </w:r>
      <w:r w:rsidRPr="0082404E">
        <w:rPr>
          <w:i/>
          <w:iCs/>
          <w:color w:val="000000" w:themeColor="text1"/>
        </w:rPr>
        <w:t>основними</w:t>
      </w:r>
      <w:r w:rsidRPr="0082404E">
        <w:rPr>
          <w:color w:val="000000" w:themeColor="text1"/>
        </w:rPr>
        <w:t>. Наприклад, коли ми дивимося на райдугу, то найпомітнішими для нас є основні кольори (червоний, зелений, синій).</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rPr>
      </w:pPr>
      <w:r w:rsidRPr="0082404E">
        <w:rPr>
          <w:color w:val="000000" w:themeColor="text1"/>
        </w:rPr>
        <w:t>Оптичним змішуванням основних кольорів можна одержати всі кольори та їхні відтінки. Якщо всі три типи колбочок збуджуються водночас і однаково, виникає відчуття білого кольору.</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lang w:val="uk-UA"/>
        </w:rPr>
      </w:pPr>
      <w:r w:rsidRPr="0082404E">
        <w:rPr>
          <w:color w:val="000000" w:themeColor="text1"/>
        </w:rPr>
        <w:t>У деяких людей колірний зір порушений. Порушення колірного зору називають </w:t>
      </w:r>
      <w:r w:rsidRPr="0082404E">
        <w:rPr>
          <w:b/>
          <w:bCs/>
          <w:color w:val="000000" w:themeColor="text1"/>
        </w:rPr>
        <w:t>дальтонізмом</w:t>
      </w:r>
      <w:r w:rsidRPr="0082404E">
        <w:rPr>
          <w:color w:val="000000" w:themeColor="text1"/>
        </w:rPr>
        <w:t> (від прізвища англійського вченого </w:t>
      </w:r>
      <w:hyperlink r:id="rId68" w:tooltip="Джон Дальтон" w:history="1">
        <w:r w:rsidRPr="0082404E">
          <w:rPr>
            <w:rStyle w:val="a6"/>
            <w:rFonts w:eastAsia="Calibri"/>
            <w:color w:val="000000" w:themeColor="text1"/>
          </w:rPr>
          <w:t>Джона Дальтона</w:t>
        </w:r>
      </w:hyperlink>
      <w:r w:rsidRPr="0082404E">
        <w:rPr>
          <w:color w:val="000000" w:themeColor="text1"/>
        </w:rPr>
        <w:t>, який у 1795 р. уперше описав це явище). Це переважно розлад сприймання червоного і зелених кольорів через відсутність певних типів колбочок у сітківці ока. Люди, які страждають на </w:t>
      </w:r>
      <w:hyperlink r:id="rId69" w:tooltip="Дальтонізм" w:history="1">
        <w:r w:rsidRPr="0082404E">
          <w:rPr>
            <w:rStyle w:val="a6"/>
            <w:rFonts w:eastAsia="Calibri"/>
            <w:color w:val="000000" w:themeColor="text1"/>
          </w:rPr>
          <w:t>дальтонізм</w:t>
        </w:r>
      </w:hyperlink>
      <w:r w:rsidRPr="0082404E">
        <w:rPr>
          <w:color w:val="000000" w:themeColor="text1"/>
        </w:rPr>
        <w:t>, не можуть працювати водіями, льотчиками тощо. Дальтонізм не лікується.</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lang w:val="uk-UA"/>
        </w:rPr>
      </w:pPr>
    </w:p>
    <w:p w:rsidR="00B42899" w:rsidRPr="0082404E" w:rsidRDefault="00B42899" w:rsidP="0082404E">
      <w:pPr>
        <w:pStyle w:val="a3"/>
        <w:shd w:val="clear" w:color="auto" w:fill="FFFFFF"/>
        <w:spacing w:before="0" w:beforeAutospacing="0" w:after="0" w:afterAutospacing="0"/>
        <w:ind w:firstLine="709"/>
        <w:jc w:val="both"/>
        <w:rPr>
          <w:b/>
          <w:color w:val="000000" w:themeColor="text1"/>
          <w:sz w:val="28"/>
          <w:szCs w:val="28"/>
          <w:lang w:val="uk-UA"/>
        </w:rPr>
      </w:pPr>
      <w:r w:rsidRPr="0082404E">
        <w:rPr>
          <w:b/>
          <w:color w:val="000000" w:themeColor="text1"/>
          <w:sz w:val="28"/>
          <w:szCs w:val="28"/>
          <w:lang w:val="uk-UA"/>
        </w:rPr>
        <w:t>Контрольні запитання:</w:t>
      </w:r>
    </w:p>
    <w:p w:rsidR="00B42899" w:rsidRPr="0082404E" w:rsidRDefault="00B42899" w:rsidP="0082404E">
      <w:pPr>
        <w:pStyle w:val="a3"/>
        <w:numPr>
          <w:ilvl w:val="0"/>
          <w:numId w:val="3"/>
        </w:numPr>
        <w:shd w:val="clear" w:color="auto" w:fill="FFFFFF"/>
        <w:spacing w:before="0" w:beforeAutospacing="0" w:after="0" w:afterAutospacing="0"/>
        <w:ind w:left="0"/>
        <w:jc w:val="both"/>
        <w:rPr>
          <w:color w:val="000000" w:themeColor="text1"/>
          <w:sz w:val="28"/>
          <w:szCs w:val="28"/>
          <w:lang w:val="uk-UA"/>
        </w:rPr>
      </w:pPr>
      <w:r w:rsidRPr="0082404E">
        <w:rPr>
          <w:color w:val="000000" w:themeColor="text1"/>
          <w:sz w:val="28"/>
          <w:szCs w:val="28"/>
          <w:lang w:val="uk-UA"/>
        </w:rPr>
        <w:t>Що таке приймач оптичного випромінювання ?</w:t>
      </w:r>
    </w:p>
    <w:p w:rsidR="00B42899" w:rsidRPr="0082404E" w:rsidRDefault="00B42899" w:rsidP="0082404E">
      <w:pPr>
        <w:pStyle w:val="a3"/>
        <w:numPr>
          <w:ilvl w:val="0"/>
          <w:numId w:val="3"/>
        </w:numPr>
        <w:shd w:val="clear" w:color="auto" w:fill="FFFFFF"/>
        <w:spacing w:before="0" w:beforeAutospacing="0" w:after="0" w:afterAutospacing="0"/>
        <w:ind w:left="0"/>
        <w:jc w:val="both"/>
        <w:rPr>
          <w:color w:val="000000" w:themeColor="text1"/>
          <w:sz w:val="28"/>
          <w:szCs w:val="28"/>
        </w:rPr>
      </w:pPr>
      <w:r w:rsidRPr="0082404E">
        <w:rPr>
          <w:color w:val="000000" w:themeColor="text1"/>
          <w:sz w:val="28"/>
          <w:szCs w:val="28"/>
        </w:rPr>
        <w:t>Основні властивості та принцип дії перетворювачів оптичного випромінювання.</w:t>
      </w:r>
    </w:p>
    <w:p w:rsidR="00B42899" w:rsidRPr="0082404E" w:rsidRDefault="00B42899" w:rsidP="0082404E">
      <w:pPr>
        <w:pStyle w:val="a3"/>
        <w:numPr>
          <w:ilvl w:val="0"/>
          <w:numId w:val="3"/>
        </w:numPr>
        <w:shd w:val="clear" w:color="auto" w:fill="FFFFFF"/>
        <w:spacing w:before="0" w:beforeAutospacing="0" w:after="0" w:afterAutospacing="0"/>
        <w:ind w:left="0"/>
        <w:jc w:val="both"/>
        <w:rPr>
          <w:color w:val="000000" w:themeColor="text1"/>
          <w:sz w:val="28"/>
          <w:szCs w:val="28"/>
        </w:rPr>
      </w:pPr>
      <w:r w:rsidRPr="0082404E">
        <w:rPr>
          <w:color w:val="000000" w:themeColor="text1"/>
          <w:sz w:val="28"/>
          <w:szCs w:val="28"/>
        </w:rPr>
        <w:t>Джерела оптичного випромінювання та їх характеристики.</w:t>
      </w:r>
    </w:p>
    <w:p w:rsidR="00B42899" w:rsidRPr="0082404E" w:rsidRDefault="00B42899" w:rsidP="0082404E">
      <w:pPr>
        <w:pStyle w:val="a3"/>
        <w:numPr>
          <w:ilvl w:val="0"/>
          <w:numId w:val="3"/>
        </w:numPr>
        <w:shd w:val="clear" w:color="auto" w:fill="FFFFFF"/>
        <w:spacing w:before="0" w:beforeAutospacing="0" w:after="0" w:afterAutospacing="0"/>
        <w:ind w:left="0"/>
        <w:jc w:val="both"/>
        <w:rPr>
          <w:color w:val="000000" w:themeColor="text1"/>
          <w:sz w:val="28"/>
          <w:szCs w:val="28"/>
        </w:rPr>
      </w:pPr>
      <w:r w:rsidRPr="0082404E">
        <w:rPr>
          <w:color w:val="000000" w:themeColor="text1"/>
          <w:sz w:val="28"/>
          <w:szCs w:val="28"/>
        </w:rPr>
        <w:t>Приймачі оптичного випромінювання. Їх різновидність.</w:t>
      </w:r>
    </w:p>
    <w:p w:rsidR="00B42899" w:rsidRPr="0082404E" w:rsidRDefault="0070582E" w:rsidP="0082404E">
      <w:pPr>
        <w:pStyle w:val="a3"/>
        <w:numPr>
          <w:ilvl w:val="0"/>
          <w:numId w:val="3"/>
        </w:numPr>
        <w:shd w:val="clear" w:color="auto" w:fill="FFFFFF"/>
        <w:spacing w:before="0" w:beforeAutospacing="0" w:after="0" w:afterAutospacing="0"/>
        <w:ind w:left="0"/>
        <w:jc w:val="both"/>
        <w:rPr>
          <w:color w:val="000000" w:themeColor="text1"/>
          <w:sz w:val="28"/>
          <w:szCs w:val="28"/>
          <w:lang w:val="uk-UA"/>
        </w:rPr>
      </w:pPr>
      <w:r w:rsidRPr="0082404E">
        <w:rPr>
          <w:color w:val="000000" w:themeColor="text1"/>
          <w:sz w:val="28"/>
          <w:szCs w:val="28"/>
          <w:lang w:val="uk-UA"/>
        </w:rPr>
        <w:t>Живі приймачі оптичного випромінення ?</w:t>
      </w:r>
    </w:p>
    <w:p w:rsidR="00B42899" w:rsidRPr="0082404E" w:rsidRDefault="00B42899" w:rsidP="0082404E">
      <w:pPr>
        <w:pStyle w:val="a3"/>
        <w:numPr>
          <w:ilvl w:val="0"/>
          <w:numId w:val="3"/>
        </w:numPr>
        <w:shd w:val="clear" w:color="auto" w:fill="FFFFFF"/>
        <w:spacing w:before="0" w:beforeAutospacing="0" w:after="0" w:afterAutospacing="0"/>
        <w:ind w:left="0"/>
        <w:jc w:val="both"/>
        <w:rPr>
          <w:color w:val="000000" w:themeColor="text1"/>
          <w:sz w:val="28"/>
          <w:szCs w:val="28"/>
          <w:lang w:val="uk-UA"/>
        </w:rPr>
      </w:pPr>
      <w:r w:rsidRPr="0082404E">
        <w:rPr>
          <w:color w:val="000000" w:themeColor="text1"/>
          <w:sz w:val="28"/>
          <w:szCs w:val="28"/>
          <w:lang w:val="uk-UA"/>
        </w:rPr>
        <w:t>Функції ока людини ?</w:t>
      </w:r>
    </w:p>
    <w:p w:rsidR="0070582E" w:rsidRPr="0082404E" w:rsidRDefault="0070582E" w:rsidP="0082404E">
      <w:pPr>
        <w:pStyle w:val="a3"/>
        <w:numPr>
          <w:ilvl w:val="0"/>
          <w:numId w:val="3"/>
        </w:numPr>
        <w:shd w:val="clear" w:color="auto" w:fill="FFFFFF"/>
        <w:spacing w:before="0" w:beforeAutospacing="0" w:after="0" w:afterAutospacing="0"/>
        <w:ind w:left="0"/>
        <w:jc w:val="both"/>
        <w:rPr>
          <w:color w:val="000000" w:themeColor="text1"/>
          <w:sz w:val="28"/>
          <w:szCs w:val="28"/>
          <w:lang w:val="uk-UA"/>
        </w:rPr>
      </w:pPr>
      <w:r w:rsidRPr="0082404E">
        <w:rPr>
          <w:color w:val="000000" w:themeColor="text1"/>
          <w:sz w:val="28"/>
          <w:szCs w:val="28"/>
          <w:lang w:val="uk-UA"/>
        </w:rPr>
        <w:t>Будова ока людини ?</w:t>
      </w:r>
    </w:p>
    <w:p w:rsidR="0070582E" w:rsidRPr="0082404E" w:rsidRDefault="0070582E" w:rsidP="0082404E">
      <w:pPr>
        <w:pStyle w:val="a3"/>
        <w:numPr>
          <w:ilvl w:val="0"/>
          <w:numId w:val="3"/>
        </w:numPr>
        <w:shd w:val="clear" w:color="auto" w:fill="FFFFFF"/>
        <w:spacing w:before="0" w:beforeAutospacing="0" w:after="0" w:afterAutospacing="0"/>
        <w:ind w:left="0"/>
        <w:jc w:val="both"/>
        <w:rPr>
          <w:color w:val="000000" w:themeColor="text1"/>
          <w:sz w:val="28"/>
          <w:szCs w:val="28"/>
          <w:lang w:val="uk-UA"/>
        </w:rPr>
      </w:pPr>
      <w:r w:rsidRPr="0082404E">
        <w:rPr>
          <w:color w:val="000000" w:themeColor="text1"/>
          <w:sz w:val="28"/>
          <w:szCs w:val="28"/>
          <w:lang w:val="uk-UA"/>
        </w:rPr>
        <w:t>Функції колбочок і паличок ?</w:t>
      </w:r>
    </w:p>
    <w:p w:rsidR="0070582E" w:rsidRPr="0082404E" w:rsidRDefault="0070582E" w:rsidP="0082404E">
      <w:pPr>
        <w:pStyle w:val="a3"/>
        <w:numPr>
          <w:ilvl w:val="0"/>
          <w:numId w:val="3"/>
        </w:numPr>
        <w:shd w:val="clear" w:color="auto" w:fill="FFFFFF"/>
        <w:spacing w:before="0" w:beforeAutospacing="0" w:after="0" w:afterAutospacing="0"/>
        <w:ind w:left="0"/>
        <w:jc w:val="both"/>
        <w:rPr>
          <w:color w:val="000000" w:themeColor="text1"/>
          <w:sz w:val="28"/>
          <w:szCs w:val="28"/>
          <w:lang w:val="uk-UA"/>
        </w:rPr>
      </w:pPr>
      <w:r w:rsidRPr="0082404E">
        <w:rPr>
          <w:color w:val="000000" w:themeColor="text1"/>
          <w:sz w:val="28"/>
          <w:szCs w:val="28"/>
          <w:lang w:val="uk-UA"/>
        </w:rPr>
        <w:t>Властивості фоторецепторів ?</w:t>
      </w:r>
    </w:p>
    <w:p w:rsidR="0070582E" w:rsidRPr="0082404E" w:rsidRDefault="0070582E" w:rsidP="0082404E">
      <w:pPr>
        <w:pStyle w:val="a3"/>
        <w:numPr>
          <w:ilvl w:val="0"/>
          <w:numId w:val="3"/>
        </w:numPr>
        <w:shd w:val="clear" w:color="auto" w:fill="FFFFFF"/>
        <w:spacing w:before="0" w:beforeAutospacing="0" w:after="0" w:afterAutospacing="0"/>
        <w:ind w:left="0"/>
        <w:jc w:val="both"/>
        <w:rPr>
          <w:color w:val="000000" w:themeColor="text1"/>
          <w:sz w:val="28"/>
          <w:szCs w:val="28"/>
          <w:lang w:val="uk-UA"/>
        </w:rPr>
      </w:pPr>
      <w:r w:rsidRPr="0082404E">
        <w:rPr>
          <w:color w:val="000000" w:themeColor="text1"/>
          <w:sz w:val="28"/>
          <w:szCs w:val="28"/>
          <w:lang w:val="uk-UA"/>
        </w:rPr>
        <w:t xml:space="preserve"> Дальтонізм та інші порушення зору.</w:t>
      </w:r>
    </w:p>
    <w:p w:rsidR="00B42899" w:rsidRPr="0082404E" w:rsidRDefault="00B42899" w:rsidP="0082404E">
      <w:pPr>
        <w:pStyle w:val="a3"/>
        <w:shd w:val="clear" w:color="auto" w:fill="FFFFFF"/>
        <w:spacing w:before="120" w:beforeAutospacing="0" w:after="120" w:afterAutospacing="0"/>
        <w:ind w:firstLine="709"/>
        <w:jc w:val="both"/>
        <w:rPr>
          <w:color w:val="000000" w:themeColor="text1"/>
          <w:sz w:val="28"/>
          <w:szCs w:val="28"/>
          <w:lang w:val="uk-UA"/>
        </w:rPr>
      </w:pPr>
    </w:p>
    <w:p w:rsidR="00D93543" w:rsidRDefault="00D93543" w:rsidP="0082404E">
      <w:pPr>
        <w:shd w:val="clear" w:color="auto" w:fill="FFFFFF" w:themeFill="background1"/>
        <w:jc w:val="both"/>
        <w:rPr>
          <w:rFonts w:ascii="Times New Roman" w:hAnsi="Times New Roman" w:cs="Times New Roman"/>
          <w:b/>
          <w:color w:val="000000" w:themeColor="text1"/>
          <w:sz w:val="28"/>
          <w:szCs w:val="28"/>
          <w:lang w:val="uk-UA"/>
        </w:rPr>
      </w:pPr>
    </w:p>
    <w:p w:rsidR="00D93543" w:rsidRDefault="00D93543" w:rsidP="00D93543">
      <w:pPr>
        <w:rPr>
          <w:rFonts w:ascii="Times New Roman" w:hAnsi="Times New Roman" w:cs="Times New Roman"/>
          <w:sz w:val="28"/>
          <w:szCs w:val="28"/>
          <w:lang w:val="uk-UA"/>
        </w:rPr>
      </w:pPr>
    </w:p>
    <w:p w:rsidR="007D14EA" w:rsidRDefault="007D14EA" w:rsidP="00D93543">
      <w:pPr>
        <w:rPr>
          <w:rFonts w:ascii="Times New Roman" w:hAnsi="Times New Roman" w:cs="Times New Roman"/>
          <w:sz w:val="28"/>
          <w:szCs w:val="28"/>
          <w:lang w:val="uk-UA"/>
        </w:rPr>
      </w:pPr>
    </w:p>
    <w:p w:rsidR="007D14EA" w:rsidRPr="00D93543" w:rsidRDefault="007D14EA" w:rsidP="00D93543">
      <w:pPr>
        <w:rPr>
          <w:rFonts w:ascii="Times New Roman" w:hAnsi="Times New Roman" w:cs="Times New Roman"/>
          <w:sz w:val="28"/>
          <w:szCs w:val="28"/>
          <w:lang w:val="uk-UA"/>
        </w:rPr>
      </w:pPr>
    </w:p>
    <w:p w:rsidR="00D93543" w:rsidRDefault="00D93543" w:rsidP="00D93543">
      <w:pPr>
        <w:rPr>
          <w:rFonts w:ascii="Times New Roman" w:hAnsi="Times New Roman" w:cs="Times New Roman"/>
          <w:sz w:val="28"/>
          <w:szCs w:val="28"/>
          <w:lang w:val="uk-UA"/>
        </w:rPr>
      </w:pPr>
    </w:p>
    <w:p w:rsidR="00582712" w:rsidRDefault="00D93543" w:rsidP="00D93543">
      <w:pPr>
        <w:tabs>
          <w:tab w:val="left" w:pos="3571"/>
        </w:tabs>
        <w:rPr>
          <w:rFonts w:ascii="Times New Roman" w:hAnsi="Times New Roman" w:cs="Times New Roman"/>
          <w:sz w:val="28"/>
          <w:szCs w:val="28"/>
          <w:lang w:val="uk-UA"/>
        </w:rPr>
      </w:pPr>
      <w:r>
        <w:rPr>
          <w:rFonts w:ascii="Times New Roman" w:hAnsi="Times New Roman" w:cs="Times New Roman"/>
          <w:sz w:val="28"/>
          <w:szCs w:val="28"/>
          <w:lang w:val="uk-UA"/>
        </w:rPr>
        <w:tab/>
      </w:r>
    </w:p>
    <w:p w:rsidR="00D93543" w:rsidRDefault="00D93543" w:rsidP="00D93543">
      <w:pPr>
        <w:tabs>
          <w:tab w:val="left" w:pos="3571"/>
        </w:tabs>
        <w:rPr>
          <w:rFonts w:ascii="Times New Roman" w:hAnsi="Times New Roman" w:cs="Times New Roman"/>
          <w:sz w:val="28"/>
          <w:szCs w:val="28"/>
          <w:lang w:val="uk-UA"/>
        </w:rPr>
      </w:pPr>
    </w:p>
    <w:p w:rsidR="00D93543" w:rsidRDefault="00D93543" w:rsidP="00D93543">
      <w:pPr>
        <w:tabs>
          <w:tab w:val="left" w:pos="3571"/>
        </w:tabs>
        <w:rPr>
          <w:rFonts w:ascii="Times New Roman" w:hAnsi="Times New Roman" w:cs="Times New Roman"/>
          <w:sz w:val="28"/>
          <w:szCs w:val="28"/>
          <w:lang w:val="uk-UA"/>
        </w:rPr>
      </w:pPr>
    </w:p>
    <w:p w:rsidR="00D93543" w:rsidRDefault="00D93543" w:rsidP="00D93543">
      <w:pPr>
        <w:tabs>
          <w:tab w:val="left" w:pos="3571"/>
        </w:tabs>
        <w:jc w:val="center"/>
        <w:rPr>
          <w:rFonts w:ascii="Times New Roman" w:hAnsi="Times New Roman" w:cs="Times New Roman"/>
          <w:b/>
          <w:sz w:val="28"/>
          <w:szCs w:val="28"/>
          <w:lang w:val="uk-UA"/>
        </w:rPr>
      </w:pPr>
      <w:r w:rsidRPr="00D93543">
        <w:rPr>
          <w:rFonts w:ascii="Times New Roman" w:hAnsi="Times New Roman" w:cs="Times New Roman"/>
          <w:b/>
          <w:sz w:val="28"/>
          <w:szCs w:val="28"/>
          <w:lang w:val="uk-UA"/>
        </w:rPr>
        <w:lastRenderedPageBreak/>
        <w:t>Практична робота № 2</w:t>
      </w:r>
    </w:p>
    <w:p w:rsidR="00D93543" w:rsidRDefault="00D93543" w:rsidP="00D93543">
      <w:pPr>
        <w:pStyle w:val="14"/>
        <w:ind w:firstLine="709"/>
        <w:rPr>
          <w:lang w:eastAsia="ru-RU"/>
        </w:rPr>
      </w:pPr>
      <w:r>
        <w:rPr>
          <w:b/>
          <w:lang w:eastAsia="ru-RU"/>
        </w:rPr>
        <w:t xml:space="preserve"> </w:t>
      </w:r>
      <w:r w:rsidRPr="0082404E">
        <w:rPr>
          <w:b/>
          <w:sz w:val="24"/>
          <w:szCs w:val="24"/>
        </w:rPr>
        <w:t xml:space="preserve">Тема: </w:t>
      </w:r>
      <w:r>
        <w:rPr>
          <w:b/>
          <w:sz w:val="24"/>
          <w:szCs w:val="24"/>
        </w:rPr>
        <w:t xml:space="preserve"> </w:t>
      </w:r>
      <w:r w:rsidRPr="00D93543">
        <w:rPr>
          <w:lang w:eastAsia="ru-RU"/>
        </w:rPr>
        <w:t>Система світлових величин. Поняття і визначення світлової системи величин.</w:t>
      </w:r>
    </w:p>
    <w:p w:rsidR="00D93543" w:rsidRDefault="00D93543" w:rsidP="00D93543">
      <w:pPr>
        <w:tabs>
          <w:tab w:val="left" w:pos="3571"/>
        </w:tabs>
        <w:ind w:firstLine="709"/>
        <w:jc w:val="both"/>
        <w:rPr>
          <w:rFonts w:ascii="Times New Roman" w:hAnsi="Times New Roman" w:cs="Times New Roman"/>
          <w:sz w:val="28"/>
          <w:szCs w:val="28"/>
          <w:lang w:val="uk-UA"/>
        </w:rPr>
      </w:pPr>
      <w:r w:rsidRPr="00D93543">
        <w:rPr>
          <w:rFonts w:ascii="Times New Roman" w:hAnsi="Times New Roman" w:cs="Times New Roman"/>
          <w:b/>
          <w:sz w:val="28"/>
          <w:szCs w:val="28"/>
          <w:lang w:val="uk-UA"/>
        </w:rPr>
        <w:t>Мета:</w:t>
      </w:r>
      <w:r>
        <w:rPr>
          <w:rFonts w:ascii="Times New Roman" w:hAnsi="Times New Roman" w:cs="Times New Roman"/>
          <w:b/>
          <w:sz w:val="28"/>
          <w:szCs w:val="28"/>
          <w:lang w:val="uk-UA"/>
        </w:rPr>
        <w:t xml:space="preserve"> </w:t>
      </w:r>
      <w:r w:rsidRPr="00D93543">
        <w:rPr>
          <w:rFonts w:ascii="Times New Roman" w:hAnsi="Times New Roman" w:cs="Times New Roman"/>
          <w:sz w:val="28"/>
          <w:szCs w:val="28"/>
          <w:lang w:val="uk-UA"/>
        </w:rPr>
        <w:t>Навчитися розрізняти та визначати системи світлових величин</w:t>
      </w:r>
      <w:r>
        <w:rPr>
          <w:rFonts w:ascii="Times New Roman" w:hAnsi="Times New Roman" w:cs="Times New Roman"/>
          <w:sz w:val="28"/>
          <w:szCs w:val="28"/>
          <w:lang w:val="uk-UA"/>
        </w:rPr>
        <w:t>, та виконувати їх розрахунки.</w:t>
      </w:r>
    </w:p>
    <w:p w:rsidR="00C44CDD" w:rsidRDefault="00C44CDD" w:rsidP="00C44CDD">
      <w:pPr>
        <w:tabs>
          <w:tab w:val="left" w:pos="3571"/>
        </w:tabs>
        <w:ind w:firstLine="709"/>
        <w:jc w:val="center"/>
        <w:rPr>
          <w:rFonts w:ascii="Times New Roman" w:hAnsi="Times New Roman" w:cs="Times New Roman"/>
          <w:sz w:val="28"/>
          <w:szCs w:val="28"/>
          <w:lang w:val="uk-UA"/>
        </w:rPr>
      </w:pPr>
      <w:r>
        <w:rPr>
          <w:rFonts w:ascii="Times New Roman" w:hAnsi="Times New Roman" w:cs="Times New Roman"/>
          <w:sz w:val="28"/>
          <w:szCs w:val="28"/>
          <w:lang w:val="uk-UA"/>
        </w:rPr>
        <w:t>Теоретичні відомості:</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Pr>
          <w:lang w:val="uk-UA"/>
        </w:rPr>
        <w:tab/>
      </w:r>
      <w:r w:rsidRPr="00D93543">
        <w:rPr>
          <w:rFonts w:ascii="Times New Roman" w:hAnsi="Times New Roman" w:cs="Times New Roman"/>
          <w:color w:val="000000" w:themeColor="text1"/>
          <w:sz w:val="24"/>
          <w:szCs w:val="24"/>
          <w:lang w:val="uk-UA"/>
        </w:rPr>
        <w:t>У світлотехніку, де еталонним приймачем випромінювання є око людини, для оцінки ефективної дії потоку випромінювання вводиться поняття світлового потоку.</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sz w:val="24"/>
          <w:szCs w:val="24"/>
          <w:lang w:val="uk-UA"/>
        </w:rPr>
        <w:tab/>
      </w:r>
      <w:r w:rsidRPr="00D93543">
        <w:rPr>
          <w:rFonts w:ascii="Times New Roman" w:hAnsi="Times New Roman" w:cs="Times New Roman"/>
          <w:i/>
          <w:iCs/>
          <w:color w:val="000000" w:themeColor="text1"/>
          <w:sz w:val="24"/>
          <w:szCs w:val="24"/>
          <w:lang w:val="uk-UA"/>
        </w:rPr>
        <w:t xml:space="preserve">Світловий потік </w:t>
      </w:r>
      <w:r w:rsidRPr="00D93543">
        <w:rPr>
          <w:rFonts w:ascii="Times New Roman" w:hAnsi="Times New Roman" w:cs="Times New Roman"/>
          <w:i/>
          <w:iCs/>
          <w:color w:val="000000" w:themeColor="text1"/>
          <w:position w:val="-4"/>
          <w:sz w:val="24"/>
          <w:szCs w:val="24"/>
          <w:lang w:val="uk-UA"/>
        </w:rPr>
        <w:object w:dxaOrig="279" w:dyaOrig="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5pt;height:12.95pt" o:ole="">
            <v:imagedata r:id="rId70" o:title=""/>
          </v:shape>
          <o:OLEObject Type="Embed" ProgID="Equation.3" ShapeID="_x0000_i1025" DrawAspect="Content" ObjectID="_1636097955" r:id="rId71"/>
        </w:object>
      </w:r>
      <w:r w:rsidRPr="00D93543">
        <w:rPr>
          <w:rFonts w:ascii="Times New Roman" w:hAnsi="Times New Roman" w:cs="Times New Roman"/>
          <w:i/>
          <w:iCs/>
          <w:color w:val="000000" w:themeColor="text1"/>
          <w:sz w:val="24"/>
          <w:szCs w:val="24"/>
          <w:lang w:val="uk-UA"/>
        </w:rPr>
        <w:t xml:space="preserve"> </w:t>
      </w:r>
      <w:r w:rsidRPr="00D93543">
        <w:rPr>
          <w:rFonts w:ascii="Times New Roman" w:hAnsi="Times New Roman" w:cs="Times New Roman"/>
          <w:color w:val="000000" w:themeColor="text1"/>
          <w:sz w:val="24"/>
          <w:szCs w:val="24"/>
          <w:lang w:val="uk-UA"/>
        </w:rPr>
        <w:t>– це потік випромінювання, що оцінюється його дією на око, відносна спектральна чутливість якого визначається усередненою кривою спектральної ефективності</w:t>
      </w:r>
      <w:r w:rsidR="00C44CDD">
        <w:rPr>
          <w:rFonts w:ascii="Times New Roman" w:hAnsi="Times New Roman" w:cs="Times New Roman"/>
          <w:color w:val="000000" w:themeColor="text1"/>
          <w:sz w:val="24"/>
          <w:szCs w:val="24"/>
          <w:lang w:val="uk-UA"/>
        </w:rPr>
        <w:t>.</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sz w:val="24"/>
          <w:szCs w:val="24"/>
          <w:lang w:val="uk-UA"/>
        </w:rPr>
        <w:tab/>
        <w:t xml:space="preserve">У світлотехніці використовується і таке визначення світлового потоку: </w:t>
      </w:r>
      <w:r w:rsidRPr="00D93543">
        <w:rPr>
          <w:rFonts w:ascii="Times New Roman" w:hAnsi="Times New Roman" w:cs="Times New Roman"/>
          <w:i/>
          <w:color w:val="000000" w:themeColor="text1"/>
          <w:sz w:val="24"/>
          <w:szCs w:val="24"/>
          <w:lang w:val="uk-UA"/>
        </w:rPr>
        <w:t>світловий потік</w:t>
      </w:r>
      <w:r w:rsidRPr="00D93543">
        <w:rPr>
          <w:rFonts w:ascii="Times New Roman" w:hAnsi="Times New Roman" w:cs="Times New Roman"/>
          <w:color w:val="000000" w:themeColor="text1"/>
          <w:sz w:val="24"/>
          <w:szCs w:val="24"/>
          <w:lang w:val="uk-UA"/>
        </w:rPr>
        <w:t xml:space="preserve"> – це потужність світлової енергії. Одиниця світлового потоку – люмен (лм).</w:t>
      </w:r>
    </w:p>
    <w:p w:rsidR="00D93543" w:rsidRPr="00D93543" w:rsidRDefault="00D93543" w:rsidP="00D93543">
      <w:pPr>
        <w:shd w:val="clear" w:color="auto" w:fill="FFFFFF"/>
        <w:ind w:firstLine="709"/>
        <w:jc w:val="both"/>
        <w:rPr>
          <w:rFonts w:ascii="Times New Roman" w:hAnsi="Times New Roman" w:cs="Times New Roman"/>
          <w:sz w:val="24"/>
          <w:szCs w:val="24"/>
          <w:lang w:val="uk-UA"/>
        </w:rPr>
      </w:pPr>
      <w:r w:rsidRPr="00D93543">
        <w:rPr>
          <w:rFonts w:ascii="Times New Roman" w:hAnsi="Times New Roman" w:cs="Times New Roman"/>
          <w:iCs/>
          <w:sz w:val="24"/>
          <w:szCs w:val="24"/>
          <w:lang w:val="uk-UA"/>
        </w:rPr>
        <w:t>Співвідношення між електричною енергією, що розсіюється в джерелі світла, і випромінюваним світловим потоком називається</w:t>
      </w:r>
      <w:r w:rsidRPr="00D93543">
        <w:rPr>
          <w:rFonts w:ascii="Times New Roman" w:hAnsi="Times New Roman" w:cs="Times New Roman"/>
          <w:i/>
          <w:iCs/>
          <w:sz w:val="24"/>
          <w:szCs w:val="24"/>
          <w:lang w:val="uk-UA"/>
        </w:rPr>
        <w:t xml:space="preserve"> світловою віддачею</w:t>
      </w:r>
      <w:r w:rsidRPr="00D93543">
        <w:rPr>
          <w:rFonts w:ascii="Times New Roman" w:hAnsi="Times New Roman" w:cs="Times New Roman"/>
          <w:iCs/>
          <w:sz w:val="24"/>
          <w:szCs w:val="24"/>
          <w:lang w:val="uk-UA"/>
        </w:rPr>
        <w:t>, що вимірюється в лм/Вт.</w:t>
      </w:r>
    </w:p>
    <w:p w:rsidR="00D93543" w:rsidRPr="00D93543" w:rsidRDefault="00D93543" w:rsidP="00D93543">
      <w:pPr>
        <w:shd w:val="clear" w:color="auto" w:fill="FFFFFF"/>
        <w:jc w:val="both"/>
        <w:rPr>
          <w:rFonts w:ascii="Times New Roman" w:hAnsi="Times New Roman" w:cs="Times New Roman"/>
          <w:sz w:val="24"/>
          <w:szCs w:val="24"/>
          <w:lang w:val="uk-UA"/>
        </w:rPr>
      </w:pPr>
      <w:r w:rsidRPr="00D93543">
        <w:rPr>
          <w:rFonts w:ascii="Times New Roman" w:hAnsi="Times New Roman" w:cs="Times New Roman"/>
          <w:sz w:val="24"/>
          <w:szCs w:val="24"/>
          <w:lang w:val="uk-UA"/>
        </w:rPr>
        <w:tab/>
        <w:t xml:space="preserve">Максимальне значення спектральної чутливості середнього ока людини дорівнює 680 лм/Вт при довжині хвилі випромінювання </w:t>
      </w:r>
      <w:r w:rsidRPr="00D93543">
        <w:rPr>
          <w:rFonts w:ascii="Times New Roman" w:hAnsi="Times New Roman" w:cs="Times New Roman"/>
          <w:position w:val="-10"/>
          <w:sz w:val="24"/>
          <w:szCs w:val="24"/>
          <w:lang w:val="uk-UA"/>
        </w:rPr>
        <w:object w:dxaOrig="999" w:dyaOrig="320">
          <v:shape id="_x0000_i1026" type="#_x0000_t75" style="width:49.9pt;height:15.85pt" o:ole="">
            <v:imagedata r:id="rId72" o:title=""/>
          </v:shape>
          <o:OLEObject Type="Embed" ProgID="Equation.3" ShapeID="_x0000_i1026" DrawAspect="Content" ObjectID="_1636097956" r:id="rId73"/>
        </w:object>
      </w:r>
      <w:r w:rsidRPr="00D93543">
        <w:rPr>
          <w:rFonts w:ascii="Times New Roman" w:hAnsi="Times New Roman" w:cs="Times New Roman"/>
          <w:sz w:val="24"/>
          <w:szCs w:val="24"/>
          <w:lang w:val="uk-UA"/>
        </w:rPr>
        <w:t>мкм.</w:t>
      </w:r>
    </w:p>
    <w:p w:rsidR="00D93543" w:rsidRPr="00D93543" w:rsidRDefault="00D93543" w:rsidP="00D93543">
      <w:pPr>
        <w:shd w:val="clear" w:color="auto" w:fill="FFFFFF"/>
        <w:jc w:val="both"/>
        <w:rPr>
          <w:rFonts w:ascii="Times New Roman" w:hAnsi="Times New Roman" w:cs="Times New Roman"/>
          <w:sz w:val="24"/>
          <w:szCs w:val="24"/>
          <w:lang w:val="uk-UA"/>
        </w:rPr>
      </w:pPr>
      <w:r w:rsidRPr="00D93543">
        <w:rPr>
          <w:rFonts w:ascii="Times New Roman" w:hAnsi="Times New Roman" w:cs="Times New Roman"/>
          <w:sz w:val="24"/>
          <w:szCs w:val="24"/>
          <w:lang w:val="uk-UA"/>
        </w:rPr>
        <w:tab/>
        <w:t>Тому якщо необхідно в загальному потоці випромінювання визначити світловий потік, то користуються формулою</w:t>
      </w:r>
    </w:p>
    <w:p w:rsidR="00D93543" w:rsidRPr="00D93543" w:rsidRDefault="00D93543" w:rsidP="00D93543">
      <w:pPr>
        <w:shd w:val="clear" w:color="auto" w:fill="FFFFFF"/>
        <w:jc w:val="both"/>
        <w:rPr>
          <w:rFonts w:ascii="Times New Roman" w:hAnsi="Times New Roman" w:cs="Times New Roman"/>
          <w:sz w:val="24"/>
          <w:szCs w:val="24"/>
          <w:lang w:val="uk-UA"/>
        </w:rPr>
      </w:pPr>
    </w:p>
    <w:p w:rsidR="00D93543" w:rsidRPr="00D93543" w:rsidRDefault="00D93543" w:rsidP="00D93543">
      <w:pPr>
        <w:shd w:val="clear" w:color="auto" w:fill="FFFFFF"/>
        <w:jc w:val="right"/>
        <w:rPr>
          <w:rFonts w:ascii="Times New Roman" w:hAnsi="Times New Roman" w:cs="Times New Roman"/>
          <w:sz w:val="24"/>
          <w:szCs w:val="24"/>
          <w:lang w:val="uk-UA"/>
        </w:rPr>
      </w:pPr>
      <w:r w:rsidRPr="00D93543">
        <w:rPr>
          <w:rFonts w:ascii="Times New Roman" w:hAnsi="Times New Roman" w:cs="Times New Roman"/>
          <w:bCs/>
          <w:iCs/>
          <w:position w:val="-34"/>
          <w:sz w:val="24"/>
          <w:szCs w:val="24"/>
          <w:lang w:val="uk-UA"/>
        </w:rPr>
        <w:object w:dxaOrig="2840" w:dyaOrig="800">
          <v:shape id="_x0000_i1027" type="#_x0000_t75" style="width:141.6pt;height:39.85pt" o:ole="">
            <v:imagedata r:id="rId74" o:title=""/>
          </v:shape>
          <o:OLEObject Type="Embed" ProgID="Equation.3" ShapeID="_x0000_i1027" DrawAspect="Content" ObjectID="_1636097957" r:id="rId75"/>
        </w:object>
      </w:r>
      <w:r w:rsidRPr="00D93543">
        <w:rPr>
          <w:rFonts w:ascii="Times New Roman" w:hAnsi="Times New Roman" w:cs="Times New Roman"/>
          <w:sz w:val="24"/>
          <w:szCs w:val="24"/>
          <w:lang w:val="uk-UA"/>
        </w:rPr>
        <w:t>,</w:t>
      </w:r>
      <w:r w:rsidRPr="00D93543">
        <w:rPr>
          <w:rFonts w:ascii="Times New Roman" w:hAnsi="Times New Roman" w:cs="Times New Roman"/>
          <w:sz w:val="24"/>
          <w:szCs w:val="24"/>
          <w:lang w:val="uk-UA"/>
        </w:rPr>
        <w:tab/>
      </w:r>
      <w:r w:rsidRPr="00D93543">
        <w:rPr>
          <w:rFonts w:ascii="Times New Roman" w:hAnsi="Times New Roman" w:cs="Times New Roman"/>
          <w:sz w:val="24"/>
          <w:szCs w:val="24"/>
          <w:lang w:val="uk-UA"/>
        </w:rPr>
        <w:tab/>
        <w:t xml:space="preserve">                  (1.1)</w:t>
      </w:r>
    </w:p>
    <w:p w:rsidR="00D93543" w:rsidRPr="00D93543" w:rsidRDefault="00D93543" w:rsidP="00D93543">
      <w:pPr>
        <w:shd w:val="clear" w:color="auto" w:fill="FFFFFF"/>
        <w:jc w:val="both"/>
        <w:rPr>
          <w:rFonts w:ascii="Times New Roman" w:hAnsi="Times New Roman" w:cs="Times New Roman"/>
          <w:sz w:val="24"/>
          <w:szCs w:val="24"/>
          <w:lang w:val="uk-UA"/>
        </w:rPr>
      </w:pPr>
    </w:p>
    <w:p w:rsidR="00D93543" w:rsidRPr="00D93543" w:rsidRDefault="00D93543" w:rsidP="00D93543">
      <w:pPr>
        <w:shd w:val="clear" w:color="auto" w:fill="FFFFFF"/>
        <w:jc w:val="both"/>
        <w:rPr>
          <w:rFonts w:ascii="Times New Roman" w:hAnsi="Times New Roman" w:cs="Times New Roman"/>
          <w:sz w:val="24"/>
          <w:szCs w:val="24"/>
          <w:lang w:val="uk-UA"/>
        </w:rPr>
      </w:pPr>
      <w:r w:rsidRPr="00D93543">
        <w:rPr>
          <w:rFonts w:ascii="Times New Roman" w:hAnsi="Times New Roman" w:cs="Times New Roman"/>
          <w:sz w:val="24"/>
          <w:szCs w:val="24"/>
          <w:lang w:val="uk-UA"/>
        </w:rPr>
        <w:t>або для монохроматичного випромінювання</w:t>
      </w:r>
    </w:p>
    <w:p w:rsidR="00D93543" w:rsidRPr="00D93543" w:rsidRDefault="00D93543" w:rsidP="00D93543">
      <w:pPr>
        <w:shd w:val="clear" w:color="auto" w:fill="FFFFFF"/>
        <w:jc w:val="both"/>
        <w:rPr>
          <w:rFonts w:ascii="Times New Roman" w:hAnsi="Times New Roman" w:cs="Times New Roman"/>
          <w:sz w:val="24"/>
          <w:szCs w:val="24"/>
          <w:lang w:val="uk-UA"/>
        </w:rPr>
      </w:pPr>
    </w:p>
    <w:p w:rsidR="00D93543" w:rsidRPr="00D93543" w:rsidRDefault="00D93543" w:rsidP="00D93543">
      <w:pPr>
        <w:shd w:val="clear" w:color="auto" w:fill="FFFFFF"/>
        <w:jc w:val="right"/>
        <w:rPr>
          <w:rFonts w:ascii="Times New Roman" w:hAnsi="Times New Roman" w:cs="Times New Roman"/>
          <w:sz w:val="24"/>
          <w:szCs w:val="24"/>
          <w:lang w:val="uk-UA"/>
        </w:rPr>
      </w:pPr>
      <w:r w:rsidRPr="00D93543">
        <w:rPr>
          <w:rFonts w:ascii="Times New Roman" w:hAnsi="Times New Roman" w:cs="Times New Roman"/>
          <w:bCs/>
          <w:iCs/>
          <w:position w:val="-28"/>
          <w:sz w:val="24"/>
          <w:szCs w:val="24"/>
          <w:lang w:val="uk-UA"/>
        </w:rPr>
        <w:object w:dxaOrig="2480" w:dyaOrig="700">
          <v:shape id="_x0000_i1028" type="#_x0000_t75" style="width:124.3pt;height:35.05pt" o:ole="">
            <v:imagedata r:id="rId76" o:title=""/>
          </v:shape>
          <o:OLEObject Type="Embed" ProgID="Equation.3" ShapeID="_x0000_i1028" DrawAspect="Content" ObjectID="_1636097958" r:id="rId77"/>
        </w:object>
      </w:r>
      <w:r w:rsidRPr="00D93543">
        <w:rPr>
          <w:rFonts w:ascii="Times New Roman" w:hAnsi="Times New Roman" w:cs="Times New Roman"/>
          <w:sz w:val="24"/>
          <w:szCs w:val="24"/>
          <w:lang w:val="uk-UA"/>
        </w:rPr>
        <w:t>,</w:t>
      </w:r>
      <w:r w:rsidRPr="00D93543">
        <w:rPr>
          <w:rFonts w:ascii="Times New Roman" w:hAnsi="Times New Roman" w:cs="Times New Roman"/>
          <w:sz w:val="24"/>
          <w:szCs w:val="24"/>
          <w:lang w:val="uk-UA"/>
        </w:rPr>
        <w:tab/>
      </w:r>
      <w:r w:rsidRPr="00D93543">
        <w:rPr>
          <w:rFonts w:ascii="Times New Roman" w:hAnsi="Times New Roman" w:cs="Times New Roman"/>
          <w:sz w:val="24"/>
          <w:szCs w:val="24"/>
          <w:lang w:val="uk-UA"/>
        </w:rPr>
        <w:tab/>
        <w:t xml:space="preserve">                     (1.2)</w:t>
      </w:r>
    </w:p>
    <w:p w:rsidR="00D93543" w:rsidRPr="00D93543" w:rsidRDefault="00D93543" w:rsidP="00D93543">
      <w:pPr>
        <w:shd w:val="clear" w:color="auto" w:fill="FFFFFF"/>
        <w:jc w:val="both"/>
        <w:rPr>
          <w:rFonts w:ascii="Times New Roman" w:hAnsi="Times New Roman" w:cs="Times New Roman"/>
          <w:sz w:val="24"/>
          <w:szCs w:val="24"/>
          <w:lang w:val="uk-UA"/>
        </w:rPr>
      </w:pPr>
    </w:p>
    <w:p w:rsidR="00D93543" w:rsidRDefault="00D93543" w:rsidP="00D93543">
      <w:pPr>
        <w:shd w:val="clear" w:color="auto" w:fill="FFFFFF"/>
        <w:jc w:val="both"/>
        <w:rPr>
          <w:rFonts w:ascii="Times New Roman" w:hAnsi="Times New Roman" w:cs="Times New Roman"/>
          <w:sz w:val="24"/>
          <w:szCs w:val="24"/>
          <w:lang w:val="uk-UA"/>
        </w:rPr>
      </w:pPr>
      <w:r w:rsidRPr="00D93543">
        <w:rPr>
          <w:rFonts w:ascii="Times New Roman" w:hAnsi="Times New Roman" w:cs="Times New Roman"/>
          <w:sz w:val="24"/>
          <w:szCs w:val="24"/>
          <w:lang w:val="uk-UA"/>
        </w:rPr>
        <w:t xml:space="preserve">де </w:t>
      </w:r>
      <w:r w:rsidRPr="00D93543">
        <w:rPr>
          <w:rFonts w:ascii="Times New Roman" w:hAnsi="Times New Roman" w:cs="Times New Roman"/>
          <w:position w:val="-12"/>
          <w:sz w:val="24"/>
          <w:szCs w:val="24"/>
          <w:lang w:val="uk-UA"/>
        </w:rPr>
        <w:object w:dxaOrig="700" w:dyaOrig="360">
          <v:shape id="_x0000_i1029" type="#_x0000_t75" style="width:35.05pt;height:18.25pt" o:ole="">
            <v:imagedata r:id="rId78" o:title=""/>
          </v:shape>
          <o:OLEObject Type="Embed" ProgID="Equation.3" ShapeID="_x0000_i1029" DrawAspect="Content" ObjectID="_1636097959" r:id="rId79"/>
        </w:object>
      </w:r>
      <w:r w:rsidRPr="00D93543">
        <w:rPr>
          <w:rFonts w:ascii="Times New Roman" w:hAnsi="Times New Roman" w:cs="Times New Roman"/>
          <w:sz w:val="24"/>
          <w:szCs w:val="24"/>
          <w:lang w:val="uk-UA"/>
        </w:rPr>
        <w:t xml:space="preserve"> –</w:t>
      </w:r>
      <w:r w:rsidRPr="00D93543">
        <w:rPr>
          <w:rFonts w:ascii="Times New Roman" w:hAnsi="Times New Roman" w:cs="Times New Roman"/>
          <w:iCs/>
          <w:sz w:val="24"/>
          <w:szCs w:val="24"/>
          <w:lang w:val="uk-UA"/>
        </w:rPr>
        <w:t xml:space="preserve"> </w:t>
      </w:r>
      <w:r w:rsidRPr="00D93543">
        <w:rPr>
          <w:rFonts w:ascii="Times New Roman" w:hAnsi="Times New Roman" w:cs="Times New Roman"/>
          <w:sz w:val="24"/>
          <w:szCs w:val="24"/>
          <w:lang w:val="uk-UA"/>
        </w:rPr>
        <w:t xml:space="preserve">відносна спектральна чутливість приймача </w:t>
      </w:r>
      <w:r w:rsidRPr="00D93543">
        <w:rPr>
          <w:rFonts w:ascii="Times New Roman" w:hAnsi="Times New Roman" w:cs="Times New Roman"/>
          <w:position w:val="-36"/>
          <w:sz w:val="24"/>
          <w:szCs w:val="24"/>
          <w:lang w:val="uk-UA"/>
        </w:rPr>
        <w:object w:dxaOrig="2220" w:dyaOrig="859">
          <v:shape id="_x0000_i1030" type="#_x0000_t75" style="width:111.35pt;height:43.2pt" o:ole="">
            <v:imagedata r:id="rId80" o:title=""/>
          </v:shape>
          <o:OLEObject Type="Embed" ProgID="Equation.3" ShapeID="_x0000_i1030" DrawAspect="Content" ObjectID="_1636097960" r:id="rId81"/>
        </w:object>
      </w:r>
      <w:r w:rsidRPr="00D93543">
        <w:rPr>
          <w:rFonts w:ascii="Times New Roman" w:hAnsi="Times New Roman" w:cs="Times New Roman"/>
          <w:sz w:val="24"/>
          <w:szCs w:val="24"/>
          <w:lang w:val="uk-UA"/>
        </w:rPr>
        <w:t xml:space="preserve">; </w:t>
      </w:r>
      <w:r w:rsidRPr="00D93543">
        <w:rPr>
          <w:rFonts w:ascii="Times New Roman" w:hAnsi="Times New Roman" w:cs="Times New Roman"/>
          <w:position w:val="-12"/>
          <w:sz w:val="24"/>
          <w:szCs w:val="24"/>
          <w:lang w:val="uk-UA"/>
        </w:rPr>
        <w:object w:dxaOrig="560" w:dyaOrig="360">
          <v:shape id="_x0000_i1031" type="#_x0000_t75" style="width:27.85pt;height:18.25pt" o:ole="">
            <v:imagedata r:id="rId82" o:title=""/>
          </v:shape>
          <o:OLEObject Type="Embed" ProgID="Equation.3" ShapeID="_x0000_i1031" DrawAspect="Content" ObjectID="_1636097961" r:id="rId83"/>
        </w:object>
      </w:r>
      <w:r w:rsidRPr="00D93543">
        <w:rPr>
          <w:rFonts w:ascii="Times New Roman" w:hAnsi="Times New Roman" w:cs="Times New Roman"/>
          <w:sz w:val="24"/>
          <w:szCs w:val="24"/>
          <w:lang w:val="uk-UA"/>
        </w:rPr>
        <w:t>, </w:t>
      </w:r>
      <w:r w:rsidRPr="00D93543">
        <w:rPr>
          <w:rFonts w:ascii="Times New Roman" w:hAnsi="Times New Roman" w:cs="Times New Roman"/>
          <w:position w:val="-12"/>
          <w:sz w:val="24"/>
          <w:szCs w:val="24"/>
          <w:lang w:val="uk-UA"/>
        </w:rPr>
        <w:object w:dxaOrig="780" w:dyaOrig="360">
          <v:shape id="_x0000_i1032" type="#_x0000_t75" style="width:39.35pt;height:18.25pt" o:ole="">
            <v:imagedata r:id="rId84" o:title=""/>
          </v:shape>
          <o:OLEObject Type="Embed" ProgID="Equation.3" ShapeID="_x0000_i1032" DrawAspect="Content" ObjectID="_1636097962" r:id="rId85"/>
        </w:object>
      </w:r>
      <w:r w:rsidRPr="00D93543">
        <w:rPr>
          <w:rFonts w:ascii="Times New Roman" w:hAnsi="Times New Roman" w:cs="Times New Roman"/>
          <w:sz w:val="24"/>
          <w:szCs w:val="24"/>
          <w:lang w:val="uk-UA"/>
        </w:rPr>
        <w:t xml:space="preserve"> – спектральна світлова чутливість приймача до випромінювання відповідно з довжиною хвилі </w:t>
      </w:r>
      <w:r w:rsidRPr="00D93543">
        <w:rPr>
          <w:rFonts w:ascii="Times New Roman" w:hAnsi="Times New Roman" w:cs="Times New Roman"/>
          <w:position w:val="-12"/>
          <w:sz w:val="24"/>
          <w:szCs w:val="24"/>
          <w:lang w:val="uk-UA"/>
        </w:rPr>
        <w:object w:dxaOrig="240" w:dyaOrig="360">
          <v:shape id="_x0000_i1033" type="#_x0000_t75" style="width:12pt;height:18.25pt" o:ole="">
            <v:imagedata r:id="rId86" o:title=""/>
          </v:shape>
          <o:OLEObject Type="Embed" ProgID="Equation.3" ShapeID="_x0000_i1033" DrawAspect="Content" ObjectID="_1636097963" r:id="rId87"/>
        </w:object>
      </w:r>
      <w:r w:rsidRPr="00D93543">
        <w:rPr>
          <w:rFonts w:ascii="Times New Roman" w:hAnsi="Times New Roman" w:cs="Times New Roman"/>
          <w:iCs/>
          <w:sz w:val="24"/>
          <w:szCs w:val="24"/>
          <w:lang w:val="uk-UA"/>
        </w:rPr>
        <w:t xml:space="preserve"> і </w:t>
      </w:r>
      <w:r w:rsidRPr="00D93543">
        <w:rPr>
          <w:rFonts w:ascii="Times New Roman" w:hAnsi="Times New Roman" w:cs="Times New Roman"/>
          <w:sz w:val="24"/>
          <w:szCs w:val="24"/>
          <w:lang w:val="uk-UA"/>
        </w:rPr>
        <w:t xml:space="preserve">до випромінювання з довжиною хвилі </w:t>
      </w:r>
      <w:r w:rsidRPr="00D93543">
        <w:rPr>
          <w:rFonts w:ascii="Times New Roman" w:hAnsi="Times New Roman" w:cs="Times New Roman"/>
          <w:i/>
          <w:iCs/>
          <w:position w:val="-12"/>
          <w:sz w:val="24"/>
          <w:szCs w:val="24"/>
          <w:lang w:val="uk-UA"/>
        </w:rPr>
        <w:object w:dxaOrig="440" w:dyaOrig="360">
          <v:shape id="_x0000_i1034" type="#_x0000_t75" style="width:22.1pt;height:18.25pt" o:ole="">
            <v:imagedata r:id="rId88" o:title=""/>
          </v:shape>
          <o:OLEObject Type="Embed" ProgID="Equation.3" ShapeID="_x0000_i1034" DrawAspect="Content" ObjectID="_1636097964" r:id="rId89"/>
        </w:object>
      </w:r>
      <w:r w:rsidRPr="00D93543">
        <w:rPr>
          <w:rFonts w:ascii="Times New Roman" w:hAnsi="Times New Roman" w:cs="Times New Roman"/>
          <w:iCs/>
          <w:sz w:val="24"/>
          <w:szCs w:val="24"/>
          <w:lang w:val="uk-UA"/>
        </w:rPr>
        <w:t xml:space="preserve"> </w:t>
      </w:r>
      <w:r w:rsidRPr="00D93543">
        <w:rPr>
          <w:rFonts w:ascii="Times New Roman" w:hAnsi="Times New Roman" w:cs="Times New Roman"/>
          <w:sz w:val="24"/>
          <w:szCs w:val="24"/>
          <w:lang w:val="uk-UA"/>
        </w:rPr>
        <w:t>(при якому чутливість максимальна).</w:t>
      </w:r>
    </w:p>
    <w:p w:rsidR="00D93543" w:rsidRPr="00D93543" w:rsidRDefault="00D93543" w:rsidP="00D93543">
      <w:pPr>
        <w:shd w:val="clear" w:color="auto" w:fill="FFFFFF"/>
        <w:ind w:firstLine="709"/>
        <w:jc w:val="both"/>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sz w:val="24"/>
          <w:szCs w:val="24"/>
          <w:lang w:val="uk-UA"/>
        </w:rPr>
        <w:t xml:space="preserve">Розподіл випромінювання реального джерела в навколишньому просторі нерівномірний. Тому світловий потік не буде вичерпною характеристикою джерела, якщо </w:t>
      </w:r>
      <w:r w:rsidRPr="00D93543">
        <w:rPr>
          <w:rFonts w:ascii="Times New Roman" w:hAnsi="Times New Roman" w:cs="Times New Roman"/>
          <w:color w:val="000000" w:themeColor="text1"/>
          <w:sz w:val="24"/>
          <w:szCs w:val="24"/>
          <w:lang w:val="uk-UA"/>
        </w:rPr>
        <w:lastRenderedPageBreak/>
        <w:t xml:space="preserve">одночасно не визначається розподіл випромінювання за різними напрямками навколишнього простору. Для характеристики розподілу світлового потоку користуються поняттям просторової густини світлового потоку за різними напрямками навколишнього простору. Просторову густину світлового потоку, що визначається відношенням світлового потоку до тілесного кута з вершиною в точці розміщення джерела, у межах якого рівномірно розподілений цей потік, </w:t>
      </w:r>
      <w:r w:rsidRPr="00D93543">
        <w:rPr>
          <w:rFonts w:ascii="Times New Roman" w:hAnsi="Times New Roman" w:cs="Times New Roman"/>
          <w:bCs/>
          <w:iCs/>
          <w:color w:val="000000" w:themeColor="text1"/>
          <w:sz w:val="24"/>
          <w:szCs w:val="24"/>
          <w:lang w:val="uk-UA"/>
        </w:rPr>
        <w:t xml:space="preserve">називають </w:t>
      </w:r>
      <w:r w:rsidRPr="00D93543">
        <w:rPr>
          <w:rFonts w:ascii="Times New Roman" w:hAnsi="Times New Roman" w:cs="Times New Roman"/>
          <w:bCs/>
          <w:i/>
          <w:iCs/>
          <w:color w:val="000000" w:themeColor="text1"/>
          <w:sz w:val="24"/>
          <w:szCs w:val="24"/>
          <w:lang w:val="uk-UA"/>
        </w:rPr>
        <w:t>силою світла</w:t>
      </w:r>
      <w:r w:rsidRPr="00D93543">
        <w:rPr>
          <w:rFonts w:ascii="Times New Roman" w:hAnsi="Times New Roman" w:cs="Times New Roman"/>
          <w:bCs/>
          <w:iCs/>
          <w:color w:val="000000" w:themeColor="text1"/>
          <w:sz w:val="24"/>
          <w:szCs w:val="24"/>
          <w:lang w:val="uk-UA"/>
        </w:rPr>
        <w:t>:</w:t>
      </w:r>
    </w:p>
    <w:p w:rsidR="00D93543" w:rsidRPr="00D93543" w:rsidRDefault="00D93543" w:rsidP="00D93543">
      <w:pPr>
        <w:jc w:val="both"/>
        <w:rPr>
          <w:rFonts w:ascii="Times New Roman" w:hAnsi="Times New Roman" w:cs="Times New Roman"/>
          <w:color w:val="000000" w:themeColor="text1"/>
          <w:sz w:val="24"/>
          <w:szCs w:val="24"/>
          <w:lang w:val="uk-UA"/>
        </w:rPr>
      </w:pPr>
    </w:p>
    <w:p w:rsidR="00D93543" w:rsidRPr="00D93543" w:rsidRDefault="00D93543" w:rsidP="00D93543">
      <w:pPr>
        <w:jc w:val="right"/>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position w:val="-26"/>
          <w:sz w:val="24"/>
          <w:szCs w:val="24"/>
          <w:lang w:val="uk-UA"/>
        </w:rPr>
        <w:object w:dxaOrig="920" w:dyaOrig="700">
          <v:shape id="_x0000_i1035" type="#_x0000_t75" style="width:46.1pt;height:34.55pt" o:ole="">
            <v:imagedata r:id="rId90" o:title=""/>
          </v:shape>
          <o:OLEObject Type="Embed" ProgID="Equation.3" ShapeID="_x0000_i1035" DrawAspect="Content" ObjectID="_1636097965" r:id="rId91"/>
        </w:object>
      </w:r>
      <w:r w:rsidRPr="00D93543">
        <w:rPr>
          <w:rFonts w:ascii="Times New Roman" w:hAnsi="Times New Roman" w:cs="Times New Roman"/>
          <w:color w:val="000000" w:themeColor="text1"/>
          <w:sz w:val="24"/>
          <w:szCs w:val="24"/>
          <w:lang w:val="uk-UA"/>
        </w:rPr>
        <w:t>,</w:t>
      </w:r>
      <w:r w:rsidRPr="00D93543">
        <w:rPr>
          <w:rFonts w:ascii="Times New Roman" w:hAnsi="Times New Roman" w:cs="Times New Roman"/>
          <w:color w:val="000000" w:themeColor="text1"/>
          <w:sz w:val="24"/>
          <w:szCs w:val="24"/>
          <w:lang w:val="uk-UA"/>
        </w:rPr>
        <w:tab/>
      </w:r>
      <w:r w:rsidRPr="00D93543">
        <w:rPr>
          <w:rFonts w:ascii="Times New Roman" w:hAnsi="Times New Roman" w:cs="Times New Roman"/>
          <w:color w:val="000000" w:themeColor="text1"/>
          <w:sz w:val="24"/>
          <w:szCs w:val="24"/>
          <w:lang w:val="uk-UA"/>
        </w:rPr>
        <w:tab/>
      </w:r>
      <w:r w:rsidRPr="00D93543">
        <w:rPr>
          <w:rFonts w:ascii="Times New Roman" w:hAnsi="Times New Roman" w:cs="Times New Roman"/>
          <w:color w:val="000000" w:themeColor="text1"/>
          <w:sz w:val="24"/>
          <w:szCs w:val="24"/>
          <w:lang w:val="uk-UA"/>
        </w:rPr>
        <w:tab/>
        <w:t xml:space="preserve">                              (1.3)</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sidRPr="00D93543">
        <w:rPr>
          <w:rFonts w:ascii="Times New Roman" w:hAnsi="Times New Roman" w:cs="Times New Roman"/>
          <w:iCs/>
          <w:color w:val="000000" w:themeColor="text1"/>
          <w:sz w:val="24"/>
          <w:szCs w:val="24"/>
          <w:lang w:val="uk-UA"/>
        </w:rPr>
        <w:t>де</w:t>
      </w:r>
      <w:r w:rsidRPr="00D93543">
        <w:rPr>
          <w:rFonts w:ascii="Times New Roman" w:hAnsi="Times New Roman" w:cs="Times New Roman"/>
          <w:iCs/>
          <w:color w:val="000000" w:themeColor="text1"/>
          <w:sz w:val="24"/>
          <w:szCs w:val="24"/>
          <w:lang w:val="uk-UA"/>
        </w:rPr>
        <w:tab/>
      </w:r>
      <w:r w:rsidRPr="00D93543">
        <w:rPr>
          <w:rFonts w:ascii="Times New Roman" w:hAnsi="Times New Roman" w:cs="Times New Roman"/>
          <w:iCs/>
          <w:color w:val="000000" w:themeColor="text1"/>
          <w:position w:val="-4"/>
          <w:sz w:val="24"/>
          <w:szCs w:val="24"/>
          <w:lang w:val="uk-UA"/>
        </w:rPr>
        <w:object w:dxaOrig="279" w:dyaOrig="279">
          <v:shape id="_x0000_i1036" type="#_x0000_t75" style="width:12.95pt;height:12.95pt" o:ole="">
            <v:imagedata r:id="rId92" o:title=""/>
          </v:shape>
          <o:OLEObject Type="Embed" ProgID="Equation.3" ShapeID="_x0000_i1036" DrawAspect="Content" ObjectID="_1636097966" r:id="rId93"/>
        </w:object>
      </w:r>
      <w:r w:rsidRPr="00D93543">
        <w:rPr>
          <w:rFonts w:ascii="Times New Roman" w:hAnsi="Times New Roman" w:cs="Times New Roman"/>
          <w:iCs/>
          <w:color w:val="000000" w:themeColor="text1"/>
          <w:sz w:val="24"/>
          <w:szCs w:val="24"/>
          <w:lang w:val="uk-UA"/>
        </w:rPr>
        <w:t xml:space="preserve"> </w:t>
      </w:r>
      <w:r w:rsidRPr="00D93543">
        <w:rPr>
          <w:rFonts w:ascii="Times New Roman" w:hAnsi="Times New Roman" w:cs="Times New Roman"/>
          <w:color w:val="000000" w:themeColor="text1"/>
          <w:sz w:val="24"/>
          <w:szCs w:val="24"/>
          <w:lang w:val="uk-UA"/>
        </w:rPr>
        <w:t xml:space="preserve">– світловий потік; </w:t>
      </w:r>
      <w:r w:rsidRPr="00D93543">
        <w:rPr>
          <w:rFonts w:ascii="Times New Roman" w:hAnsi="Times New Roman" w:cs="Times New Roman"/>
          <w:i/>
          <w:iCs/>
          <w:color w:val="000000" w:themeColor="text1"/>
          <w:position w:val="-6"/>
          <w:sz w:val="24"/>
          <w:szCs w:val="24"/>
          <w:lang w:val="uk-UA"/>
        </w:rPr>
        <w:object w:dxaOrig="240" w:dyaOrig="220">
          <v:shape id="_x0000_i1037" type="#_x0000_t75" style="width:12pt;height:11.5pt" o:ole="">
            <v:imagedata r:id="rId94" o:title=""/>
          </v:shape>
          <o:OLEObject Type="Embed" ProgID="Equation.3" ShapeID="_x0000_i1037" DrawAspect="Content" ObjectID="_1636097967" r:id="rId95"/>
        </w:object>
      </w:r>
      <w:r w:rsidRPr="00D93543">
        <w:rPr>
          <w:rFonts w:ascii="Times New Roman" w:hAnsi="Times New Roman" w:cs="Times New Roman"/>
          <w:iCs/>
          <w:color w:val="000000" w:themeColor="text1"/>
          <w:sz w:val="24"/>
          <w:szCs w:val="24"/>
          <w:lang w:val="uk-UA"/>
        </w:rPr>
        <w:t xml:space="preserve"> </w:t>
      </w:r>
      <w:r w:rsidRPr="00D93543">
        <w:rPr>
          <w:rFonts w:ascii="Times New Roman" w:hAnsi="Times New Roman" w:cs="Times New Roman"/>
          <w:color w:val="000000" w:themeColor="text1"/>
          <w:sz w:val="24"/>
          <w:szCs w:val="24"/>
          <w:lang w:val="uk-UA"/>
        </w:rPr>
        <w:t>– тілесний кут.</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sz w:val="24"/>
          <w:szCs w:val="24"/>
          <w:lang w:val="uk-UA"/>
        </w:rPr>
        <w:tab/>
        <w:t>Одиницею сили світла є кандела (кд) – світловий потік у люменах (лм), що випускається точковим джерелом у тілесному куті 1 ср (лм/cр).</w:t>
      </w:r>
    </w:p>
    <w:p w:rsidR="00D93543" w:rsidRPr="00D93543" w:rsidRDefault="00D93543" w:rsidP="00C44CDD">
      <w:pPr>
        <w:shd w:val="clear" w:color="auto" w:fill="FFFFFF"/>
        <w:ind w:firstLine="709"/>
        <w:jc w:val="both"/>
        <w:rPr>
          <w:rFonts w:ascii="Times New Roman" w:hAnsi="Times New Roman" w:cs="Times New Roman"/>
          <w:color w:val="000000" w:themeColor="text1"/>
          <w:sz w:val="24"/>
          <w:szCs w:val="24"/>
          <w:lang w:val="uk-UA"/>
        </w:rPr>
      </w:pPr>
      <w:r w:rsidRPr="00D93543">
        <w:rPr>
          <w:rFonts w:ascii="Times New Roman" w:hAnsi="Times New Roman" w:cs="Times New Roman"/>
          <w:bCs/>
          <w:i/>
          <w:color w:val="000000" w:themeColor="text1"/>
          <w:sz w:val="24"/>
          <w:szCs w:val="24"/>
          <w:lang w:val="uk-UA"/>
        </w:rPr>
        <w:t>Освітленість</w:t>
      </w:r>
      <w:r w:rsidRPr="00D93543">
        <w:rPr>
          <w:rFonts w:ascii="Times New Roman" w:hAnsi="Times New Roman" w:cs="Times New Roman"/>
          <w:bCs/>
          <w:color w:val="000000" w:themeColor="text1"/>
          <w:sz w:val="24"/>
          <w:szCs w:val="24"/>
          <w:lang w:val="uk-UA"/>
        </w:rPr>
        <w:t xml:space="preserve"> </w:t>
      </w:r>
      <w:r w:rsidRPr="00D93543">
        <w:rPr>
          <w:rFonts w:ascii="Times New Roman" w:hAnsi="Times New Roman" w:cs="Times New Roman"/>
          <w:color w:val="000000" w:themeColor="text1"/>
          <w:sz w:val="24"/>
          <w:szCs w:val="24"/>
          <w:lang w:val="uk-UA"/>
        </w:rPr>
        <w:t xml:space="preserve">– це кількість світла або світлового потоку, що падає на одиницю площі поверхні. Вона позначається літерою  </w:t>
      </w:r>
      <w:r w:rsidRPr="00D93543">
        <w:rPr>
          <w:rFonts w:ascii="Times New Roman" w:hAnsi="Times New Roman" w:cs="Times New Roman"/>
          <w:i/>
          <w:iCs/>
          <w:color w:val="000000" w:themeColor="text1"/>
          <w:sz w:val="24"/>
          <w:szCs w:val="24"/>
          <w:lang w:val="uk-UA"/>
        </w:rPr>
        <w:t>Е</w:t>
      </w:r>
      <w:r w:rsidRPr="00D93543">
        <w:rPr>
          <w:rFonts w:ascii="Times New Roman" w:hAnsi="Times New Roman" w:cs="Times New Roman"/>
          <w:iCs/>
          <w:color w:val="000000" w:themeColor="text1"/>
          <w:sz w:val="24"/>
          <w:szCs w:val="24"/>
          <w:lang w:val="uk-UA"/>
        </w:rPr>
        <w:t xml:space="preserve">  і</w:t>
      </w:r>
      <w:r w:rsidRPr="00D93543">
        <w:rPr>
          <w:rFonts w:ascii="Times New Roman" w:hAnsi="Times New Roman" w:cs="Times New Roman"/>
          <w:color w:val="000000" w:themeColor="text1"/>
          <w:sz w:val="24"/>
          <w:szCs w:val="24"/>
          <w:lang w:val="uk-UA"/>
        </w:rPr>
        <w:t xml:space="preserve">  вимірюється в люксах (лк).</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sz w:val="24"/>
          <w:szCs w:val="24"/>
          <w:lang w:val="uk-UA"/>
        </w:rPr>
        <w:tab/>
        <w:t>Один люкс дорівнює одному люмену на метр квадратний (лм/м</w:t>
      </w:r>
      <w:r w:rsidRPr="00D93543">
        <w:rPr>
          <w:rFonts w:ascii="Times New Roman" w:hAnsi="Times New Roman" w:cs="Times New Roman"/>
          <w:color w:val="000000" w:themeColor="text1"/>
          <w:sz w:val="24"/>
          <w:szCs w:val="24"/>
          <w:vertAlign w:val="superscript"/>
          <w:lang w:val="uk-UA"/>
        </w:rPr>
        <w:t>2</w:t>
      </w:r>
      <w:r w:rsidRPr="00D93543">
        <w:rPr>
          <w:rFonts w:ascii="Times New Roman" w:hAnsi="Times New Roman" w:cs="Times New Roman"/>
          <w:color w:val="000000" w:themeColor="text1"/>
          <w:sz w:val="24"/>
          <w:szCs w:val="24"/>
          <w:lang w:val="uk-UA"/>
        </w:rPr>
        <w:t>).</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sz w:val="24"/>
          <w:szCs w:val="24"/>
          <w:lang w:val="uk-UA"/>
        </w:rPr>
        <w:tab/>
        <w:t>Освітленість можна визначити як густину світлового потоку на освітлюваній поверхні:</w:t>
      </w: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p>
    <w:p w:rsidR="00D93543" w:rsidRDefault="00D93543" w:rsidP="00D93543">
      <w:pPr>
        <w:jc w:val="right"/>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position w:val="-28"/>
          <w:sz w:val="24"/>
          <w:szCs w:val="24"/>
          <w:lang w:val="uk-UA"/>
        </w:rPr>
        <w:object w:dxaOrig="800" w:dyaOrig="720">
          <v:shape id="_x0000_i1038" type="#_x0000_t75" style="width:40.3pt;height:35.5pt" o:ole="">
            <v:imagedata r:id="rId96" o:title=""/>
          </v:shape>
          <o:OLEObject Type="Embed" ProgID="Equation.3" ShapeID="_x0000_i1038" DrawAspect="Content" ObjectID="_1636097968" r:id="rId97"/>
        </w:object>
      </w:r>
      <w:r w:rsidRPr="00D93543">
        <w:rPr>
          <w:rFonts w:ascii="Times New Roman" w:hAnsi="Times New Roman" w:cs="Times New Roman"/>
          <w:color w:val="000000" w:themeColor="text1"/>
          <w:sz w:val="24"/>
          <w:szCs w:val="24"/>
          <w:lang w:val="uk-UA"/>
        </w:rPr>
        <w:t>.</w:t>
      </w:r>
      <w:r w:rsidRPr="00D93543">
        <w:rPr>
          <w:rFonts w:ascii="Times New Roman" w:hAnsi="Times New Roman" w:cs="Times New Roman"/>
          <w:color w:val="000000" w:themeColor="text1"/>
          <w:sz w:val="24"/>
          <w:szCs w:val="24"/>
          <w:lang w:val="uk-UA"/>
        </w:rPr>
        <w:tab/>
      </w:r>
      <w:r w:rsidRPr="00D93543">
        <w:rPr>
          <w:rFonts w:ascii="Times New Roman" w:hAnsi="Times New Roman" w:cs="Times New Roman"/>
          <w:color w:val="000000" w:themeColor="text1"/>
          <w:sz w:val="24"/>
          <w:szCs w:val="24"/>
          <w:lang w:val="uk-UA"/>
        </w:rPr>
        <w:tab/>
      </w:r>
      <w:r w:rsidRPr="00D93543">
        <w:rPr>
          <w:rFonts w:ascii="Times New Roman" w:hAnsi="Times New Roman" w:cs="Times New Roman"/>
          <w:color w:val="000000" w:themeColor="text1"/>
          <w:sz w:val="24"/>
          <w:szCs w:val="24"/>
          <w:lang w:val="uk-UA"/>
        </w:rPr>
        <w:tab/>
        <w:t xml:space="preserve">                              (1.4)</w:t>
      </w:r>
    </w:p>
    <w:p w:rsidR="00C44CDD" w:rsidRPr="00D93543" w:rsidRDefault="00C44CDD" w:rsidP="00D93543">
      <w:pPr>
        <w:jc w:val="right"/>
        <w:rPr>
          <w:rFonts w:ascii="Times New Roman" w:hAnsi="Times New Roman" w:cs="Times New Roman"/>
          <w:color w:val="000000" w:themeColor="text1"/>
          <w:sz w:val="24"/>
          <w:szCs w:val="24"/>
          <w:lang w:val="uk-UA"/>
        </w:rPr>
      </w:pPr>
    </w:p>
    <w:p w:rsidR="00D93543" w:rsidRPr="00D93543" w:rsidRDefault="00D93543" w:rsidP="00D93543">
      <w:pPr>
        <w:shd w:val="clear" w:color="auto" w:fill="FFFFFF"/>
        <w:jc w:val="both"/>
        <w:rPr>
          <w:rFonts w:ascii="Times New Roman" w:hAnsi="Times New Roman" w:cs="Times New Roman"/>
          <w:color w:val="000000" w:themeColor="text1"/>
          <w:sz w:val="24"/>
          <w:szCs w:val="24"/>
          <w:lang w:val="uk-UA"/>
        </w:rPr>
      </w:pPr>
      <w:r w:rsidRPr="00D93543">
        <w:rPr>
          <w:rFonts w:ascii="Times New Roman" w:hAnsi="Times New Roman" w:cs="Times New Roman"/>
          <w:color w:val="000000" w:themeColor="text1"/>
          <w:sz w:val="24"/>
          <w:szCs w:val="24"/>
          <w:lang w:val="uk-UA"/>
        </w:rPr>
        <w:tab/>
        <w:t>Освітленість не залежить від напрямку поширення світлового потоку на поверхню.</w:t>
      </w:r>
    </w:p>
    <w:p w:rsidR="00C44CDD" w:rsidRPr="00C44CDD" w:rsidRDefault="00C44CDD" w:rsidP="00C44CDD">
      <w:pPr>
        <w:shd w:val="clear" w:color="auto" w:fill="FFFFFF"/>
        <w:ind w:firstLine="709"/>
        <w:jc w:val="both"/>
        <w:rPr>
          <w:rFonts w:ascii="Times New Roman" w:hAnsi="Times New Roman" w:cs="Times New Roman"/>
          <w:color w:val="000000" w:themeColor="text1"/>
          <w:sz w:val="24"/>
          <w:szCs w:val="24"/>
          <w:lang w:val="uk-UA"/>
        </w:rPr>
      </w:pPr>
      <w:r w:rsidRPr="00C44CDD">
        <w:rPr>
          <w:rFonts w:ascii="Times New Roman" w:hAnsi="Times New Roman" w:cs="Times New Roman"/>
          <w:bCs/>
          <w:i/>
          <w:iCs/>
          <w:color w:val="000000" w:themeColor="text1"/>
          <w:sz w:val="24"/>
          <w:szCs w:val="24"/>
          <w:lang w:val="uk-UA"/>
        </w:rPr>
        <w:t>Світність</w:t>
      </w:r>
      <w:r w:rsidRPr="00C44CDD">
        <w:rPr>
          <w:rFonts w:ascii="Times New Roman" w:hAnsi="Times New Roman" w:cs="Times New Roman"/>
          <w:bCs/>
          <w:iCs/>
          <w:color w:val="000000" w:themeColor="text1"/>
          <w:sz w:val="24"/>
          <w:szCs w:val="24"/>
          <w:lang w:val="uk-UA"/>
        </w:rPr>
        <w:t xml:space="preserve"> </w:t>
      </w:r>
      <w:r w:rsidRPr="00C44CDD">
        <w:rPr>
          <w:rFonts w:ascii="Times New Roman" w:hAnsi="Times New Roman" w:cs="Times New Roman"/>
          <w:iCs/>
          <w:color w:val="000000" w:themeColor="text1"/>
          <w:sz w:val="24"/>
          <w:szCs w:val="24"/>
          <w:lang w:val="uk-UA"/>
        </w:rPr>
        <w:t xml:space="preserve">– </w:t>
      </w:r>
      <w:r w:rsidRPr="00C44CDD">
        <w:rPr>
          <w:rFonts w:ascii="Times New Roman" w:hAnsi="Times New Roman" w:cs="Times New Roman"/>
          <w:color w:val="000000" w:themeColor="text1"/>
          <w:sz w:val="24"/>
          <w:szCs w:val="24"/>
          <w:lang w:val="uk-UA"/>
        </w:rPr>
        <w:t>це густина світлового потоку, що випускається світною поверхнею. Одиницею світності служить люмен на метр квадратний світної поверхні, що відповідає поверхні площею 1 м</w:t>
      </w:r>
      <w:r w:rsidRPr="00C44CDD">
        <w:rPr>
          <w:rFonts w:ascii="Times New Roman" w:hAnsi="Times New Roman" w:cs="Times New Roman"/>
          <w:color w:val="000000" w:themeColor="text1"/>
          <w:sz w:val="24"/>
          <w:szCs w:val="24"/>
          <w:vertAlign w:val="superscript"/>
          <w:lang w:val="uk-UA"/>
        </w:rPr>
        <w:t>2</w:t>
      </w:r>
      <w:r w:rsidRPr="00C44CDD">
        <w:rPr>
          <w:rFonts w:ascii="Times New Roman" w:hAnsi="Times New Roman" w:cs="Times New Roman"/>
          <w:color w:val="000000" w:themeColor="text1"/>
          <w:sz w:val="24"/>
          <w:szCs w:val="24"/>
          <w:lang w:val="uk-UA"/>
        </w:rPr>
        <w:t>, що рівномірно випромінює світловий потік 1 лм.</w:t>
      </w:r>
    </w:p>
    <w:p w:rsidR="00C44CDD" w:rsidRPr="00C44CDD" w:rsidRDefault="00C44CDD" w:rsidP="00C44CDD">
      <w:pPr>
        <w:shd w:val="clear" w:color="auto" w:fill="FFFFFF"/>
        <w:ind w:firstLine="709"/>
        <w:jc w:val="both"/>
        <w:rPr>
          <w:rFonts w:ascii="Times New Roman" w:hAnsi="Times New Roman" w:cs="Times New Roman"/>
          <w:color w:val="000000" w:themeColor="text1"/>
          <w:sz w:val="24"/>
          <w:szCs w:val="24"/>
          <w:lang w:val="uk-UA"/>
        </w:rPr>
      </w:pPr>
    </w:p>
    <w:p w:rsidR="00C44CDD" w:rsidRPr="00C44CDD" w:rsidRDefault="00C44CDD" w:rsidP="00C44CDD">
      <w:pPr>
        <w:jc w:val="right"/>
        <w:rPr>
          <w:rFonts w:ascii="Times New Roman" w:hAnsi="Times New Roman" w:cs="Times New Roman"/>
          <w:color w:val="000000" w:themeColor="text1"/>
          <w:sz w:val="24"/>
          <w:szCs w:val="24"/>
          <w:lang w:val="uk-UA"/>
        </w:rPr>
      </w:pPr>
      <w:r w:rsidRPr="00C44CDD">
        <w:rPr>
          <w:rFonts w:ascii="Times New Roman" w:hAnsi="Times New Roman" w:cs="Times New Roman"/>
          <w:color w:val="000000" w:themeColor="text1"/>
          <w:position w:val="-30"/>
          <w:sz w:val="24"/>
          <w:szCs w:val="24"/>
          <w:lang w:val="uk-UA"/>
        </w:rPr>
        <w:object w:dxaOrig="840" w:dyaOrig="680">
          <v:shape id="_x0000_i1039" type="#_x0000_t75" style="width:42.25pt;height:34.1pt" o:ole="">
            <v:imagedata r:id="rId98" o:title=""/>
          </v:shape>
          <o:OLEObject Type="Embed" ProgID="Equation.3" ShapeID="_x0000_i1039" DrawAspect="Content" ObjectID="_1636097969" r:id="rId99"/>
        </w:object>
      </w:r>
      <w:r w:rsidRPr="00C44CDD">
        <w:rPr>
          <w:rFonts w:ascii="Times New Roman" w:hAnsi="Times New Roman" w:cs="Times New Roman"/>
          <w:color w:val="000000" w:themeColor="text1"/>
          <w:sz w:val="24"/>
          <w:szCs w:val="24"/>
          <w:lang w:val="uk-UA"/>
        </w:rPr>
        <w:t>.</w:t>
      </w:r>
      <w:r w:rsidRPr="00C44CDD">
        <w:rPr>
          <w:rFonts w:ascii="Times New Roman" w:hAnsi="Times New Roman" w:cs="Times New Roman"/>
          <w:color w:val="000000" w:themeColor="text1"/>
          <w:sz w:val="24"/>
          <w:szCs w:val="24"/>
          <w:lang w:val="uk-UA"/>
        </w:rPr>
        <w:tab/>
      </w:r>
      <w:r w:rsidRPr="00C44CDD">
        <w:rPr>
          <w:rFonts w:ascii="Times New Roman" w:hAnsi="Times New Roman" w:cs="Times New Roman"/>
          <w:color w:val="000000" w:themeColor="text1"/>
          <w:sz w:val="24"/>
          <w:szCs w:val="24"/>
          <w:lang w:val="uk-UA"/>
        </w:rPr>
        <w:tab/>
      </w:r>
      <w:r w:rsidRPr="00C44CDD">
        <w:rPr>
          <w:rFonts w:ascii="Times New Roman" w:hAnsi="Times New Roman" w:cs="Times New Roman"/>
          <w:color w:val="000000" w:themeColor="text1"/>
          <w:sz w:val="24"/>
          <w:szCs w:val="24"/>
          <w:lang w:val="uk-UA"/>
        </w:rPr>
        <w:tab/>
        <w:t xml:space="preserve">                           (1.5)</w:t>
      </w:r>
    </w:p>
    <w:p w:rsidR="00C44CDD" w:rsidRPr="00C44CDD" w:rsidRDefault="00C44CDD" w:rsidP="00707D69">
      <w:pPr>
        <w:shd w:val="clear" w:color="auto" w:fill="FFFFFF"/>
        <w:ind w:firstLine="709"/>
        <w:jc w:val="both"/>
        <w:rPr>
          <w:rFonts w:ascii="Times New Roman" w:hAnsi="Times New Roman" w:cs="Times New Roman"/>
          <w:color w:val="000000" w:themeColor="text1"/>
          <w:sz w:val="24"/>
          <w:szCs w:val="24"/>
          <w:lang w:val="uk-UA"/>
        </w:rPr>
      </w:pPr>
      <w:r w:rsidRPr="00C44CDD">
        <w:rPr>
          <w:rFonts w:ascii="Times New Roman" w:hAnsi="Times New Roman" w:cs="Times New Roman"/>
          <w:i/>
          <w:color w:val="000000" w:themeColor="text1"/>
          <w:sz w:val="24"/>
          <w:szCs w:val="24"/>
          <w:lang w:val="uk-UA"/>
        </w:rPr>
        <w:t>Яскравість</w:t>
      </w:r>
      <w:r w:rsidRPr="00C44CDD">
        <w:rPr>
          <w:rFonts w:ascii="Times New Roman" w:hAnsi="Times New Roman" w:cs="Times New Roman"/>
          <w:color w:val="000000" w:themeColor="text1"/>
          <w:sz w:val="24"/>
          <w:szCs w:val="24"/>
          <w:lang w:val="uk-UA"/>
        </w:rPr>
        <w:t xml:space="preserve">, випромінювана поверхнею </w:t>
      </w:r>
      <w:r w:rsidRPr="00C44CDD">
        <w:rPr>
          <w:rFonts w:ascii="Times New Roman" w:hAnsi="Times New Roman" w:cs="Times New Roman"/>
          <w:i/>
          <w:iCs/>
          <w:color w:val="000000" w:themeColor="text1"/>
          <w:sz w:val="24"/>
          <w:szCs w:val="24"/>
          <w:lang w:val="uk-UA"/>
        </w:rPr>
        <w:t xml:space="preserve">dS </w:t>
      </w:r>
      <w:r w:rsidRPr="00C44CDD">
        <w:rPr>
          <w:rFonts w:ascii="Times New Roman" w:hAnsi="Times New Roman" w:cs="Times New Roman"/>
          <w:color w:val="000000" w:themeColor="text1"/>
          <w:sz w:val="24"/>
          <w:szCs w:val="24"/>
          <w:lang w:val="uk-UA"/>
        </w:rPr>
        <w:t xml:space="preserve">під кутом </w:t>
      </w:r>
      <w:r w:rsidRPr="00C44CDD">
        <w:rPr>
          <w:rFonts w:ascii="Times New Roman" w:hAnsi="Times New Roman" w:cs="Times New Roman"/>
          <w:color w:val="000000" w:themeColor="text1"/>
          <w:position w:val="-6"/>
          <w:sz w:val="24"/>
          <w:szCs w:val="24"/>
          <w:lang w:val="uk-UA"/>
        </w:rPr>
        <w:object w:dxaOrig="240" w:dyaOrig="220">
          <v:shape id="_x0000_i1040" type="#_x0000_t75" style="width:12pt;height:11.5pt" o:ole="">
            <v:imagedata r:id="rId100" o:title=""/>
          </v:shape>
          <o:OLEObject Type="Embed" ProgID="Equation.3" ShapeID="_x0000_i1040" DrawAspect="Content" ObjectID="_1636097970" r:id="rId101"/>
        </w:object>
      </w:r>
      <w:r w:rsidRPr="00C44CDD">
        <w:rPr>
          <w:rFonts w:ascii="Times New Roman" w:hAnsi="Times New Roman" w:cs="Times New Roman"/>
          <w:i/>
          <w:iCs/>
          <w:color w:val="000000" w:themeColor="text1"/>
          <w:sz w:val="24"/>
          <w:szCs w:val="24"/>
          <w:lang w:val="uk-UA"/>
        </w:rPr>
        <w:t xml:space="preserve"> </w:t>
      </w:r>
      <w:r w:rsidRPr="00C44CDD">
        <w:rPr>
          <w:rFonts w:ascii="Times New Roman" w:hAnsi="Times New Roman" w:cs="Times New Roman"/>
          <w:color w:val="000000" w:themeColor="text1"/>
          <w:sz w:val="24"/>
          <w:szCs w:val="24"/>
          <w:lang w:val="uk-UA"/>
        </w:rPr>
        <w:t xml:space="preserve">до нормалі цієї поверхні, дорівнює відношенню сили світла, випромінюваного в даному напрямку, до площі проекції випромінювальної поверхні на площину, перпендикулярну до даного напрямку </w:t>
      </w:r>
      <w:r w:rsidR="00707D69">
        <w:rPr>
          <w:rFonts w:ascii="Times New Roman" w:hAnsi="Times New Roman" w:cs="Times New Roman"/>
          <w:color w:val="000000" w:themeColor="text1"/>
          <w:sz w:val="24"/>
          <w:szCs w:val="24"/>
          <w:lang w:val="uk-UA"/>
        </w:rPr>
        <w:t>.</w:t>
      </w:r>
    </w:p>
    <w:p w:rsidR="00C44CDD" w:rsidRPr="00C44CDD" w:rsidRDefault="00C44CDD" w:rsidP="00C44CDD">
      <w:pPr>
        <w:shd w:val="clear" w:color="auto" w:fill="FFFFFF"/>
        <w:jc w:val="both"/>
        <w:rPr>
          <w:rFonts w:ascii="Times New Roman" w:hAnsi="Times New Roman" w:cs="Times New Roman"/>
          <w:color w:val="000000" w:themeColor="text1"/>
          <w:sz w:val="24"/>
          <w:szCs w:val="24"/>
          <w:lang w:val="uk-UA"/>
        </w:rPr>
      </w:pPr>
    </w:p>
    <w:p w:rsidR="00C44CDD" w:rsidRPr="00C44CDD" w:rsidRDefault="00C44CDD" w:rsidP="00C44CDD">
      <w:pPr>
        <w:shd w:val="clear" w:color="auto" w:fill="FFFFFF"/>
        <w:jc w:val="right"/>
        <w:rPr>
          <w:rFonts w:ascii="Times New Roman" w:hAnsi="Times New Roman" w:cs="Times New Roman"/>
          <w:color w:val="000000" w:themeColor="text1"/>
          <w:sz w:val="24"/>
          <w:szCs w:val="24"/>
          <w:lang w:val="uk-UA"/>
        </w:rPr>
      </w:pPr>
      <w:r w:rsidRPr="00C44CDD">
        <w:rPr>
          <w:rFonts w:ascii="Times New Roman" w:hAnsi="Times New Roman" w:cs="Times New Roman"/>
          <w:color w:val="000000" w:themeColor="text1"/>
          <w:position w:val="-24"/>
          <w:sz w:val="24"/>
          <w:szCs w:val="24"/>
          <w:lang w:val="uk-UA"/>
        </w:rPr>
        <w:object w:dxaOrig="1180" w:dyaOrig="620">
          <v:shape id="_x0000_i1041" type="#_x0000_t75" style="width:59.05pt;height:30.25pt" o:ole="">
            <v:imagedata r:id="rId102" o:title=""/>
          </v:shape>
          <o:OLEObject Type="Embed" ProgID="Equation.3" ShapeID="_x0000_i1041" DrawAspect="Content" ObjectID="_1636097971" r:id="rId103"/>
        </w:object>
      </w:r>
      <w:r w:rsidRPr="00C44CDD">
        <w:rPr>
          <w:rFonts w:ascii="Times New Roman" w:hAnsi="Times New Roman" w:cs="Times New Roman"/>
          <w:color w:val="000000" w:themeColor="text1"/>
          <w:sz w:val="24"/>
          <w:szCs w:val="24"/>
          <w:lang w:val="uk-UA"/>
        </w:rPr>
        <w:t>.</w:t>
      </w:r>
      <w:r w:rsidRPr="00C44CDD">
        <w:rPr>
          <w:rFonts w:ascii="Times New Roman" w:hAnsi="Times New Roman" w:cs="Times New Roman"/>
          <w:color w:val="000000" w:themeColor="text1"/>
          <w:sz w:val="24"/>
          <w:szCs w:val="24"/>
          <w:lang w:val="uk-UA"/>
        </w:rPr>
        <w:tab/>
      </w:r>
      <w:r w:rsidRPr="00C44CDD">
        <w:rPr>
          <w:rFonts w:ascii="Times New Roman" w:hAnsi="Times New Roman" w:cs="Times New Roman"/>
          <w:color w:val="000000" w:themeColor="text1"/>
          <w:sz w:val="24"/>
          <w:szCs w:val="24"/>
          <w:lang w:val="uk-UA"/>
        </w:rPr>
        <w:tab/>
      </w:r>
      <w:r w:rsidRPr="00C44CDD">
        <w:rPr>
          <w:rFonts w:ascii="Times New Roman" w:hAnsi="Times New Roman" w:cs="Times New Roman"/>
          <w:color w:val="000000" w:themeColor="text1"/>
          <w:sz w:val="24"/>
          <w:szCs w:val="24"/>
          <w:lang w:val="uk-UA"/>
        </w:rPr>
        <w:tab/>
        <w:t xml:space="preserve">                            (1.6)</w:t>
      </w:r>
    </w:p>
    <w:p w:rsidR="00C44CDD" w:rsidRPr="00C44CDD" w:rsidRDefault="00C44CDD" w:rsidP="00C44CDD">
      <w:pPr>
        <w:shd w:val="clear" w:color="auto" w:fill="FFFFFF"/>
        <w:jc w:val="both"/>
        <w:rPr>
          <w:rFonts w:ascii="Times New Roman" w:hAnsi="Times New Roman" w:cs="Times New Roman"/>
          <w:color w:val="000000" w:themeColor="text1"/>
          <w:sz w:val="24"/>
          <w:szCs w:val="24"/>
          <w:lang w:val="uk-UA"/>
        </w:rPr>
      </w:pPr>
      <w:r w:rsidRPr="00C44CDD">
        <w:rPr>
          <w:rFonts w:ascii="Times New Roman" w:hAnsi="Times New Roman" w:cs="Times New Roman"/>
          <w:color w:val="000000" w:themeColor="text1"/>
          <w:sz w:val="24"/>
          <w:szCs w:val="24"/>
          <w:lang w:val="uk-UA"/>
        </w:rPr>
        <w:tab/>
        <w:t>Одиниця вимірювання яскравості – кандела на метр квадратний (кд/м</w:t>
      </w:r>
      <w:r w:rsidRPr="00C44CDD">
        <w:rPr>
          <w:rFonts w:ascii="Times New Roman" w:hAnsi="Times New Roman" w:cs="Times New Roman"/>
          <w:color w:val="000000" w:themeColor="text1"/>
          <w:sz w:val="24"/>
          <w:szCs w:val="24"/>
          <w:vertAlign w:val="superscript"/>
          <w:lang w:val="uk-UA"/>
        </w:rPr>
        <w:t>2</w:t>
      </w:r>
      <w:r w:rsidRPr="00C44CDD">
        <w:rPr>
          <w:rFonts w:ascii="Times New Roman" w:hAnsi="Times New Roman" w:cs="Times New Roman"/>
          <w:color w:val="000000" w:themeColor="text1"/>
          <w:sz w:val="24"/>
          <w:szCs w:val="24"/>
          <w:lang w:val="uk-UA"/>
        </w:rPr>
        <w:t>).</w:t>
      </w:r>
    </w:p>
    <w:p w:rsidR="00D93543" w:rsidRDefault="00707D69" w:rsidP="00C44CDD">
      <w:pPr>
        <w:shd w:val="clear" w:color="auto" w:fill="FFFFFF"/>
        <w:jc w:val="center"/>
        <w:rPr>
          <w:rFonts w:ascii="Times New Roman" w:hAnsi="Times New Roman" w:cs="Times New Roman"/>
          <w:b/>
          <w:color w:val="000000" w:themeColor="text1"/>
          <w:sz w:val="24"/>
          <w:szCs w:val="24"/>
          <w:lang w:val="uk-UA"/>
        </w:rPr>
      </w:pPr>
      <w:r w:rsidRPr="00707D69">
        <w:rPr>
          <w:rFonts w:ascii="Times New Roman" w:hAnsi="Times New Roman" w:cs="Times New Roman"/>
          <w:b/>
          <w:color w:val="000000" w:themeColor="text1"/>
          <w:sz w:val="24"/>
          <w:szCs w:val="24"/>
          <w:lang w:val="uk-UA"/>
        </w:rPr>
        <w:lastRenderedPageBreak/>
        <w:t>Практичне завдання</w:t>
      </w:r>
    </w:p>
    <w:p w:rsidR="00707D69" w:rsidRDefault="00707D69" w:rsidP="00707D69">
      <w:pPr>
        <w:shd w:val="clear" w:color="auto" w:fill="FFFFFF"/>
        <w:ind w:firstLine="709"/>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Визначити основні світлові властивості поверхні прощею </w:t>
      </w:r>
      <w:r>
        <w:rPr>
          <w:rFonts w:ascii="Times New Roman" w:hAnsi="Times New Roman" w:cs="Times New Roman"/>
          <w:color w:val="000000" w:themeColor="text1"/>
          <w:sz w:val="24"/>
          <w:szCs w:val="24"/>
          <w:lang w:val="en-US"/>
        </w:rPr>
        <w:t>S</w:t>
      </w:r>
      <w:r w:rsidRPr="00707D69">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при відповідному світловому потоці </w:t>
      </w:r>
      <w:r w:rsidRPr="00707D69">
        <w:rPr>
          <w:rFonts w:ascii="Times New Roman" w:hAnsi="Times New Roman" w:cs="Times New Roman"/>
          <w:color w:val="000000" w:themeColor="text1"/>
          <w:sz w:val="24"/>
          <w:szCs w:val="24"/>
          <w:lang w:val="uk-UA"/>
        </w:rPr>
        <w:t>Ф</w:t>
      </w:r>
      <w:r>
        <w:rPr>
          <w:rFonts w:ascii="Times New Roman" w:hAnsi="Times New Roman" w:cs="Times New Roman"/>
          <w:color w:val="000000" w:themeColor="text1"/>
          <w:sz w:val="24"/>
          <w:szCs w:val="24"/>
          <w:lang w:val="uk-UA"/>
        </w:rPr>
        <w:t xml:space="preserve"> і силі світла І. Вихідні дані вказані в таблиці 1.1.</w:t>
      </w:r>
    </w:p>
    <w:tbl>
      <w:tblPr>
        <w:tblStyle w:val="a7"/>
        <w:tblW w:w="0" w:type="auto"/>
        <w:tblLook w:val="04A0"/>
      </w:tblPr>
      <w:tblGrid>
        <w:gridCol w:w="1011"/>
        <w:gridCol w:w="1295"/>
        <w:gridCol w:w="1851"/>
        <w:gridCol w:w="1456"/>
        <w:gridCol w:w="2042"/>
        <w:gridCol w:w="1916"/>
      </w:tblGrid>
      <w:tr w:rsidR="007E0885" w:rsidTr="007E0885">
        <w:tc>
          <w:tcPr>
            <w:tcW w:w="1011" w:type="dxa"/>
          </w:tcPr>
          <w:p w:rsidR="007E0885" w:rsidRPr="00707D69"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Варіант №</w:t>
            </w:r>
          </w:p>
        </w:tc>
        <w:tc>
          <w:tcPr>
            <w:tcW w:w="1295" w:type="dxa"/>
          </w:tcPr>
          <w:p w:rsidR="007E0885" w:rsidRPr="00707D69" w:rsidRDefault="007E0885" w:rsidP="00C077C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 xml:space="preserve">S, </w:t>
            </w:r>
            <m:oMath>
              <m:sSup>
                <m:sSupPr>
                  <m:ctrlPr>
                    <w:rPr>
                      <w:rFonts w:ascii="Cambria Math" w:hAnsi="Cambria Math" w:cs="Times New Roman"/>
                      <w:i/>
                      <w:color w:val="000000" w:themeColor="text1"/>
                      <w:sz w:val="24"/>
                      <w:szCs w:val="24"/>
                      <w:lang w:val="en-US"/>
                    </w:rPr>
                  </m:ctrlPr>
                </m:sSupPr>
                <m:e>
                  <m:r>
                    <w:rPr>
                      <w:rFonts w:ascii="Cambria Math" w:hAnsi="Cambria Math" w:cs="Times New Roman"/>
                      <w:color w:val="000000" w:themeColor="text1"/>
                      <w:sz w:val="24"/>
                      <w:szCs w:val="24"/>
                      <w:lang w:val="en-US"/>
                    </w:rPr>
                    <m:t>м</m:t>
                  </m:r>
                </m:e>
                <m:sup>
                  <m:r>
                    <w:rPr>
                      <w:rFonts w:ascii="Cambria Math" w:hAnsi="Cambria Math" w:cs="Times New Roman"/>
                      <w:color w:val="000000" w:themeColor="text1"/>
                      <w:sz w:val="24"/>
                      <w:szCs w:val="24"/>
                      <w:lang w:val="en-US"/>
                    </w:rPr>
                    <m:t>2</m:t>
                  </m:r>
                </m:sup>
              </m:sSup>
            </m:oMath>
          </w:p>
        </w:tc>
        <w:tc>
          <w:tcPr>
            <w:tcW w:w="1851" w:type="dxa"/>
          </w:tcPr>
          <w:p w:rsidR="007E0885" w:rsidRDefault="007E0885" w:rsidP="00C077C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Ф, лм</w:t>
            </w:r>
          </w:p>
        </w:tc>
        <w:tc>
          <w:tcPr>
            <w:tcW w:w="1456" w:type="dxa"/>
          </w:tcPr>
          <w:p w:rsidR="007E0885" w:rsidRDefault="007E0885" w:rsidP="00C077C0">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І, кд</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Кут α</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Тип поверхні</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15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300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w:t>
            </w:r>
          </w:p>
        </w:tc>
        <w:tc>
          <w:tcPr>
            <w:tcW w:w="1916" w:type="dxa"/>
          </w:tcPr>
          <w:p w:rsidR="007E0885" w:rsidRPr="007E0885" w:rsidRDefault="007E0885" w:rsidP="009A75B3">
            <w:pPr>
              <w:jc w:val="center"/>
              <w:rPr>
                <w:rFonts w:ascii="Times New Roman" w:hAnsi="Times New Roman" w:cs="Times New Roman"/>
                <w:color w:val="000000" w:themeColor="text1"/>
                <w:sz w:val="20"/>
                <w:szCs w:val="20"/>
                <w:lang w:val="uk-UA"/>
              </w:rPr>
            </w:pPr>
            <w:r w:rsidRPr="007E0885">
              <w:rPr>
                <w:rFonts w:ascii="Times New Roman" w:hAnsi="Times New Roman" w:cs="Times New Roman"/>
                <w:color w:val="000000" w:themeColor="text1"/>
                <w:sz w:val="24"/>
                <w:szCs w:val="24"/>
                <w:lang w:val="uk-UA"/>
              </w:rPr>
              <w:t>О</w:t>
            </w:r>
            <w:r w:rsidRPr="007E0885">
              <w:rPr>
                <w:rFonts w:ascii="Times New Roman" w:hAnsi="Times New Roman" w:cs="Times New Roman"/>
                <w:color w:val="000000" w:themeColor="text1"/>
                <w:sz w:val="20"/>
                <w:szCs w:val="20"/>
                <w:lang w:val="uk-UA"/>
              </w:rPr>
              <w:t xml:space="preserve"> (освітлювальна)</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40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250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0,8</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С </w:t>
            </w:r>
            <w:r w:rsidRPr="007E0885">
              <w:rPr>
                <w:rFonts w:ascii="Times New Roman" w:hAnsi="Times New Roman" w:cs="Times New Roman"/>
                <w:color w:val="000000" w:themeColor="text1"/>
                <w:sz w:val="20"/>
                <w:szCs w:val="20"/>
                <w:lang w:val="uk-UA"/>
              </w:rPr>
              <w:t>(світимма)</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21</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270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36</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60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600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100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4</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220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0,7</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12</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0,75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10</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190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900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0,83</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95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210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10</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65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520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0,33</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38</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230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0,54</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19</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380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0,68</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6</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40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166</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0,98</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41</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158</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0,32</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12</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60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0,58</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100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129</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0,67</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48</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0,55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18</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53</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380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352</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0,39</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19</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22</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370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425</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0,45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20</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24</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360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800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0,76</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22</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23</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310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900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0,54</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23</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35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0,67</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24</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37</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520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0,25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25</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31</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380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25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370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129</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0,28</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27</w:t>
            </w:r>
          </w:p>
        </w:tc>
        <w:tc>
          <w:tcPr>
            <w:tcW w:w="1295" w:type="dxa"/>
          </w:tcPr>
          <w:p w:rsidR="007E0885" w:rsidRPr="00C077C0" w:rsidRDefault="007E0885" w:rsidP="00C077C0">
            <w:pPr>
              <w:jc w:val="center"/>
              <w:rPr>
                <w:rFonts w:ascii="Times New Roman" w:hAnsi="Times New Roman" w:cs="Times New Roman"/>
                <w:color w:val="000000" w:themeColor="text1"/>
                <w:sz w:val="24"/>
                <w:szCs w:val="24"/>
                <w:lang w:val="uk-UA"/>
              </w:rPr>
            </w:pPr>
            <w:r w:rsidRPr="00C077C0">
              <w:rPr>
                <w:rFonts w:ascii="Times New Roman" w:hAnsi="Times New Roman" w:cs="Times New Roman"/>
                <w:color w:val="000000" w:themeColor="text1"/>
                <w:sz w:val="24"/>
                <w:szCs w:val="24"/>
                <w:lang w:val="uk-UA"/>
              </w:rPr>
              <w:t>43</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360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360</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0,34</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28</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95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190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352</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0,67</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29</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65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210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425</w:t>
            </w:r>
          </w:p>
        </w:tc>
        <w:tc>
          <w:tcPr>
            <w:tcW w:w="2042"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0,45</w:t>
            </w:r>
          </w:p>
        </w:tc>
        <w:tc>
          <w:tcPr>
            <w:tcW w:w="191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30</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53</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800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0,67</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31</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48</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230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0,55</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32</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43</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520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0,39</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33</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41</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40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0,45</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34</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38</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380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0,15</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35</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37</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60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166</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36</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100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520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0,7</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37</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0,75</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38</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31</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250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129</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0,83</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39</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25</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380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360</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0,65</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w:t>
            </w:r>
          </w:p>
        </w:tc>
      </w:tr>
      <w:tr w:rsidR="007E0885" w:rsidTr="007E0885">
        <w:tc>
          <w:tcPr>
            <w:tcW w:w="1011" w:type="dxa"/>
          </w:tcPr>
          <w:p w:rsidR="007E0885" w:rsidRDefault="007E0885" w:rsidP="00707D69">
            <w:pP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40</w:t>
            </w:r>
          </w:p>
        </w:tc>
        <w:tc>
          <w:tcPr>
            <w:tcW w:w="1295"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2</w:t>
            </w:r>
            <w:r>
              <w:rPr>
                <w:rFonts w:ascii="Times New Roman" w:hAnsi="Times New Roman" w:cs="Times New Roman"/>
                <w:color w:val="000000"/>
                <w:sz w:val="24"/>
                <w:szCs w:val="24"/>
                <w:lang w:val="uk-UA"/>
              </w:rPr>
              <w:t>7</w:t>
            </w:r>
          </w:p>
        </w:tc>
        <w:tc>
          <w:tcPr>
            <w:tcW w:w="1851" w:type="dxa"/>
          </w:tcPr>
          <w:p w:rsidR="007E0885" w:rsidRPr="00C077C0" w:rsidRDefault="007E0885" w:rsidP="00C077C0">
            <w:pPr>
              <w:jc w:val="center"/>
              <w:rPr>
                <w:rFonts w:ascii="Times New Roman" w:hAnsi="Times New Roman" w:cs="Times New Roman"/>
                <w:color w:val="000000"/>
                <w:sz w:val="24"/>
                <w:szCs w:val="24"/>
              </w:rPr>
            </w:pPr>
            <w:r w:rsidRPr="00C077C0">
              <w:rPr>
                <w:rFonts w:ascii="Times New Roman" w:hAnsi="Times New Roman" w:cs="Times New Roman"/>
                <w:color w:val="000000"/>
                <w:sz w:val="24"/>
                <w:szCs w:val="24"/>
                <w:lang w:val="uk-UA"/>
              </w:rPr>
              <w:t>370</w:t>
            </w:r>
          </w:p>
        </w:tc>
        <w:tc>
          <w:tcPr>
            <w:tcW w:w="1456" w:type="dxa"/>
          </w:tcPr>
          <w:p w:rsidR="007E0885" w:rsidRDefault="007E0885" w:rsidP="009A75B3">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352</w:t>
            </w:r>
          </w:p>
        </w:tc>
        <w:tc>
          <w:tcPr>
            <w:tcW w:w="2042"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0,33</w:t>
            </w:r>
          </w:p>
        </w:tc>
        <w:tc>
          <w:tcPr>
            <w:tcW w:w="1916" w:type="dxa"/>
          </w:tcPr>
          <w:p w:rsidR="007E0885" w:rsidRDefault="007E0885" w:rsidP="00854E6C">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w:t>
            </w:r>
          </w:p>
        </w:tc>
      </w:tr>
    </w:tbl>
    <w:p w:rsidR="00707D69" w:rsidRPr="00707D69" w:rsidRDefault="00707D69" w:rsidP="00707D69">
      <w:pPr>
        <w:shd w:val="clear" w:color="auto" w:fill="FFFFFF"/>
        <w:rPr>
          <w:rFonts w:ascii="Times New Roman" w:hAnsi="Times New Roman" w:cs="Times New Roman"/>
          <w:color w:val="000000" w:themeColor="text1"/>
          <w:sz w:val="24"/>
          <w:szCs w:val="24"/>
          <w:lang w:val="uk-UA"/>
        </w:rPr>
      </w:pPr>
    </w:p>
    <w:p w:rsidR="00D93543" w:rsidRDefault="00D93543" w:rsidP="00D93543">
      <w:pPr>
        <w:shd w:val="clear" w:color="auto" w:fill="FFFFFF"/>
        <w:rPr>
          <w:rFonts w:ascii="Times New Roman" w:hAnsi="Times New Roman" w:cs="Times New Roman"/>
          <w:color w:val="000000" w:themeColor="text1"/>
          <w:sz w:val="24"/>
          <w:szCs w:val="24"/>
          <w:lang w:val="uk-UA"/>
        </w:rPr>
      </w:pPr>
    </w:p>
    <w:p w:rsidR="00854E6C" w:rsidRDefault="00854E6C" w:rsidP="00D93543">
      <w:pPr>
        <w:shd w:val="clear" w:color="auto" w:fill="FFFFFF"/>
        <w:rPr>
          <w:rFonts w:ascii="Times New Roman" w:hAnsi="Times New Roman" w:cs="Times New Roman"/>
          <w:color w:val="000000" w:themeColor="text1"/>
          <w:sz w:val="24"/>
          <w:szCs w:val="24"/>
          <w:lang w:val="uk-UA"/>
        </w:rPr>
      </w:pPr>
    </w:p>
    <w:p w:rsidR="00854E6C" w:rsidRDefault="00854E6C" w:rsidP="00D93543">
      <w:pPr>
        <w:shd w:val="clear" w:color="auto" w:fill="FFFFFF"/>
        <w:rPr>
          <w:rFonts w:ascii="Times New Roman" w:hAnsi="Times New Roman" w:cs="Times New Roman"/>
          <w:color w:val="000000" w:themeColor="text1"/>
          <w:sz w:val="24"/>
          <w:szCs w:val="24"/>
          <w:lang w:val="uk-UA"/>
        </w:rPr>
      </w:pPr>
    </w:p>
    <w:p w:rsidR="00854E6C" w:rsidRDefault="00854E6C" w:rsidP="00D93543">
      <w:pPr>
        <w:shd w:val="clear" w:color="auto" w:fill="FFFFFF"/>
        <w:rPr>
          <w:rFonts w:ascii="Times New Roman" w:hAnsi="Times New Roman" w:cs="Times New Roman"/>
          <w:color w:val="000000" w:themeColor="text1"/>
          <w:sz w:val="24"/>
          <w:szCs w:val="24"/>
          <w:lang w:val="uk-UA"/>
        </w:rPr>
      </w:pPr>
    </w:p>
    <w:p w:rsidR="00854E6C" w:rsidRPr="00854E6C" w:rsidRDefault="00854E6C" w:rsidP="00854E6C">
      <w:pPr>
        <w:shd w:val="clear" w:color="auto" w:fill="FFFFFF"/>
        <w:jc w:val="center"/>
        <w:rPr>
          <w:rFonts w:ascii="Times New Roman" w:hAnsi="Times New Roman" w:cs="Times New Roman"/>
          <w:b/>
          <w:color w:val="000000" w:themeColor="text1"/>
          <w:sz w:val="28"/>
          <w:szCs w:val="28"/>
          <w:lang w:val="uk-UA"/>
        </w:rPr>
      </w:pPr>
      <w:r w:rsidRPr="00854E6C">
        <w:rPr>
          <w:rFonts w:ascii="Times New Roman" w:hAnsi="Times New Roman" w:cs="Times New Roman"/>
          <w:b/>
          <w:color w:val="000000" w:themeColor="text1"/>
          <w:sz w:val="28"/>
          <w:szCs w:val="28"/>
          <w:lang w:val="uk-UA"/>
        </w:rPr>
        <w:lastRenderedPageBreak/>
        <w:t>Практична робота №3</w:t>
      </w:r>
    </w:p>
    <w:p w:rsidR="00D93543" w:rsidRDefault="00854E6C" w:rsidP="00D93543">
      <w:pPr>
        <w:shd w:val="clear" w:color="auto" w:fill="FFFFFF"/>
        <w:rPr>
          <w:rFonts w:ascii="Times New Roman" w:hAnsi="Times New Roman" w:cs="Times New Roman"/>
          <w:sz w:val="24"/>
          <w:szCs w:val="24"/>
          <w:lang w:val="uk-UA" w:eastAsia="ru-RU"/>
        </w:rPr>
      </w:pPr>
      <w:r w:rsidRPr="00854E6C">
        <w:rPr>
          <w:rFonts w:ascii="Times New Roman" w:hAnsi="Times New Roman" w:cs="Times New Roman"/>
          <w:b/>
          <w:iCs/>
          <w:color w:val="000000" w:themeColor="text1"/>
          <w:sz w:val="24"/>
          <w:szCs w:val="24"/>
          <w:lang w:val="uk-UA"/>
        </w:rPr>
        <w:t>Тема:</w:t>
      </w:r>
      <w:r w:rsidRPr="00854E6C">
        <w:rPr>
          <w:rFonts w:ascii="Times New Roman" w:hAnsi="Times New Roman" w:cs="Times New Roman"/>
          <w:iCs/>
          <w:color w:val="000000" w:themeColor="text1"/>
          <w:sz w:val="24"/>
          <w:szCs w:val="24"/>
          <w:lang w:val="uk-UA"/>
        </w:rPr>
        <w:t xml:space="preserve"> </w:t>
      </w:r>
      <w:r w:rsidRPr="00854E6C">
        <w:rPr>
          <w:rFonts w:ascii="Times New Roman" w:hAnsi="Times New Roman" w:cs="Times New Roman"/>
          <w:sz w:val="24"/>
          <w:szCs w:val="24"/>
          <w:lang w:eastAsia="ru-RU"/>
        </w:rPr>
        <w:t>Види джерел світла.</w:t>
      </w:r>
      <w:r>
        <w:rPr>
          <w:rFonts w:ascii="Times New Roman" w:hAnsi="Times New Roman" w:cs="Times New Roman"/>
          <w:sz w:val="24"/>
          <w:szCs w:val="24"/>
          <w:lang w:val="uk-UA" w:eastAsia="ru-RU"/>
        </w:rPr>
        <w:t xml:space="preserve"> Визначення типу ламп.</w:t>
      </w:r>
    </w:p>
    <w:p w:rsidR="00854E6C" w:rsidRDefault="00854E6C" w:rsidP="00D93543">
      <w:pPr>
        <w:shd w:val="clear" w:color="auto" w:fill="FFFFFF"/>
        <w:rPr>
          <w:rFonts w:ascii="Times New Roman" w:hAnsi="Times New Roman" w:cs="Times New Roman"/>
          <w:color w:val="000000" w:themeColor="text1"/>
          <w:sz w:val="24"/>
          <w:szCs w:val="24"/>
          <w:lang w:val="uk-UA"/>
        </w:rPr>
      </w:pPr>
      <w:r w:rsidRPr="00854E6C">
        <w:rPr>
          <w:rFonts w:ascii="Times New Roman" w:hAnsi="Times New Roman" w:cs="Times New Roman"/>
          <w:b/>
          <w:color w:val="000000" w:themeColor="text1"/>
          <w:sz w:val="24"/>
          <w:szCs w:val="24"/>
          <w:lang w:val="uk-UA"/>
        </w:rPr>
        <w:t>Мета:</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Навчитися розрізняти види джерел світла, та уміти визначати типи ламп.</w:t>
      </w:r>
    </w:p>
    <w:p w:rsidR="006B38AE" w:rsidRPr="00B35E42" w:rsidRDefault="006B38AE" w:rsidP="006B38AE">
      <w:pPr>
        <w:shd w:val="clear" w:color="auto" w:fill="FFFFFF"/>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Теоретичні відомості</w:t>
      </w:r>
    </w:p>
    <w:p w:rsidR="006B38AE" w:rsidRPr="00B35E42" w:rsidRDefault="006B38AE" w:rsidP="00D53AB4">
      <w:pPr>
        <w:shd w:val="clear" w:color="auto" w:fill="FFFFFF"/>
        <w:ind w:firstLine="709"/>
        <w:jc w:val="both"/>
        <w:rPr>
          <w:rFonts w:ascii="Times New Roman" w:hAnsi="Times New Roman" w:cs="Times New Roman"/>
          <w:color w:val="000000" w:themeColor="text1"/>
          <w:sz w:val="24"/>
          <w:szCs w:val="24"/>
          <w:shd w:val="clear" w:color="auto" w:fill="FFFFFF"/>
          <w:lang w:val="uk-UA"/>
        </w:rPr>
      </w:pPr>
      <w:r w:rsidRPr="00B35E42">
        <w:rPr>
          <w:rFonts w:ascii="Times New Roman" w:hAnsi="Times New Roman" w:cs="Times New Roman"/>
          <w:b/>
          <w:color w:val="000000" w:themeColor="text1"/>
          <w:sz w:val="24"/>
          <w:szCs w:val="24"/>
          <w:shd w:val="clear" w:color="auto" w:fill="FFFFFF"/>
          <w:lang w:val="uk-UA"/>
        </w:rPr>
        <w:t>Лампи розжарювання</w:t>
      </w:r>
      <w:r w:rsidR="00181BF9" w:rsidRPr="00B35E42">
        <w:rPr>
          <w:rFonts w:ascii="Times New Roman" w:hAnsi="Times New Roman" w:cs="Times New Roman"/>
          <w:b/>
          <w:color w:val="000000" w:themeColor="text1"/>
          <w:sz w:val="24"/>
          <w:szCs w:val="24"/>
          <w:shd w:val="clear" w:color="auto" w:fill="FFFFFF"/>
          <w:lang w:val="uk-UA"/>
        </w:rPr>
        <w:t xml:space="preserve"> (ЛР)</w:t>
      </w:r>
      <w:r w:rsidRPr="00B35E42">
        <w:rPr>
          <w:rFonts w:ascii="Times New Roman" w:hAnsi="Times New Roman" w:cs="Times New Roman"/>
          <w:color w:val="000000" w:themeColor="text1"/>
          <w:sz w:val="24"/>
          <w:szCs w:val="24"/>
          <w:shd w:val="clear" w:color="auto" w:fill="FFFFFF"/>
          <w:lang w:val="uk-UA"/>
        </w:rPr>
        <w:t xml:space="preserve">: Світло в лампах розжарювання створюється шляхом проходження електричного струму через тонкий дріт, який зазвичай роблять із вольфраму. </w:t>
      </w:r>
      <w:r w:rsidRPr="00B35E42">
        <w:rPr>
          <w:rFonts w:ascii="Times New Roman" w:hAnsi="Times New Roman" w:cs="Times New Roman"/>
          <w:color w:val="000000" w:themeColor="text1"/>
          <w:sz w:val="24"/>
          <w:szCs w:val="24"/>
          <w:shd w:val="clear" w:color="auto" w:fill="FFFFFF"/>
        </w:rPr>
        <w:t>Цей вид ламп популярний завдяки дешевизні та простоті використання — змінити перегорілу лампочку може навіть дитина. Є у «грушах» також інші переваги. Не потрібні спеціальні системи електронного запуску та стабілізації, лампи розжарювання випромінюють приємне і звичне світло жовтуватого відтінку. Сучасні лампи розжарювання бувають найрізноманітніших конструкцій і розмірів — від звичної грушоподібної форми до «свічок», які часто використовують у люстрах. Недолік цього джерела світла — низька світловіддача. 95% виробленої лампою розжарювання енергії перетворюється на тепло і лише 5% — у світло. Крім того, вік такої лампи недовгий. У середньому, вона може слугувати не більш як 1000 годин.   Де краще застосовувати? Лампи розжарювання є повсюдно, вони гарні для квартир із традиційною архітектурою і плануванням — без арочних отворів і навісних стель. Лампи розжарювання рекомендують застосовувати біля дзеркала у ванній і на туалетному столику — макіяж, нанесений при такому світлі, буде виглядати найбільш природним. Для освітлення дзеркал і шаф найкраще використовувати трубчасті лампи.   Якщо вимоги до розрізнення кольорів в інтер'єрі високі, краще використовувати інші джерела світла. При передачі синьо-блакитних, жовтих і червоних тонів, освітлених лампами розжарювання, можуть виникнути похибки. Не рекомендується також використовувати лампи розжарювання у великих кімнатах. Справа в тому, що при їх роботі виділяється багато тепла і приміщення, оснащені великою кількістю таких ламп, просто перегріється.  </w:t>
      </w:r>
    </w:p>
    <w:p w:rsidR="00BE145F" w:rsidRPr="00B35E42" w:rsidRDefault="00BE145F" w:rsidP="00D53AB4">
      <w:pPr>
        <w:shd w:val="clear" w:color="auto" w:fill="FFFFFF"/>
        <w:ind w:firstLine="709"/>
        <w:jc w:val="both"/>
        <w:rPr>
          <w:rFonts w:ascii="Times New Roman" w:hAnsi="Times New Roman" w:cs="Times New Roman"/>
          <w:color w:val="000000" w:themeColor="text1"/>
          <w:sz w:val="24"/>
          <w:szCs w:val="24"/>
          <w:shd w:val="clear" w:color="auto" w:fill="FFFFFF"/>
          <w:lang w:val="uk-UA"/>
        </w:rPr>
      </w:pPr>
      <w:r w:rsidRPr="00B35E42">
        <w:rPr>
          <w:rFonts w:ascii="Times New Roman" w:hAnsi="Times New Roman" w:cs="Times New Roman"/>
          <w:color w:val="000000" w:themeColor="text1"/>
          <w:sz w:val="24"/>
          <w:szCs w:val="24"/>
          <w:shd w:val="clear" w:color="auto" w:fill="FFFFFF"/>
          <w:lang w:val="uk-UA"/>
        </w:rPr>
        <w:t>Маркування ЛР:</w:t>
      </w:r>
    </w:p>
    <w:p w:rsidR="00BE145F" w:rsidRPr="00B35E42" w:rsidRDefault="00BE145F" w:rsidP="00BE145F">
      <w:pPr>
        <w:pStyle w:val="a3"/>
        <w:spacing w:before="0" w:beforeAutospacing="0" w:after="0" w:afterAutospacing="0"/>
        <w:rPr>
          <w:color w:val="000000" w:themeColor="text1"/>
          <w:lang w:val="uk-UA"/>
        </w:rPr>
      </w:pPr>
      <w:r w:rsidRPr="00B35E42">
        <w:rPr>
          <w:color w:val="000000" w:themeColor="text1"/>
          <w:lang w:val="uk-UA"/>
        </w:rPr>
        <w:t>Перший елемент - від однієї до чотирьох букв - характеризує лампу за фізичними і конструктивними особливостями: В - вакуумна; Г - газополних аргонове моноспіральная; Б - аргонове біспіральні; БК - біспіральні кріптоновая; МТ - в матованою колбі; МЛ - в колбі молочного кольору; Про - в опалової колбі.</w:t>
      </w:r>
    </w:p>
    <w:p w:rsidR="00BE145F" w:rsidRPr="00B35E42" w:rsidRDefault="00BE145F" w:rsidP="00BE145F">
      <w:pPr>
        <w:pStyle w:val="a3"/>
        <w:spacing w:before="0" w:beforeAutospacing="0" w:after="0" w:afterAutospacing="0"/>
        <w:rPr>
          <w:color w:val="000000" w:themeColor="text1"/>
        </w:rPr>
      </w:pPr>
      <w:r w:rsidRPr="00B35E42">
        <w:rPr>
          <w:color w:val="000000" w:themeColor="text1"/>
        </w:rPr>
        <w:t>Другий елемент - буквене вираз з однієї-двох літер - визначає призначення ламп: А - автомобільна; Ж - залізнична; КМ - комутаторна; ПЖ - прожекторні; СМ - самолетная.</w:t>
      </w:r>
    </w:p>
    <w:p w:rsidR="00BE145F" w:rsidRPr="00B35E42" w:rsidRDefault="00BE145F" w:rsidP="00BE145F">
      <w:pPr>
        <w:pStyle w:val="a3"/>
        <w:spacing w:before="0" w:beforeAutospacing="0" w:after="0" w:afterAutospacing="0"/>
        <w:rPr>
          <w:color w:val="000000" w:themeColor="text1"/>
        </w:rPr>
      </w:pPr>
      <w:r w:rsidRPr="00B35E42">
        <w:rPr>
          <w:color w:val="000000" w:themeColor="text1"/>
        </w:rPr>
        <w:t>Третій елемент - цифрове вираз - визначає номінальну напругу в вольтах, через дефіс - номінальна потужність в ватах (для двухспіральной ламп після номінального напруги вказуються сила світла, кд).</w:t>
      </w:r>
    </w:p>
    <w:p w:rsidR="00BE145F" w:rsidRPr="00B35E42" w:rsidRDefault="00BE145F" w:rsidP="00BE145F">
      <w:pPr>
        <w:pStyle w:val="a3"/>
        <w:spacing w:before="0" w:beforeAutospacing="0" w:after="0" w:afterAutospacing="0"/>
        <w:rPr>
          <w:color w:val="000000" w:themeColor="text1"/>
        </w:rPr>
      </w:pPr>
      <w:r w:rsidRPr="00B35E42">
        <w:rPr>
          <w:color w:val="000000" w:themeColor="text1"/>
        </w:rPr>
        <w:t>Четвертий елемент - порядковий номер доопрацювання (для ламп, розроблених вперше, четвертий елемент відсутній).</w:t>
      </w:r>
    </w:p>
    <w:p w:rsidR="00BE145F" w:rsidRPr="00B35E42" w:rsidRDefault="00BE145F" w:rsidP="00BE145F">
      <w:pPr>
        <w:pStyle w:val="a3"/>
        <w:spacing w:before="0" w:beforeAutospacing="0" w:after="0" w:afterAutospacing="0"/>
        <w:rPr>
          <w:color w:val="000000" w:themeColor="text1"/>
        </w:rPr>
      </w:pPr>
      <w:r w:rsidRPr="00B35E42">
        <w:rPr>
          <w:color w:val="000000" w:themeColor="text1"/>
        </w:rPr>
        <w:t>Приклад маркування ламп: БКМТ215-225-100-2 - лампа розжарювання біспіральні кріптоновая, в матованою колбі, напруга 215-225 В, потужність 100 Вт, друга доопрацювання;</w:t>
      </w:r>
    </w:p>
    <w:p w:rsidR="00BE145F" w:rsidRPr="00B35E42" w:rsidRDefault="00BE145F" w:rsidP="00D53AB4">
      <w:pPr>
        <w:shd w:val="clear" w:color="auto" w:fill="FFFFFF"/>
        <w:ind w:firstLine="709"/>
        <w:jc w:val="both"/>
        <w:rPr>
          <w:rFonts w:ascii="Times New Roman" w:hAnsi="Times New Roman" w:cs="Times New Roman"/>
          <w:color w:val="000000" w:themeColor="text1"/>
          <w:sz w:val="24"/>
          <w:szCs w:val="24"/>
          <w:shd w:val="clear" w:color="auto" w:fill="FFFFFF"/>
        </w:rPr>
      </w:pPr>
    </w:p>
    <w:p w:rsidR="006B38AE" w:rsidRPr="00B35E42" w:rsidRDefault="006B38AE" w:rsidP="00D53AB4">
      <w:pPr>
        <w:shd w:val="clear" w:color="auto" w:fill="FFFFFF"/>
        <w:ind w:firstLine="709"/>
        <w:jc w:val="both"/>
        <w:rPr>
          <w:rFonts w:ascii="Times New Roman" w:hAnsi="Times New Roman" w:cs="Times New Roman"/>
          <w:color w:val="000000" w:themeColor="text1"/>
          <w:sz w:val="24"/>
          <w:szCs w:val="24"/>
          <w:shd w:val="clear" w:color="auto" w:fill="FFFFFF"/>
          <w:lang w:val="uk-UA"/>
        </w:rPr>
      </w:pPr>
      <w:r w:rsidRPr="00B35E42">
        <w:rPr>
          <w:rFonts w:ascii="Times New Roman" w:hAnsi="Times New Roman" w:cs="Times New Roman"/>
          <w:b/>
          <w:color w:val="000000" w:themeColor="text1"/>
          <w:sz w:val="24"/>
          <w:szCs w:val="24"/>
          <w:shd w:val="clear" w:color="auto" w:fill="FFFFFF"/>
        </w:rPr>
        <w:t>Галогенні лампи</w:t>
      </w:r>
      <w:r w:rsidRPr="00B35E42">
        <w:rPr>
          <w:rFonts w:ascii="Times New Roman" w:hAnsi="Times New Roman" w:cs="Times New Roman"/>
          <w:color w:val="000000" w:themeColor="text1"/>
          <w:sz w:val="24"/>
          <w:szCs w:val="24"/>
          <w:shd w:val="clear" w:color="auto" w:fill="FFFFFF"/>
        </w:rPr>
        <w:t xml:space="preserve"> — нове покращене покоління ламп розжарювання. Як і свої попередники, вони випромінюють тепло. Світло утворюється за допомогою спіралі з жароміцного вольфраму. Вона розміщена в колбі, заповненій інертним газом. При проходженні електричного струму спіраль розжарюється, виробляючи теплову і світлову енергію. Порівняно з лампами розжарювання, спіраль галогенної лампи нагрівається до більш високої температури, таким чином, світла виділяється більше.   Галогенні лампи — </w:t>
      </w:r>
      <w:r w:rsidRPr="00B35E42">
        <w:rPr>
          <w:rFonts w:ascii="Times New Roman" w:hAnsi="Times New Roman" w:cs="Times New Roman"/>
          <w:color w:val="000000" w:themeColor="text1"/>
          <w:sz w:val="24"/>
          <w:szCs w:val="24"/>
          <w:shd w:val="clear" w:color="auto" w:fill="FFFFFF"/>
        </w:rPr>
        <w:lastRenderedPageBreak/>
        <w:t>компактні, низьковольтні, довговічні й економічні. Спектр їх випромінювання ближче до спектра білого світла, ніж у ламп розжарювання. Але і вони мають свої недоліки. Такі лампи дуже сильно нагріваються — до 500°С. Тому при їх встановленні потрібно дотримуватися правил протипожежної безпеки. Серед мінусів галогенних ламп — їх висока чутливість до перепадів напруги в мережі. Їх потрібно включати через стабілізатор напруги і не торкатися голими руками — колба забрудниться і може несподівано вибухнути при включенні світла.   Де краще застосувати? Галогенні лампи використовують скрізь, як і лампи розжарювання. Вони компактні, тому ідеальні для кімнат із підвісними стелями. Завдяки теплому білому світлу такі лампи відмінно передають кольори інтер'єру і меблів. Галогенне світло має властивість робити навколишні кольори інтенсивнішими, надавати особливий блиск виробам із металу, скла і хрому, тому його часто використовують у вітринах магазинів.</w:t>
      </w:r>
    </w:p>
    <w:p w:rsidR="00CF728C" w:rsidRPr="00B35E42" w:rsidRDefault="00CF728C" w:rsidP="00CF728C">
      <w:pPr>
        <w:pStyle w:val="a3"/>
        <w:spacing w:before="0" w:beforeAutospacing="0" w:after="0" w:afterAutospacing="0"/>
        <w:ind w:firstLine="709"/>
        <w:rPr>
          <w:color w:val="000000" w:themeColor="text1"/>
          <w:lang w:val="uk-UA"/>
        </w:rPr>
      </w:pPr>
      <w:r w:rsidRPr="00B35E42">
        <w:rPr>
          <w:color w:val="000000" w:themeColor="text1"/>
          <w:lang w:val="uk-UA"/>
        </w:rPr>
        <w:t>Маркування ГЛР:</w:t>
      </w:r>
    </w:p>
    <w:p w:rsidR="00CF728C" w:rsidRPr="00B35E42" w:rsidRDefault="00CF728C" w:rsidP="00CF728C">
      <w:pPr>
        <w:pStyle w:val="a3"/>
        <w:spacing w:before="0" w:beforeAutospacing="0" w:after="0" w:afterAutospacing="0"/>
        <w:rPr>
          <w:color w:val="000000" w:themeColor="text1"/>
        </w:rPr>
      </w:pPr>
      <w:r w:rsidRPr="00B35E42">
        <w:rPr>
          <w:color w:val="000000" w:themeColor="text1"/>
        </w:rPr>
        <w:t>перша буква - матеріал колби (К - кварцова);</w:t>
      </w:r>
    </w:p>
    <w:p w:rsidR="00CF728C" w:rsidRPr="00B35E42" w:rsidRDefault="00CF728C" w:rsidP="00CF728C">
      <w:pPr>
        <w:pStyle w:val="a3"/>
        <w:spacing w:before="0" w:beforeAutospacing="0" w:after="0" w:afterAutospacing="0"/>
        <w:rPr>
          <w:color w:val="000000" w:themeColor="text1"/>
        </w:rPr>
      </w:pPr>
      <w:r w:rsidRPr="00B35E42">
        <w:rPr>
          <w:color w:val="000000" w:themeColor="text1"/>
        </w:rPr>
        <w:t>друга буква - вид галогенною добавки (Г - галоген йод);</w:t>
      </w:r>
    </w:p>
    <w:p w:rsidR="00CF728C" w:rsidRPr="00B35E42" w:rsidRDefault="00CF728C" w:rsidP="00CF728C">
      <w:pPr>
        <w:pStyle w:val="a3"/>
        <w:spacing w:before="0" w:beforeAutospacing="0" w:after="0" w:afterAutospacing="0"/>
        <w:rPr>
          <w:color w:val="000000" w:themeColor="text1"/>
        </w:rPr>
      </w:pPr>
      <w:r w:rsidRPr="00B35E42">
        <w:rPr>
          <w:color w:val="000000" w:themeColor="text1"/>
        </w:rPr>
        <w:t>третя буква - область застосування (О - облучательной) або конструктивна особливість (М - малогабаритна);</w:t>
      </w:r>
    </w:p>
    <w:p w:rsidR="00CF728C" w:rsidRPr="00B35E42" w:rsidRDefault="00CF728C" w:rsidP="00CF728C">
      <w:pPr>
        <w:pStyle w:val="a3"/>
        <w:spacing w:before="0" w:beforeAutospacing="0" w:after="0" w:afterAutospacing="0"/>
        <w:rPr>
          <w:color w:val="000000" w:themeColor="text1"/>
        </w:rPr>
      </w:pPr>
      <w:r w:rsidRPr="00B35E42">
        <w:rPr>
          <w:color w:val="000000" w:themeColor="text1"/>
        </w:rPr>
        <w:t>перша група цифр - номінальна напруга, В;</w:t>
      </w:r>
    </w:p>
    <w:p w:rsidR="00CF728C" w:rsidRPr="00B35E42" w:rsidRDefault="00CF728C" w:rsidP="00CF728C">
      <w:pPr>
        <w:pStyle w:val="a3"/>
        <w:spacing w:before="0" w:beforeAutospacing="0" w:after="0" w:afterAutospacing="0"/>
        <w:rPr>
          <w:color w:val="000000" w:themeColor="text1"/>
        </w:rPr>
      </w:pPr>
      <w:r w:rsidRPr="00B35E42">
        <w:rPr>
          <w:color w:val="000000" w:themeColor="text1"/>
        </w:rPr>
        <w:t>друга група цифр через дефіс - номінальна потужність, Вт.</w:t>
      </w:r>
    </w:p>
    <w:p w:rsidR="00CF728C" w:rsidRPr="00B35E42" w:rsidRDefault="00CF728C" w:rsidP="00CF728C">
      <w:pPr>
        <w:pStyle w:val="a3"/>
        <w:spacing w:before="0" w:beforeAutospacing="0" w:after="0" w:afterAutospacing="0"/>
        <w:rPr>
          <w:color w:val="000000" w:themeColor="text1"/>
        </w:rPr>
      </w:pPr>
      <w:r w:rsidRPr="00B35E42">
        <w:rPr>
          <w:color w:val="000000" w:themeColor="text1"/>
        </w:rPr>
        <w:t>Приклад маркування галогенних ламп: КГМ12-40 - в кварцовою колбі, галогенна, малогабаритна, номінальну напругу 12 В, номінальна потужність 40 Вт.</w:t>
      </w:r>
    </w:p>
    <w:p w:rsidR="00CF728C" w:rsidRPr="00B35E42" w:rsidRDefault="00CF728C" w:rsidP="00D53AB4">
      <w:pPr>
        <w:shd w:val="clear" w:color="auto" w:fill="FFFFFF"/>
        <w:ind w:firstLine="709"/>
        <w:jc w:val="both"/>
        <w:rPr>
          <w:rFonts w:ascii="Times New Roman" w:hAnsi="Times New Roman" w:cs="Times New Roman"/>
          <w:color w:val="000000" w:themeColor="text1"/>
          <w:sz w:val="24"/>
          <w:szCs w:val="24"/>
          <w:shd w:val="clear" w:color="auto" w:fill="FFFFFF"/>
        </w:rPr>
      </w:pPr>
    </w:p>
    <w:p w:rsidR="006B38AE" w:rsidRPr="00B35E42" w:rsidRDefault="006B38AE" w:rsidP="00D53AB4">
      <w:pPr>
        <w:pStyle w:val="a3"/>
        <w:shd w:val="clear" w:color="auto" w:fill="FFFFFF"/>
        <w:spacing w:before="120" w:beforeAutospacing="0" w:after="120" w:afterAutospacing="0"/>
        <w:ind w:firstLine="709"/>
        <w:jc w:val="both"/>
        <w:rPr>
          <w:color w:val="000000" w:themeColor="text1"/>
          <w:shd w:val="clear" w:color="auto" w:fill="FFFFFF"/>
          <w:lang w:val="uk-UA"/>
        </w:rPr>
      </w:pPr>
      <w:r w:rsidRPr="00B35E42">
        <w:rPr>
          <w:b/>
          <w:color w:val="000000" w:themeColor="text1"/>
          <w:shd w:val="clear" w:color="auto" w:fill="FFFFFF"/>
          <w:lang w:val="uk-UA"/>
        </w:rPr>
        <w:t>Люмінесцентні лампи.</w:t>
      </w:r>
      <w:r w:rsidRPr="00B35E42">
        <w:rPr>
          <w:color w:val="000000" w:themeColor="text1"/>
          <w:shd w:val="clear" w:color="auto" w:fill="FFFFFF"/>
          <w:lang w:val="uk-UA"/>
        </w:rPr>
        <w:t xml:space="preserve"> </w:t>
      </w:r>
      <w:r w:rsidRPr="00B35E42">
        <w:rPr>
          <w:color w:val="000000" w:themeColor="text1"/>
          <w:shd w:val="clear" w:color="auto" w:fill="FFFFFF"/>
        </w:rPr>
        <w:t> </w:t>
      </w:r>
      <w:r w:rsidRPr="00B35E42">
        <w:rPr>
          <w:color w:val="000000" w:themeColor="text1"/>
          <w:shd w:val="clear" w:color="auto" w:fill="FFFFFF"/>
          <w:lang w:val="uk-UA"/>
        </w:rPr>
        <w:t xml:space="preserve"> Їхня головна перевага — низькі витрати електроенергії. Спочатку така лампочка обійдеться дорожче звичайної, але і вона прослужить довго. Якщо звична лампочка Ілліча витримує в середн</w:t>
      </w:r>
      <w:r w:rsidRPr="00B35E42">
        <w:rPr>
          <w:color w:val="000000" w:themeColor="text1"/>
          <w:shd w:val="clear" w:color="auto" w:fill="FFFFFF"/>
        </w:rPr>
        <w:t>ьому 1000 годин, то лампа розжарювання може світити в 10 разів довше.   Люмінесцентні лампи працюють за рахунок ультрафіолетового випромінювання. Перевага таких ламп полягає не тільки в економії. Вони випромінюють м'яке і приємне для ока світло і не схильні до мерехтіння. Але так було не завжди. До недавнього часу люмінесцентні лампи не використовували в житлових приміщеннях, так як вони були лише трубчастими і давали холодне незатишне світло, в якому все виглядало тьмяним і похмурим. Але технології не стоять на місці, і тепер люмінесцентні лампи зменшилися до розмірів звичайної лампочки і набули різні відтінки спектра.   Де краще застосувати? Завдяки тому, що люмінесцентні лампи не нагріваються, їх добре застосовувати в пластикових конструкціях. Світлодизайнери віддають перевагу саме таким лампам для створення світлових композицій. А в домашніх умовах вони гарні в тих кімнатах, де довго не вимикають світло,наприклад, у коридорах і передпокої.</w:t>
      </w:r>
    </w:p>
    <w:p w:rsidR="00181BF9" w:rsidRPr="00B35E42" w:rsidRDefault="00181BF9" w:rsidP="00D53AB4">
      <w:pPr>
        <w:pStyle w:val="a3"/>
        <w:shd w:val="clear" w:color="auto" w:fill="FFFFFF"/>
        <w:spacing w:before="120" w:beforeAutospacing="0" w:after="120" w:afterAutospacing="0"/>
        <w:ind w:firstLine="709"/>
        <w:jc w:val="both"/>
        <w:rPr>
          <w:color w:val="000000" w:themeColor="text1"/>
          <w:lang w:val="uk-UA"/>
        </w:rPr>
      </w:pPr>
      <w:r w:rsidRPr="00B35E42">
        <w:rPr>
          <w:color w:val="000000" w:themeColor="text1"/>
          <w:lang w:val="uk-UA"/>
        </w:rPr>
        <w:object w:dxaOrig="10696" w:dyaOrig="4714">
          <v:shape id="_x0000_i1042" type="#_x0000_t75" style="width:338.9pt;height:154.55pt" o:ole="">
            <v:imagedata r:id="rId104" o:title="" cropright="1737f"/>
          </v:shape>
          <o:OLEObject Type="Embed" ProgID="Visio.Drawing.11" ShapeID="_x0000_i1042" DrawAspect="Content" ObjectID="_1636097972" r:id="rId105"/>
        </w:object>
      </w:r>
    </w:p>
    <w:p w:rsidR="006B38AE" w:rsidRPr="00B35E42" w:rsidRDefault="006B38AE" w:rsidP="00D53AB4">
      <w:pPr>
        <w:pStyle w:val="a3"/>
        <w:shd w:val="clear" w:color="auto" w:fill="FFFFFF"/>
        <w:spacing w:before="120" w:beforeAutospacing="0" w:after="120" w:afterAutospacing="0"/>
        <w:ind w:firstLine="709"/>
        <w:jc w:val="both"/>
        <w:rPr>
          <w:color w:val="000000" w:themeColor="text1"/>
          <w:lang w:val="uk-UA"/>
        </w:rPr>
      </w:pPr>
      <w:r w:rsidRPr="00B35E42">
        <w:rPr>
          <w:b/>
          <w:bCs/>
          <w:color w:val="000000" w:themeColor="text1"/>
          <w:lang w:val="uk-UA"/>
        </w:rPr>
        <w:t>Світлодіодні лампи</w:t>
      </w:r>
      <w:r w:rsidRPr="00B35E42">
        <w:rPr>
          <w:color w:val="000000" w:themeColor="text1"/>
        </w:rPr>
        <w:t> </w:t>
      </w:r>
      <w:r w:rsidRPr="00B35E42">
        <w:rPr>
          <w:color w:val="000000" w:themeColor="text1"/>
          <w:lang w:val="uk-UA"/>
        </w:rPr>
        <w:t>або</w:t>
      </w:r>
      <w:r w:rsidRPr="00B35E42">
        <w:rPr>
          <w:color w:val="000000" w:themeColor="text1"/>
        </w:rPr>
        <w:t> </w:t>
      </w:r>
      <w:r w:rsidRPr="00B35E42">
        <w:rPr>
          <w:b/>
          <w:bCs/>
          <w:color w:val="000000" w:themeColor="text1"/>
          <w:lang w:val="uk-UA"/>
        </w:rPr>
        <w:t>світлодіодні світильники</w:t>
      </w:r>
      <w:r w:rsidRPr="00B35E42">
        <w:rPr>
          <w:color w:val="000000" w:themeColor="text1"/>
        </w:rPr>
        <w:t> </w:t>
      </w:r>
      <w:r w:rsidR="00CF728C" w:rsidRPr="00B35E42">
        <w:rPr>
          <w:color w:val="000000" w:themeColor="text1"/>
          <w:lang w:val="uk-UA"/>
        </w:rPr>
        <w:t>(</w:t>
      </w:r>
      <w:r w:rsidR="00CF728C" w:rsidRPr="00B35E42">
        <w:rPr>
          <w:color w:val="000000" w:themeColor="text1"/>
          <w:lang w:val="en-US"/>
        </w:rPr>
        <w:t>LED</w:t>
      </w:r>
      <w:r w:rsidR="00CF728C" w:rsidRPr="00B35E42">
        <w:rPr>
          <w:color w:val="000000" w:themeColor="text1"/>
          <w:lang w:val="uk-UA"/>
        </w:rPr>
        <w:t>)</w:t>
      </w:r>
      <w:r w:rsidRPr="00B35E42">
        <w:rPr>
          <w:color w:val="000000" w:themeColor="text1"/>
          <w:lang w:val="uk-UA"/>
        </w:rPr>
        <w:t>—</w:t>
      </w:r>
      <w:r w:rsidRPr="00B35E42">
        <w:rPr>
          <w:color w:val="000000" w:themeColor="text1"/>
        </w:rPr>
        <w:t> </w:t>
      </w:r>
      <w:hyperlink r:id="rId106" w:tooltip="Світлотехніка" w:history="1">
        <w:r w:rsidRPr="00B35E42">
          <w:rPr>
            <w:rStyle w:val="a6"/>
            <w:rFonts w:eastAsia="Calibri"/>
            <w:color w:val="000000" w:themeColor="text1"/>
            <w:u w:val="none"/>
            <w:lang w:val="uk-UA"/>
          </w:rPr>
          <w:t>світлотехнічні</w:t>
        </w:r>
      </w:hyperlink>
      <w:r w:rsidRPr="00B35E42">
        <w:rPr>
          <w:color w:val="000000" w:themeColor="text1"/>
        </w:rPr>
        <w:t> </w:t>
      </w:r>
      <w:r w:rsidRPr="00B35E42">
        <w:rPr>
          <w:color w:val="000000" w:themeColor="text1"/>
          <w:lang w:val="uk-UA"/>
        </w:rPr>
        <w:t>вироби для побутового, промислового та вуличного освітлення, у яких</w:t>
      </w:r>
      <w:r w:rsidRPr="00B35E42">
        <w:rPr>
          <w:color w:val="000000" w:themeColor="text1"/>
        </w:rPr>
        <w:t> </w:t>
      </w:r>
      <w:hyperlink r:id="rId107" w:tooltip="Джерела світла" w:history="1">
        <w:r w:rsidRPr="00B35E42">
          <w:rPr>
            <w:rStyle w:val="a6"/>
            <w:rFonts w:eastAsia="Calibri"/>
            <w:color w:val="000000" w:themeColor="text1"/>
            <w:u w:val="none"/>
            <w:lang w:val="uk-UA"/>
          </w:rPr>
          <w:t>джерелом світла</w:t>
        </w:r>
      </w:hyperlink>
      <w:r w:rsidRPr="00B35E42">
        <w:rPr>
          <w:color w:val="000000" w:themeColor="text1"/>
        </w:rPr>
        <w:t> </w:t>
      </w:r>
      <w:r w:rsidRPr="00B35E42">
        <w:rPr>
          <w:color w:val="000000" w:themeColor="text1"/>
          <w:lang w:val="uk-UA"/>
        </w:rPr>
        <w:t>є</w:t>
      </w:r>
      <w:r w:rsidRPr="00B35E42">
        <w:rPr>
          <w:color w:val="000000" w:themeColor="text1"/>
        </w:rPr>
        <w:t> </w:t>
      </w:r>
      <w:hyperlink r:id="rId108" w:tooltip="Світлодіод" w:history="1">
        <w:r w:rsidRPr="00B35E42">
          <w:rPr>
            <w:rStyle w:val="a6"/>
            <w:rFonts w:eastAsia="Calibri"/>
            <w:color w:val="000000" w:themeColor="text1"/>
            <w:u w:val="none"/>
            <w:lang w:val="uk-UA"/>
          </w:rPr>
          <w:t>світлодіоди</w:t>
        </w:r>
      </w:hyperlink>
      <w:r w:rsidRPr="00B35E42">
        <w:rPr>
          <w:color w:val="000000" w:themeColor="text1"/>
          <w:lang w:val="uk-UA"/>
        </w:rPr>
        <w:t>. Світлодіодна</w:t>
      </w:r>
      <w:r w:rsidRPr="00B35E42">
        <w:rPr>
          <w:color w:val="000000" w:themeColor="text1"/>
        </w:rPr>
        <w:t> </w:t>
      </w:r>
      <w:hyperlink r:id="rId109" w:tooltip="Лампа" w:history="1">
        <w:r w:rsidRPr="00B35E42">
          <w:rPr>
            <w:rStyle w:val="a6"/>
            <w:rFonts w:eastAsia="Calibri"/>
            <w:color w:val="000000" w:themeColor="text1"/>
            <w:u w:val="none"/>
          </w:rPr>
          <w:t> </w:t>
        </w:r>
        <w:r w:rsidRPr="00B35E42">
          <w:rPr>
            <w:rStyle w:val="a6"/>
            <w:rFonts w:eastAsia="Calibri"/>
            <w:color w:val="000000" w:themeColor="text1"/>
            <w:u w:val="none"/>
            <w:lang w:val="uk-UA"/>
          </w:rPr>
          <w:t>лампа</w:t>
        </w:r>
      </w:hyperlink>
      <w:r w:rsidRPr="00B35E42">
        <w:rPr>
          <w:color w:val="000000" w:themeColor="text1"/>
          <w:lang w:val="uk-UA"/>
        </w:rPr>
        <w:t>— це набір світлодіодів і схеми живлення для перетворення мережевої енергії на постійний струм низької напруги.</w:t>
      </w:r>
    </w:p>
    <w:p w:rsidR="006B38AE" w:rsidRPr="00B35E42" w:rsidRDefault="006B38AE" w:rsidP="00D53AB4">
      <w:pPr>
        <w:pStyle w:val="a3"/>
        <w:shd w:val="clear" w:color="auto" w:fill="FFFFFF"/>
        <w:spacing w:before="120" w:beforeAutospacing="0" w:after="120" w:afterAutospacing="0"/>
        <w:jc w:val="both"/>
        <w:rPr>
          <w:color w:val="000000" w:themeColor="text1"/>
        </w:rPr>
      </w:pPr>
      <w:r w:rsidRPr="00B35E42">
        <w:rPr>
          <w:color w:val="000000" w:themeColor="text1"/>
          <w:lang w:val="uk-UA"/>
        </w:rPr>
        <w:t>На світлодіоди має несприятливий вплив висока температура, через що, світлодіодні лампи, як правило, мають теплові елементи розсіювання, такі як</w:t>
      </w:r>
      <w:r w:rsidRPr="00B35E42">
        <w:rPr>
          <w:color w:val="000000" w:themeColor="text1"/>
        </w:rPr>
        <w:t> </w:t>
      </w:r>
      <w:hyperlink r:id="rId110" w:tooltip="Радіатор" w:history="1">
        <w:r w:rsidRPr="00B35E42">
          <w:rPr>
            <w:rStyle w:val="a6"/>
            <w:rFonts w:eastAsia="Calibri"/>
            <w:color w:val="000000" w:themeColor="text1"/>
            <w:u w:val="none"/>
            <w:lang w:val="uk-UA"/>
          </w:rPr>
          <w:t>радіатори</w:t>
        </w:r>
      </w:hyperlink>
      <w:r w:rsidRPr="00B35E42">
        <w:rPr>
          <w:color w:val="000000" w:themeColor="text1"/>
        </w:rPr>
        <w:t> </w:t>
      </w:r>
      <w:r w:rsidRPr="00B35E42">
        <w:rPr>
          <w:color w:val="000000" w:themeColor="text1"/>
          <w:lang w:val="uk-UA"/>
        </w:rPr>
        <w:t xml:space="preserve">й охолоджувальні </w:t>
      </w:r>
      <w:r w:rsidRPr="00B35E42">
        <w:rPr>
          <w:color w:val="000000" w:themeColor="text1"/>
          <w:lang w:val="uk-UA"/>
        </w:rPr>
        <w:lastRenderedPageBreak/>
        <w:t>ребра. Термін їх служби й електричний</w:t>
      </w:r>
      <w:r w:rsidRPr="00B35E42">
        <w:rPr>
          <w:color w:val="000000" w:themeColor="text1"/>
        </w:rPr>
        <w:t> </w:t>
      </w:r>
      <w:hyperlink r:id="rId111" w:tooltip="ККД" w:history="1">
        <w:r w:rsidRPr="00B35E42">
          <w:rPr>
            <w:rStyle w:val="a6"/>
            <w:rFonts w:eastAsia="Calibri"/>
            <w:color w:val="000000" w:themeColor="text1"/>
            <w:u w:val="none"/>
            <w:lang w:val="uk-UA"/>
          </w:rPr>
          <w:t>ККД</w:t>
        </w:r>
      </w:hyperlink>
      <w:r w:rsidRPr="00B35E42">
        <w:rPr>
          <w:color w:val="000000" w:themeColor="text1"/>
        </w:rPr>
        <w:t> </w:t>
      </w:r>
      <w:r w:rsidRPr="00B35E42">
        <w:rPr>
          <w:color w:val="000000" w:themeColor="text1"/>
          <w:lang w:val="uk-UA"/>
        </w:rPr>
        <w:t>(відносяться до</w:t>
      </w:r>
      <w:r w:rsidRPr="00B35E42">
        <w:rPr>
          <w:color w:val="000000" w:themeColor="text1"/>
        </w:rPr>
        <w:t> </w:t>
      </w:r>
      <w:hyperlink r:id="rId112" w:tooltip="Енергозберігаюча лампа" w:history="1">
        <w:r w:rsidRPr="00B35E42">
          <w:rPr>
            <w:rStyle w:val="a6"/>
            <w:rFonts w:eastAsia="Calibri"/>
            <w:color w:val="000000" w:themeColor="text1"/>
            <w:u w:val="none"/>
            <w:lang w:val="uk-UA"/>
          </w:rPr>
          <w:t>енергоощадних ламп</w:t>
        </w:r>
      </w:hyperlink>
      <w:r w:rsidRPr="00B35E42">
        <w:rPr>
          <w:color w:val="000000" w:themeColor="text1"/>
          <w:lang w:val="uk-UA"/>
        </w:rPr>
        <w:t>) у рази кращі, ніж у звичайних</w:t>
      </w:r>
      <w:r w:rsidRPr="00B35E42">
        <w:rPr>
          <w:color w:val="000000" w:themeColor="text1"/>
        </w:rPr>
        <w:t> </w:t>
      </w:r>
      <w:hyperlink r:id="rId113" w:tooltip="Лампа розжарювання" w:history="1">
        <w:r w:rsidRPr="00B35E42">
          <w:rPr>
            <w:rStyle w:val="a6"/>
            <w:rFonts w:eastAsia="Calibri"/>
            <w:color w:val="000000" w:themeColor="text1"/>
            <w:u w:val="none"/>
            <w:lang w:val="uk-UA"/>
          </w:rPr>
          <w:t>ламп розжарення</w:t>
        </w:r>
      </w:hyperlink>
      <w:r w:rsidRPr="00B35E42">
        <w:rPr>
          <w:color w:val="000000" w:themeColor="text1"/>
        </w:rPr>
        <w:t> </w:t>
      </w:r>
      <w:r w:rsidRPr="00B35E42">
        <w:rPr>
          <w:color w:val="000000" w:themeColor="text1"/>
          <w:lang w:val="uk-UA"/>
        </w:rPr>
        <w:t>і більшості</w:t>
      </w:r>
      <w:r w:rsidRPr="00B35E42">
        <w:rPr>
          <w:color w:val="000000" w:themeColor="text1"/>
        </w:rPr>
        <w:t> </w:t>
      </w:r>
      <w:hyperlink r:id="rId114" w:tooltip="Люмінесцентна лампа" w:history="1">
        <w:r w:rsidRPr="00B35E42">
          <w:rPr>
            <w:rStyle w:val="a6"/>
            <w:rFonts w:eastAsia="Calibri"/>
            <w:color w:val="000000" w:themeColor="text1"/>
            <w:u w:val="none"/>
            <w:lang w:val="uk-UA"/>
          </w:rPr>
          <w:t>люмінесцентних ламп</w:t>
        </w:r>
      </w:hyperlink>
      <w:r w:rsidRPr="00B35E42">
        <w:rPr>
          <w:color w:val="000000" w:themeColor="text1"/>
          <w:lang w:val="uk-UA"/>
        </w:rPr>
        <w:t>. Щоб спростити заміну ламп розжарення на світлодіодні, останні конструктивно виконують зі стандартними</w:t>
      </w:r>
      <w:r w:rsidRPr="00B35E42">
        <w:rPr>
          <w:color w:val="000000" w:themeColor="text1"/>
        </w:rPr>
        <w:t> </w:t>
      </w:r>
      <w:hyperlink r:id="rId115" w:tooltip="Цоколь лампи" w:history="1">
        <w:r w:rsidRPr="00B35E42">
          <w:rPr>
            <w:rStyle w:val="a6"/>
            <w:rFonts w:eastAsia="Calibri"/>
            <w:color w:val="000000" w:themeColor="text1"/>
            <w:u w:val="none"/>
            <w:lang w:val="uk-UA"/>
          </w:rPr>
          <w:t>цоколями</w:t>
        </w:r>
      </w:hyperlink>
      <w:r w:rsidRPr="00B35E42">
        <w:rPr>
          <w:color w:val="000000" w:themeColor="text1"/>
          <w:lang w:val="uk-UA"/>
        </w:rPr>
        <w:t xml:space="preserve">: </w:t>
      </w:r>
      <w:r w:rsidRPr="00B35E42">
        <w:rPr>
          <w:color w:val="000000" w:themeColor="text1"/>
        </w:rPr>
        <w:t>E</w:t>
      </w:r>
      <w:r w:rsidRPr="00B35E42">
        <w:rPr>
          <w:color w:val="000000" w:themeColor="text1"/>
          <w:lang w:val="uk-UA"/>
        </w:rPr>
        <w:t xml:space="preserve">14 (міньйон), </w:t>
      </w:r>
      <w:r w:rsidRPr="00B35E42">
        <w:rPr>
          <w:color w:val="000000" w:themeColor="text1"/>
        </w:rPr>
        <w:t>E</w:t>
      </w:r>
      <w:r w:rsidRPr="00B35E42">
        <w:rPr>
          <w:color w:val="000000" w:themeColor="text1"/>
          <w:lang w:val="uk-UA"/>
        </w:rPr>
        <w:t xml:space="preserve">27, </w:t>
      </w:r>
      <w:r w:rsidRPr="00B35E42">
        <w:rPr>
          <w:color w:val="000000" w:themeColor="text1"/>
        </w:rPr>
        <w:t>E</w:t>
      </w:r>
      <w:r w:rsidRPr="00B35E42">
        <w:rPr>
          <w:color w:val="000000" w:themeColor="text1"/>
          <w:lang w:val="uk-UA"/>
        </w:rPr>
        <w:t xml:space="preserve">40 та іншими. </w:t>
      </w:r>
      <w:r w:rsidRPr="00B35E42">
        <w:rPr>
          <w:color w:val="000000" w:themeColor="text1"/>
        </w:rPr>
        <w:t>За прогнозами, ринок світлодіодних ламп, буде зростати більш ніж у дванадцять разів протягом наступного десятиліття, з $ 2 млрд на початку 2014 до $ 25 млрд 2023 року.</w:t>
      </w:r>
    </w:p>
    <w:p w:rsidR="007D310D" w:rsidRPr="00B35E42" w:rsidRDefault="007D310D" w:rsidP="007D310D">
      <w:pPr>
        <w:pStyle w:val="a3"/>
        <w:shd w:val="clear" w:color="auto" w:fill="FFFFFF" w:themeFill="background1"/>
        <w:spacing w:before="120" w:beforeAutospacing="0" w:after="120" w:afterAutospacing="0"/>
        <w:ind w:firstLine="709"/>
        <w:jc w:val="both"/>
        <w:rPr>
          <w:color w:val="000000" w:themeColor="text1"/>
          <w:lang w:val="uk-UA"/>
        </w:rPr>
      </w:pPr>
      <w:r w:rsidRPr="00B35E42">
        <w:rPr>
          <w:color w:val="000000" w:themeColor="text1"/>
          <w:shd w:val="clear" w:color="auto" w:fill="FFFFFF" w:themeFill="background1"/>
          <w:lang w:val="uk-UA"/>
        </w:rPr>
        <w:t>Маркування світлодіодних ламп цей</w:t>
      </w:r>
      <w:r w:rsidRPr="00B35E42">
        <w:rPr>
          <w:color w:val="000000" w:themeColor="text1"/>
          <w:shd w:val="clear" w:color="auto" w:fill="FFFFFF" w:themeFill="background1"/>
        </w:rPr>
        <w:t xml:space="preserve"> параметр </w:t>
      </w:r>
      <w:r w:rsidRPr="00B35E42">
        <w:rPr>
          <w:color w:val="000000" w:themeColor="text1"/>
          <w:shd w:val="clear" w:color="auto" w:fill="FFFFFF" w:themeFill="background1"/>
          <w:lang w:val="uk-UA"/>
        </w:rPr>
        <w:t xml:space="preserve">позначається </w:t>
      </w:r>
      <w:r w:rsidRPr="00B35E42">
        <w:rPr>
          <w:color w:val="000000" w:themeColor="text1"/>
          <w:shd w:val="clear" w:color="auto" w:fill="FFFFFF" w:themeFill="background1"/>
        </w:rPr>
        <w:t xml:space="preserve">буквой, </w:t>
      </w:r>
      <w:r w:rsidRPr="00B35E42">
        <w:rPr>
          <w:color w:val="000000" w:themeColor="text1"/>
          <w:shd w:val="clear" w:color="auto" w:fill="FFFFFF" w:themeFill="background1"/>
          <w:lang w:val="uk-UA"/>
        </w:rPr>
        <w:t>яка показу форму колби</w:t>
      </w:r>
      <w:r w:rsidRPr="00B35E42">
        <w:rPr>
          <w:color w:val="000000" w:themeColor="text1"/>
          <w:shd w:val="clear" w:color="auto" w:fill="FFFFFF" w:themeFill="background1"/>
        </w:rPr>
        <w:t xml:space="preserve">, </w:t>
      </w:r>
      <w:r w:rsidRPr="00B35E42">
        <w:rPr>
          <w:color w:val="000000" w:themeColor="text1"/>
          <w:shd w:val="clear" w:color="auto" w:fill="FFFFFF" w:themeFill="background1"/>
          <w:lang w:val="uk-UA"/>
        </w:rPr>
        <w:t>і</w:t>
      </w:r>
      <w:r w:rsidRPr="00B35E42">
        <w:rPr>
          <w:color w:val="000000" w:themeColor="text1"/>
          <w:shd w:val="clear" w:color="auto" w:fill="FFFFFF" w:themeFill="background1"/>
        </w:rPr>
        <w:t xml:space="preserve"> числом, </w:t>
      </w:r>
      <w:r w:rsidRPr="00B35E42">
        <w:rPr>
          <w:color w:val="000000" w:themeColor="text1"/>
          <w:shd w:val="clear" w:color="auto" w:fill="FFFFFF" w:themeFill="background1"/>
          <w:lang w:val="uk-UA"/>
        </w:rPr>
        <w:t xml:space="preserve">що вказує </w:t>
      </w:r>
      <w:r w:rsidRPr="00B35E42">
        <w:rPr>
          <w:color w:val="000000" w:themeColor="text1"/>
          <w:shd w:val="clear" w:color="auto" w:fill="FFFFFF" w:themeFill="background1"/>
        </w:rPr>
        <w:t>д</w:t>
      </w:r>
      <w:r w:rsidRPr="00B35E42">
        <w:rPr>
          <w:color w:val="000000" w:themeColor="text1"/>
          <w:shd w:val="clear" w:color="auto" w:fill="FFFFFF" w:themeFill="background1"/>
          <w:lang w:val="uk-UA"/>
        </w:rPr>
        <w:t>і</w:t>
      </w:r>
      <w:r w:rsidRPr="00B35E42">
        <w:rPr>
          <w:color w:val="000000" w:themeColor="text1"/>
          <w:shd w:val="clear" w:color="auto" w:fill="FFFFFF" w:themeFill="background1"/>
        </w:rPr>
        <w:t xml:space="preserve">аметр: А – грушевидная колба,; </w:t>
      </w:r>
      <w:r w:rsidRPr="00B35E42">
        <w:rPr>
          <w:color w:val="000000" w:themeColor="text1"/>
          <w:shd w:val="clear" w:color="auto" w:fill="FFFFFF" w:themeFill="background1"/>
          <w:lang w:val="en-US"/>
        </w:rPr>
        <w:t>G</w:t>
      </w:r>
      <w:r w:rsidRPr="00B35E42">
        <w:rPr>
          <w:color w:val="000000" w:themeColor="text1"/>
          <w:shd w:val="clear" w:color="auto" w:fill="FFFFFF" w:themeFill="background1"/>
        </w:rPr>
        <w:t xml:space="preserve"> – шаро</w:t>
      </w:r>
      <w:r w:rsidRPr="00B35E42">
        <w:rPr>
          <w:color w:val="000000" w:themeColor="text1"/>
          <w:shd w:val="clear" w:color="auto" w:fill="FFFFFF" w:themeFill="background1"/>
          <w:lang w:val="uk-UA"/>
        </w:rPr>
        <w:t>подібна</w:t>
      </w:r>
      <w:r w:rsidRPr="00B35E42">
        <w:rPr>
          <w:color w:val="000000" w:themeColor="text1"/>
          <w:shd w:val="clear" w:color="auto" w:fill="FFFFFF" w:themeFill="background1"/>
        </w:rPr>
        <w:t xml:space="preserve">; </w:t>
      </w:r>
      <w:r w:rsidRPr="00B35E42">
        <w:rPr>
          <w:color w:val="000000" w:themeColor="text1"/>
          <w:shd w:val="clear" w:color="auto" w:fill="FFFFFF" w:themeFill="background1"/>
          <w:lang w:val="en-US"/>
        </w:rPr>
        <w:t>B</w:t>
      </w:r>
      <w:r w:rsidRPr="00B35E42">
        <w:rPr>
          <w:color w:val="000000" w:themeColor="text1"/>
          <w:shd w:val="clear" w:color="auto" w:fill="FFFFFF" w:themeFill="background1"/>
        </w:rPr>
        <w:t xml:space="preserve">, </w:t>
      </w:r>
      <w:r w:rsidRPr="00B35E42">
        <w:rPr>
          <w:color w:val="000000" w:themeColor="text1"/>
          <w:shd w:val="clear" w:color="auto" w:fill="FFFFFF" w:themeFill="background1"/>
          <w:lang w:val="en-US"/>
        </w:rPr>
        <w:t>C</w:t>
      </w:r>
      <w:r w:rsidRPr="00B35E42">
        <w:rPr>
          <w:color w:val="000000" w:themeColor="text1"/>
          <w:shd w:val="clear" w:color="auto" w:fill="FFFFFF" w:themeFill="background1"/>
        </w:rPr>
        <w:t xml:space="preserve"> – «св</w:t>
      </w:r>
      <w:r w:rsidRPr="00B35E42">
        <w:rPr>
          <w:color w:val="000000" w:themeColor="text1"/>
          <w:shd w:val="clear" w:color="auto" w:fill="FFFFFF" w:themeFill="background1"/>
          <w:lang w:val="uk-UA"/>
        </w:rPr>
        <w:t>ічка</w:t>
      </w:r>
      <w:r w:rsidRPr="00B35E42">
        <w:rPr>
          <w:color w:val="000000" w:themeColor="text1"/>
          <w:shd w:val="clear" w:color="auto" w:fill="FFFFFF" w:themeFill="background1"/>
        </w:rPr>
        <w:t>»;</w:t>
      </w:r>
      <w:r w:rsidRPr="00B35E42">
        <w:rPr>
          <w:color w:val="000000" w:themeColor="text1"/>
          <w:shd w:val="clear" w:color="auto" w:fill="FFFFFF" w:themeFill="background1"/>
          <w:lang w:val="uk-UA"/>
        </w:rPr>
        <w:t xml:space="preserve"> </w:t>
      </w:r>
      <w:r w:rsidRPr="00B35E42">
        <w:rPr>
          <w:color w:val="000000" w:themeColor="text1"/>
          <w:shd w:val="clear" w:color="auto" w:fill="FFFFFF" w:themeFill="background1"/>
          <w:lang w:val="en-US"/>
        </w:rPr>
        <w:t>R</w:t>
      </w:r>
      <w:r w:rsidRPr="00B35E42">
        <w:rPr>
          <w:color w:val="000000" w:themeColor="text1"/>
          <w:shd w:val="clear" w:color="auto" w:fill="FFFFFF" w:themeFill="background1"/>
        </w:rPr>
        <w:t xml:space="preserve"> –«гриб».</w:t>
      </w:r>
    </w:p>
    <w:p w:rsidR="006B38AE" w:rsidRPr="00B35E42" w:rsidRDefault="006B38AE" w:rsidP="00D53AB4">
      <w:pPr>
        <w:pStyle w:val="a3"/>
        <w:shd w:val="clear" w:color="auto" w:fill="FFFFFF"/>
        <w:spacing w:before="120" w:beforeAutospacing="0" w:after="120" w:afterAutospacing="0"/>
        <w:jc w:val="both"/>
        <w:rPr>
          <w:color w:val="000000" w:themeColor="text1"/>
          <w:lang w:val="uk-UA"/>
        </w:rPr>
      </w:pPr>
      <w:r w:rsidRPr="00B35E42">
        <w:rPr>
          <w:color w:val="000000" w:themeColor="text1"/>
          <w:lang w:val="uk-UA"/>
        </w:rPr>
        <w:t>На відміну від більшості люмінесцентних ламп (наприклад трубок або</w:t>
      </w:r>
      <w:r w:rsidRPr="00B35E42">
        <w:rPr>
          <w:color w:val="000000" w:themeColor="text1"/>
          <w:lang w:val="en-US"/>
        </w:rPr>
        <w:t> </w:t>
      </w:r>
      <w:hyperlink r:id="rId116" w:tooltip="Компактна люмінесцентна лампа" w:history="1">
        <w:r w:rsidRPr="00B35E42">
          <w:rPr>
            <w:rStyle w:val="a6"/>
            <w:rFonts w:eastAsia="Calibri"/>
            <w:color w:val="000000" w:themeColor="text1"/>
            <w:u w:val="none"/>
            <w:lang w:val="uk-UA"/>
          </w:rPr>
          <w:t>компактних</w:t>
        </w:r>
      </w:hyperlink>
      <w:r w:rsidRPr="00B35E42">
        <w:rPr>
          <w:color w:val="000000" w:themeColor="text1"/>
          <w:lang w:val="uk-UA"/>
        </w:rPr>
        <w:t>), світлодіоди набирають повної</w:t>
      </w:r>
      <w:r w:rsidRPr="00B35E42">
        <w:rPr>
          <w:color w:val="000000" w:themeColor="text1"/>
          <w:lang w:val="en-US"/>
        </w:rPr>
        <w:t> </w:t>
      </w:r>
      <w:hyperlink r:id="rId117" w:tooltip="Яскравість" w:history="1">
        <w:r w:rsidRPr="00B35E42">
          <w:rPr>
            <w:rStyle w:val="a6"/>
            <w:rFonts w:eastAsia="Calibri"/>
            <w:color w:val="000000" w:themeColor="text1"/>
            <w:u w:val="none"/>
            <w:lang w:val="uk-UA"/>
          </w:rPr>
          <w:t>яскравості</w:t>
        </w:r>
      </w:hyperlink>
      <w:r w:rsidRPr="00B35E42">
        <w:rPr>
          <w:color w:val="000000" w:themeColor="text1"/>
          <w:lang w:val="en-US"/>
        </w:rPr>
        <w:t> </w:t>
      </w:r>
      <w:r w:rsidRPr="00B35E42">
        <w:rPr>
          <w:color w:val="000000" w:themeColor="text1"/>
          <w:lang w:val="uk-UA"/>
        </w:rPr>
        <w:t>без потреби</w:t>
      </w:r>
      <w:r w:rsidRPr="00B35E42">
        <w:rPr>
          <w:color w:val="000000" w:themeColor="text1"/>
          <w:lang w:val="en-US"/>
        </w:rPr>
        <w:t> </w:t>
      </w:r>
      <w:hyperlink r:id="rId118" w:tooltip="Час" w:history="1">
        <w:r w:rsidRPr="00B35E42">
          <w:rPr>
            <w:rStyle w:val="a6"/>
            <w:rFonts w:eastAsia="Calibri"/>
            <w:color w:val="000000" w:themeColor="text1"/>
            <w:u w:val="none"/>
            <w:lang w:val="uk-UA"/>
          </w:rPr>
          <w:t>часу</w:t>
        </w:r>
      </w:hyperlink>
      <w:r w:rsidRPr="00B35E42">
        <w:rPr>
          <w:color w:val="000000" w:themeColor="text1"/>
          <w:lang w:val="en-US"/>
        </w:rPr>
        <w:t> </w:t>
      </w:r>
      <w:r w:rsidRPr="00B35E42">
        <w:rPr>
          <w:color w:val="000000" w:themeColor="text1"/>
          <w:lang w:val="uk-UA"/>
        </w:rPr>
        <w:t>на прогрівання; окрім цього, строк служби люмінесцентних ламп знижується частими вмиканнями та вимиканнями, оскільки вони мають</w:t>
      </w:r>
      <w:r w:rsidRPr="00B35E42">
        <w:rPr>
          <w:color w:val="000000" w:themeColor="text1"/>
          <w:lang w:val="en-US"/>
        </w:rPr>
        <w:t> </w:t>
      </w:r>
      <w:hyperlink r:id="rId119" w:tooltip="Вольфрам" w:history="1">
        <w:r w:rsidRPr="00B35E42">
          <w:rPr>
            <w:rStyle w:val="a6"/>
            <w:rFonts w:eastAsia="Calibri"/>
            <w:color w:val="000000" w:themeColor="text1"/>
            <w:u w:val="none"/>
            <w:lang w:val="uk-UA"/>
          </w:rPr>
          <w:t>вольфрамові</w:t>
        </w:r>
      </w:hyperlink>
      <w:r w:rsidRPr="00B35E42">
        <w:rPr>
          <w:color w:val="000000" w:themeColor="text1"/>
          <w:lang w:val="en-US"/>
        </w:rPr>
        <w:t> </w:t>
      </w:r>
      <w:hyperlink r:id="rId120" w:tooltip="Нитка розжарення" w:history="1">
        <w:r w:rsidRPr="00B35E42">
          <w:rPr>
            <w:rStyle w:val="a6"/>
            <w:rFonts w:eastAsia="Calibri"/>
            <w:color w:val="000000" w:themeColor="text1"/>
            <w:u w:val="none"/>
            <w:lang w:val="uk-UA"/>
          </w:rPr>
          <w:t>нитки розжарення</w:t>
        </w:r>
      </w:hyperlink>
      <w:r w:rsidRPr="00B35E42">
        <w:rPr>
          <w:color w:val="000000" w:themeColor="text1"/>
          <w:lang w:val="uk-UA"/>
        </w:rPr>
        <w:t xml:space="preserve">. </w:t>
      </w:r>
      <w:r w:rsidRPr="00B35E42">
        <w:rPr>
          <w:color w:val="000000" w:themeColor="text1"/>
        </w:rPr>
        <w:t>Таких вад не мають світлодіодні лампи, але їх </w:t>
      </w:r>
      <w:hyperlink r:id="rId121" w:tooltip="Первісна вартість" w:history="1">
        <w:r w:rsidRPr="00B35E42">
          <w:rPr>
            <w:rStyle w:val="a6"/>
            <w:rFonts w:eastAsia="Calibri"/>
            <w:color w:val="000000" w:themeColor="text1"/>
            <w:u w:val="none"/>
          </w:rPr>
          <w:t>первісна вартість</w:t>
        </w:r>
      </w:hyperlink>
      <w:r w:rsidRPr="00B35E42">
        <w:rPr>
          <w:color w:val="000000" w:themeColor="text1"/>
        </w:rPr>
        <w:t>, зазвичай, набагато вищa. Більшість світлодіодних ламп не випромінюють світло у всіх напрямках, проте лампи, які розповсюджують світло на усі боки (360 °), стають усе більш поширеними.</w:t>
      </w:r>
    </w:p>
    <w:p w:rsidR="006B38AE" w:rsidRPr="00B35E42" w:rsidRDefault="006B38AE" w:rsidP="00D53AB4">
      <w:pPr>
        <w:pStyle w:val="a3"/>
        <w:shd w:val="clear" w:color="auto" w:fill="FFFFFF"/>
        <w:spacing w:before="120" w:beforeAutospacing="0" w:after="120" w:afterAutospacing="0"/>
        <w:ind w:firstLine="709"/>
        <w:jc w:val="both"/>
        <w:rPr>
          <w:color w:val="000000" w:themeColor="text1"/>
          <w:lang w:val="uk-UA"/>
        </w:rPr>
      </w:pPr>
      <w:r w:rsidRPr="00B35E42">
        <w:rPr>
          <w:b/>
          <w:color w:val="000000" w:themeColor="text1"/>
        </w:rPr>
        <w:t>Газорозрядна лампа</w:t>
      </w:r>
      <w:r w:rsidRPr="00B35E42">
        <w:rPr>
          <w:color w:val="000000" w:themeColor="text1"/>
        </w:rPr>
        <w:t xml:space="preserve"> належить до електронних пристроїв, </w:t>
      </w:r>
      <w:hyperlink r:id="rId122" w:tooltip="Джерело світла" w:history="1">
        <w:r w:rsidRPr="00B35E42">
          <w:rPr>
            <w:rStyle w:val="a6"/>
            <w:rFonts w:eastAsia="Calibri"/>
            <w:color w:val="000000" w:themeColor="text1"/>
            <w:u w:val="none"/>
          </w:rPr>
          <w:t>джерел світла</w:t>
        </w:r>
      </w:hyperlink>
      <w:r w:rsidRPr="00B35E42">
        <w:rPr>
          <w:color w:val="000000" w:themeColor="text1"/>
        </w:rPr>
        <w:t>, що випромінюють </w:t>
      </w:r>
      <w:hyperlink r:id="rId123" w:tooltip="Світло" w:history="1">
        <w:r w:rsidRPr="00B35E42">
          <w:rPr>
            <w:rStyle w:val="a6"/>
            <w:rFonts w:eastAsia="Calibri"/>
            <w:color w:val="000000" w:themeColor="text1"/>
            <w:u w:val="none"/>
          </w:rPr>
          <w:t>світлову енергію</w:t>
        </w:r>
      </w:hyperlink>
      <w:r w:rsidRPr="00B35E42">
        <w:rPr>
          <w:color w:val="000000" w:themeColor="text1"/>
        </w:rPr>
        <w:t> у </w:t>
      </w:r>
      <w:hyperlink r:id="rId124" w:history="1">
        <w:r w:rsidRPr="00B35E42">
          <w:rPr>
            <w:rStyle w:val="a6"/>
            <w:rFonts w:eastAsia="Calibri"/>
            <w:color w:val="000000" w:themeColor="text1"/>
            <w:u w:val="none"/>
          </w:rPr>
          <w:t>видимому діапазоні</w:t>
        </w:r>
      </w:hyperlink>
      <w:r w:rsidRPr="00B35E42">
        <w:rPr>
          <w:color w:val="000000" w:themeColor="text1"/>
        </w:rPr>
        <w:t>. Фізична основа — </w:t>
      </w:r>
      <w:hyperlink r:id="rId125" w:tooltip="Електричний розряд" w:history="1">
        <w:r w:rsidRPr="00B35E42">
          <w:rPr>
            <w:rStyle w:val="a6"/>
            <w:rFonts w:eastAsia="Calibri"/>
            <w:color w:val="000000" w:themeColor="text1"/>
            <w:u w:val="none"/>
          </w:rPr>
          <w:t>електричний розряд</w:t>
        </w:r>
      </w:hyperlink>
      <w:r w:rsidRPr="00B35E42">
        <w:rPr>
          <w:color w:val="000000" w:themeColor="text1"/>
        </w:rPr>
        <w:t> у </w:t>
      </w:r>
      <w:hyperlink r:id="rId126" w:tooltip="Пара" w:history="1">
        <w:r w:rsidRPr="00B35E42">
          <w:rPr>
            <w:rStyle w:val="a6"/>
            <w:rFonts w:eastAsia="Calibri"/>
            <w:color w:val="000000" w:themeColor="text1"/>
            <w:u w:val="none"/>
          </w:rPr>
          <w:t>парах</w:t>
        </w:r>
      </w:hyperlink>
      <w:r w:rsidRPr="00B35E42">
        <w:rPr>
          <w:color w:val="000000" w:themeColor="text1"/>
        </w:rPr>
        <w:t> </w:t>
      </w:r>
      <w:hyperlink r:id="rId127" w:tooltip="Метал" w:history="1">
        <w:r w:rsidRPr="00B35E42">
          <w:rPr>
            <w:rStyle w:val="a6"/>
            <w:rFonts w:eastAsia="Calibri"/>
            <w:color w:val="000000" w:themeColor="text1"/>
            <w:u w:val="none"/>
          </w:rPr>
          <w:t>металів</w:t>
        </w:r>
      </w:hyperlink>
      <w:r w:rsidRPr="00B35E42">
        <w:rPr>
          <w:color w:val="000000" w:themeColor="text1"/>
        </w:rPr>
        <w:t>. Останнім часом газорозрядні лампи прийнято називати розрядними лампами.</w:t>
      </w:r>
    </w:p>
    <w:p w:rsidR="006B38AE" w:rsidRPr="00B35E42" w:rsidRDefault="006B38AE" w:rsidP="00D53AB4">
      <w:pPr>
        <w:pStyle w:val="a3"/>
        <w:shd w:val="clear" w:color="auto" w:fill="FFFFFF"/>
        <w:spacing w:before="120" w:beforeAutospacing="0" w:after="120" w:afterAutospacing="0"/>
        <w:ind w:firstLine="709"/>
        <w:jc w:val="both"/>
        <w:rPr>
          <w:color w:val="000000" w:themeColor="text1"/>
          <w:lang w:val="uk-UA"/>
        </w:rPr>
      </w:pPr>
      <w:r w:rsidRPr="00B35E42">
        <w:rPr>
          <w:color w:val="000000" w:themeColor="text1"/>
          <w:lang w:val="uk-UA"/>
        </w:rPr>
        <w:t>Газорозрядні лампи являють собою сімейство</w:t>
      </w:r>
      <w:r w:rsidRPr="00B35E42">
        <w:rPr>
          <w:color w:val="000000" w:themeColor="text1"/>
        </w:rPr>
        <w:t> </w:t>
      </w:r>
      <w:hyperlink r:id="rId128" w:tooltip="Штучні джерела світла" w:history="1">
        <w:r w:rsidRPr="00B35E42">
          <w:rPr>
            <w:rStyle w:val="a6"/>
            <w:rFonts w:eastAsia="Calibri"/>
            <w:color w:val="000000" w:themeColor="text1"/>
            <w:u w:val="none"/>
            <w:lang w:val="uk-UA"/>
          </w:rPr>
          <w:t>штучних джерел світла</w:t>
        </w:r>
      </w:hyperlink>
      <w:r w:rsidRPr="00B35E42">
        <w:rPr>
          <w:color w:val="000000" w:themeColor="text1"/>
          <w:lang w:val="uk-UA"/>
        </w:rPr>
        <w:t>, які створюють його шляхом пропускання електричного розряду крізь іонізований газ у</w:t>
      </w:r>
      <w:r w:rsidRPr="00B35E42">
        <w:rPr>
          <w:color w:val="000000" w:themeColor="text1"/>
        </w:rPr>
        <w:t> </w:t>
      </w:r>
      <w:hyperlink r:id="rId129" w:tooltip="Плазма (агрегатний стан)" w:history="1">
        <w:r w:rsidRPr="00B35E42">
          <w:rPr>
            <w:rStyle w:val="a6"/>
            <w:rFonts w:eastAsia="Calibri"/>
            <w:color w:val="000000" w:themeColor="text1"/>
            <w:u w:val="none"/>
            <w:lang w:val="uk-UA"/>
          </w:rPr>
          <w:t>плазмі</w:t>
        </w:r>
      </w:hyperlink>
      <w:r w:rsidRPr="00B35E42">
        <w:rPr>
          <w:color w:val="000000" w:themeColor="text1"/>
          <w:lang w:val="uk-UA"/>
        </w:rPr>
        <w:t xml:space="preserve">. </w:t>
      </w:r>
      <w:r w:rsidRPr="00B35E42">
        <w:rPr>
          <w:color w:val="000000" w:themeColor="text1"/>
        </w:rPr>
        <w:t>Як правило, у таких лампах використовується </w:t>
      </w:r>
      <w:hyperlink r:id="rId130" w:tooltip="Благородні гази" w:history="1">
        <w:r w:rsidRPr="00B35E42">
          <w:rPr>
            <w:rStyle w:val="a6"/>
            <w:rFonts w:eastAsia="Calibri"/>
            <w:color w:val="000000" w:themeColor="text1"/>
            <w:u w:val="none"/>
          </w:rPr>
          <w:t>інертний газ</w:t>
        </w:r>
      </w:hyperlink>
      <w:r w:rsidRPr="00B35E42">
        <w:rPr>
          <w:color w:val="000000" w:themeColor="text1"/>
        </w:rPr>
        <w:t>: </w:t>
      </w:r>
      <w:hyperlink r:id="rId131" w:tooltip="Аргон" w:history="1">
        <w:r w:rsidRPr="00B35E42">
          <w:rPr>
            <w:rStyle w:val="a6"/>
            <w:rFonts w:eastAsia="Calibri"/>
            <w:color w:val="000000" w:themeColor="text1"/>
            <w:u w:val="none"/>
          </w:rPr>
          <w:t>аргон</w:t>
        </w:r>
      </w:hyperlink>
      <w:r w:rsidRPr="00B35E42">
        <w:rPr>
          <w:color w:val="000000" w:themeColor="text1"/>
        </w:rPr>
        <w:t>, </w:t>
      </w:r>
      <w:hyperlink r:id="rId132" w:tooltip="Неон" w:history="1">
        <w:r w:rsidRPr="00B35E42">
          <w:rPr>
            <w:rStyle w:val="a6"/>
            <w:rFonts w:eastAsia="Calibri"/>
            <w:color w:val="000000" w:themeColor="text1"/>
            <w:u w:val="none"/>
          </w:rPr>
          <w:t>неон</w:t>
        </w:r>
      </w:hyperlink>
      <w:r w:rsidRPr="00B35E42">
        <w:rPr>
          <w:color w:val="000000" w:themeColor="text1"/>
        </w:rPr>
        <w:t>, </w:t>
      </w:r>
      <w:hyperlink r:id="rId133" w:tooltip="Криптон" w:history="1">
        <w:r w:rsidRPr="00B35E42">
          <w:rPr>
            <w:rStyle w:val="a6"/>
            <w:rFonts w:eastAsia="Calibri"/>
            <w:color w:val="000000" w:themeColor="text1"/>
            <w:u w:val="none"/>
          </w:rPr>
          <w:t>криптон</w:t>
        </w:r>
      </w:hyperlink>
      <w:r w:rsidRPr="00B35E42">
        <w:rPr>
          <w:color w:val="000000" w:themeColor="text1"/>
        </w:rPr>
        <w:t> і </w:t>
      </w:r>
      <w:hyperlink r:id="rId134" w:tooltip="Ксенон" w:history="1">
        <w:r w:rsidRPr="00B35E42">
          <w:rPr>
            <w:rStyle w:val="a6"/>
            <w:rFonts w:eastAsia="Calibri"/>
            <w:color w:val="000000" w:themeColor="text1"/>
            <w:u w:val="none"/>
          </w:rPr>
          <w:t>ксенон</w:t>
        </w:r>
      </w:hyperlink>
      <w:r w:rsidRPr="00B35E42">
        <w:rPr>
          <w:color w:val="000000" w:themeColor="text1"/>
        </w:rPr>
        <w:t> або суміш цих газів. Деякі включають у себе додаткові речовини, такі як </w:t>
      </w:r>
      <w:hyperlink r:id="rId135" w:tooltip="Ртуть" w:history="1">
        <w:r w:rsidRPr="00B35E42">
          <w:rPr>
            <w:rStyle w:val="a6"/>
            <w:rFonts w:eastAsia="Calibri"/>
            <w:color w:val="000000" w:themeColor="text1"/>
            <w:u w:val="none"/>
          </w:rPr>
          <w:t>ртуть</w:t>
        </w:r>
      </w:hyperlink>
      <w:r w:rsidRPr="00B35E42">
        <w:rPr>
          <w:color w:val="000000" w:themeColor="text1"/>
        </w:rPr>
        <w:t>, </w:t>
      </w:r>
      <w:hyperlink r:id="rId136" w:tooltip="Натрій" w:history="1">
        <w:r w:rsidRPr="00B35E42">
          <w:rPr>
            <w:rStyle w:val="a6"/>
            <w:rFonts w:eastAsia="Calibri"/>
            <w:color w:val="000000" w:themeColor="text1"/>
            <w:u w:val="none"/>
          </w:rPr>
          <w:t>натрій</w:t>
        </w:r>
      </w:hyperlink>
      <w:r w:rsidRPr="00B35E42">
        <w:rPr>
          <w:color w:val="000000" w:themeColor="text1"/>
        </w:rPr>
        <w:t>, і нітрати металів, які випаровуються під час запуску, щоби стати частиною газової суміші. У процесі роботи газ іонізується, і вільні </w:t>
      </w:r>
      <w:hyperlink r:id="rId137" w:tooltip="Електрон" w:history="1">
        <w:r w:rsidRPr="00B35E42">
          <w:rPr>
            <w:rStyle w:val="a6"/>
            <w:rFonts w:eastAsia="Calibri"/>
            <w:color w:val="000000" w:themeColor="text1"/>
            <w:u w:val="none"/>
          </w:rPr>
          <w:t>електрони</w:t>
        </w:r>
      </w:hyperlink>
      <w:r w:rsidRPr="00B35E42">
        <w:rPr>
          <w:color w:val="000000" w:themeColor="text1"/>
        </w:rPr>
        <w:t>, які прискорено електричним полем у трубці, стикаються з </w:t>
      </w:r>
      <w:hyperlink r:id="rId138" w:tooltip="Атом" w:history="1">
        <w:r w:rsidRPr="00B35E42">
          <w:rPr>
            <w:rStyle w:val="a6"/>
            <w:rFonts w:eastAsia="Calibri"/>
            <w:color w:val="000000" w:themeColor="text1"/>
            <w:u w:val="none"/>
          </w:rPr>
          <w:t>атомами</w:t>
        </w:r>
      </w:hyperlink>
      <w:r w:rsidRPr="00B35E42">
        <w:rPr>
          <w:color w:val="000000" w:themeColor="text1"/>
        </w:rPr>
        <w:t> газу. Коли збуджений електрон повертається до більш низького енергетичного стану, він випускає </w:t>
      </w:r>
      <w:hyperlink r:id="rId139" w:tooltip="Фотон" w:history="1">
        <w:r w:rsidRPr="00B35E42">
          <w:rPr>
            <w:rStyle w:val="a6"/>
            <w:rFonts w:eastAsia="Calibri"/>
            <w:color w:val="000000" w:themeColor="text1"/>
            <w:u w:val="none"/>
          </w:rPr>
          <w:t>фотон</w:t>
        </w:r>
      </w:hyperlink>
      <w:r w:rsidRPr="00B35E42">
        <w:rPr>
          <w:color w:val="000000" w:themeColor="text1"/>
        </w:rPr>
        <w:t> світла з характерною </w:t>
      </w:r>
      <w:hyperlink r:id="rId140" w:tooltip="Частота" w:history="1">
        <w:r w:rsidRPr="00B35E42">
          <w:rPr>
            <w:rStyle w:val="a6"/>
            <w:rFonts w:eastAsia="Calibri"/>
            <w:color w:val="000000" w:themeColor="text1"/>
            <w:u w:val="none"/>
          </w:rPr>
          <w:t>частотою</w:t>
        </w:r>
      </w:hyperlink>
      <w:r w:rsidRPr="00B35E42">
        <w:rPr>
          <w:color w:val="000000" w:themeColor="text1"/>
        </w:rPr>
        <w:t>. </w:t>
      </w:r>
      <w:hyperlink r:id="rId141" w:tooltip="Колір" w:history="1">
        <w:r w:rsidRPr="00B35E42">
          <w:rPr>
            <w:rStyle w:val="a6"/>
            <w:rFonts w:eastAsia="Calibri"/>
            <w:color w:val="000000" w:themeColor="text1"/>
            <w:u w:val="none"/>
          </w:rPr>
          <w:t>Колір</w:t>
        </w:r>
      </w:hyperlink>
      <w:r w:rsidRPr="00B35E42">
        <w:rPr>
          <w:color w:val="000000" w:themeColor="text1"/>
        </w:rPr>
        <w:t> отриманого </w:t>
      </w:r>
      <w:hyperlink r:id="rId142" w:tooltip="Світло" w:history="1">
        <w:r w:rsidRPr="00B35E42">
          <w:rPr>
            <w:rStyle w:val="a6"/>
            <w:rFonts w:eastAsia="Calibri"/>
            <w:color w:val="000000" w:themeColor="text1"/>
            <w:u w:val="none"/>
          </w:rPr>
          <w:t>світла</w:t>
        </w:r>
      </w:hyperlink>
      <w:r w:rsidRPr="00B35E42">
        <w:rPr>
          <w:color w:val="000000" w:themeColor="text1"/>
        </w:rPr>
        <w:t>, залежить від </w:t>
      </w:r>
      <w:hyperlink r:id="rId143" w:tooltip="Спектр" w:history="1">
        <w:r w:rsidRPr="00B35E42">
          <w:rPr>
            <w:rStyle w:val="a6"/>
            <w:rFonts w:eastAsia="Calibri"/>
            <w:color w:val="000000" w:themeColor="text1"/>
            <w:u w:val="none"/>
          </w:rPr>
          <w:t>спектра</w:t>
        </w:r>
      </w:hyperlink>
      <w:r w:rsidRPr="00B35E42">
        <w:rPr>
          <w:color w:val="000000" w:themeColor="text1"/>
        </w:rPr>
        <w:t> випромінювання атомів, що складають газ, а також </w:t>
      </w:r>
      <w:hyperlink r:id="rId144" w:tooltip="Тиск" w:history="1">
        <w:r w:rsidRPr="00B35E42">
          <w:rPr>
            <w:rStyle w:val="a6"/>
            <w:rFonts w:eastAsia="Calibri"/>
            <w:color w:val="000000" w:themeColor="text1"/>
            <w:u w:val="none"/>
          </w:rPr>
          <w:t>тиску</w:t>
        </w:r>
      </w:hyperlink>
      <w:r w:rsidRPr="00B35E42">
        <w:rPr>
          <w:color w:val="000000" w:themeColor="text1"/>
        </w:rPr>
        <w:t> газу. Газорозрядні лампи можуть випромінювати широкий розбіг кольорів. Деякі лампи виробляють </w:t>
      </w:r>
      <w:hyperlink r:id="rId145" w:tooltip="Ультрафіолетове випромінювання" w:history="1">
        <w:r w:rsidRPr="00B35E42">
          <w:rPr>
            <w:rStyle w:val="a6"/>
            <w:rFonts w:eastAsia="Calibri"/>
            <w:color w:val="000000" w:themeColor="text1"/>
            <w:u w:val="none"/>
          </w:rPr>
          <w:t>ультрафіолетове випромінювання</w:t>
        </w:r>
      </w:hyperlink>
      <w:r w:rsidRPr="00B35E42">
        <w:rPr>
          <w:color w:val="000000" w:themeColor="text1"/>
        </w:rPr>
        <w:t>, яке перетворюється у </w:t>
      </w:r>
      <w:hyperlink r:id="rId146" w:tooltip="Видиме світло" w:history="1">
        <w:r w:rsidRPr="00B35E42">
          <w:rPr>
            <w:rStyle w:val="a6"/>
            <w:rFonts w:eastAsia="Calibri"/>
            <w:color w:val="000000" w:themeColor="text1"/>
            <w:u w:val="none"/>
          </w:rPr>
          <w:t>видиме світло</w:t>
        </w:r>
      </w:hyperlink>
      <w:r w:rsidRPr="00B35E42">
        <w:rPr>
          <w:color w:val="000000" w:themeColor="text1"/>
        </w:rPr>
        <w:t>, за допомогою флуоресцентного покриття на внутрішньому боці скла поверхні лампи.</w:t>
      </w:r>
    </w:p>
    <w:p w:rsidR="00D53AB4" w:rsidRPr="00B35E42" w:rsidRDefault="00D53AB4" w:rsidP="00D53AB4">
      <w:pPr>
        <w:pStyle w:val="a3"/>
        <w:shd w:val="clear" w:color="auto" w:fill="FFFFFF"/>
        <w:spacing w:before="120" w:beforeAutospacing="0" w:after="120" w:afterAutospacing="0"/>
        <w:ind w:firstLine="709"/>
        <w:jc w:val="both"/>
        <w:rPr>
          <w:color w:val="000000" w:themeColor="text1"/>
        </w:rPr>
      </w:pPr>
      <w:r w:rsidRPr="00B35E42">
        <w:rPr>
          <w:color w:val="000000" w:themeColor="text1"/>
          <w:lang w:val="uk-UA"/>
        </w:rPr>
        <w:t>П</w:t>
      </w:r>
      <w:r w:rsidRPr="00B35E42">
        <w:rPr>
          <w:color w:val="000000" w:themeColor="text1"/>
        </w:rPr>
        <w:t>оділяються на розрядні лампи високого та низького тиску. Переважна більшість розрядних ламп працюють у парах ртуті. Мають високу ефективність перетворення електричної енергії на світлову. Ефективність (</w:t>
      </w:r>
      <w:hyperlink r:id="rId147" w:tooltip="Світлова віддача" w:history="1">
        <w:r w:rsidRPr="00B35E42">
          <w:rPr>
            <w:rStyle w:val="a6"/>
            <w:rFonts w:eastAsia="Calibri"/>
            <w:color w:val="000000" w:themeColor="text1"/>
            <w:u w:val="none"/>
          </w:rPr>
          <w:t>світлова віддача</w:t>
        </w:r>
      </w:hyperlink>
      <w:r w:rsidRPr="00B35E42">
        <w:rPr>
          <w:color w:val="000000" w:themeColor="text1"/>
        </w:rPr>
        <w:t>) вимірюється у </w:t>
      </w:r>
      <w:hyperlink r:id="rId148" w:tooltip="Люмен" w:history="1">
        <w:r w:rsidRPr="00B35E42">
          <w:rPr>
            <w:rStyle w:val="a6"/>
            <w:rFonts w:eastAsia="Calibri"/>
            <w:color w:val="000000" w:themeColor="text1"/>
            <w:u w:val="none"/>
          </w:rPr>
          <w:t>люменах</w:t>
        </w:r>
      </w:hyperlink>
      <w:r w:rsidRPr="00B35E42">
        <w:rPr>
          <w:color w:val="000000" w:themeColor="text1"/>
        </w:rPr>
        <w:t> на </w:t>
      </w:r>
      <w:hyperlink r:id="rId149" w:tooltip="Ват" w:history="1">
        <w:r w:rsidRPr="00B35E42">
          <w:rPr>
            <w:rStyle w:val="a6"/>
            <w:rFonts w:eastAsia="Calibri"/>
            <w:color w:val="000000" w:themeColor="text1"/>
            <w:u w:val="none"/>
          </w:rPr>
          <w:t>ват</w:t>
        </w:r>
      </w:hyperlink>
      <w:r w:rsidRPr="00B35E42">
        <w:rPr>
          <w:color w:val="000000" w:themeColor="text1"/>
        </w:rPr>
        <w:t> (Лм/Вт). Найбільшу ефективність, на сьогоднішній день, мають лампи розрядні у парах натрію (</w:t>
      </w:r>
      <w:hyperlink r:id="rId150" w:tooltip="Натрієва газорозрядна лампа" w:history="1">
        <w:r w:rsidRPr="00B35E42">
          <w:rPr>
            <w:rStyle w:val="a6"/>
            <w:rFonts w:eastAsia="Calibri"/>
            <w:color w:val="000000" w:themeColor="text1"/>
            <w:u w:val="none"/>
          </w:rPr>
          <w:t>ДНаТ</w:t>
        </w:r>
      </w:hyperlink>
      <w:r w:rsidRPr="00B35E42">
        <w:rPr>
          <w:color w:val="000000" w:themeColor="text1"/>
        </w:rPr>
        <w:t>) — 150—200 Лм / Вт. Крім цього виду розрядних ламп дуже поширено </w:t>
      </w:r>
      <w:hyperlink r:id="rId151" w:tooltip="Люмінесцентна лампа" w:history="1">
        <w:r w:rsidRPr="00B35E42">
          <w:rPr>
            <w:rStyle w:val="a6"/>
            <w:rFonts w:eastAsia="Calibri"/>
            <w:color w:val="000000" w:themeColor="text1"/>
            <w:u w:val="none"/>
          </w:rPr>
          <w:t>люмінесцентні лампи</w:t>
        </w:r>
      </w:hyperlink>
      <w:r w:rsidRPr="00B35E42">
        <w:rPr>
          <w:color w:val="000000" w:themeColor="text1"/>
        </w:rPr>
        <w:t> (ЛЛ, розрядні лампи низького тиску), </w:t>
      </w:r>
      <w:hyperlink r:id="rId152" w:tooltip="Металгалогенові лампи" w:history="1">
        <w:r w:rsidRPr="00B35E42">
          <w:rPr>
            <w:rStyle w:val="a6"/>
            <w:rFonts w:eastAsia="Calibri"/>
            <w:color w:val="000000" w:themeColor="text1"/>
            <w:u w:val="none"/>
          </w:rPr>
          <w:t>металогалогенні лампи</w:t>
        </w:r>
      </w:hyperlink>
      <w:r w:rsidR="00181BF9" w:rsidRPr="00B35E42">
        <w:rPr>
          <w:color w:val="000000" w:themeColor="text1"/>
        </w:rPr>
        <w:t> (МГЛ або ДР</w:t>
      </w:r>
      <w:r w:rsidR="00181BF9" w:rsidRPr="00B35E42">
        <w:rPr>
          <w:color w:val="000000" w:themeColor="text1"/>
          <w:lang w:val="uk-UA"/>
        </w:rPr>
        <w:t>І</w:t>
      </w:r>
      <w:r w:rsidRPr="00B35E42">
        <w:rPr>
          <w:color w:val="000000" w:themeColor="text1"/>
        </w:rPr>
        <w:t>), </w:t>
      </w:r>
      <w:hyperlink r:id="rId153" w:tooltip="Ртутна газорозрядна лампа" w:history="1">
        <w:r w:rsidRPr="00B35E42">
          <w:rPr>
            <w:rStyle w:val="a6"/>
            <w:rFonts w:eastAsia="Calibri"/>
            <w:color w:val="000000" w:themeColor="text1"/>
            <w:u w:val="none"/>
          </w:rPr>
          <w:t>дугові ртутні люмінесцентні лампи (ДРЛ)</w:t>
        </w:r>
      </w:hyperlink>
      <w:r w:rsidRPr="00B35E42">
        <w:rPr>
          <w:color w:val="000000" w:themeColor="text1"/>
        </w:rPr>
        <w:t>. Менш поширеними є </w:t>
      </w:r>
      <w:hyperlink r:id="rId154" w:tooltip="Ксенонова лампа" w:history="1">
        <w:r w:rsidRPr="00B35E42">
          <w:rPr>
            <w:rStyle w:val="a6"/>
            <w:rFonts w:eastAsia="Calibri"/>
            <w:color w:val="000000" w:themeColor="text1"/>
            <w:u w:val="none"/>
          </w:rPr>
          <w:t>лампи з розрядом у парах ксенона (ДКсТ)</w:t>
        </w:r>
      </w:hyperlink>
      <w:r w:rsidRPr="00B35E42">
        <w:rPr>
          <w:color w:val="000000" w:themeColor="text1"/>
        </w:rPr>
        <w:t>.</w:t>
      </w:r>
    </w:p>
    <w:p w:rsidR="00D53AB4" w:rsidRPr="00B35E42" w:rsidRDefault="00181BF9" w:rsidP="00D53AB4">
      <w:pPr>
        <w:pStyle w:val="a3"/>
        <w:shd w:val="clear" w:color="auto" w:fill="FFFFFF"/>
        <w:spacing w:before="120" w:beforeAutospacing="0" w:after="120" w:afterAutospacing="0"/>
        <w:ind w:firstLine="709"/>
        <w:jc w:val="both"/>
        <w:rPr>
          <w:color w:val="000000" w:themeColor="text1"/>
          <w:lang w:val="uk-UA"/>
        </w:rPr>
      </w:pPr>
      <w:r w:rsidRPr="00B35E42">
        <w:rPr>
          <w:i/>
          <w:color w:val="000000" w:themeColor="text1"/>
          <w:lang w:val="uk-UA"/>
        </w:rPr>
        <w:t>Умовне позначення ламп:</w:t>
      </w:r>
      <w:r w:rsidRPr="00B35E42">
        <w:rPr>
          <w:color w:val="000000" w:themeColor="text1"/>
          <w:lang w:val="uk-UA"/>
        </w:rPr>
        <w:t xml:space="preserve"> Д – дугова, Р – ртутна, Л – люмінесцентна. Цифри після літер відповідають потужності лампи у ватах, далі в дужках зазначається «червоне відношення» у %, а через дефіс – номер розробки (ДРЛ 250(10) – 1).</w:t>
      </w:r>
    </w:p>
    <w:p w:rsidR="00181BF9" w:rsidRPr="00B35E42" w:rsidRDefault="00181BF9" w:rsidP="00D53AB4">
      <w:pPr>
        <w:pStyle w:val="a3"/>
        <w:shd w:val="clear" w:color="auto" w:fill="FFFFFF"/>
        <w:spacing w:before="120" w:beforeAutospacing="0" w:after="120" w:afterAutospacing="0"/>
        <w:ind w:firstLine="709"/>
        <w:jc w:val="both"/>
        <w:rPr>
          <w:color w:val="000000" w:themeColor="text1"/>
          <w:lang w:val="uk-UA"/>
        </w:rPr>
      </w:pPr>
      <w:r w:rsidRPr="00B35E42">
        <w:rPr>
          <w:color w:val="000000" w:themeColor="text1"/>
          <w:lang w:val="uk-UA"/>
        </w:rPr>
        <w:t>Д – дугова, Р – ртутна, І – із випромінювальними добавками. Цифри після літер відповідають потужності лампи у ватах, далі через дефіс – номер розробки або модифікації. Колби можуть бути: еліпсоїдні або трубчасті.</w:t>
      </w:r>
    </w:p>
    <w:p w:rsidR="00181BF9" w:rsidRPr="00B35E42" w:rsidRDefault="00181BF9" w:rsidP="00D53AB4">
      <w:pPr>
        <w:pStyle w:val="a3"/>
        <w:shd w:val="clear" w:color="auto" w:fill="FFFFFF"/>
        <w:spacing w:before="120" w:beforeAutospacing="0" w:after="120" w:afterAutospacing="0"/>
        <w:ind w:firstLine="709"/>
        <w:jc w:val="both"/>
        <w:rPr>
          <w:color w:val="000000" w:themeColor="text1"/>
        </w:rPr>
      </w:pPr>
      <w:r w:rsidRPr="00B35E42">
        <w:rPr>
          <w:color w:val="000000" w:themeColor="text1"/>
          <w:lang w:val="uk-UA"/>
        </w:rPr>
        <w:t>Д – дугова, На – натрієва, Т – трубчаста. Цифри після літер відповідають потужності лампи у ватах.</w:t>
      </w:r>
    </w:p>
    <w:p w:rsidR="00D53AB4" w:rsidRDefault="00D53AB4" w:rsidP="00D53AB4">
      <w:pPr>
        <w:pStyle w:val="a3"/>
        <w:shd w:val="clear" w:color="auto" w:fill="FFFFFF"/>
        <w:spacing w:before="120" w:beforeAutospacing="0" w:after="120" w:afterAutospacing="0"/>
        <w:jc w:val="center"/>
        <w:rPr>
          <w:color w:val="000000" w:themeColor="text1"/>
          <w:lang w:val="uk-UA"/>
        </w:rPr>
      </w:pPr>
    </w:p>
    <w:p w:rsidR="007D14EA" w:rsidRPr="00B35E42" w:rsidRDefault="007D14EA" w:rsidP="00D53AB4">
      <w:pPr>
        <w:pStyle w:val="a3"/>
        <w:shd w:val="clear" w:color="auto" w:fill="FFFFFF"/>
        <w:spacing w:before="120" w:beforeAutospacing="0" w:after="120" w:afterAutospacing="0"/>
        <w:jc w:val="center"/>
        <w:rPr>
          <w:color w:val="000000" w:themeColor="text1"/>
          <w:lang w:val="uk-UA"/>
        </w:rPr>
      </w:pPr>
    </w:p>
    <w:p w:rsidR="00CF728C" w:rsidRPr="00B35E42" w:rsidRDefault="00CF728C" w:rsidP="00D53AB4">
      <w:pPr>
        <w:pStyle w:val="a3"/>
        <w:shd w:val="clear" w:color="auto" w:fill="FFFFFF"/>
        <w:spacing w:before="120" w:beforeAutospacing="0" w:after="120" w:afterAutospacing="0"/>
        <w:jc w:val="center"/>
        <w:rPr>
          <w:color w:val="000000" w:themeColor="text1"/>
          <w:lang w:val="uk-UA"/>
        </w:rPr>
      </w:pPr>
    </w:p>
    <w:p w:rsidR="00CF728C" w:rsidRPr="00B35E42" w:rsidRDefault="00CF728C" w:rsidP="00D53AB4">
      <w:pPr>
        <w:pStyle w:val="a3"/>
        <w:shd w:val="clear" w:color="auto" w:fill="FFFFFF"/>
        <w:spacing w:before="120" w:beforeAutospacing="0" w:after="120" w:afterAutospacing="0"/>
        <w:jc w:val="center"/>
        <w:rPr>
          <w:color w:val="000000" w:themeColor="text1"/>
          <w:lang w:val="uk-UA"/>
        </w:rPr>
      </w:pPr>
    </w:p>
    <w:p w:rsidR="00D53AB4" w:rsidRPr="00B35E42" w:rsidRDefault="00D53AB4" w:rsidP="00D53AB4">
      <w:pPr>
        <w:pStyle w:val="a3"/>
        <w:shd w:val="clear" w:color="auto" w:fill="FFFFFF"/>
        <w:spacing w:before="120" w:beforeAutospacing="0" w:after="120" w:afterAutospacing="0"/>
        <w:jc w:val="center"/>
        <w:rPr>
          <w:b/>
          <w:color w:val="000000" w:themeColor="text1"/>
          <w:lang w:val="uk-UA"/>
        </w:rPr>
      </w:pPr>
      <w:r w:rsidRPr="00B35E42">
        <w:rPr>
          <w:b/>
          <w:color w:val="000000" w:themeColor="text1"/>
          <w:lang w:val="uk-UA"/>
        </w:rPr>
        <w:lastRenderedPageBreak/>
        <w:t>Практичне завдання:</w:t>
      </w:r>
    </w:p>
    <w:p w:rsidR="00D53AB4" w:rsidRPr="00B35E42" w:rsidRDefault="00D53AB4" w:rsidP="00D53AB4">
      <w:pPr>
        <w:shd w:val="clear" w:color="auto" w:fill="FFFFFF"/>
        <w:ind w:firstLine="709"/>
        <w:rPr>
          <w:rFonts w:ascii="Times New Roman" w:hAnsi="Times New Roman" w:cs="Times New Roman"/>
          <w:color w:val="000000" w:themeColor="text1"/>
          <w:sz w:val="24"/>
          <w:szCs w:val="24"/>
          <w:shd w:val="clear" w:color="auto" w:fill="FFFFFF"/>
          <w:lang w:val="uk-UA"/>
        </w:rPr>
      </w:pPr>
      <w:r w:rsidRPr="00B35E42">
        <w:rPr>
          <w:rFonts w:ascii="Times New Roman" w:hAnsi="Times New Roman" w:cs="Times New Roman"/>
          <w:color w:val="000000" w:themeColor="text1"/>
          <w:sz w:val="24"/>
          <w:szCs w:val="24"/>
          <w:lang w:val="uk-UA"/>
        </w:rPr>
        <w:t>Розшифрувати і визначити тип і характеристики лампи згідно до маркування.</w:t>
      </w:r>
    </w:p>
    <w:tbl>
      <w:tblPr>
        <w:tblStyle w:val="a7"/>
        <w:tblW w:w="9918" w:type="dxa"/>
        <w:tblLook w:val="04A0"/>
      </w:tblPr>
      <w:tblGrid>
        <w:gridCol w:w="1242"/>
        <w:gridCol w:w="3119"/>
        <w:gridCol w:w="2984"/>
        <w:gridCol w:w="2573"/>
      </w:tblGrid>
      <w:tr w:rsidR="00D53AB4" w:rsidRPr="00B35E42" w:rsidTr="00D53AB4">
        <w:trPr>
          <w:trHeight w:val="553"/>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Варіант №</w:t>
            </w:r>
          </w:p>
        </w:tc>
        <w:tc>
          <w:tcPr>
            <w:tcW w:w="3119" w:type="dxa"/>
          </w:tcPr>
          <w:p w:rsidR="00D53AB4" w:rsidRPr="00B35E42" w:rsidRDefault="00D53AB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Маркування лампи</w:t>
            </w:r>
          </w:p>
        </w:tc>
        <w:tc>
          <w:tcPr>
            <w:tcW w:w="2984" w:type="dxa"/>
          </w:tcPr>
          <w:p w:rsidR="00D53AB4" w:rsidRPr="00B35E42" w:rsidRDefault="00D53AB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Маркування лампи</w:t>
            </w:r>
          </w:p>
        </w:tc>
        <w:tc>
          <w:tcPr>
            <w:tcW w:w="2573" w:type="dxa"/>
          </w:tcPr>
          <w:p w:rsidR="00D53AB4" w:rsidRPr="00B35E42" w:rsidRDefault="00D53AB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Маркування лампи</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w:t>
            </w:r>
          </w:p>
        </w:tc>
        <w:tc>
          <w:tcPr>
            <w:tcW w:w="3119" w:type="dxa"/>
          </w:tcPr>
          <w:p w:rsidR="00D53AB4" w:rsidRPr="00B35E42" w:rsidRDefault="007719C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ЛБ-20</w:t>
            </w:r>
          </w:p>
        </w:tc>
        <w:tc>
          <w:tcPr>
            <w:tcW w:w="2984" w:type="dxa"/>
          </w:tcPr>
          <w:p w:rsidR="00D53AB4" w:rsidRPr="00B35E42" w:rsidRDefault="007719C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ЛР-60</w:t>
            </w:r>
          </w:p>
        </w:tc>
        <w:tc>
          <w:tcPr>
            <w:tcW w:w="2573" w:type="dxa"/>
          </w:tcPr>
          <w:p w:rsidR="00D53AB4" w:rsidRPr="00B35E42" w:rsidRDefault="007719C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ЛТБУ-40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w:t>
            </w:r>
          </w:p>
        </w:tc>
        <w:tc>
          <w:tcPr>
            <w:tcW w:w="3119" w:type="dxa"/>
          </w:tcPr>
          <w:p w:rsidR="00D53AB4"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4</w:t>
            </w:r>
            <w:r w:rsidRPr="00B35E42">
              <w:rPr>
                <w:rFonts w:ascii="Times New Roman" w:hAnsi="Times New Roman" w:cs="Times New Roman"/>
                <w:color w:val="000000" w:themeColor="text1"/>
                <w:sz w:val="24"/>
                <w:szCs w:val="24"/>
                <w:lang w:val="uk-UA"/>
              </w:rPr>
              <w:t xml:space="preserve">  Е27</w:t>
            </w:r>
          </w:p>
        </w:tc>
        <w:tc>
          <w:tcPr>
            <w:tcW w:w="2984" w:type="dxa"/>
          </w:tcPr>
          <w:p w:rsidR="00D53AB4" w:rsidRPr="00B35E42" w:rsidRDefault="00181BF9"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ЛБР-40Ц</w:t>
            </w:r>
          </w:p>
        </w:tc>
        <w:tc>
          <w:tcPr>
            <w:tcW w:w="2573" w:type="dxa"/>
          </w:tcPr>
          <w:p w:rsidR="00D53AB4" w:rsidRPr="00B35E42" w:rsidRDefault="00CF728C"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КГМ9-60</w:t>
            </w:r>
          </w:p>
        </w:tc>
      </w:tr>
      <w:tr w:rsidR="00D53AB4" w:rsidRPr="00B35E42" w:rsidTr="00D53AB4">
        <w:trPr>
          <w:trHeight w:val="265"/>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w:t>
            </w:r>
          </w:p>
        </w:tc>
        <w:tc>
          <w:tcPr>
            <w:tcW w:w="3119"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ЛБ-60</w:t>
            </w:r>
          </w:p>
        </w:tc>
        <w:tc>
          <w:tcPr>
            <w:tcW w:w="2984" w:type="dxa"/>
          </w:tcPr>
          <w:p w:rsidR="00D53AB4" w:rsidRPr="00B35E42" w:rsidRDefault="00CF728C"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LED</w:t>
            </w:r>
            <w:r w:rsidR="007D310D" w:rsidRPr="00B35E42">
              <w:rPr>
                <w:rFonts w:ascii="Times New Roman" w:hAnsi="Times New Roman" w:cs="Times New Roman"/>
                <w:color w:val="000000" w:themeColor="text1"/>
                <w:sz w:val="24"/>
                <w:szCs w:val="24"/>
                <w:lang w:val="en-US"/>
              </w:rPr>
              <w:t xml:space="preserve"> </w:t>
            </w:r>
            <w:r w:rsidR="000340C4" w:rsidRPr="00B35E42">
              <w:rPr>
                <w:rFonts w:ascii="Times New Roman" w:hAnsi="Times New Roman" w:cs="Times New Roman"/>
                <w:color w:val="000000" w:themeColor="text1"/>
                <w:sz w:val="24"/>
                <w:szCs w:val="24"/>
                <w:lang w:val="uk-UA"/>
              </w:rPr>
              <w:t>А35 6  Е27</w:t>
            </w:r>
          </w:p>
        </w:tc>
        <w:tc>
          <w:tcPr>
            <w:tcW w:w="2573"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4</w:t>
            </w:r>
          </w:p>
        </w:tc>
        <w:tc>
          <w:tcPr>
            <w:tcW w:w="3119" w:type="dxa"/>
          </w:tcPr>
          <w:p w:rsidR="00D53AB4" w:rsidRPr="00B35E42" w:rsidRDefault="000340C4"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001E6A77" w:rsidRPr="00B35E42">
              <w:rPr>
                <w:rFonts w:ascii="Times New Roman" w:hAnsi="Times New Roman" w:cs="Times New Roman"/>
                <w:color w:val="000000" w:themeColor="text1"/>
                <w:sz w:val="24"/>
                <w:szCs w:val="24"/>
                <w:lang w:val="en-US"/>
              </w:rPr>
              <w:t>100</w:t>
            </w:r>
          </w:p>
        </w:tc>
        <w:tc>
          <w:tcPr>
            <w:tcW w:w="2984" w:type="dxa"/>
          </w:tcPr>
          <w:p w:rsidR="00D53AB4" w:rsidRPr="00B35E42" w:rsidRDefault="001E6A7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c>
          <w:tcPr>
            <w:tcW w:w="2573"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ЛЕ-120Ц</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5</w:t>
            </w:r>
          </w:p>
        </w:tc>
        <w:tc>
          <w:tcPr>
            <w:tcW w:w="3119"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ДРІ-120</w:t>
            </w:r>
            <w:r w:rsidR="00D22E5B" w:rsidRPr="00B35E42">
              <w:rPr>
                <w:rFonts w:ascii="Times New Roman" w:hAnsi="Times New Roman" w:cs="Times New Roman"/>
                <w:color w:val="000000" w:themeColor="text1"/>
                <w:sz w:val="24"/>
                <w:szCs w:val="24"/>
                <w:lang w:val="en-US"/>
              </w:rPr>
              <w:t>-2</w:t>
            </w:r>
            <w:r w:rsidR="00D22E5B" w:rsidRPr="00B35E42">
              <w:rPr>
                <w:rFonts w:ascii="Times New Roman" w:hAnsi="Times New Roman" w:cs="Times New Roman"/>
                <w:color w:val="000000" w:themeColor="text1"/>
                <w:sz w:val="24"/>
                <w:szCs w:val="24"/>
                <w:lang w:val="uk-UA"/>
              </w:rPr>
              <w:t>Е</w:t>
            </w:r>
          </w:p>
        </w:tc>
        <w:tc>
          <w:tcPr>
            <w:tcW w:w="2984" w:type="dxa"/>
          </w:tcPr>
          <w:p w:rsidR="00D53AB4" w:rsidRPr="00B35E42" w:rsidRDefault="001E6A7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ЛТББ-</w:t>
            </w:r>
            <w:r w:rsidRPr="00B35E42">
              <w:rPr>
                <w:rFonts w:ascii="Times New Roman" w:hAnsi="Times New Roman" w:cs="Times New Roman"/>
                <w:color w:val="000000" w:themeColor="text1"/>
                <w:sz w:val="24"/>
                <w:szCs w:val="24"/>
                <w:lang w:val="en-US"/>
              </w:rPr>
              <w:t>60</w:t>
            </w:r>
          </w:p>
        </w:tc>
        <w:tc>
          <w:tcPr>
            <w:tcW w:w="2573" w:type="dxa"/>
          </w:tcPr>
          <w:p w:rsidR="00D53AB4" w:rsidRPr="00B35E42" w:rsidRDefault="001E6A7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ДРЛ-320</w:t>
            </w:r>
            <w:r w:rsidR="00D22E5B" w:rsidRPr="00B35E42">
              <w:rPr>
                <w:rFonts w:ascii="Times New Roman" w:hAnsi="Times New Roman" w:cs="Times New Roman"/>
                <w:color w:val="000000" w:themeColor="text1"/>
                <w:sz w:val="24"/>
                <w:szCs w:val="24"/>
                <w:lang w:val="en-US"/>
              </w:rPr>
              <w:t>(25)-1</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6</w:t>
            </w:r>
          </w:p>
        </w:tc>
        <w:tc>
          <w:tcPr>
            <w:tcW w:w="3119"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ЛТБ-80</w:t>
            </w:r>
          </w:p>
        </w:tc>
        <w:tc>
          <w:tcPr>
            <w:tcW w:w="2984"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ЛР-60</w:t>
            </w:r>
          </w:p>
        </w:tc>
        <w:tc>
          <w:tcPr>
            <w:tcW w:w="2573"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ЛТББ-40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7</w:t>
            </w:r>
          </w:p>
        </w:tc>
        <w:tc>
          <w:tcPr>
            <w:tcW w:w="3119"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rPr>
              <w:t>БКМТ215-225-100</w:t>
            </w:r>
          </w:p>
        </w:tc>
        <w:tc>
          <w:tcPr>
            <w:tcW w:w="2984" w:type="dxa"/>
          </w:tcPr>
          <w:p w:rsidR="00D53AB4" w:rsidRPr="00B35E42" w:rsidRDefault="000340C4"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001E6A77" w:rsidRPr="00B35E42">
              <w:rPr>
                <w:rFonts w:ascii="Times New Roman" w:hAnsi="Times New Roman" w:cs="Times New Roman"/>
                <w:color w:val="000000" w:themeColor="text1"/>
                <w:sz w:val="24"/>
                <w:szCs w:val="24"/>
                <w:lang w:val="en-US"/>
              </w:rPr>
              <w:t>80</w:t>
            </w:r>
          </w:p>
        </w:tc>
        <w:tc>
          <w:tcPr>
            <w:tcW w:w="2573" w:type="dxa"/>
          </w:tcPr>
          <w:p w:rsidR="00D53AB4" w:rsidRPr="00B35E42" w:rsidRDefault="000340C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4</w:t>
            </w:r>
            <w:r w:rsidRPr="00B35E42">
              <w:rPr>
                <w:rFonts w:ascii="Times New Roman" w:hAnsi="Times New Roman" w:cs="Times New Roman"/>
                <w:color w:val="000000" w:themeColor="text1"/>
                <w:sz w:val="24"/>
                <w:szCs w:val="24"/>
                <w:lang w:val="uk-UA"/>
              </w:rPr>
              <w:t xml:space="preserve">  Е27</w:t>
            </w:r>
          </w:p>
        </w:tc>
      </w:tr>
      <w:tr w:rsidR="00D53AB4" w:rsidRPr="00B35E42" w:rsidTr="00D53AB4">
        <w:trPr>
          <w:trHeight w:val="265"/>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8</w:t>
            </w:r>
          </w:p>
        </w:tc>
        <w:tc>
          <w:tcPr>
            <w:tcW w:w="3119"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КГМ24-80</w:t>
            </w:r>
          </w:p>
        </w:tc>
        <w:tc>
          <w:tcPr>
            <w:tcW w:w="2984" w:type="dxa"/>
          </w:tcPr>
          <w:p w:rsidR="00D53AB4" w:rsidRPr="00B35E42" w:rsidRDefault="00D22E5B"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ДРІ-120-1Т</w:t>
            </w:r>
          </w:p>
        </w:tc>
        <w:tc>
          <w:tcPr>
            <w:tcW w:w="2573"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9</w:t>
            </w:r>
          </w:p>
        </w:tc>
        <w:tc>
          <w:tcPr>
            <w:tcW w:w="3119" w:type="dxa"/>
          </w:tcPr>
          <w:p w:rsidR="00D53AB4" w:rsidRPr="00B35E42" w:rsidRDefault="00D22E5B"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w:t>
            </w:r>
            <w:r w:rsidRPr="00B35E42">
              <w:rPr>
                <w:rFonts w:ascii="Times New Roman" w:hAnsi="Times New Roman" w:cs="Times New Roman"/>
                <w:color w:val="000000" w:themeColor="text1"/>
                <w:sz w:val="24"/>
                <w:szCs w:val="24"/>
                <w:lang w:val="en-US"/>
              </w:rPr>
              <w:t>320</w:t>
            </w:r>
          </w:p>
        </w:tc>
        <w:tc>
          <w:tcPr>
            <w:tcW w:w="2984" w:type="dxa"/>
          </w:tcPr>
          <w:p w:rsidR="00D53AB4" w:rsidRPr="00B35E42" w:rsidRDefault="001E6A7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ЛТБУ-40</w:t>
            </w:r>
          </w:p>
        </w:tc>
        <w:tc>
          <w:tcPr>
            <w:tcW w:w="2573"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R</w:t>
            </w:r>
            <w:r w:rsidRPr="00B35E42">
              <w:rPr>
                <w:rFonts w:ascii="Times New Roman" w:hAnsi="Times New Roman" w:cs="Times New Roman"/>
                <w:color w:val="000000" w:themeColor="text1"/>
                <w:sz w:val="24"/>
                <w:szCs w:val="24"/>
                <w:lang w:val="en-US"/>
              </w:rPr>
              <w:t>25</w:t>
            </w:r>
            <w:r w:rsidRPr="00B35E42">
              <w:rPr>
                <w:rFonts w:ascii="Times New Roman" w:hAnsi="Times New Roman" w:cs="Times New Roman"/>
                <w:color w:val="000000" w:themeColor="text1"/>
                <w:sz w:val="24"/>
                <w:szCs w:val="24"/>
                <w:lang w:val="uk-UA"/>
              </w:rPr>
              <w:t xml:space="preserve"> </w:t>
            </w:r>
            <w:r w:rsidRPr="00B35E42">
              <w:rPr>
                <w:rFonts w:ascii="Times New Roman" w:hAnsi="Times New Roman" w:cs="Times New Roman"/>
                <w:color w:val="000000" w:themeColor="text1"/>
                <w:sz w:val="24"/>
                <w:szCs w:val="24"/>
                <w:lang w:val="en-US"/>
              </w:rPr>
              <w:t>4</w:t>
            </w:r>
            <w:r w:rsidRPr="00B35E42">
              <w:rPr>
                <w:rFonts w:ascii="Times New Roman" w:hAnsi="Times New Roman" w:cs="Times New Roman"/>
                <w:color w:val="000000" w:themeColor="text1"/>
                <w:sz w:val="24"/>
                <w:szCs w:val="24"/>
                <w:lang w:val="uk-UA"/>
              </w:rPr>
              <w:t xml:space="preserve">  Е14</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10</w:t>
            </w:r>
          </w:p>
        </w:tc>
        <w:tc>
          <w:tcPr>
            <w:tcW w:w="3119" w:type="dxa"/>
          </w:tcPr>
          <w:p w:rsidR="00D53AB4" w:rsidRPr="00B35E42" w:rsidRDefault="000340C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8</w:t>
            </w:r>
            <w:r w:rsidRPr="00B35E42">
              <w:rPr>
                <w:rFonts w:ascii="Times New Roman" w:hAnsi="Times New Roman" w:cs="Times New Roman"/>
                <w:color w:val="000000" w:themeColor="text1"/>
                <w:sz w:val="24"/>
                <w:szCs w:val="24"/>
                <w:lang w:val="uk-UA"/>
              </w:rPr>
              <w:t xml:space="preserve">  Е27</w:t>
            </w:r>
          </w:p>
        </w:tc>
        <w:tc>
          <w:tcPr>
            <w:tcW w:w="2984" w:type="dxa"/>
          </w:tcPr>
          <w:p w:rsidR="00D53AB4" w:rsidRPr="00B35E42" w:rsidRDefault="001E6A7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КГМ9-60</w:t>
            </w:r>
          </w:p>
        </w:tc>
        <w:tc>
          <w:tcPr>
            <w:tcW w:w="2573"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11</w:t>
            </w:r>
          </w:p>
        </w:tc>
        <w:tc>
          <w:tcPr>
            <w:tcW w:w="3119"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ДРЛ-320</w:t>
            </w:r>
            <w:r w:rsidRPr="00B35E42">
              <w:rPr>
                <w:rFonts w:ascii="Times New Roman" w:hAnsi="Times New Roman" w:cs="Times New Roman"/>
                <w:color w:val="000000" w:themeColor="text1"/>
                <w:sz w:val="24"/>
                <w:szCs w:val="24"/>
                <w:lang w:val="en-US"/>
              </w:rPr>
              <w:t>(15)-2</w:t>
            </w:r>
          </w:p>
        </w:tc>
        <w:tc>
          <w:tcPr>
            <w:tcW w:w="2984" w:type="dxa"/>
          </w:tcPr>
          <w:p w:rsidR="00D53AB4" w:rsidRPr="00B35E42" w:rsidRDefault="000340C4"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ЛР-60</w:t>
            </w:r>
          </w:p>
        </w:tc>
        <w:tc>
          <w:tcPr>
            <w:tcW w:w="2573" w:type="dxa"/>
          </w:tcPr>
          <w:p w:rsidR="00D53AB4" w:rsidRPr="00B35E42" w:rsidRDefault="000340C4"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Pr="00B35E42">
              <w:rPr>
                <w:rFonts w:ascii="Times New Roman" w:hAnsi="Times New Roman" w:cs="Times New Roman"/>
                <w:color w:val="000000" w:themeColor="text1"/>
                <w:sz w:val="24"/>
                <w:szCs w:val="24"/>
                <w:lang w:val="en-US"/>
              </w:rPr>
              <w:t>120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12</w:t>
            </w:r>
          </w:p>
        </w:tc>
        <w:tc>
          <w:tcPr>
            <w:tcW w:w="3119" w:type="dxa"/>
          </w:tcPr>
          <w:p w:rsidR="00D53AB4" w:rsidRPr="00B35E42" w:rsidRDefault="000340C4"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001E6A77" w:rsidRPr="00B35E42">
              <w:rPr>
                <w:rFonts w:ascii="Times New Roman" w:hAnsi="Times New Roman" w:cs="Times New Roman"/>
                <w:color w:val="000000" w:themeColor="text1"/>
                <w:sz w:val="24"/>
                <w:szCs w:val="24"/>
                <w:lang w:val="en-US"/>
              </w:rPr>
              <w:t>80</w:t>
            </w:r>
          </w:p>
        </w:tc>
        <w:tc>
          <w:tcPr>
            <w:tcW w:w="2984" w:type="dxa"/>
          </w:tcPr>
          <w:p w:rsidR="00D53AB4" w:rsidRPr="00B35E42" w:rsidRDefault="00D22E5B"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en-US"/>
              </w:rPr>
              <w:t>LED C</w:t>
            </w:r>
            <w:r w:rsidRPr="00B35E42">
              <w:rPr>
                <w:rFonts w:ascii="Times New Roman" w:hAnsi="Times New Roman" w:cs="Times New Roman"/>
                <w:color w:val="000000" w:themeColor="text1"/>
                <w:sz w:val="24"/>
                <w:szCs w:val="24"/>
                <w:lang w:val="uk-UA"/>
              </w:rPr>
              <w:t xml:space="preserve">35 </w:t>
            </w:r>
            <w:r w:rsidRPr="00B35E42">
              <w:rPr>
                <w:rFonts w:ascii="Times New Roman" w:hAnsi="Times New Roman" w:cs="Times New Roman"/>
                <w:color w:val="000000" w:themeColor="text1"/>
                <w:sz w:val="24"/>
                <w:szCs w:val="24"/>
                <w:lang w:val="en-US"/>
              </w:rPr>
              <w:t>6</w:t>
            </w:r>
            <w:r w:rsidRPr="00B35E42">
              <w:rPr>
                <w:rFonts w:ascii="Times New Roman" w:hAnsi="Times New Roman" w:cs="Times New Roman"/>
                <w:color w:val="000000" w:themeColor="text1"/>
                <w:sz w:val="24"/>
                <w:szCs w:val="24"/>
                <w:lang w:val="uk-UA"/>
              </w:rPr>
              <w:t xml:space="preserve">  Е</w:t>
            </w:r>
            <w:r w:rsidRPr="00B35E42">
              <w:rPr>
                <w:rFonts w:ascii="Times New Roman" w:hAnsi="Times New Roman" w:cs="Times New Roman"/>
                <w:color w:val="000000" w:themeColor="text1"/>
                <w:sz w:val="24"/>
                <w:szCs w:val="24"/>
                <w:lang w:val="en-US"/>
              </w:rPr>
              <w:t>14</w:t>
            </w:r>
          </w:p>
        </w:tc>
        <w:tc>
          <w:tcPr>
            <w:tcW w:w="2573"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ДРІ-260-2Т</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13</w:t>
            </w:r>
          </w:p>
        </w:tc>
        <w:tc>
          <w:tcPr>
            <w:tcW w:w="3119"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ДРЛ-320</w:t>
            </w:r>
            <w:r w:rsidRPr="00B35E42">
              <w:rPr>
                <w:rFonts w:ascii="Times New Roman" w:hAnsi="Times New Roman" w:cs="Times New Roman"/>
                <w:color w:val="000000" w:themeColor="text1"/>
                <w:sz w:val="24"/>
                <w:szCs w:val="24"/>
                <w:lang w:val="en-US"/>
              </w:rPr>
              <w:t>(10)-1</w:t>
            </w:r>
          </w:p>
        </w:tc>
        <w:tc>
          <w:tcPr>
            <w:tcW w:w="2984" w:type="dxa"/>
          </w:tcPr>
          <w:p w:rsidR="00D53AB4" w:rsidRPr="00B35E42" w:rsidRDefault="001E6A7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ЛТБУ-40</w:t>
            </w:r>
          </w:p>
        </w:tc>
        <w:tc>
          <w:tcPr>
            <w:tcW w:w="2573" w:type="dxa"/>
          </w:tcPr>
          <w:p w:rsidR="00D53AB4" w:rsidRPr="00B35E42" w:rsidRDefault="000340C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LED R</w:t>
            </w:r>
            <w:r w:rsidRPr="00B35E42">
              <w:rPr>
                <w:rFonts w:ascii="Times New Roman" w:hAnsi="Times New Roman" w:cs="Times New Roman"/>
                <w:color w:val="000000" w:themeColor="text1"/>
                <w:sz w:val="24"/>
                <w:szCs w:val="24"/>
                <w:lang w:val="uk-UA"/>
              </w:rPr>
              <w:t xml:space="preserve">35 </w:t>
            </w:r>
            <w:r w:rsidRPr="00B35E42">
              <w:rPr>
                <w:rFonts w:ascii="Times New Roman" w:hAnsi="Times New Roman" w:cs="Times New Roman"/>
                <w:color w:val="000000" w:themeColor="text1"/>
                <w:sz w:val="24"/>
                <w:szCs w:val="24"/>
                <w:lang w:val="en-US"/>
              </w:rPr>
              <w:t>3</w:t>
            </w:r>
            <w:r w:rsidRPr="00B35E42">
              <w:rPr>
                <w:rFonts w:ascii="Times New Roman" w:hAnsi="Times New Roman" w:cs="Times New Roman"/>
                <w:color w:val="000000" w:themeColor="text1"/>
                <w:sz w:val="24"/>
                <w:szCs w:val="24"/>
                <w:lang w:val="uk-UA"/>
              </w:rPr>
              <w:t xml:space="preserve">  Е27</w:t>
            </w:r>
          </w:p>
        </w:tc>
      </w:tr>
      <w:tr w:rsidR="00D53AB4" w:rsidRPr="00B35E42" w:rsidTr="00D53AB4">
        <w:trPr>
          <w:trHeight w:val="265"/>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14</w:t>
            </w:r>
          </w:p>
        </w:tc>
        <w:tc>
          <w:tcPr>
            <w:tcW w:w="3119"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А35 8  Е27</w:t>
            </w:r>
          </w:p>
        </w:tc>
        <w:tc>
          <w:tcPr>
            <w:tcW w:w="2984"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rPr>
              <w:t>БКМ215-225-</w:t>
            </w:r>
            <w:r w:rsidRPr="00B35E42">
              <w:rPr>
                <w:rFonts w:ascii="Times New Roman" w:hAnsi="Times New Roman" w:cs="Times New Roman"/>
                <w:color w:val="000000" w:themeColor="text1"/>
                <w:sz w:val="24"/>
                <w:szCs w:val="24"/>
                <w:lang w:val="uk-UA"/>
              </w:rPr>
              <w:t>120</w:t>
            </w:r>
          </w:p>
        </w:tc>
        <w:tc>
          <w:tcPr>
            <w:tcW w:w="2573"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ДРЛ-340(10)-2</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15</w:t>
            </w:r>
          </w:p>
        </w:tc>
        <w:tc>
          <w:tcPr>
            <w:tcW w:w="3119" w:type="dxa"/>
          </w:tcPr>
          <w:p w:rsidR="00D53AB4" w:rsidRPr="00B35E42" w:rsidRDefault="001E6A7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ЛТБУ-</w:t>
            </w:r>
            <w:r w:rsidRPr="00B35E42">
              <w:rPr>
                <w:rFonts w:ascii="Times New Roman" w:hAnsi="Times New Roman" w:cs="Times New Roman"/>
                <w:color w:val="000000" w:themeColor="text1"/>
                <w:sz w:val="24"/>
                <w:szCs w:val="24"/>
                <w:lang w:val="en-US"/>
              </w:rPr>
              <w:t>50</w:t>
            </w:r>
          </w:p>
        </w:tc>
        <w:tc>
          <w:tcPr>
            <w:tcW w:w="2984"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КЛЛ-60</w:t>
            </w:r>
          </w:p>
        </w:tc>
        <w:tc>
          <w:tcPr>
            <w:tcW w:w="2573"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С35 6  Е14</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16</w:t>
            </w:r>
          </w:p>
        </w:tc>
        <w:tc>
          <w:tcPr>
            <w:tcW w:w="3119"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w:t>
            </w:r>
            <w:r w:rsidRPr="00B35E42">
              <w:rPr>
                <w:rFonts w:ascii="Times New Roman" w:hAnsi="Times New Roman" w:cs="Times New Roman"/>
                <w:color w:val="000000" w:themeColor="text1"/>
                <w:sz w:val="24"/>
                <w:szCs w:val="24"/>
                <w:lang w:val="en-US"/>
              </w:rPr>
              <w:t>18</w:t>
            </w:r>
            <w:r w:rsidRPr="00B35E42">
              <w:rPr>
                <w:rFonts w:ascii="Times New Roman" w:hAnsi="Times New Roman" w:cs="Times New Roman"/>
                <w:color w:val="000000" w:themeColor="text1"/>
                <w:sz w:val="24"/>
                <w:szCs w:val="24"/>
                <w:lang w:val="uk-UA"/>
              </w:rPr>
              <w:t>0</w:t>
            </w:r>
            <w:r w:rsidRPr="00B35E42">
              <w:rPr>
                <w:rFonts w:ascii="Times New Roman" w:hAnsi="Times New Roman" w:cs="Times New Roman"/>
                <w:color w:val="000000" w:themeColor="text1"/>
                <w:sz w:val="24"/>
                <w:szCs w:val="24"/>
                <w:lang w:val="en-US"/>
              </w:rPr>
              <w:t>(10)-1</w:t>
            </w:r>
          </w:p>
        </w:tc>
        <w:tc>
          <w:tcPr>
            <w:tcW w:w="2984" w:type="dxa"/>
          </w:tcPr>
          <w:p w:rsidR="00D53AB4" w:rsidRPr="00B35E42" w:rsidRDefault="000340C4"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4</w:t>
            </w:r>
            <w:r w:rsidRPr="00B35E42">
              <w:rPr>
                <w:rFonts w:ascii="Times New Roman" w:hAnsi="Times New Roman" w:cs="Times New Roman"/>
                <w:color w:val="000000" w:themeColor="text1"/>
                <w:sz w:val="24"/>
                <w:szCs w:val="24"/>
                <w:lang w:val="uk-UA"/>
              </w:rPr>
              <w:t xml:space="preserve">  Е27</w:t>
            </w:r>
          </w:p>
        </w:tc>
        <w:tc>
          <w:tcPr>
            <w:tcW w:w="2573" w:type="dxa"/>
          </w:tcPr>
          <w:p w:rsidR="00D53AB4" w:rsidRPr="00B35E42" w:rsidRDefault="000340C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ЛР-60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17</w:t>
            </w:r>
          </w:p>
        </w:tc>
        <w:tc>
          <w:tcPr>
            <w:tcW w:w="3119" w:type="dxa"/>
          </w:tcPr>
          <w:p w:rsidR="00D53AB4" w:rsidRPr="00B35E42" w:rsidRDefault="000340C4"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en-US"/>
              </w:rPr>
              <w:t>LED R28</w:t>
            </w:r>
            <w:r w:rsidRPr="00B35E42">
              <w:rPr>
                <w:rFonts w:ascii="Times New Roman" w:hAnsi="Times New Roman" w:cs="Times New Roman"/>
                <w:color w:val="000000" w:themeColor="text1"/>
                <w:sz w:val="24"/>
                <w:szCs w:val="24"/>
                <w:lang w:val="uk-UA"/>
              </w:rPr>
              <w:t xml:space="preserve"> </w:t>
            </w:r>
            <w:r w:rsidRPr="00B35E42">
              <w:rPr>
                <w:rFonts w:ascii="Times New Roman" w:hAnsi="Times New Roman" w:cs="Times New Roman"/>
                <w:color w:val="000000" w:themeColor="text1"/>
                <w:sz w:val="24"/>
                <w:szCs w:val="24"/>
                <w:lang w:val="en-US"/>
              </w:rPr>
              <w:t>8</w:t>
            </w:r>
            <w:r w:rsidRPr="00B35E42">
              <w:rPr>
                <w:rFonts w:ascii="Times New Roman" w:hAnsi="Times New Roman" w:cs="Times New Roman"/>
                <w:color w:val="000000" w:themeColor="text1"/>
                <w:sz w:val="24"/>
                <w:szCs w:val="24"/>
                <w:lang w:val="uk-UA"/>
              </w:rPr>
              <w:t xml:space="preserve">  Е</w:t>
            </w:r>
            <w:r w:rsidRPr="00B35E42">
              <w:rPr>
                <w:rFonts w:ascii="Times New Roman" w:hAnsi="Times New Roman" w:cs="Times New Roman"/>
                <w:color w:val="000000" w:themeColor="text1"/>
                <w:sz w:val="24"/>
                <w:szCs w:val="24"/>
                <w:lang w:val="en-US"/>
              </w:rPr>
              <w:t>14</w:t>
            </w:r>
          </w:p>
        </w:tc>
        <w:tc>
          <w:tcPr>
            <w:tcW w:w="2984"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ЛУФ-70</w:t>
            </w:r>
          </w:p>
        </w:tc>
        <w:tc>
          <w:tcPr>
            <w:tcW w:w="2573"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ДРІ-250-2Т</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18</w:t>
            </w:r>
          </w:p>
        </w:tc>
        <w:tc>
          <w:tcPr>
            <w:tcW w:w="3119"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c>
          <w:tcPr>
            <w:tcW w:w="2984" w:type="dxa"/>
          </w:tcPr>
          <w:p w:rsidR="00D53AB4" w:rsidRPr="00B35E42" w:rsidRDefault="001E6A7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ЛТБУ-40</w:t>
            </w:r>
          </w:p>
        </w:tc>
        <w:tc>
          <w:tcPr>
            <w:tcW w:w="2573" w:type="dxa"/>
          </w:tcPr>
          <w:p w:rsidR="00D53AB4" w:rsidRPr="00B35E42" w:rsidRDefault="000340C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9</w:t>
            </w:r>
            <w:r w:rsidRPr="00B35E42">
              <w:rPr>
                <w:rFonts w:ascii="Times New Roman" w:hAnsi="Times New Roman" w:cs="Times New Roman"/>
                <w:color w:val="000000" w:themeColor="text1"/>
                <w:sz w:val="24"/>
                <w:szCs w:val="24"/>
                <w:lang w:val="uk-UA"/>
              </w:rPr>
              <w:t xml:space="preserve">  Е27</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19</w:t>
            </w:r>
          </w:p>
        </w:tc>
        <w:tc>
          <w:tcPr>
            <w:tcW w:w="3119" w:type="dxa"/>
          </w:tcPr>
          <w:p w:rsidR="00D53AB4" w:rsidRPr="00B35E42" w:rsidRDefault="00D22E5B"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КЛЛ-</w:t>
            </w:r>
            <w:r w:rsidR="00A05D27" w:rsidRPr="00B35E42">
              <w:rPr>
                <w:rFonts w:ascii="Times New Roman" w:hAnsi="Times New Roman" w:cs="Times New Roman"/>
                <w:color w:val="000000" w:themeColor="text1"/>
                <w:sz w:val="24"/>
                <w:szCs w:val="24"/>
                <w:lang w:val="uk-UA"/>
              </w:rPr>
              <w:t>80</w:t>
            </w:r>
          </w:p>
        </w:tc>
        <w:tc>
          <w:tcPr>
            <w:tcW w:w="2984" w:type="dxa"/>
          </w:tcPr>
          <w:p w:rsidR="00D53AB4"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ДНаТ-850</w:t>
            </w:r>
          </w:p>
        </w:tc>
        <w:tc>
          <w:tcPr>
            <w:tcW w:w="2573" w:type="dxa"/>
          </w:tcPr>
          <w:p w:rsidR="00D53AB4"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КГМ24-80</w:t>
            </w:r>
          </w:p>
        </w:tc>
      </w:tr>
      <w:tr w:rsidR="00D53AB4" w:rsidRPr="00B35E42" w:rsidTr="00D53AB4">
        <w:trPr>
          <w:trHeight w:val="265"/>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20</w:t>
            </w:r>
          </w:p>
        </w:tc>
        <w:tc>
          <w:tcPr>
            <w:tcW w:w="3119" w:type="dxa"/>
          </w:tcPr>
          <w:p w:rsidR="00D53AB4" w:rsidRPr="00B35E42" w:rsidRDefault="000340C4"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001E6A77" w:rsidRPr="00B35E42">
              <w:rPr>
                <w:rFonts w:ascii="Times New Roman" w:hAnsi="Times New Roman" w:cs="Times New Roman"/>
                <w:color w:val="000000" w:themeColor="text1"/>
                <w:sz w:val="24"/>
                <w:szCs w:val="24"/>
                <w:lang w:val="en-US"/>
              </w:rPr>
              <w:t>75</w:t>
            </w:r>
          </w:p>
        </w:tc>
        <w:tc>
          <w:tcPr>
            <w:tcW w:w="2984" w:type="dxa"/>
          </w:tcPr>
          <w:p w:rsidR="00D53AB4" w:rsidRPr="00B35E42" w:rsidRDefault="00D22E5B"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ДРЛ-</w:t>
            </w:r>
            <w:r w:rsidRPr="00B35E42">
              <w:rPr>
                <w:rFonts w:ascii="Times New Roman" w:hAnsi="Times New Roman" w:cs="Times New Roman"/>
                <w:color w:val="000000" w:themeColor="text1"/>
                <w:sz w:val="24"/>
                <w:szCs w:val="24"/>
                <w:lang w:val="en-US"/>
              </w:rPr>
              <w:t>6</w:t>
            </w:r>
            <w:r w:rsidRPr="00B35E42">
              <w:rPr>
                <w:rFonts w:ascii="Times New Roman" w:hAnsi="Times New Roman" w:cs="Times New Roman"/>
                <w:color w:val="000000" w:themeColor="text1"/>
                <w:sz w:val="24"/>
                <w:szCs w:val="24"/>
                <w:lang w:val="uk-UA"/>
              </w:rPr>
              <w:t>20</w:t>
            </w:r>
            <w:r w:rsidRPr="00B35E42">
              <w:rPr>
                <w:rFonts w:ascii="Times New Roman" w:hAnsi="Times New Roman" w:cs="Times New Roman"/>
                <w:color w:val="000000" w:themeColor="text1"/>
                <w:sz w:val="24"/>
                <w:szCs w:val="24"/>
                <w:lang w:val="en-US"/>
              </w:rPr>
              <w:t>(25)-2</w:t>
            </w:r>
          </w:p>
        </w:tc>
        <w:tc>
          <w:tcPr>
            <w:tcW w:w="2573" w:type="dxa"/>
          </w:tcPr>
          <w:p w:rsidR="00D53AB4" w:rsidRPr="00B35E42" w:rsidRDefault="001E6A7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ЛТБУ-</w:t>
            </w:r>
            <w:r w:rsidRPr="00B35E42">
              <w:rPr>
                <w:rFonts w:ascii="Times New Roman" w:hAnsi="Times New Roman" w:cs="Times New Roman"/>
                <w:color w:val="000000" w:themeColor="text1"/>
                <w:sz w:val="24"/>
                <w:szCs w:val="24"/>
                <w:lang w:val="en-US"/>
              </w:rPr>
              <w:t>40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21</w:t>
            </w:r>
          </w:p>
        </w:tc>
        <w:tc>
          <w:tcPr>
            <w:tcW w:w="3119" w:type="dxa"/>
          </w:tcPr>
          <w:p w:rsidR="00D53AB4"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ЛТББ-40</w:t>
            </w:r>
          </w:p>
        </w:tc>
        <w:tc>
          <w:tcPr>
            <w:tcW w:w="2984" w:type="dxa"/>
          </w:tcPr>
          <w:p w:rsidR="00D53AB4" w:rsidRPr="00B35E42" w:rsidRDefault="000340C4"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en-US"/>
              </w:rPr>
              <w:t>LED R</w:t>
            </w:r>
            <w:r w:rsidRPr="00B35E42">
              <w:rPr>
                <w:rFonts w:ascii="Times New Roman" w:hAnsi="Times New Roman" w:cs="Times New Roman"/>
                <w:color w:val="000000" w:themeColor="text1"/>
                <w:sz w:val="24"/>
                <w:szCs w:val="24"/>
                <w:lang w:val="uk-UA"/>
              </w:rPr>
              <w:t xml:space="preserve">35 </w:t>
            </w:r>
            <w:r w:rsidRPr="00B35E42">
              <w:rPr>
                <w:rFonts w:ascii="Times New Roman" w:hAnsi="Times New Roman" w:cs="Times New Roman"/>
                <w:color w:val="000000" w:themeColor="text1"/>
                <w:sz w:val="24"/>
                <w:szCs w:val="24"/>
                <w:lang w:val="en-US"/>
              </w:rPr>
              <w:t>5</w:t>
            </w:r>
            <w:r w:rsidRPr="00B35E42">
              <w:rPr>
                <w:rFonts w:ascii="Times New Roman" w:hAnsi="Times New Roman" w:cs="Times New Roman"/>
                <w:color w:val="000000" w:themeColor="text1"/>
                <w:sz w:val="24"/>
                <w:szCs w:val="24"/>
                <w:lang w:val="uk-UA"/>
              </w:rPr>
              <w:t xml:space="preserve">  Е</w:t>
            </w:r>
            <w:r w:rsidRPr="00B35E42">
              <w:rPr>
                <w:rFonts w:ascii="Times New Roman" w:hAnsi="Times New Roman" w:cs="Times New Roman"/>
                <w:color w:val="000000" w:themeColor="text1"/>
                <w:sz w:val="24"/>
                <w:szCs w:val="24"/>
                <w:lang w:val="en-US"/>
              </w:rPr>
              <w:t>14</w:t>
            </w:r>
          </w:p>
        </w:tc>
        <w:tc>
          <w:tcPr>
            <w:tcW w:w="2573" w:type="dxa"/>
          </w:tcPr>
          <w:p w:rsidR="00D53AB4"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ДРІ-120</w:t>
            </w:r>
            <w:r w:rsidRPr="00B35E42">
              <w:rPr>
                <w:rFonts w:ascii="Times New Roman" w:hAnsi="Times New Roman" w:cs="Times New Roman"/>
                <w:color w:val="000000" w:themeColor="text1"/>
                <w:sz w:val="24"/>
                <w:szCs w:val="24"/>
                <w:lang w:val="en-US"/>
              </w:rPr>
              <w:t>-2</w:t>
            </w:r>
            <w:r w:rsidRPr="00B35E42">
              <w:rPr>
                <w:rFonts w:ascii="Times New Roman" w:hAnsi="Times New Roman" w:cs="Times New Roman"/>
                <w:color w:val="000000" w:themeColor="text1"/>
                <w:sz w:val="24"/>
                <w:szCs w:val="24"/>
                <w:lang w:val="uk-UA"/>
              </w:rPr>
              <w:t>Е</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22</w:t>
            </w:r>
          </w:p>
        </w:tc>
        <w:tc>
          <w:tcPr>
            <w:tcW w:w="3119" w:type="dxa"/>
          </w:tcPr>
          <w:p w:rsidR="00D53AB4" w:rsidRPr="00B35E42" w:rsidRDefault="001E6A7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КГМ24-60</w:t>
            </w:r>
          </w:p>
        </w:tc>
        <w:tc>
          <w:tcPr>
            <w:tcW w:w="2984" w:type="dxa"/>
          </w:tcPr>
          <w:p w:rsidR="00D53AB4" w:rsidRPr="00B35E42" w:rsidRDefault="00D22E5B"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КЛЛ-75</w:t>
            </w:r>
          </w:p>
        </w:tc>
        <w:tc>
          <w:tcPr>
            <w:tcW w:w="2573" w:type="dxa"/>
          </w:tcPr>
          <w:p w:rsidR="00D53AB4"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r>
      <w:tr w:rsidR="00D53AB4" w:rsidRPr="00B35E42" w:rsidTr="00D53AB4">
        <w:trPr>
          <w:trHeight w:val="276"/>
        </w:trPr>
        <w:tc>
          <w:tcPr>
            <w:tcW w:w="1242" w:type="dxa"/>
          </w:tcPr>
          <w:p w:rsidR="00D53AB4" w:rsidRPr="00B35E42" w:rsidRDefault="00D53AB4"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23</w:t>
            </w:r>
          </w:p>
        </w:tc>
        <w:tc>
          <w:tcPr>
            <w:tcW w:w="3119" w:type="dxa"/>
          </w:tcPr>
          <w:p w:rsidR="00D53AB4"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ЛУФ-70</w:t>
            </w:r>
          </w:p>
        </w:tc>
        <w:tc>
          <w:tcPr>
            <w:tcW w:w="2984" w:type="dxa"/>
          </w:tcPr>
          <w:p w:rsidR="00D53AB4" w:rsidRPr="00B35E42" w:rsidRDefault="001E6A7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КГМ9-60</w:t>
            </w:r>
          </w:p>
        </w:tc>
        <w:tc>
          <w:tcPr>
            <w:tcW w:w="2573" w:type="dxa"/>
          </w:tcPr>
          <w:p w:rsidR="00D53AB4" w:rsidRPr="00B35E42" w:rsidRDefault="000340C4"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LED R</w:t>
            </w:r>
            <w:r w:rsidRPr="00B35E42">
              <w:rPr>
                <w:rFonts w:ascii="Times New Roman" w:hAnsi="Times New Roman" w:cs="Times New Roman"/>
                <w:color w:val="000000" w:themeColor="text1"/>
                <w:sz w:val="24"/>
                <w:szCs w:val="24"/>
                <w:lang w:val="uk-UA"/>
              </w:rPr>
              <w:t>35 6  Е27</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24</w:t>
            </w:r>
          </w:p>
        </w:tc>
        <w:tc>
          <w:tcPr>
            <w:tcW w:w="3119"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4</w:t>
            </w:r>
            <w:r w:rsidRPr="00B35E42">
              <w:rPr>
                <w:rFonts w:ascii="Times New Roman" w:hAnsi="Times New Roman" w:cs="Times New Roman"/>
                <w:color w:val="000000" w:themeColor="text1"/>
                <w:sz w:val="24"/>
                <w:szCs w:val="24"/>
                <w:lang w:val="uk-UA"/>
              </w:rPr>
              <w:t xml:space="preserve">  Е27</w:t>
            </w:r>
          </w:p>
        </w:tc>
        <w:tc>
          <w:tcPr>
            <w:tcW w:w="2984" w:type="dxa"/>
          </w:tcPr>
          <w:p w:rsidR="00A05D27" w:rsidRPr="00B35E42" w:rsidRDefault="00A05D27" w:rsidP="00B35E42">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ДРЛ-320</w:t>
            </w:r>
            <w:r w:rsidRPr="00B35E42">
              <w:rPr>
                <w:rFonts w:ascii="Times New Roman" w:hAnsi="Times New Roman" w:cs="Times New Roman"/>
                <w:color w:val="000000" w:themeColor="text1"/>
                <w:sz w:val="24"/>
                <w:szCs w:val="24"/>
                <w:lang w:val="en-US"/>
              </w:rPr>
              <w:t>(15)-2</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ЛТБУ-</w:t>
            </w:r>
            <w:r w:rsidRPr="00B35E42">
              <w:rPr>
                <w:rFonts w:ascii="Times New Roman" w:hAnsi="Times New Roman" w:cs="Times New Roman"/>
                <w:color w:val="000000" w:themeColor="text1"/>
                <w:sz w:val="24"/>
                <w:szCs w:val="24"/>
                <w:lang w:val="en-US"/>
              </w:rPr>
              <w:t>50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25</w:t>
            </w:r>
          </w:p>
        </w:tc>
        <w:tc>
          <w:tcPr>
            <w:tcW w:w="3119" w:type="dxa"/>
          </w:tcPr>
          <w:p w:rsidR="00A05D27" w:rsidRPr="00B35E42" w:rsidRDefault="00A05D27" w:rsidP="00B35E42">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КГМ9-60</w:t>
            </w:r>
          </w:p>
        </w:tc>
        <w:tc>
          <w:tcPr>
            <w:tcW w:w="2984" w:type="dxa"/>
          </w:tcPr>
          <w:p w:rsidR="00A05D27" w:rsidRPr="00B35E42" w:rsidRDefault="00A05D27" w:rsidP="00B35E42">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Pr="00B35E42">
              <w:rPr>
                <w:rFonts w:ascii="Times New Roman" w:hAnsi="Times New Roman" w:cs="Times New Roman"/>
                <w:color w:val="000000" w:themeColor="text1"/>
                <w:sz w:val="24"/>
                <w:szCs w:val="24"/>
                <w:lang w:val="en-US"/>
              </w:rPr>
              <w:t>80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r>
      <w:tr w:rsidR="00A05D27" w:rsidRPr="00B35E42" w:rsidTr="00D53AB4">
        <w:trPr>
          <w:trHeight w:val="265"/>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26</w:t>
            </w:r>
          </w:p>
        </w:tc>
        <w:tc>
          <w:tcPr>
            <w:tcW w:w="3119" w:type="dxa"/>
          </w:tcPr>
          <w:p w:rsidR="00A05D27" w:rsidRPr="00B35E42" w:rsidRDefault="00A05D27" w:rsidP="00B35E42">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ЛР-60</w:t>
            </w:r>
          </w:p>
        </w:tc>
        <w:tc>
          <w:tcPr>
            <w:tcW w:w="2984" w:type="dxa"/>
          </w:tcPr>
          <w:p w:rsidR="00A05D27" w:rsidRPr="00B35E42" w:rsidRDefault="00A05D27" w:rsidP="00B35E42">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ДРЛ-320</w:t>
            </w:r>
            <w:r w:rsidRPr="00B35E42">
              <w:rPr>
                <w:rFonts w:ascii="Times New Roman" w:hAnsi="Times New Roman" w:cs="Times New Roman"/>
                <w:color w:val="000000" w:themeColor="text1"/>
                <w:sz w:val="24"/>
                <w:szCs w:val="24"/>
                <w:lang w:val="en-US"/>
              </w:rPr>
              <w:t>(10)-1</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rPr>
              <w:t>БКМТ215-225-</w:t>
            </w:r>
            <w:r w:rsidRPr="00B35E42">
              <w:rPr>
                <w:rFonts w:ascii="Times New Roman" w:hAnsi="Times New Roman" w:cs="Times New Roman"/>
                <w:color w:val="000000" w:themeColor="text1"/>
                <w:sz w:val="24"/>
                <w:szCs w:val="24"/>
                <w:lang w:val="uk-UA"/>
              </w:rPr>
              <w:t>95</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27</w:t>
            </w:r>
          </w:p>
        </w:tc>
        <w:tc>
          <w:tcPr>
            <w:tcW w:w="3119" w:type="dxa"/>
          </w:tcPr>
          <w:p w:rsidR="00A05D27" w:rsidRPr="00B35E42" w:rsidRDefault="00A05D27" w:rsidP="00B35E42">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en-US"/>
              </w:rPr>
              <w:t>LED C</w:t>
            </w:r>
            <w:r w:rsidRPr="00B35E42">
              <w:rPr>
                <w:rFonts w:ascii="Times New Roman" w:hAnsi="Times New Roman" w:cs="Times New Roman"/>
                <w:color w:val="000000" w:themeColor="text1"/>
                <w:sz w:val="24"/>
                <w:szCs w:val="24"/>
                <w:lang w:val="uk-UA"/>
              </w:rPr>
              <w:t xml:space="preserve">35 </w:t>
            </w:r>
            <w:r w:rsidRPr="00B35E42">
              <w:rPr>
                <w:rFonts w:ascii="Times New Roman" w:hAnsi="Times New Roman" w:cs="Times New Roman"/>
                <w:color w:val="000000" w:themeColor="text1"/>
                <w:sz w:val="24"/>
                <w:szCs w:val="24"/>
                <w:lang w:val="en-US"/>
              </w:rPr>
              <w:t>6</w:t>
            </w:r>
            <w:r w:rsidRPr="00B35E42">
              <w:rPr>
                <w:rFonts w:ascii="Times New Roman" w:hAnsi="Times New Roman" w:cs="Times New Roman"/>
                <w:color w:val="000000" w:themeColor="text1"/>
                <w:sz w:val="24"/>
                <w:szCs w:val="24"/>
                <w:lang w:val="uk-UA"/>
              </w:rPr>
              <w:t xml:space="preserve">  Е</w:t>
            </w:r>
            <w:r w:rsidRPr="00B35E42">
              <w:rPr>
                <w:rFonts w:ascii="Times New Roman" w:hAnsi="Times New Roman" w:cs="Times New Roman"/>
                <w:color w:val="000000" w:themeColor="text1"/>
                <w:sz w:val="24"/>
                <w:szCs w:val="24"/>
                <w:lang w:val="en-US"/>
              </w:rPr>
              <w:t>14</w:t>
            </w:r>
          </w:p>
        </w:tc>
        <w:tc>
          <w:tcPr>
            <w:tcW w:w="2984" w:type="dxa"/>
          </w:tcPr>
          <w:p w:rsidR="00A05D27" w:rsidRPr="00B35E42" w:rsidRDefault="00A05D27" w:rsidP="00B35E42">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ДНаТ-850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ДРЛ-320</w:t>
            </w:r>
            <w:r w:rsidRPr="00B35E42">
              <w:rPr>
                <w:rFonts w:ascii="Times New Roman" w:hAnsi="Times New Roman" w:cs="Times New Roman"/>
                <w:color w:val="000000" w:themeColor="text1"/>
                <w:sz w:val="24"/>
                <w:szCs w:val="24"/>
                <w:lang w:val="en-US"/>
              </w:rPr>
              <w:t>(10)-1</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28</w:t>
            </w:r>
          </w:p>
        </w:tc>
        <w:tc>
          <w:tcPr>
            <w:tcW w:w="3119" w:type="dxa"/>
          </w:tcPr>
          <w:p w:rsidR="00A05D27" w:rsidRPr="00B35E42" w:rsidRDefault="00A05D27" w:rsidP="00B35E42">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ЛТБУ-40</w:t>
            </w:r>
          </w:p>
        </w:tc>
        <w:tc>
          <w:tcPr>
            <w:tcW w:w="2984" w:type="dxa"/>
          </w:tcPr>
          <w:p w:rsidR="00A05D27" w:rsidRPr="00B35E42" w:rsidRDefault="00A05D27" w:rsidP="00B35E42">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ДРІ-260-2Т</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LED C20</w:t>
            </w:r>
            <w:r w:rsidRPr="00B35E42">
              <w:rPr>
                <w:rFonts w:ascii="Times New Roman" w:hAnsi="Times New Roman" w:cs="Times New Roman"/>
                <w:color w:val="000000" w:themeColor="text1"/>
                <w:sz w:val="24"/>
                <w:szCs w:val="24"/>
                <w:lang w:val="uk-UA"/>
              </w:rPr>
              <w:t xml:space="preserve"> </w:t>
            </w:r>
            <w:r w:rsidRPr="00B35E42">
              <w:rPr>
                <w:rFonts w:ascii="Times New Roman" w:hAnsi="Times New Roman" w:cs="Times New Roman"/>
                <w:color w:val="000000" w:themeColor="text1"/>
                <w:sz w:val="24"/>
                <w:szCs w:val="24"/>
                <w:lang w:val="en-US"/>
              </w:rPr>
              <w:t>7</w:t>
            </w:r>
            <w:r w:rsidRPr="00B35E42">
              <w:rPr>
                <w:rFonts w:ascii="Times New Roman" w:hAnsi="Times New Roman" w:cs="Times New Roman"/>
                <w:color w:val="000000" w:themeColor="text1"/>
                <w:sz w:val="24"/>
                <w:szCs w:val="24"/>
                <w:lang w:val="uk-UA"/>
              </w:rPr>
              <w:t xml:space="preserve">  Е27</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29</w:t>
            </w:r>
          </w:p>
        </w:tc>
        <w:tc>
          <w:tcPr>
            <w:tcW w:w="3119" w:type="dxa"/>
          </w:tcPr>
          <w:p w:rsidR="00A05D27" w:rsidRPr="00B35E42" w:rsidRDefault="00A05D27" w:rsidP="00B35E42">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rPr>
              <w:t>БКМ215-225-</w:t>
            </w:r>
            <w:r w:rsidRPr="00B35E42">
              <w:rPr>
                <w:rFonts w:ascii="Times New Roman" w:hAnsi="Times New Roman" w:cs="Times New Roman"/>
                <w:color w:val="000000" w:themeColor="text1"/>
                <w:sz w:val="24"/>
                <w:szCs w:val="24"/>
                <w:lang w:val="uk-UA"/>
              </w:rPr>
              <w:t>120</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А35 8  Е27</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КГМ9-80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30</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ДРІ-260-2Т</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en-US"/>
              </w:rPr>
              <w:t>LED C25</w:t>
            </w:r>
            <w:r w:rsidRPr="00B35E42">
              <w:rPr>
                <w:rFonts w:ascii="Times New Roman" w:hAnsi="Times New Roman" w:cs="Times New Roman"/>
                <w:color w:val="000000" w:themeColor="text1"/>
                <w:sz w:val="24"/>
                <w:szCs w:val="24"/>
                <w:lang w:val="uk-UA"/>
              </w:rPr>
              <w:t xml:space="preserve"> </w:t>
            </w:r>
            <w:r w:rsidRPr="00B35E42">
              <w:rPr>
                <w:rFonts w:ascii="Times New Roman" w:hAnsi="Times New Roman" w:cs="Times New Roman"/>
                <w:color w:val="000000" w:themeColor="text1"/>
                <w:sz w:val="24"/>
                <w:szCs w:val="24"/>
                <w:lang w:val="en-US"/>
              </w:rPr>
              <w:t>4</w:t>
            </w:r>
            <w:r w:rsidRPr="00B35E42">
              <w:rPr>
                <w:rFonts w:ascii="Times New Roman" w:hAnsi="Times New Roman" w:cs="Times New Roman"/>
                <w:color w:val="000000" w:themeColor="text1"/>
                <w:sz w:val="24"/>
                <w:szCs w:val="24"/>
                <w:lang w:val="uk-UA"/>
              </w:rPr>
              <w:t xml:space="preserve">  Е27</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КЛЛ-60</w:t>
            </w:r>
          </w:p>
        </w:tc>
      </w:tr>
      <w:tr w:rsidR="00A05D27" w:rsidRPr="00B35E42" w:rsidTr="00D53AB4">
        <w:trPr>
          <w:trHeight w:val="265"/>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31</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7</w:t>
            </w:r>
            <w:r w:rsidRPr="00B35E42">
              <w:rPr>
                <w:rFonts w:ascii="Times New Roman" w:hAnsi="Times New Roman" w:cs="Times New Roman"/>
                <w:color w:val="000000" w:themeColor="text1"/>
                <w:sz w:val="24"/>
                <w:szCs w:val="24"/>
                <w:lang w:val="uk-UA"/>
              </w:rPr>
              <w:t xml:space="preserve">  Е27</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ЛТБУ-</w:t>
            </w:r>
            <w:r w:rsidRPr="00B35E42">
              <w:rPr>
                <w:rFonts w:ascii="Times New Roman" w:hAnsi="Times New Roman" w:cs="Times New Roman"/>
                <w:color w:val="000000" w:themeColor="text1"/>
                <w:sz w:val="24"/>
                <w:szCs w:val="24"/>
                <w:lang w:val="en-US"/>
              </w:rPr>
              <w:t>50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Pr="00B35E42">
              <w:rPr>
                <w:rFonts w:ascii="Times New Roman" w:hAnsi="Times New Roman" w:cs="Times New Roman"/>
                <w:color w:val="000000" w:themeColor="text1"/>
                <w:sz w:val="24"/>
                <w:szCs w:val="24"/>
                <w:lang w:val="en-US"/>
              </w:rPr>
              <w:t>80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32</w:t>
            </w:r>
          </w:p>
        </w:tc>
        <w:tc>
          <w:tcPr>
            <w:tcW w:w="3119"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А35 6  Е</w:t>
            </w:r>
            <w:r w:rsidRPr="00B35E42">
              <w:rPr>
                <w:rFonts w:ascii="Times New Roman" w:hAnsi="Times New Roman" w:cs="Times New Roman"/>
                <w:color w:val="000000" w:themeColor="text1"/>
                <w:sz w:val="24"/>
                <w:szCs w:val="24"/>
                <w:lang w:val="en-US"/>
              </w:rPr>
              <w:t>1</w:t>
            </w:r>
            <w:r w:rsidRPr="00B35E42">
              <w:rPr>
                <w:rFonts w:ascii="Times New Roman" w:hAnsi="Times New Roman" w:cs="Times New Roman"/>
                <w:color w:val="000000" w:themeColor="text1"/>
                <w:sz w:val="24"/>
                <w:szCs w:val="24"/>
                <w:lang w:val="uk-UA"/>
              </w:rPr>
              <w:t>4</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-630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ДРЛ-320</w:t>
            </w:r>
            <w:r w:rsidRPr="00B35E42">
              <w:rPr>
                <w:rFonts w:ascii="Times New Roman" w:hAnsi="Times New Roman" w:cs="Times New Roman"/>
                <w:color w:val="000000" w:themeColor="text1"/>
                <w:sz w:val="24"/>
                <w:szCs w:val="24"/>
                <w:lang w:val="en-US"/>
              </w:rPr>
              <w:t>(15)-2</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33</w:t>
            </w:r>
          </w:p>
        </w:tc>
        <w:tc>
          <w:tcPr>
            <w:tcW w:w="3119" w:type="dxa"/>
          </w:tcPr>
          <w:p w:rsidR="00A05D27" w:rsidRPr="00B35E42" w:rsidRDefault="00A05D2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Pr="00B35E42">
              <w:rPr>
                <w:rFonts w:ascii="Times New Roman" w:hAnsi="Times New Roman" w:cs="Times New Roman"/>
                <w:color w:val="000000" w:themeColor="text1"/>
                <w:sz w:val="24"/>
                <w:szCs w:val="24"/>
                <w:lang w:val="en-US"/>
              </w:rPr>
              <w:t>100</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rPr>
              <w:t>БК215-225-</w:t>
            </w:r>
            <w:r w:rsidRPr="00B35E42">
              <w:rPr>
                <w:rFonts w:ascii="Times New Roman" w:hAnsi="Times New Roman" w:cs="Times New Roman"/>
                <w:color w:val="000000" w:themeColor="text1"/>
                <w:sz w:val="24"/>
                <w:szCs w:val="24"/>
                <w:lang w:val="uk-UA"/>
              </w:rPr>
              <w:t>95</w:t>
            </w:r>
            <w:r w:rsidRPr="00B35E42">
              <w:rPr>
                <w:rFonts w:ascii="Times New Roman" w:hAnsi="Times New Roman" w:cs="Times New Roman"/>
                <w:color w:val="000000" w:themeColor="text1"/>
                <w:sz w:val="24"/>
                <w:szCs w:val="24"/>
              </w:rPr>
              <w:t>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А35 6  Е</w:t>
            </w:r>
            <w:r w:rsidRPr="00B35E42">
              <w:rPr>
                <w:rFonts w:ascii="Times New Roman" w:hAnsi="Times New Roman" w:cs="Times New Roman"/>
                <w:color w:val="000000" w:themeColor="text1"/>
                <w:sz w:val="24"/>
                <w:szCs w:val="24"/>
                <w:lang w:val="en-US"/>
              </w:rPr>
              <w:t>15</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34</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ЛР</w:t>
            </w:r>
            <w:r w:rsidRPr="00B35E42">
              <w:rPr>
                <w:rFonts w:ascii="Times New Roman" w:hAnsi="Times New Roman" w:cs="Times New Roman"/>
                <w:color w:val="000000" w:themeColor="text1"/>
                <w:sz w:val="24"/>
                <w:szCs w:val="24"/>
              </w:rPr>
              <w:t>МТ215-225-1</w:t>
            </w:r>
            <w:r w:rsidRPr="00B35E42">
              <w:rPr>
                <w:rFonts w:ascii="Times New Roman" w:hAnsi="Times New Roman" w:cs="Times New Roman"/>
                <w:color w:val="000000" w:themeColor="text1"/>
                <w:sz w:val="24"/>
                <w:szCs w:val="24"/>
                <w:lang w:val="uk-UA"/>
              </w:rPr>
              <w:t>2</w:t>
            </w:r>
            <w:r w:rsidRPr="00B35E42">
              <w:rPr>
                <w:rFonts w:ascii="Times New Roman" w:hAnsi="Times New Roman" w:cs="Times New Roman"/>
                <w:color w:val="000000" w:themeColor="text1"/>
                <w:sz w:val="24"/>
                <w:szCs w:val="24"/>
              </w:rPr>
              <w:t>0</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ЛР-60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КЛЛ-50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35</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ЛТБУ-</w:t>
            </w:r>
            <w:r w:rsidRPr="00B35E42">
              <w:rPr>
                <w:rFonts w:ascii="Times New Roman" w:hAnsi="Times New Roman" w:cs="Times New Roman"/>
                <w:color w:val="000000" w:themeColor="text1"/>
                <w:sz w:val="24"/>
                <w:szCs w:val="24"/>
                <w:lang w:val="en-US"/>
              </w:rPr>
              <w:t>6</w:t>
            </w:r>
            <w:r w:rsidRPr="00B35E42">
              <w:rPr>
                <w:rFonts w:ascii="Times New Roman" w:hAnsi="Times New Roman" w:cs="Times New Roman"/>
                <w:color w:val="000000" w:themeColor="text1"/>
                <w:sz w:val="24"/>
                <w:szCs w:val="24"/>
                <w:lang w:val="uk-UA"/>
              </w:rPr>
              <w:t>0</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КГМ9-60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ЛТБУ-40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36</w:t>
            </w:r>
          </w:p>
        </w:tc>
        <w:tc>
          <w:tcPr>
            <w:tcW w:w="3119" w:type="dxa"/>
          </w:tcPr>
          <w:p w:rsidR="00A05D27" w:rsidRPr="00B35E42" w:rsidRDefault="00A05D2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 xml:space="preserve">А35 </w:t>
            </w:r>
            <w:r w:rsidRPr="00B35E42">
              <w:rPr>
                <w:rFonts w:ascii="Times New Roman" w:hAnsi="Times New Roman" w:cs="Times New Roman"/>
                <w:color w:val="000000" w:themeColor="text1"/>
                <w:sz w:val="24"/>
                <w:szCs w:val="24"/>
                <w:lang w:val="en-US"/>
              </w:rPr>
              <w:t>4</w:t>
            </w:r>
            <w:r w:rsidRPr="00B35E42">
              <w:rPr>
                <w:rFonts w:ascii="Times New Roman" w:hAnsi="Times New Roman" w:cs="Times New Roman"/>
                <w:color w:val="000000" w:themeColor="text1"/>
                <w:sz w:val="24"/>
                <w:szCs w:val="24"/>
                <w:lang w:val="uk-UA"/>
              </w:rPr>
              <w:t xml:space="preserve">  Е</w:t>
            </w:r>
            <w:r w:rsidRPr="00B35E42">
              <w:rPr>
                <w:rFonts w:ascii="Times New Roman" w:hAnsi="Times New Roman" w:cs="Times New Roman"/>
                <w:color w:val="000000" w:themeColor="text1"/>
                <w:sz w:val="24"/>
                <w:szCs w:val="24"/>
                <w:lang w:val="en-US"/>
              </w:rPr>
              <w:t>14</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ДРЛ-</w:t>
            </w:r>
            <w:r w:rsidRPr="00B35E42">
              <w:rPr>
                <w:rFonts w:ascii="Times New Roman" w:hAnsi="Times New Roman" w:cs="Times New Roman"/>
                <w:color w:val="000000" w:themeColor="text1"/>
                <w:sz w:val="24"/>
                <w:szCs w:val="24"/>
                <w:lang w:val="en-US"/>
              </w:rPr>
              <w:t>6</w:t>
            </w:r>
            <w:r w:rsidRPr="00B35E42">
              <w:rPr>
                <w:rFonts w:ascii="Times New Roman" w:hAnsi="Times New Roman" w:cs="Times New Roman"/>
                <w:color w:val="000000" w:themeColor="text1"/>
                <w:sz w:val="24"/>
                <w:szCs w:val="24"/>
                <w:lang w:val="uk-UA"/>
              </w:rPr>
              <w:t>20</w:t>
            </w:r>
            <w:r w:rsidRPr="00B35E42">
              <w:rPr>
                <w:rFonts w:ascii="Times New Roman" w:hAnsi="Times New Roman" w:cs="Times New Roman"/>
                <w:color w:val="000000" w:themeColor="text1"/>
                <w:sz w:val="24"/>
                <w:szCs w:val="24"/>
                <w:lang w:val="en-US"/>
              </w:rPr>
              <w:t>(25)-2</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-800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37</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-100</w:t>
            </w:r>
          </w:p>
        </w:tc>
        <w:tc>
          <w:tcPr>
            <w:tcW w:w="2984" w:type="dxa"/>
          </w:tcPr>
          <w:p w:rsidR="00A05D27" w:rsidRPr="00B35E42" w:rsidRDefault="00A05D27" w:rsidP="00D53AB4">
            <w:pPr>
              <w:jc w:val="center"/>
              <w:rPr>
                <w:rFonts w:ascii="Times New Roman" w:hAnsi="Times New Roman" w:cs="Times New Roman"/>
                <w:color w:val="000000" w:themeColor="text1"/>
                <w:sz w:val="24"/>
                <w:szCs w:val="24"/>
                <w:lang w:val="en-US"/>
              </w:rPr>
            </w:pPr>
            <w:r w:rsidRPr="00B35E42">
              <w:rPr>
                <w:rFonts w:ascii="Times New Roman" w:hAnsi="Times New Roman" w:cs="Times New Roman"/>
                <w:color w:val="000000" w:themeColor="text1"/>
                <w:sz w:val="24"/>
                <w:szCs w:val="24"/>
                <w:lang w:val="uk-UA"/>
              </w:rPr>
              <w:t>ЛР-</w:t>
            </w:r>
            <w:r w:rsidRPr="00B35E42">
              <w:rPr>
                <w:rFonts w:ascii="Times New Roman" w:hAnsi="Times New Roman" w:cs="Times New Roman"/>
                <w:color w:val="000000" w:themeColor="text1"/>
                <w:sz w:val="24"/>
                <w:szCs w:val="24"/>
                <w:lang w:val="en-US"/>
              </w:rPr>
              <w:t>100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rPr>
              <w:t>БК215-225-</w:t>
            </w:r>
            <w:r w:rsidRPr="00B35E42">
              <w:rPr>
                <w:rFonts w:ascii="Times New Roman" w:hAnsi="Times New Roman" w:cs="Times New Roman"/>
                <w:color w:val="000000" w:themeColor="text1"/>
                <w:sz w:val="24"/>
                <w:szCs w:val="24"/>
                <w:lang w:val="uk-UA"/>
              </w:rPr>
              <w:t>95</w:t>
            </w:r>
            <w:r w:rsidRPr="00B35E42">
              <w:rPr>
                <w:rFonts w:ascii="Times New Roman" w:hAnsi="Times New Roman" w:cs="Times New Roman"/>
                <w:color w:val="000000" w:themeColor="text1"/>
                <w:sz w:val="24"/>
                <w:szCs w:val="24"/>
              </w:rPr>
              <w:t>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38</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КГМ12-80</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ДРІ-250-2Т</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 xml:space="preserve">LED </w:t>
            </w:r>
            <w:r w:rsidRPr="00B35E42">
              <w:rPr>
                <w:rFonts w:ascii="Times New Roman" w:hAnsi="Times New Roman" w:cs="Times New Roman"/>
                <w:color w:val="000000" w:themeColor="text1"/>
                <w:sz w:val="24"/>
                <w:szCs w:val="24"/>
                <w:lang w:val="uk-UA"/>
              </w:rPr>
              <w:t>А35 6  Е27</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39</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ЛР-60</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ЛТБУ-40</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en-US"/>
              </w:rPr>
              <w:t>ДНаТ</w:t>
            </w:r>
            <w:r w:rsidRPr="00B35E42">
              <w:rPr>
                <w:rFonts w:ascii="Times New Roman" w:hAnsi="Times New Roman" w:cs="Times New Roman"/>
                <w:color w:val="000000" w:themeColor="text1"/>
                <w:sz w:val="24"/>
                <w:szCs w:val="24"/>
                <w:lang w:val="uk-UA"/>
              </w:rPr>
              <w:t>-650</w:t>
            </w:r>
          </w:p>
        </w:tc>
      </w:tr>
      <w:tr w:rsidR="00A05D27" w:rsidRPr="00B35E42" w:rsidTr="00D53AB4">
        <w:trPr>
          <w:trHeight w:val="276"/>
        </w:trPr>
        <w:tc>
          <w:tcPr>
            <w:tcW w:w="1242" w:type="dxa"/>
          </w:tcPr>
          <w:p w:rsidR="00A05D27" w:rsidRPr="00B35E42" w:rsidRDefault="00A05D27" w:rsidP="00D53AB4">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40</w:t>
            </w:r>
          </w:p>
        </w:tc>
        <w:tc>
          <w:tcPr>
            <w:tcW w:w="3119"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КЛЛ-80</w:t>
            </w:r>
          </w:p>
        </w:tc>
        <w:tc>
          <w:tcPr>
            <w:tcW w:w="2984" w:type="dxa"/>
          </w:tcPr>
          <w:p w:rsidR="00A05D27" w:rsidRPr="00B35E42" w:rsidRDefault="00A05D27" w:rsidP="00D53AB4">
            <w:pPr>
              <w:jc w:val="center"/>
              <w:rPr>
                <w:rFonts w:ascii="Times New Roman" w:hAnsi="Times New Roman" w:cs="Times New Roman"/>
                <w:color w:val="000000" w:themeColor="text1"/>
                <w:sz w:val="24"/>
                <w:szCs w:val="24"/>
              </w:rPr>
            </w:pPr>
            <w:r w:rsidRPr="00B35E42">
              <w:rPr>
                <w:rFonts w:ascii="Times New Roman" w:hAnsi="Times New Roman" w:cs="Times New Roman"/>
                <w:color w:val="000000" w:themeColor="text1"/>
                <w:sz w:val="24"/>
                <w:szCs w:val="24"/>
                <w:lang w:val="uk-UA"/>
              </w:rPr>
              <w:t>ДРЛ-</w:t>
            </w:r>
            <w:r w:rsidRPr="00B35E42">
              <w:rPr>
                <w:rFonts w:ascii="Times New Roman" w:hAnsi="Times New Roman" w:cs="Times New Roman"/>
                <w:color w:val="000000" w:themeColor="text1"/>
                <w:sz w:val="24"/>
                <w:szCs w:val="24"/>
                <w:lang w:val="en-US"/>
              </w:rPr>
              <w:t>6</w:t>
            </w:r>
            <w:r w:rsidRPr="00B35E42">
              <w:rPr>
                <w:rFonts w:ascii="Times New Roman" w:hAnsi="Times New Roman" w:cs="Times New Roman"/>
                <w:color w:val="000000" w:themeColor="text1"/>
                <w:sz w:val="24"/>
                <w:szCs w:val="24"/>
                <w:lang w:val="uk-UA"/>
              </w:rPr>
              <w:t>20</w:t>
            </w:r>
            <w:r w:rsidRPr="00B35E42">
              <w:rPr>
                <w:rFonts w:ascii="Times New Roman" w:hAnsi="Times New Roman" w:cs="Times New Roman"/>
                <w:color w:val="000000" w:themeColor="text1"/>
                <w:sz w:val="24"/>
                <w:szCs w:val="24"/>
                <w:lang w:val="en-US"/>
              </w:rPr>
              <w:t>(25)-2</w:t>
            </w:r>
          </w:p>
        </w:tc>
        <w:tc>
          <w:tcPr>
            <w:tcW w:w="2573" w:type="dxa"/>
          </w:tcPr>
          <w:p w:rsidR="00A05D27" w:rsidRPr="00B35E42" w:rsidRDefault="00A05D27" w:rsidP="00D53AB4">
            <w:pPr>
              <w:jc w:val="cente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КГМ12-60</w:t>
            </w:r>
          </w:p>
        </w:tc>
      </w:tr>
    </w:tbl>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Default="00557D7E" w:rsidP="00557D7E">
      <w:pPr>
        <w:spacing w:after="0"/>
        <w:jc w:val="center"/>
        <w:rPr>
          <w:rFonts w:ascii="Times New Roman" w:hAnsi="Times New Roman" w:cs="Times New Roman"/>
          <w:b/>
          <w:color w:val="000000" w:themeColor="text1"/>
          <w:sz w:val="24"/>
          <w:szCs w:val="24"/>
          <w:lang w:val="uk-UA"/>
        </w:rPr>
      </w:pPr>
    </w:p>
    <w:p w:rsidR="00557D7E" w:rsidRPr="008C2424" w:rsidRDefault="00557D7E" w:rsidP="00557D7E">
      <w:pPr>
        <w:spacing w:after="0"/>
        <w:jc w:val="center"/>
        <w:rPr>
          <w:rFonts w:ascii="Times New Roman" w:hAnsi="Times New Roman" w:cs="Times New Roman"/>
          <w:b/>
          <w:color w:val="000000" w:themeColor="text1"/>
          <w:sz w:val="24"/>
          <w:szCs w:val="24"/>
        </w:rPr>
      </w:pPr>
      <w:r w:rsidRPr="008C2424">
        <w:rPr>
          <w:rFonts w:ascii="Times New Roman" w:hAnsi="Times New Roman" w:cs="Times New Roman"/>
          <w:b/>
          <w:color w:val="000000" w:themeColor="text1"/>
          <w:sz w:val="24"/>
          <w:szCs w:val="24"/>
        </w:rPr>
        <w:lastRenderedPageBreak/>
        <w:t>Практична робота №4</w:t>
      </w:r>
    </w:p>
    <w:p w:rsidR="00557D7E" w:rsidRPr="008C2424" w:rsidRDefault="00557D7E" w:rsidP="00557D7E">
      <w:pPr>
        <w:spacing w:after="0"/>
        <w:rPr>
          <w:rFonts w:ascii="Times New Roman" w:hAnsi="Times New Roman" w:cs="Times New Roman"/>
          <w:color w:val="000000" w:themeColor="text1"/>
          <w:sz w:val="24"/>
          <w:szCs w:val="24"/>
        </w:rPr>
      </w:pPr>
      <w:r w:rsidRPr="008C2424">
        <w:rPr>
          <w:rFonts w:ascii="Times New Roman" w:hAnsi="Times New Roman" w:cs="Times New Roman"/>
          <w:b/>
          <w:color w:val="000000" w:themeColor="text1"/>
          <w:sz w:val="24"/>
          <w:szCs w:val="24"/>
        </w:rPr>
        <w:t>Тема:</w:t>
      </w:r>
      <w:r w:rsidRPr="008C2424">
        <w:rPr>
          <w:rFonts w:ascii="Times New Roman" w:hAnsi="Times New Roman" w:cs="Times New Roman"/>
          <w:color w:val="000000" w:themeColor="text1"/>
          <w:sz w:val="24"/>
          <w:szCs w:val="24"/>
        </w:rPr>
        <w:t xml:space="preserve"> Вибір кількості і розміщення світильників.</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b/>
          <w:color w:val="000000" w:themeColor="text1"/>
          <w:sz w:val="24"/>
          <w:szCs w:val="24"/>
        </w:rPr>
        <w:t>Мета:</w:t>
      </w:r>
      <w:r w:rsidRPr="008C2424">
        <w:rPr>
          <w:rFonts w:ascii="Times New Roman" w:hAnsi="Times New Roman" w:cs="Times New Roman"/>
          <w:color w:val="000000" w:themeColor="text1"/>
          <w:sz w:val="24"/>
          <w:szCs w:val="24"/>
        </w:rPr>
        <w:t xml:space="preserve"> Навчитися вибирати кількість світильників і тип їхнього розміщення, для раціонального освітлення приміщення.</w:t>
      </w:r>
    </w:p>
    <w:p w:rsidR="00557D7E" w:rsidRPr="008C2424" w:rsidRDefault="00557D7E" w:rsidP="00557D7E">
      <w:pPr>
        <w:spacing w:after="0"/>
        <w:jc w:val="center"/>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Теоретичні відомості</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За призначенням штучне освітлення буває робоче, аварійне (при відключенні робочого освітлення), евакуаційне, охоронне (в нічний час).</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Аварійне освітлення повинно складати не менше 5% норми загального освітлення, але не менше 2 лк всередині приміщення і не менше як 1лк на території.</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Евакуаційне освітлення повинно забезпечити освітленість не менш як 0,5 лк в приміщенні і 0,2 лк на відкритих площадках.</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Охоронне освітлення влаштовується вздовж кордонів території, освітленість на рівні землі повинна бути не нижче ніж 0,5 лк.</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Крім того, штучне освітлення буває:</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 загальним (світильники розміщені рівномірно у верхній зоні приміщення);</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 місцевим (безпосередньо на робочих місцях);</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 комбінованим (загальне плюс місцеве). У виробничих приміщеннях одне місцеве освітлення не допускається.</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Загальним називаються освітлення, при якому світильники розміщуються у верхній зоні приміщення (не нижче 2,5 м над підлогою рівномірно (загальне рівномірне освітлення) або з врахуванням розташування робочих місць (загальне локалізоване освітлення). Комбіноване освітлення складається із загального та місцевого. Його доцільно застосовувати при роботах високої точності, а також, якщо необхідно створити певний або змінний, в процесі роботи, напрямок світла. Місцеве освітлення створюється світильниками, що концентрують світловий потік безпосередньо на робочих місцях. Застосовування лише місцевого освітлення не допускається з огляду на небезпеку виробничого травматизму та професійних захворювань.</w:t>
      </w:r>
    </w:p>
    <w:p w:rsidR="00557D7E" w:rsidRPr="008C2424" w:rsidRDefault="00557D7E" w:rsidP="00557D7E">
      <w:pPr>
        <w:spacing w:after="0"/>
        <w:ind w:firstLine="709"/>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Для розрахунку загального рівномірного штучного освітлення приміщень застосовується метод коефіцієнта використання світлового потоку, за допомогою якого визначають кількість світильників для даного приміщення.</w:t>
      </w:r>
    </w:p>
    <w:p w:rsidR="00557D7E" w:rsidRPr="008C2424" w:rsidRDefault="00557D7E" w:rsidP="00557D7E">
      <w:pPr>
        <w:spacing w:after="0"/>
        <w:rPr>
          <w:rFonts w:ascii="Times New Roman" w:hAnsi="Times New Roman" w:cs="Times New Roman"/>
          <w:color w:val="000000" w:themeColor="text1"/>
          <w:sz w:val="24"/>
          <w:szCs w:val="24"/>
        </w:rPr>
      </w:pP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Порядок проведення розрахунків:</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1. Розраховують приблизну кількість світильників загального освітлення у приміщенні за формулою:</w:t>
      </w:r>
    </w:p>
    <w:p w:rsidR="00557D7E" w:rsidRPr="008C2424" w:rsidRDefault="00557D7E" w:rsidP="00557D7E">
      <w:pPr>
        <w:spacing w:after="0"/>
        <w:jc w:val="right"/>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N = (A·B)/L2                                                        (4.1)</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A і B – довжина і ширина приміщення, м;</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HP – висота підвісу світильників над рівнем робочої поверхні, м:</w:t>
      </w:r>
    </w:p>
    <w:p w:rsidR="00557D7E" w:rsidRPr="008C2424" w:rsidRDefault="00557D7E" w:rsidP="00557D7E">
      <w:pPr>
        <w:spacing w:after="0"/>
        <w:jc w:val="right"/>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Нр = H – hp – hc,                                                        (4.2)</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hp = 0,8 м, висота робочої поверхні над підлогою; hc = 0,5 м, відстань світлового центру світильника від стелі, або:</w:t>
      </w:r>
    </w:p>
    <w:p w:rsidR="00557D7E" w:rsidRPr="008C2424" w:rsidRDefault="00557D7E" w:rsidP="00557D7E">
      <w:pPr>
        <w:spacing w:after="0"/>
        <w:jc w:val="right"/>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H</w:t>
      </w:r>
      <w:r>
        <w:rPr>
          <w:rFonts w:ascii="Times New Roman" w:hAnsi="Times New Roman" w:cs="Times New Roman"/>
          <w:color w:val="000000" w:themeColor="text1"/>
          <w:sz w:val="24"/>
          <w:szCs w:val="24"/>
          <w:lang w:val="uk-UA"/>
        </w:rPr>
        <w:t>р</w:t>
      </w:r>
      <w:r w:rsidRPr="008C2424">
        <w:rPr>
          <w:rFonts w:ascii="Times New Roman" w:hAnsi="Times New Roman" w:cs="Times New Roman"/>
          <w:color w:val="000000" w:themeColor="text1"/>
          <w:sz w:val="24"/>
          <w:szCs w:val="24"/>
        </w:rPr>
        <w:t> = L/1,5,                                                                (4.3)</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L – відстань між рядами світильників; оптимальна відстань між світильником при багаторядному розташуванні, м, визначається:</w:t>
      </w:r>
    </w:p>
    <w:p w:rsidR="00557D7E" w:rsidRPr="008C2424" w:rsidRDefault="00557D7E" w:rsidP="00557D7E">
      <w:pPr>
        <w:spacing w:after="0"/>
        <w:jc w:val="right"/>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L = 1,5·HP                                                                (4.4)</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2. Визначають світловий потік однієї лампи світильника Ф за формулою:</w:t>
      </w:r>
    </w:p>
    <w:p w:rsidR="00557D7E" w:rsidRPr="008C2424" w:rsidRDefault="00557D7E" w:rsidP="00557D7E">
      <w:pPr>
        <w:spacing w:after="0"/>
        <w:jc w:val="right"/>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Ф = (Ен·S·Z·Кз)/(N·η),                                                (4.5)</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де E</w:t>
      </w:r>
      <w:r>
        <w:rPr>
          <w:rFonts w:ascii="Times New Roman" w:hAnsi="Times New Roman" w:cs="Times New Roman"/>
          <w:color w:val="000000" w:themeColor="text1"/>
          <w:sz w:val="24"/>
          <w:szCs w:val="24"/>
          <w:lang w:val="uk-UA"/>
        </w:rPr>
        <w:t>н</w:t>
      </w:r>
      <w:r w:rsidRPr="008C2424">
        <w:rPr>
          <w:rFonts w:ascii="Times New Roman" w:hAnsi="Times New Roman" w:cs="Times New Roman"/>
          <w:color w:val="000000" w:themeColor="text1"/>
          <w:sz w:val="24"/>
          <w:szCs w:val="24"/>
        </w:rPr>
        <w:t xml:space="preserve"> – нормована освітленість, лк, </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S – площа приміщення, що освітлюється, м2;</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lastRenderedPageBreak/>
        <w:t>К3 – коефіцієнт запасу (для кабінетів, робочих приміщень громадських будівель, торговельних залів тощо К3 = 1,5 при освітленні газорозрядними лампами, Кз = 1,3 при освітленні лампами розжарювання);</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Z – коефіцієнт нерівномірності освітлення (Z = 1,15 для ламп розжарювання та ДРЛ; Z = 1,1 для люмінесцентних ламп);</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 xml:space="preserve">N – кількість світильників, </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 xml:space="preserve">η – коефіцієнт використання світлового потоку, визначається за світлотехнічною таблицею 4.2 в залежності від індексу приміщення, коефіцієнтів відбиття стелі, стін для світильників з люмінесцентними лампами; </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Значення η визначають в залежності від індексу приміщення i:</w:t>
      </w:r>
    </w:p>
    <w:p w:rsidR="00557D7E" w:rsidRPr="008C2424" w:rsidRDefault="00557D7E" w:rsidP="00557D7E">
      <w:pPr>
        <w:spacing w:after="0"/>
        <w:jc w:val="right"/>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i = (A·B)/(H</w:t>
      </w:r>
      <w:r>
        <w:rPr>
          <w:rFonts w:ascii="Times New Roman" w:hAnsi="Times New Roman" w:cs="Times New Roman"/>
          <w:color w:val="000000" w:themeColor="text1"/>
          <w:sz w:val="24"/>
          <w:szCs w:val="24"/>
          <w:lang w:val="uk-UA"/>
        </w:rPr>
        <w:t>р</w:t>
      </w:r>
      <w:r w:rsidRPr="008C2424">
        <w:rPr>
          <w:rFonts w:ascii="Times New Roman" w:hAnsi="Times New Roman" w:cs="Times New Roman"/>
          <w:color w:val="000000" w:themeColor="text1"/>
          <w:sz w:val="24"/>
          <w:szCs w:val="24"/>
        </w:rPr>
        <w:t>·(A + B)),                                                (4.6)</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3. Визначивши світловий потік лампи Ф, за таблицею 4.3 вибирають найближчу стандартну лампуРозраховують необхідну кількість світильників у приміщенні NН за формулою:</w:t>
      </w:r>
    </w:p>
    <w:p w:rsidR="00557D7E" w:rsidRPr="008C2424" w:rsidRDefault="00557D7E" w:rsidP="00557D7E">
      <w:pPr>
        <w:spacing w:after="0"/>
        <w:jc w:val="right"/>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N = EнS·Кз·Z / (Ф·n·η)                                                (4.7)</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4. Розраховують очікувану освітленість у приміщенні ЕР за необхідної кількості світильників NН і відомих всіх інших значеннях за формулою:</w:t>
      </w:r>
    </w:p>
    <w:p w:rsidR="00557D7E" w:rsidRPr="008C2424" w:rsidRDefault="00557D7E" w:rsidP="00557D7E">
      <w:pPr>
        <w:spacing w:after="0"/>
        <w:jc w:val="right"/>
        <w:rPr>
          <w:rFonts w:ascii="Times New Roman" w:hAnsi="Times New Roman" w:cs="Times New Roman"/>
          <w:color w:val="000000" w:themeColor="text1"/>
          <w:sz w:val="24"/>
          <w:szCs w:val="24"/>
          <w:lang w:val="en-US"/>
        </w:rPr>
      </w:pPr>
      <w:r w:rsidRPr="008C2424">
        <w:rPr>
          <w:rFonts w:ascii="Times New Roman" w:hAnsi="Times New Roman" w:cs="Times New Roman"/>
          <w:color w:val="000000" w:themeColor="text1"/>
          <w:sz w:val="24"/>
          <w:szCs w:val="24"/>
        </w:rPr>
        <w:t>Ер</w:t>
      </w:r>
      <w:r w:rsidRPr="008C2424">
        <w:rPr>
          <w:rFonts w:ascii="Times New Roman" w:hAnsi="Times New Roman" w:cs="Times New Roman"/>
          <w:color w:val="000000" w:themeColor="text1"/>
          <w:sz w:val="24"/>
          <w:szCs w:val="24"/>
          <w:lang w:val="en-US"/>
        </w:rPr>
        <w:t> = (</w:t>
      </w:r>
      <w:r w:rsidRPr="008C2424">
        <w:rPr>
          <w:rFonts w:ascii="Times New Roman" w:hAnsi="Times New Roman" w:cs="Times New Roman"/>
          <w:color w:val="000000" w:themeColor="text1"/>
          <w:sz w:val="24"/>
          <w:szCs w:val="24"/>
        </w:rPr>
        <w:t>Ф·</w:t>
      </w:r>
      <w:r w:rsidRPr="008C2424">
        <w:rPr>
          <w:rFonts w:ascii="Times New Roman" w:hAnsi="Times New Roman" w:cs="Times New Roman"/>
          <w:color w:val="000000" w:themeColor="text1"/>
          <w:sz w:val="24"/>
          <w:szCs w:val="24"/>
          <w:lang w:val="en-US"/>
        </w:rPr>
        <w:t>N</w:t>
      </w:r>
      <w:r w:rsidRPr="008C2424">
        <w:rPr>
          <w:rFonts w:ascii="Times New Roman" w:hAnsi="Times New Roman" w:cs="Times New Roman"/>
          <w:color w:val="000000" w:themeColor="text1"/>
          <w:sz w:val="24"/>
          <w:szCs w:val="24"/>
        </w:rPr>
        <w:t>·</w:t>
      </w:r>
      <w:r w:rsidRPr="008C2424">
        <w:rPr>
          <w:rFonts w:ascii="Times New Roman" w:hAnsi="Times New Roman" w:cs="Times New Roman"/>
          <w:color w:val="000000" w:themeColor="text1"/>
          <w:sz w:val="24"/>
          <w:szCs w:val="24"/>
          <w:lang w:val="en-US"/>
        </w:rPr>
        <w:t>n</w:t>
      </w:r>
      <w:r w:rsidRPr="008C2424">
        <w:rPr>
          <w:rFonts w:ascii="Times New Roman" w:hAnsi="Times New Roman" w:cs="Times New Roman"/>
          <w:color w:val="000000" w:themeColor="text1"/>
          <w:sz w:val="24"/>
          <w:szCs w:val="24"/>
        </w:rPr>
        <w:t>·η</w:t>
      </w:r>
      <w:r w:rsidRPr="008C2424">
        <w:rPr>
          <w:rFonts w:ascii="Times New Roman" w:hAnsi="Times New Roman" w:cs="Times New Roman"/>
          <w:color w:val="000000" w:themeColor="text1"/>
          <w:sz w:val="24"/>
          <w:szCs w:val="24"/>
          <w:lang w:val="en-US"/>
        </w:rPr>
        <w:t>)/(S</w:t>
      </w:r>
      <w:r w:rsidRPr="008C2424">
        <w:rPr>
          <w:rFonts w:ascii="Times New Roman" w:hAnsi="Times New Roman" w:cs="Times New Roman"/>
          <w:color w:val="000000" w:themeColor="text1"/>
          <w:sz w:val="24"/>
          <w:szCs w:val="24"/>
        </w:rPr>
        <w:t>·</w:t>
      </w:r>
      <w:r w:rsidRPr="008C2424">
        <w:rPr>
          <w:rFonts w:ascii="Times New Roman" w:hAnsi="Times New Roman" w:cs="Times New Roman"/>
          <w:color w:val="000000" w:themeColor="text1"/>
          <w:sz w:val="24"/>
          <w:szCs w:val="24"/>
          <w:lang w:val="en-US"/>
        </w:rPr>
        <w:t>Z</w:t>
      </w:r>
      <w:r w:rsidRPr="008C2424">
        <w:rPr>
          <w:rFonts w:ascii="Times New Roman" w:hAnsi="Times New Roman" w:cs="Times New Roman"/>
          <w:color w:val="000000" w:themeColor="text1"/>
          <w:sz w:val="24"/>
          <w:szCs w:val="24"/>
        </w:rPr>
        <w:t>·Кз</w:t>
      </w:r>
      <w:r w:rsidRPr="008C2424">
        <w:rPr>
          <w:rFonts w:ascii="Times New Roman" w:hAnsi="Times New Roman" w:cs="Times New Roman"/>
          <w:color w:val="000000" w:themeColor="text1"/>
          <w:sz w:val="24"/>
          <w:szCs w:val="24"/>
          <w:lang w:val="en-US"/>
        </w:rPr>
        <w:t>)                                                (4.8)</w:t>
      </w:r>
    </w:p>
    <w:p w:rsidR="00557D7E" w:rsidRPr="008C2424" w:rsidRDefault="00557D7E" w:rsidP="00557D7E">
      <w:pPr>
        <w:spacing w:after="0"/>
        <w:jc w:val="both"/>
        <w:rPr>
          <w:rFonts w:ascii="Times New Roman" w:hAnsi="Times New Roman" w:cs="Times New Roman"/>
          <w:color w:val="000000" w:themeColor="text1"/>
          <w:sz w:val="24"/>
          <w:szCs w:val="24"/>
          <w:lang w:val="en-US"/>
        </w:rPr>
      </w:pPr>
      <w:r w:rsidRPr="008C2424">
        <w:rPr>
          <w:rFonts w:ascii="Times New Roman" w:hAnsi="Times New Roman" w:cs="Times New Roman"/>
          <w:color w:val="000000" w:themeColor="text1"/>
          <w:sz w:val="24"/>
          <w:szCs w:val="24"/>
        </w:rPr>
        <w:t>Завдання</w:t>
      </w:r>
      <w:r w:rsidRPr="008C2424">
        <w:rPr>
          <w:rFonts w:ascii="Times New Roman" w:hAnsi="Times New Roman" w:cs="Times New Roman"/>
          <w:color w:val="000000" w:themeColor="text1"/>
          <w:sz w:val="24"/>
          <w:szCs w:val="24"/>
          <w:lang w:val="en-US"/>
        </w:rPr>
        <w:t>:</w:t>
      </w:r>
    </w:p>
    <w:p w:rsidR="00557D7E" w:rsidRPr="008C2424" w:rsidRDefault="00557D7E" w:rsidP="00557D7E">
      <w:pPr>
        <w:spacing w:after="0"/>
        <w:jc w:val="both"/>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Розрахувати</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систему</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загального</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рівномірного</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освітлення</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для</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торговельного</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залу</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якщо</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приміщення</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має</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світлу</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побілку</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коефіцієнт</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відбиття</w:t>
      </w:r>
      <w:r w:rsidRPr="008C2424">
        <w:rPr>
          <w:rFonts w:ascii="Times New Roman" w:hAnsi="Times New Roman" w:cs="Times New Roman"/>
          <w:color w:val="000000" w:themeColor="text1"/>
          <w:sz w:val="24"/>
          <w:szCs w:val="24"/>
          <w:lang w:val="en-US"/>
        </w:rPr>
        <w:t> </w:t>
      </w:r>
      <w:r w:rsidRPr="008C2424">
        <w:rPr>
          <w:rFonts w:ascii="Times New Roman" w:hAnsi="Times New Roman" w:cs="Times New Roman"/>
          <w:color w:val="000000" w:themeColor="text1"/>
          <w:sz w:val="24"/>
          <w:szCs w:val="24"/>
        </w:rPr>
        <w:t>ρстелі</w:t>
      </w:r>
      <w:r w:rsidRPr="008C2424">
        <w:rPr>
          <w:rFonts w:ascii="Times New Roman" w:hAnsi="Times New Roman" w:cs="Times New Roman"/>
          <w:color w:val="000000" w:themeColor="text1"/>
          <w:sz w:val="24"/>
          <w:szCs w:val="24"/>
          <w:lang w:val="en-US"/>
        </w:rPr>
        <w:t xml:space="preserve"> = 70%, </w:t>
      </w:r>
      <w:r w:rsidRPr="008C2424">
        <w:rPr>
          <w:rFonts w:ascii="Times New Roman" w:hAnsi="Times New Roman" w:cs="Times New Roman"/>
          <w:color w:val="000000" w:themeColor="text1"/>
          <w:sz w:val="24"/>
          <w:szCs w:val="24"/>
        </w:rPr>
        <w:t>ρстін</w:t>
      </w:r>
      <w:r w:rsidRPr="008C2424">
        <w:rPr>
          <w:rFonts w:ascii="Times New Roman" w:hAnsi="Times New Roman" w:cs="Times New Roman"/>
          <w:color w:val="000000" w:themeColor="text1"/>
          <w:sz w:val="24"/>
          <w:szCs w:val="24"/>
          <w:lang w:val="en-US"/>
        </w:rPr>
        <w:t xml:space="preserve"> = 50%, </w:t>
      </w:r>
      <w:r w:rsidRPr="008C2424">
        <w:rPr>
          <w:rFonts w:ascii="Times New Roman" w:hAnsi="Times New Roman" w:cs="Times New Roman"/>
          <w:color w:val="000000" w:themeColor="text1"/>
          <w:sz w:val="24"/>
          <w:szCs w:val="24"/>
        </w:rPr>
        <w:t>ρпідлоги</w:t>
      </w:r>
      <w:r w:rsidRPr="008C2424">
        <w:rPr>
          <w:rFonts w:ascii="Times New Roman" w:hAnsi="Times New Roman" w:cs="Times New Roman"/>
          <w:color w:val="000000" w:themeColor="text1"/>
          <w:sz w:val="24"/>
          <w:szCs w:val="24"/>
          <w:lang w:val="en-US"/>
        </w:rPr>
        <w:t xml:space="preserve"> = 30%; </w:t>
      </w:r>
      <w:r w:rsidRPr="008C2424">
        <w:rPr>
          <w:rFonts w:ascii="Times New Roman" w:hAnsi="Times New Roman" w:cs="Times New Roman"/>
          <w:color w:val="000000" w:themeColor="text1"/>
          <w:sz w:val="24"/>
          <w:szCs w:val="24"/>
        </w:rPr>
        <w:t>висота</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приміщення</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Н</w:t>
      </w:r>
      <w:r w:rsidRPr="008C2424">
        <w:rPr>
          <w:rFonts w:ascii="Times New Roman" w:hAnsi="Times New Roman" w:cs="Times New Roman"/>
          <w:color w:val="000000" w:themeColor="text1"/>
          <w:sz w:val="24"/>
          <w:szCs w:val="24"/>
          <w:lang w:val="en-US"/>
        </w:rPr>
        <w:t>=3,2</w:t>
      </w:r>
      <w:r w:rsidRPr="008C2424">
        <w:rPr>
          <w:rFonts w:ascii="Times New Roman" w:hAnsi="Times New Roman" w:cs="Times New Roman"/>
          <w:color w:val="000000" w:themeColor="text1"/>
          <w:sz w:val="24"/>
          <w:szCs w:val="24"/>
        </w:rPr>
        <w:t>м</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висота</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робочих</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поверхонь</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столів</w:t>
      </w:r>
      <w:r w:rsidRPr="008C2424">
        <w:rPr>
          <w:rFonts w:ascii="Times New Roman" w:hAnsi="Times New Roman" w:cs="Times New Roman"/>
          <w:color w:val="000000" w:themeColor="text1"/>
          <w:sz w:val="24"/>
          <w:szCs w:val="24"/>
          <w:lang w:val="en-US"/>
        </w:rPr>
        <w:t>) h</w:t>
      </w:r>
      <w:r w:rsidRPr="008C2424">
        <w:rPr>
          <w:rFonts w:ascii="Times New Roman" w:hAnsi="Times New Roman" w:cs="Times New Roman"/>
          <w:color w:val="000000" w:themeColor="text1"/>
          <w:sz w:val="24"/>
          <w:szCs w:val="24"/>
        </w:rPr>
        <w:t>р</w:t>
      </w:r>
      <w:r w:rsidRPr="008C2424">
        <w:rPr>
          <w:rFonts w:ascii="Times New Roman" w:hAnsi="Times New Roman" w:cs="Times New Roman"/>
          <w:color w:val="000000" w:themeColor="text1"/>
          <w:sz w:val="24"/>
          <w:szCs w:val="24"/>
          <w:lang w:val="en-US"/>
        </w:rPr>
        <w:t xml:space="preserve"> = 0,9 </w:t>
      </w:r>
      <w:r w:rsidRPr="008C2424">
        <w:rPr>
          <w:rFonts w:ascii="Times New Roman" w:hAnsi="Times New Roman" w:cs="Times New Roman"/>
          <w:color w:val="000000" w:themeColor="text1"/>
          <w:sz w:val="24"/>
          <w:szCs w:val="24"/>
        </w:rPr>
        <w:t>м</w:t>
      </w:r>
      <w:r w:rsidRPr="008C2424">
        <w:rPr>
          <w:rFonts w:ascii="Times New Roman" w:hAnsi="Times New Roman" w:cs="Times New Roman"/>
          <w:color w:val="000000" w:themeColor="text1"/>
          <w:sz w:val="24"/>
          <w:szCs w:val="24"/>
          <w:lang w:val="en-US"/>
        </w:rPr>
        <w:t>; </w:t>
      </w:r>
      <w:r w:rsidRPr="008C2424">
        <w:rPr>
          <w:rFonts w:ascii="Times New Roman" w:hAnsi="Times New Roman" w:cs="Times New Roman"/>
          <w:color w:val="000000" w:themeColor="text1"/>
          <w:sz w:val="24"/>
          <w:szCs w:val="24"/>
        </w:rPr>
        <w:t>відстань</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від</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світильника</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до</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стелі</w:t>
      </w:r>
      <w:r w:rsidRPr="008C2424">
        <w:rPr>
          <w:rFonts w:ascii="Times New Roman" w:hAnsi="Times New Roman" w:cs="Times New Roman"/>
          <w:color w:val="000000" w:themeColor="text1"/>
          <w:sz w:val="24"/>
          <w:szCs w:val="24"/>
          <w:lang w:val="en-US"/>
        </w:rPr>
        <w:t xml:space="preserve"> hc = 0,5 </w:t>
      </w:r>
      <w:r w:rsidRPr="008C2424">
        <w:rPr>
          <w:rFonts w:ascii="Times New Roman" w:hAnsi="Times New Roman" w:cs="Times New Roman"/>
          <w:color w:val="000000" w:themeColor="text1"/>
          <w:sz w:val="24"/>
          <w:szCs w:val="24"/>
        </w:rPr>
        <w:t>м</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для</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світильників</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з</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лампами</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розжарювання</w:t>
      </w:r>
      <w:r w:rsidRPr="008C2424">
        <w:rPr>
          <w:rFonts w:ascii="Times New Roman" w:hAnsi="Times New Roman" w:cs="Times New Roman"/>
          <w:color w:val="000000" w:themeColor="text1"/>
          <w:sz w:val="24"/>
          <w:szCs w:val="24"/>
          <w:lang w:val="en-US"/>
        </w:rPr>
        <w:t xml:space="preserve">). </w:t>
      </w:r>
      <w:r w:rsidRPr="008C2424">
        <w:rPr>
          <w:rFonts w:ascii="Times New Roman" w:hAnsi="Times New Roman" w:cs="Times New Roman"/>
          <w:color w:val="000000" w:themeColor="text1"/>
          <w:sz w:val="24"/>
          <w:szCs w:val="24"/>
        </w:rPr>
        <w:t>Тип світильників – ЛПО-01. Лампи для світильників за технічними характеристиками обрати самостійно (виходячи із розрахованого приблизного значення світлового потоку однієї лампи). Інші вихідні дані наведені в таблиці 4.1.</w:t>
      </w:r>
    </w:p>
    <w:p w:rsidR="00557D7E" w:rsidRPr="008C2424" w:rsidRDefault="00557D7E" w:rsidP="00557D7E">
      <w:pPr>
        <w:spacing w:after="0"/>
        <w:rPr>
          <w:rFonts w:ascii="Times New Roman" w:hAnsi="Times New Roman" w:cs="Times New Roman"/>
          <w:color w:val="000000" w:themeColor="text1"/>
          <w:sz w:val="24"/>
          <w:szCs w:val="24"/>
        </w:rPr>
      </w:pPr>
    </w:p>
    <w:p w:rsidR="00557D7E" w:rsidRPr="008C2424" w:rsidRDefault="00557D7E" w:rsidP="00557D7E">
      <w:pPr>
        <w:spacing w:after="0"/>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t>Таблиця 4.1 – Вихідні дані до задачі</w:t>
      </w:r>
    </w:p>
    <w:tbl>
      <w:tblPr>
        <w:tblW w:w="0" w:type="auto"/>
        <w:jc w:val="center"/>
        <w:tblBorders>
          <w:top w:val="outset" w:sz="2" w:space="0" w:color="auto"/>
          <w:left w:val="outset" w:sz="2" w:space="0" w:color="auto"/>
          <w:bottom w:val="outset" w:sz="2" w:space="0" w:color="auto"/>
          <w:right w:val="outset" w:sz="2" w:space="0" w:color="auto"/>
        </w:tblBorders>
        <w:tblCellMar>
          <w:left w:w="0" w:type="dxa"/>
          <w:right w:w="0" w:type="dxa"/>
        </w:tblCellMar>
        <w:tblLook w:val="04A0"/>
      </w:tblPr>
      <w:tblGrid>
        <w:gridCol w:w="1336"/>
        <w:gridCol w:w="599"/>
        <w:gridCol w:w="599"/>
        <w:gridCol w:w="599"/>
        <w:gridCol w:w="599"/>
        <w:gridCol w:w="599"/>
        <w:gridCol w:w="599"/>
        <w:gridCol w:w="599"/>
        <w:gridCol w:w="599"/>
        <w:gridCol w:w="599"/>
        <w:gridCol w:w="599"/>
      </w:tblGrid>
      <w:tr w:rsidR="00557D7E" w:rsidRPr="008C2424" w:rsidTr="00BA055A">
        <w:trPr>
          <w:jc w:val="center"/>
        </w:trPr>
        <w:tc>
          <w:tcPr>
            <w:tcW w:w="1336" w:type="dxa"/>
            <w:vMerge w:val="restart"/>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Вихідні</w:t>
            </w: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дані</w:t>
            </w:r>
          </w:p>
        </w:tc>
        <w:tc>
          <w:tcPr>
            <w:tcW w:w="5990" w:type="dxa"/>
            <w:gridSpan w:val="10"/>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Данні для розрахунку</w:t>
            </w:r>
          </w:p>
        </w:tc>
      </w:tr>
      <w:tr w:rsidR="00557D7E" w:rsidRPr="008C2424" w:rsidTr="00BA055A">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8</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9</w:t>
            </w:r>
          </w:p>
        </w:tc>
      </w:tr>
      <w:tr w:rsidR="00557D7E" w:rsidRPr="008C2424" w:rsidTr="00BA055A">
        <w:trPr>
          <w:jc w:val="center"/>
        </w:trPr>
        <w:tc>
          <w:tcPr>
            <w:tcW w:w="133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Розряд і підрозряд робіт</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IV б</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IV б</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V а</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IV в</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V б</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V в</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IV г</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V г</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IV г</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314C4D" w:rsidRDefault="00557D7E" w:rsidP="00BA055A">
            <w:pPr>
              <w:spacing w:after="0"/>
              <w:rPr>
                <w:rFonts w:ascii="Times New Roman" w:hAnsi="Times New Roman" w:cs="Times New Roman"/>
                <w:color w:val="000000" w:themeColor="text1"/>
                <w:sz w:val="20"/>
                <w:szCs w:val="20"/>
                <w:lang w:val="uk-UA"/>
              </w:rPr>
            </w:pPr>
            <w:r w:rsidRPr="008C2424">
              <w:rPr>
                <w:rFonts w:ascii="Times New Roman" w:hAnsi="Times New Roman" w:cs="Times New Roman"/>
                <w:color w:val="000000" w:themeColor="text1"/>
                <w:sz w:val="20"/>
                <w:szCs w:val="20"/>
              </w:rPr>
              <w:t>VI</w:t>
            </w:r>
          </w:p>
        </w:tc>
      </w:tr>
      <w:tr w:rsidR="00557D7E" w:rsidRPr="008C2424" w:rsidTr="00BA055A">
        <w:trPr>
          <w:jc w:val="center"/>
        </w:trPr>
        <w:tc>
          <w:tcPr>
            <w:tcW w:w="1336"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Ен, лк</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300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200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314C4D" w:rsidRDefault="00557D7E" w:rsidP="00BA055A">
            <w:pPr>
              <w:spacing w:after="0"/>
              <w:rPr>
                <w:rFonts w:ascii="Times New Roman" w:hAnsi="Times New Roman" w:cs="Times New Roman"/>
                <w:color w:val="000000" w:themeColor="text1"/>
                <w:sz w:val="20"/>
                <w:szCs w:val="20"/>
                <w:lang w:val="uk-UA"/>
              </w:rPr>
            </w:pPr>
            <w:r>
              <w:rPr>
                <w:rFonts w:ascii="Times New Roman" w:hAnsi="Times New Roman" w:cs="Times New Roman"/>
                <w:color w:val="000000" w:themeColor="text1"/>
                <w:sz w:val="20"/>
                <w:szCs w:val="20"/>
                <w:lang w:val="uk-UA"/>
              </w:rPr>
              <w:t>150</w:t>
            </w:r>
          </w:p>
        </w:tc>
      </w:tr>
      <w:tr w:rsidR="00557D7E" w:rsidRPr="008C2424" w:rsidTr="00BA055A">
        <w:trPr>
          <w:jc w:val="center"/>
        </w:trPr>
        <w:tc>
          <w:tcPr>
            <w:tcW w:w="133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Розмір примі-щення, м</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20*10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12*5</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14*10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15*10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16*10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14*15</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10*10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15*10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20*10</w:t>
            </w:r>
          </w:p>
        </w:tc>
        <w:tc>
          <w:tcPr>
            <w:tcW w:w="599"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15*5</w:t>
            </w:r>
          </w:p>
        </w:tc>
      </w:tr>
    </w:tbl>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Default="00557D7E" w:rsidP="00557D7E">
      <w:pPr>
        <w:spacing w:after="0"/>
        <w:rPr>
          <w:rFonts w:ascii="Times New Roman" w:hAnsi="Times New Roman" w:cs="Times New Roman"/>
          <w:color w:val="000000" w:themeColor="text1"/>
          <w:sz w:val="24"/>
          <w:szCs w:val="24"/>
          <w:lang w:val="uk-UA"/>
        </w:rPr>
      </w:pPr>
    </w:p>
    <w:p w:rsidR="00557D7E" w:rsidRPr="00557D7E" w:rsidRDefault="00557D7E" w:rsidP="00557D7E">
      <w:pPr>
        <w:spacing w:after="0"/>
        <w:rPr>
          <w:rFonts w:ascii="Times New Roman" w:hAnsi="Times New Roman" w:cs="Times New Roman"/>
          <w:color w:val="000000" w:themeColor="text1"/>
          <w:sz w:val="24"/>
          <w:szCs w:val="24"/>
          <w:lang w:val="uk-UA"/>
        </w:rPr>
      </w:pPr>
    </w:p>
    <w:p w:rsidR="00557D7E" w:rsidRPr="008C2424" w:rsidRDefault="00557D7E" w:rsidP="00557D7E">
      <w:pPr>
        <w:spacing w:after="0"/>
        <w:rPr>
          <w:rFonts w:ascii="Times New Roman" w:hAnsi="Times New Roman" w:cs="Times New Roman"/>
          <w:color w:val="000000" w:themeColor="text1"/>
          <w:sz w:val="24"/>
          <w:szCs w:val="24"/>
        </w:rPr>
      </w:pPr>
      <w:r w:rsidRPr="008C2424">
        <w:rPr>
          <w:rFonts w:ascii="Times New Roman" w:hAnsi="Times New Roman" w:cs="Times New Roman"/>
          <w:color w:val="000000" w:themeColor="text1"/>
          <w:sz w:val="24"/>
          <w:szCs w:val="24"/>
        </w:rPr>
        <w:lastRenderedPageBreak/>
        <w:t>Таблиця 4.2 – Коефіцієнти використання світлового потоку (η)</w:t>
      </w:r>
      <w:r w:rsidRPr="008C2424">
        <w:rPr>
          <w:rFonts w:ascii="Times New Roman" w:hAnsi="Times New Roman" w:cs="Times New Roman"/>
          <w:color w:val="000000" w:themeColor="text1"/>
          <w:sz w:val="24"/>
          <w:szCs w:val="24"/>
        </w:rPr>
        <w:br/>
        <w:t>світильників з газорозрядними лампами та лампами розжарювання</w:t>
      </w:r>
    </w:p>
    <w:tbl>
      <w:tblPr>
        <w:tblW w:w="0" w:type="auto"/>
        <w:jc w:val="center"/>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tblPr>
      <w:tblGrid>
        <w:gridCol w:w="1140"/>
        <w:gridCol w:w="668"/>
        <w:gridCol w:w="668"/>
        <w:gridCol w:w="715"/>
        <w:gridCol w:w="668"/>
        <w:gridCol w:w="668"/>
        <w:gridCol w:w="875"/>
      </w:tblGrid>
      <w:tr w:rsidR="00557D7E" w:rsidRPr="008C2424" w:rsidTr="00BA055A">
        <w:trPr>
          <w:trHeight w:val="518"/>
          <w:jc w:val="center"/>
        </w:trPr>
        <w:tc>
          <w:tcPr>
            <w:tcW w:w="1140" w:type="dxa"/>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Тип</w:t>
            </w: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світильника</w:t>
            </w:r>
          </w:p>
        </w:tc>
        <w:tc>
          <w:tcPr>
            <w:tcW w:w="2051" w:type="dxa"/>
            <w:gridSpan w:val="3"/>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УПМ-15</w:t>
            </w:r>
          </w:p>
        </w:tc>
        <w:tc>
          <w:tcPr>
            <w:tcW w:w="2189" w:type="dxa"/>
            <w:gridSpan w:val="3"/>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ЛПО-01</w:t>
            </w:r>
          </w:p>
        </w:tc>
      </w:tr>
      <w:tr w:rsidR="00557D7E" w:rsidRPr="008C2424" w:rsidTr="00BA055A">
        <w:trPr>
          <w:trHeight w:val="196"/>
          <w:jc w:val="center"/>
        </w:trPr>
        <w:tc>
          <w:tcPr>
            <w:tcW w:w="1140" w:type="dxa"/>
            <w:vMerge w:val="restart"/>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ρ стелі, %</w:t>
            </w:r>
          </w:p>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ρ стін, %</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r>
      <w:tr w:rsidR="00557D7E" w:rsidRPr="008C2424" w:rsidTr="00BA055A">
        <w:trPr>
          <w:trHeight w:val="230"/>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r>
      <w:tr w:rsidR="00557D7E" w:rsidRPr="008C2424" w:rsidTr="00BA055A">
        <w:trPr>
          <w:trHeight w:val="265"/>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і</w:t>
            </w:r>
          </w:p>
        </w:tc>
        <w:tc>
          <w:tcPr>
            <w:tcW w:w="4262" w:type="dxa"/>
            <w:gridSpan w:val="6"/>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Коефіцієнти використання, η, %</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22</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17</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23</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0,6</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32</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26</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23</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29</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24</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0,7</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39</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34</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36</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34</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28</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44</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34</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39</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37</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32</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0,9</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47</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37</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42</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41</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35</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49</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43</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39</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46</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44</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38</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46</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41</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1,25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52</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47</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43</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49</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44</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46</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53</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49</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1,75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53</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57</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52</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59</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55</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2,25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62</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57</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53</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63</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62</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57</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64</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59</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64</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59</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66</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62</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66</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62</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68</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64</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68</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64</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66</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62</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71</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69</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66</w:t>
            </w:r>
          </w:p>
        </w:tc>
      </w:tr>
      <w:tr w:rsidR="00557D7E" w:rsidRPr="008C2424" w:rsidTr="00BA055A">
        <w:trPr>
          <w:trHeight w:val="219"/>
          <w:jc w:val="center"/>
        </w:trPr>
        <w:tc>
          <w:tcPr>
            <w:tcW w:w="114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5,0</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73</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69</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64</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75</w:t>
            </w:r>
          </w:p>
        </w:tc>
        <w:tc>
          <w:tcPr>
            <w:tcW w:w="668"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72</w:t>
            </w:r>
          </w:p>
        </w:tc>
        <w:tc>
          <w:tcPr>
            <w:tcW w:w="806"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70</w:t>
            </w:r>
          </w:p>
        </w:tc>
      </w:tr>
    </w:tbl>
    <w:p w:rsidR="00557D7E" w:rsidRPr="008C2424" w:rsidRDefault="00557D7E" w:rsidP="00557D7E">
      <w:pPr>
        <w:spacing w:after="0"/>
        <w:rPr>
          <w:rFonts w:ascii="Times New Roman" w:hAnsi="Times New Roman" w:cs="Times New Roman"/>
          <w:color w:val="000000" w:themeColor="text1"/>
          <w:sz w:val="20"/>
          <w:szCs w:val="20"/>
        </w:rPr>
      </w:pPr>
    </w:p>
    <w:p w:rsidR="00557D7E" w:rsidRPr="008C2424" w:rsidRDefault="00557D7E" w:rsidP="00557D7E">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Таблиця 4.3 – Технічні дані деяких ламп розжарювання та люмінесцентних ламп</w:t>
      </w:r>
    </w:p>
    <w:tbl>
      <w:tblPr>
        <w:tblW w:w="0" w:type="auto"/>
        <w:jc w:val="center"/>
        <w:tblBorders>
          <w:top w:val="outset" w:sz="2" w:space="0" w:color="auto"/>
          <w:left w:val="outset" w:sz="2" w:space="0" w:color="auto"/>
          <w:bottom w:val="outset" w:sz="2" w:space="0" w:color="auto"/>
          <w:right w:val="outset" w:sz="2" w:space="0" w:color="auto"/>
        </w:tblBorders>
        <w:tblCellMar>
          <w:top w:w="12" w:type="dxa"/>
          <w:left w:w="12" w:type="dxa"/>
          <w:bottom w:w="12" w:type="dxa"/>
          <w:right w:w="12" w:type="dxa"/>
        </w:tblCellMar>
        <w:tblLook w:val="04A0"/>
      </w:tblPr>
      <w:tblGrid>
        <w:gridCol w:w="1074"/>
        <w:gridCol w:w="737"/>
        <w:gridCol w:w="1290"/>
        <w:gridCol w:w="1074"/>
        <w:gridCol w:w="737"/>
        <w:gridCol w:w="1175"/>
        <w:gridCol w:w="968"/>
      </w:tblGrid>
      <w:tr w:rsidR="00557D7E" w:rsidRPr="008C2424" w:rsidTr="00BA055A">
        <w:trPr>
          <w:jc w:val="center"/>
        </w:trPr>
        <w:tc>
          <w:tcPr>
            <w:tcW w:w="3064" w:type="dxa"/>
            <w:gridSpan w:val="3"/>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Лампи розжарювання загального призначення (U=220 В)</w:t>
            </w:r>
          </w:p>
        </w:tc>
        <w:tc>
          <w:tcPr>
            <w:tcW w:w="3940" w:type="dxa"/>
            <w:gridSpan w:val="4"/>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Люмінесцентні лампи загального призначення</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Потужність, Вт</w:t>
            </w:r>
          </w:p>
        </w:tc>
        <w:tc>
          <w:tcPr>
            <w:tcW w:w="737" w:type="dxa"/>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Тип лампи*</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Світловий потік, лм</w:t>
            </w:r>
          </w:p>
        </w:tc>
        <w:tc>
          <w:tcPr>
            <w:tcW w:w="1060" w:type="dxa"/>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Потужність, Вт</w:t>
            </w:r>
          </w:p>
        </w:tc>
        <w:tc>
          <w:tcPr>
            <w:tcW w:w="737" w:type="dxa"/>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Тип лампи*</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Світловий потік, лм</w:t>
            </w:r>
          </w:p>
        </w:tc>
        <w:tc>
          <w:tcPr>
            <w:tcW w:w="887" w:type="dxa"/>
            <w:tcBorders>
              <w:top w:val="single" w:sz="4" w:space="0" w:color="000000"/>
              <w:left w:val="single" w:sz="4" w:space="0" w:color="000000"/>
              <w:bottom w:val="single" w:sz="4" w:space="0" w:color="000000"/>
              <w:right w:val="single" w:sz="4" w:space="0" w:color="000000"/>
            </w:tcBorders>
            <w:vAlign w:val="center"/>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Довжина лампи, м</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25</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В</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220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ЛДЦ</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850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0,6</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400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1000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0,6</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БК</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460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ЛБ</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1200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0,6</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715</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ЛДЦ</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0,9</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60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БК</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790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1800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0,9</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100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1350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ЛБ</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2180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0,9</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100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БК</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1450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ЛДЦ</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2200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1.2</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Г</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2000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2500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1.2</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2100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ЛБ</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3200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1,2</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Г</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2800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80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ЛДЦ</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3800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200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Б</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2920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80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ЛД</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4300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w:t>
            </w:r>
          </w:p>
        </w:tc>
      </w:tr>
      <w:tr w:rsidR="00557D7E" w:rsidRPr="008C2424" w:rsidTr="00BA055A">
        <w:trPr>
          <w:jc w:val="center"/>
        </w:trPr>
        <w:tc>
          <w:tcPr>
            <w:tcW w:w="10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300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Г</w:t>
            </w:r>
          </w:p>
        </w:tc>
        <w:tc>
          <w:tcPr>
            <w:tcW w:w="1244"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4600</w:t>
            </w:r>
          </w:p>
        </w:tc>
        <w:tc>
          <w:tcPr>
            <w:tcW w:w="1060"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80</w:t>
            </w:r>
          </w:p>
        </w:tc>
        <w:tc>
          <w:tcPr>
            <w:tcW w:w="73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ЛБ</w:t>
            </w:r>
          </w:p>
        </w:tc>
        <w:tc>
          <w:tcPr>
            <w:tcW w:w="1175"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5400</w:t>
            </w:r>
          </w:p>
        </w:tc>
        <w:tc>
          <w:tcPr>
            <w:tcW w:w="887" w:type="dxa"/>
            <w:tcBorders>
              <w:top w:val="single" w:sz="4" w:space="0" w:color="000000"/>
              <w:left w:val="single" w:sz="4" w:space="0" w:color="000000"/>
              <w:bottom w:val="single" w:sz="4" w:space="0" w:color="000000"/>
              <w:right w:val="single" w:sz="4" w:space="0" w:color="000000"/>
            </w:tcBorders>
            <w:hideMark/>
          </w:tcPr>
          <w:p w:rsidR="00557D7E" w:rsidRPr="008C2424" w:rsidRDefault="00557D7E" w:rsidP="00BA055A">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1,5</w:t>
            </w:r>
          </w:p>
        </w:tc>
      </w:tr>
    </w:tbl>
    <w:p w:rsidR="00557D7E" w:rsidRPr="008C2424" w:rsidRDefault="00557D7E" w:rsidP="00557D7E">
      <w:pPr>
        <w:spacing w:after="0"/>
        <w:rPr>
          <w:rFonts w:ascii="Times New Roman" w:hAnsi="Times New Roman" w:cs="Times New Roman"/>
          <w:color w:val="000000" w:themeColor="text1"/>
          <w:sz w:val="20"/>
          <w:szCs w:val="20"/>
        </w:rPr>
      </w:pPr>
      <w:r w:rsidRPr="008C2424">
        <w:rPr>
          <w:rFonts w:ascii="Times New Roman" w:hAnsi="Times New Roman" w:cs="Times New Roman"/>
          <w:color w:val="000000" w:themeColor="text1"/>
          <w:sz w:val="20"/>
          <w:szCs w:val="20"/>
        </w:rPr>
        <w:t>Примітка*: В – вакуумна, Б – біспіральна, БК – біспіральна криптонова, Г – газонаповнена, ЛДЦ – денного світла з покращеним відтворенням кольору, </w:t>
      </w:r>
      <w:r w:rsidRPr="008C2424">
        <w:rPr>
          <w:rFonts w:ascii="Times New Roman" w:hAnsi="Times New Roman" w:cs="Times New Roman"/>
          <w:color w:val="000000" w:themeColor="text1"/>
          <w:sz w:val="20"/>
          <w:szCs w:val="20"/>
        </w:rPr>
        <w:br/>
        <w:t>ЛД – денного світла, ЛБ – білого світла.</w:t>
      </w:r>
    </w:p>
    <w:p w:rsidR="00557D7E" w:rsidRDefault="00557D7E" w:rsidP="00557D7E"/>
    <w:p w:rsidR="00510FEA" w:rsidRPr="00510FEA" w:rsidRDefault="00510FEA" w:rsidP="00DA2598">
      <w:pPr>
        <w:shd w:val="clear" w:color="auto" w:fill="FFFFFF"/>
        <w:spacing w:after="0" w:line="240" w:lineRule="auto"/>
        <w:ind w:firstLine="553"/>
        <w:jc w:val="both"/>
        <w:rPr>
          <w:rFonts w:ascii="Arial" w:eastAsia="Times New Roman" w:hAnsi="Arial" w:cs="Arial"/>
          <w:color w:val="000000"/>
          <w:sz w:val="15"/>
          <w:szCs w:val="15"/>
          <w:lang w:eastAsia="ru-RU"/>
        </w:rPr>
      </w:pPr>
    </w:p>
    <w:p w:rsidR="00B35E42" w:rsidRDefault="00B35E42" w:rsidP="00D93543">
      <w:pPr>
        <w:tabs>
          <w:tab w:val="left" w:pos="3571"/>
        </w:tabs>
        <w:ind w:firstLine="709"/>
        <w:rPr>
          <w:rFonts w:ascii="Times New Roman" w:hAnsi="Times New Roman" w:cs="Times New Roman"/>
          <w:color w:val="000000" w:themeColor="text1"/>
          <w:sz w:val="24"/>
          <w:szCs w:val="24"/>
          <w:lang w:val="uk-UA"/>
        </w:rPr>
      </w:pPr>
    </w:p>
    <w:p w:rsidR="00851E40" w:rsidRDefault="00851E40" w:rsidP="00D93543">
      <w:pPr>
        <w:tabs>
          <w:tab w:val="left" w:pos="3571"/>
        </w:tabs>
        <w:ind w:firstLine="709"/>
        <w:rPr>
          <w:rFonts w:ascii="Times New Roman" w:hAnsi="Times New Roman" w:cs="Times New Roman"/>
          <w:color w:val="000000" w:themeColor="text1"/>
          <w:sz w:val="24"/>
          <w:szCs w:val="24"/>
          <w:lang w:val="uk-UA"/>
        </w:rPr>
      </w:pPr>
    </w:p>
    <w:p w:rsidR="00851E40" w:rsidRDefault="00851E40" w:rsidP="00D93543">
      <w:pPr>
        <w:tabs>
          <w:tab w:val="left" w:pos="3571"/>
        </w:tabs>
        <w:ind w:firstLine="709"/>
        <w:rPr>
          <w:rFonts w:ascii="Times New Roman" w:hAnsi="Times New Roman" w:cs="Times New Roman"/>
          <w:color w:val="000000" w:themeColor="text1"/>
          <w:sz w:val="24"/>
          <w:szCs w:val="24"/>
          <w:lang w:val="uk-UA"/>
        </w:rPr>
      </w:pPr>
    </w:p>
    <w:p w:rsidR="00851E40" w:rsidRDefault="00851E40" w:rsidP="00D93543">
      <w:pPr>
        <w:tabs>
          <w:tab w:val="left" w:pos="3571"/>
        </w:tabs>
        <w:ind w:firstLine="709"/>
        <w:rPr>
          <w:rFonts w:ascii="Times New Roman" w:hAnsi="Times New Roman" w:cs="Times New Roman"/>
          <w:color w:val="000000" w:themeColor="text1"/>
          <w:sz w:val="24"/>
          <w:szCs w:val="24"/>
          <w:lang w:val="uk-UA"/>
        </w:rPr>
      </w:pPr>
    </w:p>
    <w:p w:rsidR="00851E40" w:rsidRPr="00851E40" w:rsidRDefault="00851E40" w:rsidP="00851E40">
      <w:pPr>
        <w:spacing w:after="0"/>
        <w:jc w:val="center"/>
        <w:rPr>
          <w:rFonts w:ascii="Times New Roman" w:hAnsi="Times New Roman" w:cs="Times New Roman"/>
          <w:b/>
          <w:color w:val="000000" w:themeColor="text1"/>
          <w:sz w:val="24"/>
          <w:szCs w:val="24"/>
          <w:lang w:val="uk-UA"/>
        </w:rPr>
      </w:pPr>
      <w:r w:rsidRPr="00851E40">
        <w:rPr>
          <w:rFonts w:ascii="Times New Roman" w:hAnsi="Times New Roman" w:cs="Times New Roman"/>
          <w:b/>
          <w:color w:val="000000" w:themeColor="text1"/>
          <w:sz w:val="24"/>
          <w:szCs w:val="24"/>
          <w:lang w:val="uk-UA"/>
        </w:rPr>
        <w:lastRenderedPageBreak/>
        <w:t>Практична робота №</w:t>
      </w:r>
      <w:r>
        <w:rPr>
          <w:rFonts w:ascii="Times New Roman" w:hAnsi="Times New Roman" w:cs="Times New Roman"/>
          <w:b/>
          <w:color w:val="000000" w:themeColor="text1"/>
          <w:sz w:val="24"/>
          <w:szCs w:val="24"/>
          <w:lang w:val="uk-UA"/>
        </w:rPr>
        <w:t>5</w:t>
      </w:r>
    </w:p>
    <w:p w:rsidR="00851E40" w:rsidRPr="00851E40" w:rsidRDefault="00851E40" w:rsidP="00851E40">
      <w:pPr>
        <w:spacing w:after="0"/>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Тема:</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Види освітлювальних пристроїв</w:t>
      </w:r>
      <w:r w:rsidRPr="00851E40">
        <w:rPr>
          <w:rFonts w:ascii="Times New Roman" w:hAnsi="Times New Roman" w:cs="Times New Roman"/>
          <w:color w:val="000000" w:themeColor="text1"/>
          <w:sz w:val="24"/>
          <w:szCs w:val="24"/>
          <w:lang w:val="uk-UA"/>
        </w:rPr>
        <w:t>.</w:t>
      </w:r>
      <w:r>
        <w:rPr>
          <w:rFonts w:ascii="Times New Roman" w:hAnsi="Times New Roman" w:cs="Times New Roman"/>
          <w:color w:val="000000" w:themeColor="text1"/>
          <w:sz w:val="24"/>
          <w:szCs w:val="24"/>
          <w:lang w:val="uk-UA"/>
        </w:rPr>
        <w:t xml:space="preserve"> Визначення типу світильника.</w:t>
      </w:r>
    </w:p>
    <w:p w:rsidR="00851E40" w:rsidRDefault="00851E40" w:rsidP="00851E40">
      <w:pPr>
        <w:shd w:val="clear" w:color="auto" w:fill="FFFFFF"/>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Мета:</w:t>
      </w:r>
      <w:r w:rsidRPr="00851E4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Навчитися розрізняти видиосввтлювальних пристроїв, та уміти визначати типи світильників.</w:t>
      </w:r>
    </w:p>
    <w:p w:rsidR="00851E40" w:rsidRDefault="00851E40" w:rsidP="00BA055A">
      <w:pPr>
        <w:spacing w:after="0"/>
        <w:jc w:val="center"/>
        <w:rPr>
          <w:rFonts w:ascii="Times New Roman" w:hAnsi="Times New Roman" w:cs="Times New Roman"/>
          <w:color w:val="000000" w:themeColor="text1"/>
          <w:sz w:val="24"/>
          <w:szCs w:val="24"/>
          <w:lang w:val="uk-UA"/>
        </w:rPr>
      </w:pPr>
      <w:r w:rsidRPr="00851E40">
        <w:rPr>
          <w:rFonts w:ascii="Times New Roman" w:hAnsi="Times New Roman" w:cs="Times New Roman"/>
          <w:color w:val="000000" w:themeColor="text1"/>
          <w:sz w:val="24"/>
          <w:szCs w:val="24"/>
          <w:lang w:val="uk-UA"/>
        </w:rPr>
        <w:t xml:space="preserve">Теоретичні </w:t>
      </w:r>
      <w:r w:rsidRPr="007D14EA">
        <w:rPr>
          <w:rFonts w:ascii="Times New Roman" w:hAnsi="Times New Roman" w:cs="Times New Roman"/>
          <w:color w:val="000000" w:themeColor="text1"/>
          <w:sz w:val="24"/>
          <w:szCs w:val="24"/>
          <w:lang w:val="uk-UA"/>
        </w:rPr>
        <w:t>відомості</w:t>
      </w:r>
    </w:p>
    <w:p w:rsidR="00851E40" w:rsidRPr="00BA055A" w:rsidRDefault="00851E40" w:rsidP="00BA055A">
      <w:pPr>
        <w:spacing w:after="0"/>
        <w:ind w:firstLine="709"/>
        <w:jc w:val="both"/>
        <w:rPr>
          <w:rFonts w:ascii="Times New Roman" w:hAnsi="Times New Roman" w:cs="Times New Roman"/>
          <w:color w:val="000000" w:themeColor="text1"/>
          <w:sz w:val="24"/>
          <w:szCs w:val="24"/>
          <w:lang w:val="uk-UA"/>
        </w:rPr>
      </w:pPr>
      <w:r w:rsidRPr="00BA055A">
        <w:rPr>
          <w:rFonts w:ascii="Times New Roman" w:hAnsi="Times New Roman" w:cs="Times New Roman"/>
          <w:b/>
          <w:color w:val="000000" w:themeColor="text1"/>
          <w:sz w:val="24"/>
          <w:szCs w:val="24"/>
          <w:shd w:val="clear" w:color="auto" w:fill="FFFFFF"/>
          <w:lang w:val="uk-UA"/>
        </w:rPr>
        <w:t>Світильник</w:t>
      </w:r>
      <w:r w:rsidRPr="00BA055A">
        <w:rPr>
          <w:rFonts w:ascii="Times New Roman" w:hAnsi="Times New Roman" w:cs="Times New Roman"/>
          <w:color w:val="000000" w:themeColor="text1"/>
          <w:sz w:val="24"/>
          <w:szCs w:val="24"/>
          <w:shd w:val="clear" w:color="auto" w:fill="FFFFFF"/>
          <w:lang w:val="uk-UA"/>
        </w:rPr>
        <w:t xml:space="preserve"> – </w:t>
      </w:r>
      <w:r w:rsidRPr="00BA055A">
        <w:rPr>
          <w:rFonts w:ascii="Times New Roman" w:hAnsi="Times New Roman" w:cs="Times New Roman"/>
          <w:color w:val="000000" w:themeColor="text1"/>
          <w:sz w:val="24"/>
          <w:szCs w:val="24"/>
          <w:shd w:val="clear" w:color="auto" w:fill="FFFFFF"/>
        </w:rPr>
        <w:t> </w:t>
      </w:r>
      <w:hyperlink r:id="rId155" w:tooltip="Прилад" w:history="1">
        <w:r w:rsidRPr="00BA055A">
          <w:rPr>
            <w:rStyle w:val="a6"/>
            <w:rFonts w:ascii="Times New Roman" w:hAnsi="Times New Roman" w:cs="Times New Roman"/>
            <w:color w:val="000000" w:themeColor="text1"/>
            <w:sz w:val="24"/>
            <w:szCs w:val="24"/>
            <w:u w:val="none"/>
            <w:shd w:val="clear" w:color="auto" w:fill="FFFFFF"/>
            <w:lang w:val="uk-UA"/>
          </w:rPr>
          <w:t>прилад</w:t>
        </w:r>
      </w:hyperlink>
      <w:r w:rsidRPr="00BA055A">
        <w:rPr>
          <w:rFonts w:ascii="Times New Roman" w:hAnsi="Times New Roman" w:cs="Times New Roman"/>
          <w:color w:val="000000" w:themeColor="text1"/>
          <w:sz w:val="24"/>
          <w:szCs w:val="24"/>
          <w:shd w:val="clear" w:color="auto" w:fill="FFFFFF"/>
        </w:rPr>
        <w:t> </w:t>
      </w:r>
      <w:r w:rsidRPr="00BA055A">
        <w:rPr>
          <w:rFonts w:ascii="Times New Roman" w:hAnsi="Times New Roman" w:cs="Times New Roman"/>
          <w:color w:val="000000" w:themeColor="text1"/>
          <w:sz w:val="24"/>
          <w:szCs w:val="24"/>
          <w:shd w:val="clear" w:color="auto" w:fill="FFFFFF"/>
          <w:lang w:val="uk-UA"/>
        </w:rPr>
        <w:t>для</w:t>
      </w:r>
      <w:r w:rsidRPr="00BA055A">
        <w:rPr>
          <w:rFonts w:ascii="Times New Roman" w:hAnsi="Times New Roman" w:cs="Times New Roman"/>
          <w:color w:val="000000" w:themeColor="text1"/>
          <w:sz w:val="24"/>
          <w:szCs w:val="24"/>
          <w:shd w:val="clear" w:color="auto" w:fill="FFFFFF"/>
        </w:rPr>
        <w:t> </w:t>
      </w:r>
      <w:hyperlink r:id="rId156" w:tooltip="Світлорозподіл" w:history="1">
        <w:r w:rsidRPr="00BA055A">
          <w:rPr>
            <w:rStyle w:val="a6"/>
            <w:rFonts w:ascii="Times New Roman" w:hAnsi="Times New Roman" w:cs="Times New Roman"/>
            <w:color w:val="000000" w:themeColor="text1"/>
            <w:sz w:val="24"/>
            <w:szCs w:val="24"/>
            <w:u w:val="none"/>
            <w:shd w:val="clear" w:color="auto" w:fill="FFFFFF"/>
            <w:lang w:val="uk-UA"/>
          </w:rPr>
          <w:t>розподілу</w:t>
        </w:r>
      </w:hyperlink>
      <w:r w:rsidRPr="00BA055A">
        <w:rPr>
          <w:rFonts w:ascii="Times New Roman" w:hAnsi="Times New Roman" w:cs="Times New Roman"/>
          <w:color w:val="000000" w:themeColor="text1"/>
          <w:sz w:val="24"/>
          <w:szCs w:val="24"/>
          <w:shd w:val="clear" w:color="auto" w:fill="FFFFFF"/>
          <w:lang w:val="uk-UA"/>
        </w:rPr>
        <w:t>,</w:t>
      </w:r>
      <w:r w:rsidRPr="00BA055A">
        <w:rPr>
          <w:rFonts w:ascii="Times New Roman" w:hAnsi="Times New Roman" w:cs="Times New Roman"/>
          <w:color w:val="000000" w:themeColor="text1"/>
          <w:sz w:val="24"/>
          <w:szCs w:val="24"/>
          <w:shd w:val="clear" w:color="auto" w:fill="FFFFFF"/>
        </w:rPr>
        <w:t> </w:t>
      </w:r>
      <w:hyperlink r:id="rId157" w:tooltip="Світлофільтр" w:history="1">
        <w:r w:rsidRPr="00BA055A">
          <w:rPr>
            <w:rStyle w:val="a6"/>
            <w:rFonts w:ascii="Times New Roman" w:hAnsi="Times New Roman" w:cs="Times New Roman"/>
            <w:color w:val="000000" w:themeColor="text1"/>
            <w:sz w:val="24"/>
            <w:szCs w:val="24"/>
            <w:u w:val="none"/>
            <w:shd w:val="clear" w:color="auto" w:fill="FFFFFF"/>
            <w:lang w:val="uk-UA"/>
          </w:rPr>
          <w:t>фільтрації</w:t>
        </w:r>
      </w:hyperlink>
      <w:r w:rsidR="00BA055A" w:rsidRPr="00BA055A">
        <w:rPr>
          <w:rFonts w:ascii="Times New Roman" w:hAnsi="Times New Roman" w:cs="Times New Roman"/>
          <w:color w:val="000000" w:themeColor="text1"/>
          <w:sz w:val="24"/>
          <w:szCs w:val="24"/>
          <w:shd w:val="clear" w:color="auto" w:fill="FFFFFF"/>
          <w:lang w:val="uk-UA"/>
        </w:rPr>
        <w:t xml:space="preserve"> </w:t>
      </w:r>
      <w:r w:rsidRPr="00BA055A">
        <w:rPr>
          <w:rFonts w:ascii="Times New Roman" w:hAnsi="Times New Roman" w:cs="Times New Roman"/>
          <w:color w:val="000000" w:themeColor="text1"/>
          <w:sz w:val="24"/>
          <w:szCs w:val="24"/>
          <w:shd w:val="clear" w:color="auto" w:fill="FFFFFF"/>
          <w:lang w:val="uk-UA"/>
        </w:rPr>
        <w:t>і перетворення</w:t>
      </w:r>
      <w:r w:rsidR="00BA055A" w:rsidRPr="00BA055A">
        <w:rPr>
          <w:rFonts w:ascii="Times New Roman" w:hAnsi="Times New Roman" w:cs="Times New Roman"/>
          <w:color w:val="000000" w:themeColor="text1"/>
          <w:sz w:val="24"/>
          <w:szCs w:val="24"/>
          <w:shd w:val="clear" w:color="auto" w:fill="FFFFFF"/>
          <w:lang w:val="uk-UA"/>
        </w:rPr>
        <w:t xml:space="preserve"> </w:t>
      </w:r>
      <w:hyperlink r:id="rId158" w:tooltip="Світло" w:history="1">
        <w:r w:rsidRPr="00BA055A">
          <w:rPr>
            <w:rStyle w:val="a6"/>
            <w:rFonts w:ascii="Times New Roman" w:hAnsi="Times New Roman" w:cs="Times New Roman"/>
            <w:color w:val="000000" w:themeColor="text1"/>
            <w:sz w:val="24"/>
            <w:szCs w:val="24"/>
            <w:u w:val="none"/>
            <w:shd w:val="clear" w:color="auto" w:fill="FFFFFF"/>
            <w:lang w:val="uk-UA"/>
          </w:rPr>
          <w:t>світла</w:t>
        </w:r>
      </w:hyperlink>
      <w:r w:rsidR="00BA055A" w:rsidRPr="00BA055A">
        <w:rPr>
          <w:rFonts w:ascii="Times New Roman" w:hAnsi="Times New Roman" w:cs="Times New Roman"/>
          <w:color w:val="000000" w:themeColor="text1"/>
          <w:sz w:val="24"/>
          <w:szCs w:val="24"/>
          <w:shd w:val="clear" w:color="auto" w:fill="FFFFFF"/>
          <w:lang w:val="uk-UA"/>
        </w:rPr>
        <w:t xml:space="preserve"> </w:t>
      </w:r>
      <w:r w:rsidRPr="00BA055A">
        <w:rPr>
          <w:rFonts w:ascii="Times New Roman" w:hAnsi="Times New Roman" w:cs="Times New Roman"/>
          <w:color w:val="000000" w:themeColor="text1"/>
          <w:sz w:val="24"/>
          <w:szCs w:val="24"/>
          <w:shd w:val="clear" w:color="auto" w:fill="FFFFFF"/>
          <w:lang w:val="uk-UA"/>
        </w:rPr>
        <w:t>від</w:t>
      </w:r>
      <w:r w:rsidR="00BA055A" w:rsidRPr="00BA055A">
        <w:rPr>
          <w:rFonts w:ascii="Times New Roman" w:hAnsi="Times New Roman" w:cs="Times New Roman"/>
          <w:color w:val="000000" w:themeColor="text1"/>
          <w:sz w:val="24"/>
          <w:szCs w:val="24"/>
          <w:shd w:val="clear" w:color="auto" w:fill="FFFFFF"/>
          <w:lang w:val="uk-UA"/>
        </w:rPr>
        <w:t xml:space="preserve"> </w:t>
      </w:r>
      <w:hyperlink r:id="rId159" w:tooltip="Лампа" w:history="1">
        <w:r w:rsidRPr="00BA055A">
          <w:rPr>
            <w:rStyle w:val="a6"/>
            <w:rFonts w:ascii="Times New Roman" w:hAnsi="Times New Roman" w:cs="Times New Roman"/>
            <w:color w:val="000000" w:themeColor="text1"/>
            <w:sz w:val="24"/>
            <w:szCs w:val="24"/>
            <w:u w:val="none"/>
            <w:shd w:val="clear" w:color="auto" w:fill="FFFFFF"/>
            <w:lang w:val="uk-UA"/>
          </w:rPr>
          <w:t>лампи</w:t>
        </w:r>
      </w:hyperlink>
      <w:r w:rsidRPr="00BA055A">
        <w:rPr>
          <w:rFonts w:ascii="Times New Roman" w:hAnsi="Times New Roman" w:cs="Times New Roman"/>
          <w:color w:val="000000" w:themeColor="text1"/>
          <w:sz w:val="24"/>
          <w:szCs w:val="24"/>
          <w:shd w:val="clear" w:color="auto" w:fill="FFFFFF"/>
        </w:rPr>
        <w:t> </w:t>
      </w:r>
      <w:r w:rsidRPr="00BA055A">
        <w:rPr>
          <w:rFonts w:ascii="Times New Roman" w:hAnsi="Times New Roman" w:cs="Times New Roman"/>
          <w:color w:val="000000" w:themeColor="text1"/>
          <w:sz w:val="24"/>
          <w:szCs w:val="24"/>
          <w:shd w:val="clear" w:color="auto" w:fill="FFFFFF"/>
          <w:lang w:val="uk-UA"/>
        </w:rPr>
        <w:t>або ламп, що включають необхідні компоненти для їхнього захисту, кріплення і постачання</w:t>
      </w:r>
      <w:r w:rsidRPr="00BA055A">
        <w:rPr>
          <w:rFonts w:ascii="Times New Roman" w:hAnsi="Times New Roman" w:cs="Times New Roman"/>
          <w:color w:val="000000" w:themeColor="text1"/>
          <w:sz w:val="24"/>
          <w:szCs w:val="24"/>
          <w:shd w:val="clear" w:color="auto" w:fill="FFFFFF"/>
        </w:rPr>
        <w:t> </w:t>
      </w:r>
      <w:hyperlink r:id="rId160" w:tooltip="Електрична енергія" w:history="1">
        <w:r w:rsidRPr="00BA055A">
          <w:rPr>
            <w:rStyle w:val="a6"/>
            <w:rFonts w:ascii="Times New Roman" w:hAnsi="Times New Roman" w:cs="Times New Roman"/>
            <w:color w:val="000000" w:themeColor="text1"/>
            <w:sz w:val="24"/>
            <w:szCs w:val="24"/>
            <w:u w:val="none"/>
            <w:shd w:val="clear" w:color="auto" w:fill="FFFFFF"/>
            <w:lang w:val="uk-UA"/>
          </w:rPr>
          <w:t>електроенергією</w:t>
        </w:r>
      </w:hyperlink>
      <w:r w:rsidRPr="00BA055A">
        <w:rPr>
          <w:rFonts w:ascii="Times New Roman" w:hAnsi="Times New Roman" w:cs="Times New Roman"/>
          <w:color w:val="000000" w:themeColor="text1"/>
          <w:sz w:val="24"/>
          <w:szCs w:val="24"/>
          <w:shd w:val="clear" w:color="auto" w:fill="FFFFFF"/>
          <w:lang w:val="uk-UA"/>
        </w:rPr>
        <w:t>.</w:t>
      </w:r>
    </w:p>
    <w:p w:rsidR="00BA055A" w:rsidRPr="00BA055A" w:rsidRDefault="00BA055A" w:rsidP="00BA055A">
      <w:pPr>
        <w:pStyle w:val="a3"/>
        <w:shd w:val="clear" w:color="auto" w:fill="FFFFFF"/>
        <w:spacing w:before="120" w:beforeAutospacing="0" w:after="120" w:afterAutospacing="0"/>
        <w:ind w:firstLine="709"/>
        <w:jc w:val="both"/>
        <w:rPr>
          <w:color w:val="000000" w:themeColor="text1"/>
        </w:rPr>
      </w:pPr>
      <w:r w:rsidRPr="00BA055A">
        <w:rPr>
          <w:color w:val="000000" w:themeColor="text1"/>
        </w:rPr>
        <w:t>Основними світлотехнічними характеристиками світильників є:</w:t>
      </w:r>
    </w:p>
    <w:p w:rsidR="00BA055A" w:rsidRPr="00BA055A" w:rsidRDefault="00BA055A" w:rsidP="00BA055A">
      <w:pPr>
        <w:numPr>
          <w:ilvl w:val="0"/>
          <w:numId w:val="4"/>
        </w:numPr>
        <w:shd w:val="clear" w:color="auto" w:fill="FFFFFF"/>
        <w:spacing w:before="100" w:beforeAutospacing="1" w:after="24" w:line="240" w:lineRule="auto"/>
        <w:ind w:left="384"/>
        <w:jc w:val="both"/>
        <w:rPr>
          <w:rFonts w:ascii="Times New Roman" w:hAnsi="Times New Roman" w:cs="Times New Roman"/>
          <w:color w:val="000000" w:themeColor="text1"/>
          <w:sz w:val="24"/>
          <w:szCs w:val="24"/>
        </w:rPr>
      </w:pPr>
      <w:r w:rsidRPr="00BA055A">
        <w:rPr>
          <w:rFonts w:ascii="Times New Roman" w:hAnsi="Times New Roman" w:cs="Times New Roman"/>
          <w:iCs/>
          <w:color w:val="000000" w:themeColor="text1"/>
          <w:sz w:val="24"/>
          <w:szCs w:val="24"/>
        </w:rPr>
        <w:t>розподіл світла</w:t>
      </w:r>
      <w:r w:rsidRPr="00BA055A">
        <w:rPr>
          <w:rFonts w:ascii="Times New Roman" w:hAnsi="Times New Roman" w:cs="Times New Roman"/>
          <w:color w:val="000000" w:themeColor="text1"/>
          <w:sz w:val="24"/>
          <w:szCs w:val="24"/>
        </w:rPr>
        <w:t>, що характеризується фотометричним тілом </w:t>
      </w:r>
      <w:hyperlink r:id="rId161" w:tooltip="Джерела світла" w:history="1">
        <w:r w:rsidRPr="00BA055A">
          <w:rPr>
            <w:rStyle w:val="a6"/>
            <w:rFonts w:ascii="Times New Roman" w:hAnsi="Times New Roman" w:cs="Times New Roman"/>
            <w:color w:val="000000" w:themeColor="text1"/>
            <w:sz w:val="24"/>
            <w:szCs w:val="24"/>
            <w:u w:val="none"/>
          </w:rPr>
          <w:t>джерела світла</w:t>
        </w:r>
      </w:hyperlink>
      <w:r w:rsidRPr="00BA055A">
        <w:rPr>
          <w:rFonts w:ascii="Times New Roman" w:hAnsi="Times New Roman" w:cs="Times New Roman"/>
          <w:color w:val="000000" w:themeColor="text1"/>
          <w:sz w:val="24"/>
          <w:szCs w:val="24"/>
        </w:rPr>
        <w:t> та кривою </w:t>
      </w:r>
      <w:hyperlink r:id="rId162" w:tooltip="Сила світла" w:history="1">
        <w:r w:rsidRPr="00BA055A">
          <w:rPr>
            <w:rStyle w:val="a6"/>
            <w:rFonts w:ascii="Times New Roman" w:hAnsi="Times New Roman" w:cs="Times New Roman"/>
            <w:color w:val="000000" w:themeColor="text1"/>
            <w:sz w:val="24"/>
            <w:szCs w:val="24"/>
            <w:u w:val="none"/>
          </w:rPr>
          <w:t>сили світла</w:t>
        </w:r>
      </w:hyperlink>
      <w:r w:rsidRPr="00BA055A">
        <w:rPr>
          <w:rFonts w:ascii="Times New Roman" w:hAnsi="Times New Roman" w:cs="Times New Roman"/>
          <w:color w:val="000000" w:themeColor="text1"/>
          <w:sz w:val="24"/>
          <w:szCs w:val="24"/>
        </w:rPr>
        <w:t> (фотометричною діаграмою);</w:t>
      </w:r>
    </w:p>
    <w:p w:rsidR="00BA055A" w:rsidRPr="00BA055A" w:rsidRDefault="0023688D" w:rsidP="00BA055A">
      <w:pPr>
        <w:numPr>
          <w:ilvl w:val="0"/>
          <w:numId w:val="4"/>
        </w:numPr>
        <w:shd w:val="clear" w:color="auto" w:fill="FFFFFF"/>
        <w:spacing w:before="100" w:beforeAutospacing="1" w:after="24" w:line="240" w:lineRule="auto"/>
        <w:ind w:left="384"/>
        <w:jc w:val="both"/>
        <w:rPr>
          <w:rFonts w:ascii="Times New Roman" w:hAnsi="Times New Roman" w:cs="Times New Roman"/>
          <w:color w:val="000000" w:themeColor="text1"/>
          <w:sz w:val="24"/>
          <w:szCs w:val="24"/>
        </w:rPr>
      </w:pPr>
      <w:hyperlink r:id="rId163" w:tooltip="Коефіцієнт корисної дії" w:history="1">
        <w:r w:rsidR="00BA055A" w:rsidRPr="00BA055A">
          <w:rPr>
            <w:rStyle w:val="a6"/>
            <w:rFonts w:ascii="Times New Roman" w:hAnsi="Times New Roman" w:cs="Times New Roman"/>
            <w:iCs/>
            <w:color w:val="000000" w:themeColor="text1"/>
            <w:sz w:val="24"/>
            <w:szCs w:val="24"/>
            <w:u w:val="none"/>
          </w:rPr>
          <w:t>коефіцієнт корисної дії</w:t>
        </w:r>
      </w:hyperlink>
      <w:r w:rsidR="00BA055A" w:rsidRPr="00BA055A">
        <w:rPr>
          <w:rFonts w:ascii="Times New Roman" w:hAnsi="Times New Roman" w:cs="Times New Roman"/>
          <w:iCs/>
          <w:color w:val="000000" w:themeColor="text1"/>
          <w:sz w:val="24"/>
          <w:szCs w:val="24"/>
        </w:rPr>
        <w:t> світильника</w:t>
      </w:r>
      <w:r w:rsidR="00BA055A" w:rsidRPr="00BA055A">
        <w:rPr>
          <w:rFonts w:ascii="Times New Roman" w:hAnsi="Times New Roman" w:cs="Times New Roman"/>
          <w:color w:val="000000" w:themeColor="text1"/>
          <w:sz w:val="24"/>
          <w:szCs w:val="24"/>
        </w:rPr>
        <w:t>;</w:t>
      </w:r>
    </w:p>
    <w:p w:rsidR="00BA055A" w:rsidRPr="002F6204" w:rsidRDefault="0023688D" w:rsidP="00BA055A">
      <w:pPr>
        <w:numPr>
          <w:ilvl w:val="0"/>
          <w:numId w:val="4"/>
        </w:numPr>
        <w:shd w:val="clear" w:color="auto" w:fill="FFFFFF"/>
        <w:spacing w:before="100" w:beforeAutospacing="1" w:after="24" w:line="240" w:lineRule="auto"/>
        <w:ind w:left="384"/>
        <w:jc w:val="both"/>
        <w:rPr>
          <w:rFonts w:ascii="Times New Roman" w:hAnsi="Times New Roman" w:cs="Times New Roman"/>
          <w:color w:val="000000" w:themeColor="text1"/>
          <w:sz w:val="24"/>
          <w:szCs w:val="24"/>
        </w:rPr>
      </w:pPr>
      <w:hyperlink r:id="rId164" w:tooltip="Захисний кут світильника" w:history="1">
        <w:r w:rsidR="00BA055A" w:rsidRPr="00BA055A">
          <w:rPr>
            <w:rStyle w:val="a6"/>
            <w:rFonts w:ascii="Times New Roman" w:hAnsi="Times New Roman" w:cs="Times New Roman"/>
            <w:iCs/>
            <w:color w:val="000000" w:themeColor="text1"/>
            <w:sz w:val="24"/>
            <w:szCs w:val="24"/>
            <w:u w:val="none"/>
          </w:rPr>
          <w:t>захисний кут</w:t>
        </w:r>
      </w:hyperlink>
      <w:r w:rsidR="00BA055A" w:rsidRPr="00BA055A">
        <w:rPr>
          <w:rFonts w:ascii="Times New Roman" w:hAnsi="Times New Roman" w:cs="Times New Roman"/>
          <w:color w:val="000000" w:themeColor="text1"/>
          <w:sz w:val="24"/>
          <w:szCs w:val="24"/>
        </w:rPr>
        <w:t>.</w:t>
      </w:r>
    </w:p>
    <w:p w:rsidR="002F6204" w:rsidRPr="002F6204" w:rsidRDefault="0023688D" w:rsidP="002F6204">
      <w:pPr>
        <w:pStyle w:val="ad"/>
        <w:jc w:val="center"/>
        <w:rPr>
          <w:lang w:val="uk-UA"/>
        </w:rPr>
      </w:pPr>
      <w:r>
        <w:rPr>
          <w:noProof/>
          <w:lang w:bidi="as-IN"/>
        </w:rPr>
        <w:pict>
          <v:rect id="Rectangle 593" o:spid="_x0000_s1044" style="position:absolute;left:0;text-align:left;margin-left:69.95pt;margin-top:8.75pt;width:13.1pt;height:12.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mb2fgIAAP4E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" stroked="f"/>
        </w:pict>
      </w:r>
      <w:r w:rsidR="002F6204" w:rsidRPr="002F6204">
        <w:rPr>
          <w:noProof/>
          <w:lang w:eastAsia="ru-RU"/>
        </w:rPr>
        <w:drawing>
          <wp:inline distT="0" distB="0" distL="0" distR="0">
            <wp:extent cx="3971925" cy="1019175"/>
            <wp:effectExtent l="0" t="0" r="0" b="0"/>
            <wp:docPr id="3" name="Рисунок 323" descr="fig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3" descr="fig2-11"/>
                    <pic:cNvPicPr>
                      <a:picLocks noChangeAspect="1" noChangeArrowheads="1"/>
                    </pic:cNvPicPr>
                  </pic:nvPicPr>
                  <pic:blipFill>
                    <a:blip r:embed="rId16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6654" b="26616"/>
                    <a:stretch>
                      <a:fillRect/>
                    </a:stretch>
                  </pic:blipFill>
                  <pic:spPr bwMode="auto">
                    <a:xfrm>
                      <a:off x="0" y="0"/>
                      <a:ext cx="3971925" cy="1019175"/>
                    </a:xfrm>
                    <a:prstGeom prst="rect">
                      <a:avLst/>
                    </a:prstGeom>
                    <a:noFill/>
                    <a:ln>
                      <a:noFill/>
                    </a:ln>
                  </pic:spPr>
                </pic:pic>
              </a:graphicData>
            </a:graphic>
          </wp:inline>
        </w:drawing>
      </w:r>
    </w:p>
    <w:p w:rsidR="002F6204" w:rsidRPr="002F6204" w:rsidRDefault="002F6204" w:rsidP="002F6204">
      <w:pPr>
        <w:pStyle w:val="ad"/>
        <w:jc w:val="center"/>
        <w:rPr>
          <w:rFonts w:ascii="Times New Roman" w:hAnsi="Times New Roman" w:cs="Times New Roman"/>
          <w:sz w:val="28"/>
          <w:szCs w:val="28"/>
          <w:lang w:val="uk-UA"/>
        </w:rPr>
      </w:pPr>
      <w:r w:rsidRPr="002F6204">
        <w:rPr>
          <w:rFonts w:ascii="Times New Roman" w:hAnsi="Times New Roman" w:cs="Times New Roman"/>
          <w:sz w:val="28"/>
          <w:szCs w:val="28"/>
          <w:lang w:val="uk-UA"/>
        </w:rPr>
        <w:t>Рисунок</w:t>
      </w:r>
      <w:r>
        <w:rPr>
          <w:rFonts w:ascii="Times New Roman" w:hAnsi="Times New Roman" w:cs="Times New Roman"/>
          <w:sz w:val="28"/>
          <w:szCs w:val="28"/>
          <w:lang w:val="uk-UA"/>
        </w:rPr>
        <w:t> 5.1</w:t>
      </w:r>
      <w:r w:rsidRPr="002F6204">
        <w:rPr>
          <w:rFonts w:ascii="Times New Roman" w:hAnsi="Times New Roman" w:cs="Times New Roman"/>
          <w:sz w:val="28"/>
          <w:szCs w:val="28"/>
          <w:lang w:val="uk-UA"/>
        </w:rPr>
        <w:t xml:space="preserve"> – Захисний кут, який створюється:</w:t>
      </w:r>
      <w:r w:rsidRPr="002F6204">
        <w:rPr>
          <w:rFonts w:ascii="Times New Roman" w:hAnsi="Times New Roman" w:cs="Times New Roman"/>
          <w:sz w:val="28"/>
          <w:szCs w:val="28"/>
          <w:lang w:val="uk-UA"/>
        </w:rPr>
        <w:br/>
      </w:r>
      <w:r w:rsidRPr="002F6204">
        <w:rPr>
          <w:rFonts w:ascii="Times New Roman" w:hAnsi="Times New Roman" w:cs="Times New Roman"/>
          <w:i/>
          <w:sz w:val="28"/>
          <w:szCs w:val="28"/>
          <w:lang w:val="uk-UA"/>
        </w:rPr>
        <w:t>а</w:t>
      </w:r>
      <w:r w:rsidRPr="002F6204">
        <w:rPr>
          <w:rFonts w:ascii="Times New Roman" w:hAnsi="Times New Roman" w:cs="Times New Roman"/>
          <w:sz w:val="28"/>
          <w:szCs w:val="28"/>
          <w:lang w:val="uk-UA"/>
        </w:rPr>
        <w:t xml:space="preserve"> – відбивачем, </w:t>
      </w:r>
      <w:r w:rsidRPr="002F6204">
        <w:rPr>
          <w:rFonts w:ascii="Times New Roman" w:hAnsi="Times New Roman" w:cs="Times New Roman"/>
          <w:i/>
          <w:sz w:val="28"/>
          <w:szCs w:val="28"/>
          <w:lang w:val="uk-UA"/>
        </w:rPr>
        <w:t>б</w:t>
      </w:r>
      <w:r w:rsidRPr="002F6204">
        <w:rPr>
          <w:rFonts w:ascii="Times New Roman" w:hAnsi="Times New Roman" w:cs="Times New Roman"/>
          <w:sz w:val="28"/>
          <w:szCs w:val="28"/>
          <w:lang w:val="uk-UA"/>
        </w:rPr>
        <w:t xml:space="preserve"> – захисними решітками</w:t>
      </w:r>
    </w:p>
    <w:p w:rsidR="00BA055A" w:rsidRPr="002F6204" w:rsidRDefault="00BA055A" w:rsidP="00BA055A">
      <w:pPr>
        <w:pStyle w:val="a3"/>
        <w:shd w:val="clear" w:color="auto" w:fill="FFFFFF"/>
        <w:spacing w:before="120" w:beforeAutospacing="0" w:after="120" w:afterAutospacing="0"/>
        <w:ind w:firstLine="709"/>
        <w:jc w:val="both"/>
        <w:rPr>
          <w:color w:val="000000" w:themeColor="text1"/>
        </w:rPr>
      </w:pPr>
      <w:r w:rsidRPr="00BA055A">
        <w:rPr>
          <w:color w:val="000000" w:themeColor="text1"/>
          <w:lang w:val="uk-UA"/>
        </w:rPr>
        <w:t>Відмінність між світильниками може визначатися за</w:t>
      </w:r>
      <w:r w:rsidRPr="00BA055A">
        <w:rPr>
          <w:color w:val="000000" w:themeColor="text1"/>
        </w:rPr>
        <w:t> </w:t>
      </w:r>
      <w:hyperlink r:id="rId166" w:tooltip="Штучні джерела світла" w:history="1">
        <w:r w:rsidRPr="00BA055A">
          <w:rPr>
            <w:rStyle w:val="a6"/>
            <w:rFonts w:eastAsia="Calibri"/>
            <w:color w:val="000000" w:themeColor="text1"/>
            <w:u w:val="none"/>
            <w:lang w:val="uk-UA"/>
          </w:rPr>
          <w:t>джерелом світла</w:t>
        </w:r>
      </w:hyperlink>
      <w:r w:rsidRPr="00BA055A">
        <w:rPr>
          <w:color w:val="000000" w:themeColor="text1"/>
        </w:rPr>
        <w:t> </w:t>
      </w:r>
      <w:r w:rsidRPr="00BA055A">
        <w:rPr>
          <w:color w:val="000000" w:themeColor="text1"/>
          <w:lang w:val="uk-UA"/>
        </w:rPr>
        <w:t>(</w:t>
      </w:r>
      <w:hyperlink r:id="rId167" w:tooltip="Лампа розжарювання" w:history="1">
        <w:r w:rsidRPr="00BA055A">
          <w:rPr>
            <w:rStyle w:val="a6"/>
            <w:rFonts w:eastAsia="Calibri"/>
            <w:color w:val="000000" w:themeColor="text1"/>
            <w:u w:val="none"/>
            <w:lang w:val="uk-UA"/>
          </w:rPr>
          <w:t>лампи розжарювання</w:t>
        </w:r>
      </w:hyperlink>
      <w:r w:rsidRPr="00BA055A">
        <w:rPr>
          <w:color w:val="000000" w:themeColor="text1"/>
          <w:lang w:val="uk-UA"/>
        </w:rPr>
        <w:t>,</w:t>
      </w:r>
      <w:r w:rsidRPr="00BA055A">
        <w:rPr>
          <w:color w:val="000000" w:themeColor="text1"/>
        </w:rPr>
        <w:t> </w:t>
      </w:r>
      <w:hyperlink r:id="rId168" w:tooltip="Люмінесцентна лампа" w:history="1">
        <w:r w:rsidRPr="00BA055A">
          <w:rPr>
            <w:rStyle w:val="a6"/>
            <w:rFonts w:eastAsia="Calibri"/>
            <w:color w:val="000000" w:themeColor="text1"/>
            <w:u w:val="none"/>
            <w:lang w:val="uk-UA"/>
          </w:rPr>
          <w:t>люмінесцентні</w:t>
        </w:r>
      </w:hyperlink>
      <w:r w:rsidRPr="00BA055A">
        <w:rPr>
          <w:color w:val="000000" w:themeColor="text1"/>
          <w:lang w:val="uk-UA"/>
        </w:rPr>
        <w:t>,</w:t>
      </w:r>
      <w:r w:rsidRPr="00BA055A">
        <w:rPr>
          <w:color w:val="000000" w:themeColor="text1"/>
        </w:rPr>
        <w:t> </w:t>
      </w:r>
      <w:hyperlink r:id="rId169" w:tooltip="Газорозрядна лампа" w:history="1">
        <w:r w:rsidRPr="00BA055A">
          <w:rPr>
            <w:rStyle w:val="a6"/>
            <w:rFonts w:eastAsia="Calibri"/>
            <w:color w:val="000000" w:themeColor="text1"/>
            <w:u w:val="none"/>
            <w:lang w:val="uk-UA"/>
          </w:rPr>
          <w:t>газорозрядні</w:t>
        </w:r>
      </w:hyperlink>
      <w:r w:rsidRPr="00BA055A">
        <w:rPr>
          <w:color w:val="000000" w:themeColor="text1"/>
          <w:lang w:val="uk-UA"/>
        </w:rPr>
        <w:t xml:space="preserve">), кількістю </w:t>
      </w:r>
      <w:r w:rsidRPr="00BA055A">
        <w:rPr>
          <w:color w:val="000000" w:themeColor="text1"/>
        </w:rPr>
        <w:t>(одна або більше), розташуванням (внутрішнє, </w:t>
      </w:r>
      <w:hyperlink r:id="rId170" w:tooltip="Зовнішнє освітлення" w:history="1">
        <w:r w:rsidRPr="00BA055A">
          <w:rPr>
            <w:rStyle w:val="a6"/>
            <w:rFonts w:eastAsia="Calibri"/>
            <w:color w:val="000000" w:themeColor="text1"/>
            <w:u w:val="none"/>
          </w:rPr>
          <w:t>зовнішнє</w:t>
        </w:r>
      </w:hyperlink>
      <w:r w:rsidRPr="00BA055A">
        <w:rPr>
          <w:color w:val="000000" w:themeColor="text1"/>
        </w:rPr>
        <w:t>), мірою захисту (світильник для сухих, вологих або запорошених приміщень), </w:t>
      </w:r>
      <w:hyperlink r:id="rId171" w:tooltip="Конструкція" w:history="1">
        <w:r w:rsidRPr="00BA055A">
          <w:rPr>
            <w:rStyle w:val="a6"/>
            <w:rFonts w:eastAsia="Calibri"/>
            <w:color w:val="000000" w:themeColor="text1"/>
            <w:u w:val="none"/>
          </w:rPr>
          <w:t>конструкцією</w:t>
        </w:r>
      </w:hyperlink>
      <w:r w:rsidRPr="00BA055A">
        <w:rPr>
          <w:color w:val="000000" w:themeColor="text1"/>
        </w:rPr>
        <w:t> (відкриті, закриті, лампи з відбивачем, дзеркальні, </w:t>
      </w:r>
      <w:hyperlink r:id="rId172" w:tooltip="Растр" w:history="1">
        <w:r w:rsidRPr="00BA055A">
          <w:rPr>
            <w:rStyle w:val="a6"/>
            <w:rFonts w:eastAsia="Calibri"/>
            <w:color w:val="000000" w:themeColor="text1"/>
            <w:u w:val="none"/>
          </w:rPr>
          <w:t>растрові світильники</w:t>
        </w:r>
      </w:hyperlink>
      <w:r w:rsidRPr="00BA055A">
        <w:rPr>
          <w:color w:val="000000" w:themeColor="text1"/>
        </w:rPr>
        <w:t> і </w:t>
      </w:r>
      <w:hyperlink r:id="rId173" w:tooltip="Фара" w:history="1">
        <w:r w:rsidRPr="00BA055A">
          <w:rPr>
            <w:rStyle w:val="a6"/>
            <w:rFonts w:eastAsia="Calibri"/>
            <w:color w:val="000000" w:themeColor="text1"/>
            <w:u w:val="none"/>
          </w:rPr>
          <w:t>автомобільні фари</w:t>
        </w:r>
      </w:hyperlink>
      <w:r w:rsidRPr="00BA055A">
        <w:rPr>
          <w:color w:val="000000" w:themeColor="text1"/>
        </w:rPr>
        <w:t xml:space="preserve">), місцем монтажу (настінні, стельові, маятникові і </w:t>
      </w:r>
      <w:r w:rsidRPr="002F6204">
        <w:rPr>
          <w:color w:val="000000" w:themeColor="text1"/>
        </w:rPr>
        <w:t>переносні світильники) і призначенням (технічні, декоративні і світильники для ефектів).</w:t>
      </w:r>
    </w:p>
    <w:p w:rsidR="00BA055A" w:rsidRPr="002F6204" w:rsidRDefault="00BA055A" w:rsidP="002F6204">
      <w:pPr>
        <w:pStyle w:val="3"/>
        <w:shd w:val="clear" w:color="auto" w:fill="FFFFFF"/>
        <w:spacing w:before="0" w:beforeAutospacing="0" w:after="0" w:afterAutospacing="0" w:line="276" w:lineRule="auto"/>
        <w:jc w:val="both"/>
        <w:rPr>
          <w:color w:val="000000" w:themeColor="text1"/>
          <w:sz w:val="24"/>
          <w:szCs w:val="24"/>
        </w:rPr>
      </w:pPr>
      <w:r w:rsidRPr="002F6204">
        <w:rPr>
          <w:rStyle w:val="mw-headline"/>
          <w:color w:val="000000" w:themeColor="text1"/>
          <w:sz w:val="24"/>
          <w:szCs w:val="24"/>
        </w:rPr>
        <w:t>За світлотехнічною функцією</w:t>
      </w:r>
    </w:p>
    <w:p w:rsidR="00BA055A" w:rsidRPr="002F6204" w:rsidRDefault="00BA055A" w:rsidP="002F6204">
      <w:pPr>
        <w:numPr>
          <w:ilvl w:val="0"/>
          <w:numId w:val="5"/>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освітлювальні прилади</w:t>
      </w:r>
    </w:p>
    <w:p w:rsidR="00BA055A" w:rsidRPr="002F6204" w:rsidRDefault="0023688D" w:rsidP="002F6204">
      <w:pPr>
        <w:numPr>
          <w:ilvl w:val="0"/>
          <w:numId w:val="5"/>
        </w:numPr>
        <w:shd w:val="clear" w:color="auto" w:fill="FFFFFF"/>
        <w:spacing w:after="0"/>
        <w:ind w:left="384"/>
        <w:jc w:val="both"/>
        <w:rPr>
          <w:rFonts w:ascii="Times New Roman" w:hAnsi="Times New Roman" w:cs="Times New Roman"/>
          <w:color w:val="000000" w:themeColor="text1"/>
          <w:sz w:val="24"/>
          <w:szCs w:val="24"/>
        </w:rPr>
      </w:pPr>
      <w:hyperlink r:id="rId174" w:tooltip="Світлосигнальна система аеродрому" w:history="1">
        <w:r w:rsidR="00BA055A" w:rsidRPr="002F6204">
          <w:rPr>
            <w:rStyle w:val="a6"/>
            <w:rFonts w:ascii="Times New Roman" w:hAnsi="Times New Roman" w:cs="Times New Roman"/>
            <w:color w:val="000000" w:themeColor="text1"/>
            <w:sz w:val="24"/>
            <w:szCs w:val="24"/>
            <w:u w:val="none"/>
          </w:rPr>
          <w:t>світлосигнальні прилади</w:t>
        </w:r>
      </w:hyperlink>
    </w:p>
    <w:p w:rsidR="00BA055A" w:rsidRPr="002F6204" w:rsidRDefault="00BA055A" w:rsidP="002F6204">
      <w:pPr>
        <w:pStyle w:val="3"/>
        <w:shd w:val="clear" w:color="auto" w:fill="FFFFFF"/>
        <w:spacing w:before="0" w:beforeAutospacing="0" w:after="0" w:afterAutospacing="0" w:line="276" w:lineRule="auto"/>
        <w:jc w:val="both"/>
        <w:rPr>
          <w:color w:val="000000" w:themeColor="text1"/>
          <w:sz w:val="24"/>
          <w:szCs w:val="24"/>
        </w:rPr>
      </w:pPr>
      <w:r w:rsidRPr="002F6204">
        <w:rPr>
          <w:rStyle w:val="mw-headline"/>
          <w:color w:val="000000" w:themeColor="text1"/>
          <w:sz w:val="24"/>
          <w:szCs w:val="24"/>
        </w:rPr>
        <w:t>За умовами експлуатації</w:t>
      </w:r>
    </w:p>
    <w:p w:rsidR="00BA055A" w:rsidRPr="002F6204" w:rsidRDefault="0023688D" w:rsidP="002F6204">
      <w:pPr>
        <w:numPr>
          <w:ilvl w:val="0"/>
          <w:numId w:val="6"/>
        </w:numPr>
        <w:shd w:val="clear" w:color="auto" w:fill="FFFFFF"/>
        <w:spacing w:after="0"/>
        <w:ind w:left="384"/>
        <w:jc w:val="both"/>
        <w:rPr>
          <w:rFonts w:ascii="Times New Roman" w:hAnsi="Times New Roman" w:cs="Times New Roman"/>
          <w:color w:val="000000" w:themeColor="text1"/>
          <w:sz w:val="24"/>
          <w:szCs w:val="24"/>
        </w:rPr>
      </w:pPr>
      <w:hyperlink r:id="rId175" w:tooltip="Світловий прилад" w:history="1">
        <w:r w:rsidR="00BA055A" w:rsidRPr="002F6204">
          <w:rPr>
            <w:rStyle w:val="a6"/>
            <w:rFonts w:ascii="Times New Roman" w:hAnsi="Times New Roman" w:cs="Times New Roman"/>
            <w:color w:val="000000" w:themeColor="text1"/>
            <w:sz w:val="24"/>
            <w:szCs w:val="24"/>
            <w:u w:val="none"/>
          </w:rPr>
          <w:t>світлові прилади</w:t>
        </w:r>
      </w:hyperlink>
      <w:r w:rsidR="00BA055A" w:rsidRPr="002F6204">
        <w:rPr>
          <w:rFonts w:ascii="Times New Roman" w:hAnsi="Times New Roman" w:cs="Times New Roman"/>
          <w:color w:val="000000" w:themeColor="text1"/>
          <w:sz w:val="24"/>
          <w:szCs w:val="24"/>
        </w:rPr>
        <w:t> для приміщень</w:t>
      </w:r>
    </w:p>
    <w:p w:rsidR="00BA055A" w:rsidRPr="002F6204" w:rsidRDefault="0023688D" w:rsidP="002F6204">
      <w:pPr>
        <w:numPr>
          <w:ilvl w:val="0"/>
          <w:numId w:val="6"/>
        </w:numPr>
        <w:shd w:val="clear" w:color="auto" w:fill="FFFFFF"/>
        <w:spacing w:after="0"/>
        <w:ind w:left="384"/>
        <w:jc w:val="both"/>
        <w:rPr>
          <w:rFonts w:ascii="Times New Roman" w:hAnsi="Times New Roman" w:cs="Times New Roman"/>
          <w:color w:val="000000" w:themeColor="text1"/>
          <w:sz w:val="24"/>
          <w:szCs w:val="24"/>
        </w:rPr>
      </w:pPr>
      <w:hyperlink r:id="rId176" w:tooltip="Прожекторне освітлення" w:history="1">
        <w:r w:rsidR="00BA055A" w:rsidRPr="002F6204">
          <w:rPr>
            <w:rStyle w:val="a6"/>
            <w:rFonts w:ascii="Times New Roman" w:hAnsi="Times New Roman" w:cs="Times New Roman"/>
            <w:color w:val="000000" w:themeColor="text1"/>
            <w:sz w:val="24"/>
            <w:szCs w:val="24"/>
            <w:u w:val="none"/>
          </w:rPr>
          <w:t>світлові прилади для відкритих просторів</w:t>
        </w:r>
      </w:hyperlink>
      <w:r w:rsidR="00BA055A" w:rsidRPr="002F6204">
        <w:rPr>
          <w:rFonts w:ascii="Times New Roman" w:hAnsi="Times New Roman" w:cs="Times New Roman"/>
          <w:color w:val="000000" w:themeColor="text1"/>
          <w:sz w:val="24"/>
          <w:szCs w:val="24"/>
        </w:rPr>
        <w:t> (вуличні, садово-паркові тощо)</w:t>
      </w:r>
    </w:p>
    <w:p w:rsidR="00BA055A" w:rsidRPr="002F6204" w:rsidRDefault="0023688D" w:rsidP="002F6204">
      <w:pPr>
        <w:numPr>
          <w:ilvl w:val="0"/>
          <w:numId w:val="6"/>
        </w:numPr>
        <w:shd w:val="clear" w:color="auto" w:fill="FFFFFF"/>
        <w:spacing w:after="0"/>
        <w:ind w:left="384"/>
        <w:jc w:val="both"/>
        <w:rPr>
          <w:rFonts w:ascii="Times New Roman" w:hAnsi="Times New Roman" w:cs="Times New Roman"/>
          <w:color w:val="000000" w:themeColor="text1"/>
          <w:sz w:val="24"/>
          <w:szCs w:val="24"/>
        </w:rPr>
      </w:pPr>
      <w:hyperlink r:id="rId177" w:tooltip="Рудникове освітлення" w:history="1">
        <w:r w:rsidR="00BA055A" w:rsidRPr="002F6204">
          <w:rPr>
            <w:rStyle w:val="a6"/>
            <w:rFonts w:ascii="Times New Roman" w:hAnsi="Times New Roman" w:cs="Times New Roman"/>
            <w:color w:val="000000" w:themeColor="text1"/>
            <w:sz w:val="24"/>
            <w:szCs w:val="24"/>
            <w:u w:val="none"/>
          </w:rPr>
          <w:t>світлові прилади для екстремальних середовищ</w:t>
        </w:r>
      </w:hyperlink>
    </w:p>
    <w:p w:rsidR="00BA055A" w:rsidRPr="002F6204" w:rsidRDefault="00BA055A" w:rsidP="002F6204">
      <w:pPr>
        <w:pStyle w:val="3"/>
        <w:shd w:val="clear" w:color="auto" w:fill="FFFFFF"/>
        <w:spacing w:before="0" w:beforeAutospacing="0" w:after="0" w:afterAutospacing="0" w:line="276" w:lineRule="auto"/>
        <w:jc w:val="both"/>
        <w:rPr>
          <w:color w:val="000000" w:themeColor="text1"/>
          <w:sz w:val="24"/>
          <w:szCs w:val="24"/>
        </w:rPr>
      </w:pPr>
      <w:r w:rsidRPr="002F6204">
        <w:rPr>
          <w:rStyle w:val="mw-headline"/>
          <w:color w:val="000000" w:themeColor="text1"/>
          <w:sz w:val="24"/>
          <w:szCs w:val="24"/>
        </w:rPr>
        <w:t>За типом лампи</w:t>
      </w:r>
    </w:p>
    <w:p w:rsidR="00BA055A" w:rsidRPr="002F6204" w:rsidRDefault="00BA055A" w:rsidP="002F6204">
      <w:pPr>
        <w:numPr>
          <w:ilvl w:val="0"/>
          <w:numId w:val="8"/>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з </w:t>
      </w:r>
      <w:hyperlink r:id="rId178" w:tooltip="Лампа розжарення" w:history="1">
        <w:r w:rsidRPr="002F6204">
          <w:rPr>
            <w:rStyle w:val="a6"/>
            <w:rFonts w:ascii="Times New Roman" w:hAnsi="Times New Roman" w:cs="Times New Roman"/>
            <w:color w:val="000000" w:themeColor="text1"/>
            <w:sz w:val="24"/>
            <w:szCs w:val="24"/>
            <w:u w:val="none"/>
          </w:rPr>
          <w:t>лампою розжарення</w:t>
        </w:r>
      </w:hyperlink>
    </w:p>
    <w:p w:rsidR="00BA055A" w:rsidRPr="002F6204" w:rsidRDefault="0023688D" w:rsidP="002F6204">
      <w:pPr>
        <w:numPr>
          <w:ilvl w:val="0"/>
          <w:numId w:val="8"/>
        </w:numPr>
        <w:shd w:val="clear" w:color="auto" w:fill="FFFFFF"/>
        <w:spacing w:after="0"/>
        <w:ind w:left="384"/>
        <w:jc w:val="both"/>
        <w:rPr>
          <w:rFonts w:ascii="Times New Roman" w:hAnsi="Times New Roman" w:cs="Times New Roman"/>
          <w:color w:val="000000" w:themeColor="text1"/>
          <w:sz w:val="24"/>
          <w:szCs w:val="24"/>
        </w:rPr>
      </w:pPr>
      <w:hyperlink r:id="rId179" w:tooltip="Газорозрядна лампа" w:history="1">
        <w:r w:rsidR="00BA055A" w:rsidRPr="002F6204">
          <w:rPr>
            <w:rStyle w:val="a6"/>
            <w:rFonts w:ascii="Times New Roman" w:hAnsi="Times New Roman" w:cs="Times New Roman"/>
            <w:color w:val="000000" w:themeColor="text1"/>
            <w:sz w:val="24"/>
            <w:szCs w:val="24"/>
            <w:u w:val="none"/>
          </w:rPr>
          <w:t>з розрядною лампою</w:t>
        </w:r>
      </w:hyperlink>
    </w:p>
    <w:p w:rsidR="00BA055A" w:rsidRPr="002F6204" w:rsidRDefault="00BA055A" w:rsidP="002F6204">
      <w:pPr>
        <w:numPr>
          <w:ilvl w:val="0"/>
          <w:numId w:val="8"/>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з лампами змішаного світла</w:t>
      </w:r>
    </w:p>
    <w:p w:rsidR="00BA055A" w:rsidRPr="002F6204" w:rsidRDefault="00BA055A" w:rsidP="002F6204">
      <w:pPr>
        <w:numPr>
          <w:ilvl w:val="0"/>
          <w:numId w:val="8"/>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з радіоізотопними і </w:t>
      </w:r>
      <w:hyperlink r:id="rId180" w:tooltip="Люмінесцентна лампа" w:history="1">
        <w:r w:rsidRPr="002F6204">
          <w:rPr>
            <w:rStyle w:val="a6"/>
            <w:rFonts w:ascii="Times New Roman" w:hAnsi="Times New Roman" w:cs="Times New Roman"/>
            <w:color w:val="000000" w:themeColor="text1"/>
            <w:sz w:val="24"/>
            <w:szCs w:val="24"/>
            <w:u w:val="none"/>
          </w:rPr>
          <w:t>електролюмінесцентними джерелами світла</w:t>
        </w:r>
      </w:hyperlink>
    </w:p>
    <w:p w:rsidR="00BA055A" w:rsidRPr="002F6204" w:rsidRDefault="00BA055A" w:rsidP="002F6204">
      <w:pPr>
        <w:numPr>
          <w:ilvl w:val="0"/>
          <w:numId w:val="8"/>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з електричною </w:t>
      </w:r>
      <w:hyperlink r:id="rId181" w:tooltip="Дугова лампа" w:history="1">
        <w:r w:rsidRPr="002F6204">
          <w:rPr>
            <w:rStyle w:val="a6"/>
            <w:rFonts w:ascii="Times New Roman" w:hAnsi="Times New Roman" w:cs="Times New Roman"/>
            <w:color w:val="000000" w:themeColor="text1"/>
            <w:sz w:val="24"/>
            <w:szCs w:val="24"/>
            <w:u w:val="none"/>
          </w:rPr>
          <w:t>дуговою вугільною лампою</w:t>
        </w:r>
      </w:hyperlink>
    </w:p>
    <w:p w:rsidR="00BA055A" w:rsidRPr="002F6204" w:rsidRDefault="0023688D" w:rsidP="002F6204">
      <w:pPr>
        <w:numPr>
          <w:ilvl w:val="0"/>
          <w:numId w:val="8"/>
        </w:numPr>
        <w:shd w:val="clear" w:color="auto" w:fill="FFFFFF"/>
        <w:spacing w:after="0"/>
        <w:ind w:left="384"/>
        <w:jc w:val="both"/>
        <w:rPr>
          <w:rFonts w:ascii="Times New Roman" w:hAnsi="Times New Roman" w:cs="Times New Roman"/>
          <w:color w:val="000000" w:themeColor="text1"/>
          <w:sz w:val="24"/>
          <w:szCs w:val="24"/>
        </w:rPr>
      </w:pPr>
      <w:hyperlink r:id="rId182" w:tooltip="Світлодіодна лампа" w:history="1">
        <w:r w:rsidR="00BA055A" w:rsidRPr="002F6204">
          <w:rPr>
            <w:rStyle w:val="a6"/>
            <w:rFonts w:ascii="Times New Roman" w:hAnsi="Times New Roman" w:cs="Times New Roman"/>
            <w:color w:val="000000" w:themeColor="text1"/>
            <w:sz w:val="24"/>
            <w:szCs w:val="24"/>
            <w:u w:val="none"/>
          </w:rPr>
          <w:t>світлодіодні</w:t>
        </w:r>
      </w:hyperlink>
    </w:p>
    <w:p w:rsidR="00BA055A" w:rsidRPr="002F6204" w:rsidRDefault="00BA055A" w:rsidP="002F6204">
      <w:pPr>
        <w:pStyle w:val="3"/>
        <w:shd w:val="clear" w:color="auto" w:fill="FFFFFF"/>
        <w:spacing w:before="0" w:beforeAutospacing="0" w:after="0" w:afterAutospacing="0" w:line="276" w:lineRule="auto"/>
        <w:jc w:val="both"/>
        <w:rPr>
          <w:color w:val="000000" w:themeColor="text1"/>
          <w:sz w:val="24"/>
          <w:szCs w:val="24"/>
        </w:rPr>
      </w:pPr>
      <w:r w:rsidRPr="002F6204">
        <w:rPr>
          <w:rStyle w:val="mw-headline"/>
          <w:color w:val="000000" w:themeColor="text1"/>
          <w:sz w:val="24"/>
          <w:szCs w:val="24"/>
        </w:rPr>
        <w:t>За формою фотометричного тіла</w:t>
      </w:r>
    </w:p>
    <w:p w:rsidR="00BA055A" w:rsidRPr="002F6204" w:rsidRDefault="0023688D" w:rsidP="002F6204">
      <w:pPr>
        <w:numPr>
          <w:ilvl w:val="0"/>
          <w:numId w:val="9"/>
        </w:numPr>
        <w:shd w:val="clear" w:color="auto" w:fill="FFFFFF"/>
        <w:spacing w:after="0"/>
        <w:ind w:left="384"/>
        <w:jc w:val="both"/>
        <w:rPr>
          <w:rFonts w:ascii="Times New Roman" w:hAnsi="Times New Roman" w:cs="Times New Roman"/>
          <w:color w:val="000000" w:themeColor="text1"/>
          <w:sz w:val="24"/>
          <w:szCs w:val="24"/>
        </w:rPr>
      </w:pPr>
      <w:hyperlink r:id="rId183" w:tooltip="Аеродромний вогонь" w:history="1">
        <w:r w:rsidR="00BA055A" w:rsidRPr="002F6204">
          <w:rPr>
            <w:rStyle w:val="a6"/>
            <w:rFonts w:ascii="Times New Roman" w:hAnsi="Times New Roman" w:cs="Times New Roman"/>
            <w:color w:val="000000" w:themeColor="text1"/>
            <w:sz w:val="24"/>
            <w:szCs w:val="24"/>
            <w:u w:val="none"/>
          </w:rPr>
          <w:t>симетричні світлові прилади</w:t>
        </w:r>
      </w:hyperlink>
    </w:p>
    <w:p w:rsidR="00BA055A" w:rsidRPr="002F6204" w:rsidRDefault="00BA055A" w:rsidP="002F6204">
      <w:pPr>
        <w:numPr>
          <w:ilvl w:val="0"/>
          <w:numId w:val="9"/>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круглосиметричні світлові прилади</w:t>
      </w:r>
    </w:p>
    <w:p w:rsidR="00BA055A" w:rsidRPr="002F6204" w:rsidRDefault="00BA055A" w:rsidP="002F6204">
      <w:pPr>
        <w:numPr>
          <w:ilvl w:val="0"/>
          <w:numId w:val="9"/>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не симетричні світлові прилади</w:t>
      </w:r>
    </w:p>
    <w:p w:rsidR="00BA055A" w:rsidRPr="002F6204" w:rsidRDefault="00BA055A" w:rsidP="002F6204">
      <w:pPr>
        <w:pStyle w:val="3"/>
        <w:shd w:val="clear" w:color="auto" w:fill="FFFFFF"/>
        <w:spacing w:before="0" w:beforeAutospacing="0" w:after="0" w:afterAutospacing="0" w:line="276" w:lineRule="auto"/>
        <w:jc w:val="both"/>
        <w:rPr>
          <w:color w:val="000000" w:themeColor="text1"/>
          <w:sz w:val="24"/>
          <w:szCs w:val="24"/>
        </w:rPr>
      </w:pPr>
      <w:r w:rsidRPr="002F6204">
        <w:rPr>
          <w:rStyle w:val="mw-headline"/>
          <w:color w:val="000000" w:themeColor="text1"/>
          <w:sz w:val="24"/>
          <w:szCs w:val="24"/>
        </w:rPr>
        <w:t>За способом живлення лампи</w:t>
      </w:r>
    </w:p>
    <w:p w:rsidR="00BA055A" w:rsidRPr="002F6204" w:rsidRDefault="00BA055A" w:rsidP="002F6204">
      <w:pPr>
        <w:numPr>
          <w:ilvl w:val="0"/>
          <w:numId w:val="11"/>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мережеві</w:t>
      </w:r>
    </w:p>
    <w:p w:rsidR="00BA055A" w:rsidRPr="002F6204" w:rsidRDefault="0023688D" w:rsidP="002F6204">
      <w:pPr>
        <w:numPr>
          <w:ilvl w:val="0"/>
          <w:numId w:val="11"/>
        </w:numPr>
        <w:shd w:val="clear" w:color="auto" w:fill="FFFFFF"/>
        <w:spacing w:after="0"/>
        <w:ind w:left="384"/>
        <w:jc w:val="both"/>
        <w:rPr>
          <w:rFonts w:ascii="Times New Roman" w:hAnsi="Times New Roman" w:cs="Times New Roman"/>
          <w:color w:val="000000" w:themeColor="text1"/>
          <w:sz w:val="24"/>
          <w:szCs w:val="24"/>
        </w:rPr>
      </w:pPr>
      <w:hyperlink r:id="rId184" w:tooltip="Ліхтарик" w:history="1">
        <w:r w:rsidR="00BA055A" w:rsidRPr="002F6204">
          <w:rPr>
            <w:rStyle w:val="a6"/>
            <w:rFonts w:ascii="Times New Roman" w:hAnsi="Times New Roman" w:cs="Times New Roman"/>
            <w:color w:val="000000" w:themeColor="text1"/>
            <w:sz w:val="24"/>
            <w:szCs w:val="24"/>
            <w:u w:val="none"/>
          </w:rPr>
          <w:t>з індивідуальним джерелом живлення</w:t>
        </w:r>
      </w:hyperlink>
    </w:p>
    <w:p w:rsidR="00BA055A" w:rsidRPr="002F6204" w:rsidRDefault="00BA055A" w:rsidP="002F6204">
      <w:pPr>
        <w:numPr>
          <w:ilvl w:val="0"/>
          <w:numId w:val="11"/>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комбінованого живлення</w:t>
      </w:r>
    </w:p>
    <w:p w:rsidR="00BA055A" w:rsidRPr="002F6204" w:rsidRDefault="00BA055A" w:rsidP="002F6204">
      <w:pPr>
        <w:pStyle w:val="3"/>
        <w:shd w:val="clear" w:color="auto" w:fill="FFFFFF"/>
        <w:spacing w:before="0" w:beforeAutospacing="0" w:after="0" w:afterAutospacing="0" w:line="276" w:lineRule="auto"/>
        <w:jc w:val="both"/>
        <w:rPr>
          <w:color w:val="000000" w:themeColor="text1"/>
          <w:sz w:val="24"/>
          <w:szCs w:val="24"/>
        </w:rPr>
      </w:pPr>
      <w:r w:rsidRPr="002F6204">
        <w:rPr>
          <w:rStyle w:val="mw-headline"/>
          <w:color w:val="000000" w:themeColor="text1"/>
          <w:sz w:val="24"/>
          <w:szCs w:val="24"/>
        </w:rPr>
        <w:lastRenderedPageBreak/>
        <w:t>За можливістю зміни світлотехнічних характеристик</w:t>
      </w:r>
    </w:p>
    <w:p w:rsidR="00BA055A" w:rsidRPr="002F6204" w:rsidRDefault="00BA055A" w:rsidP="002F6204">
      <w:pPr>
        <w:numPr>
          <w:ilvl w:val="0"/>
          <w:numId w:val="13"/>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регульовані</w:t>
      </w:r>
    </w:p>
    <w:p w:rsidR="00BA055A" w:rsidRPr="002F6204" w:rsidRDefault="00BA055A" w:rsidP="002F6204">
      <w:pPr>
        <w:numPr>
          <w:ilvl w:val="0"/>
          <w:numId w:val="13"/>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нерегульовані</w:t>
      </w:r>
    </w:p>
    <w:p w:rsidR="00BA055A" w:rsidRPr="002F6204" w:rsidRDefault="00BA055A" w:rsidP="002F6204">
      <w:pPr>
        <w:pStyle w:val="3"/>
        <w:shd w:val="clear" w:color="auto" w:fill="FFFFFF"/>
        <w:spacing w:before="0" w:beforeAutospacing="0" w:after="0" w:afterAutospacing="0" w:line="276" w:lineRule="auto"/>
        <w:jc w:val="both"/>
        <w:rPr>
          <w:color w:val="000000" w:themeColor="text1"/>
          <w:sz w:val="24"/>
          <w:szCs w:val="24"/>
        </w:rPr>
      </w:pPr>
      <w:r w:rsidRPr="002F6204">
        <w:rPr>
          <w:rStyle w:val="mw-headline"/>
          <w:color w:val="000000" w:themeColor="text1"/>
          <w:sz w:val="24"/>
          <w:szCs w:val="24"/>
        </w:rPr>
        <w:t>За способом охолодження</w:t>
      </w:r>
    </w:p>
    <w:p w:rsidR="00BA055A" w:rsidRPr="002F6204" w:rsidRDefault="00BA055A" w:rsidP="002F6204">
      <w:pPr>
        <w:numPr>
          <w:ilvl w:val="0"/>
          <w:numId w:val="14"/>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з природним охолодженням</w:t>
      </w:r>
    </w:p>
    <w:p w:rsidR="00BA055A" w:rsidRPr="002F6204" w:rsidRDefault="00BA055A" w:rsidP="002F6204">
      <w:pPr>
        <w:numPr>
          <w:ilvl w:val="0"/>
          <w:numId w:val="14"/>
        </w:numPr>
        <w:shd w:val="clear" w:color="auto" w:fill="FFFFFF"/>
        <w:spacing w:after="0"/>
        <w:ind w:left="384"/>
        <w:jc w:val="both"/>
        <w:rPr>
          <w:rFonts w:ascii="Times New Roman" w:hAnsi="Times New Roman" w:cs="Times New Roman"/>
          <w:color w:val="000000" w:themeColor="text1"/>
          <w:sz w:val="24"/>
          <w:szCs w:val="24"/>
        </w:rPr>
      </w:pPr>
      <w:r w:rsidRPr="002F6204">
        <w:rPr>
          <w:rFonts w:ascii="Times New Roman" w:hAnsi="Times New Roman" w:cs="Times New Roman"/>
          <w:color w:val="000000" w:themeColor="text1"/>
          <w:sz w:val="24"/>
          <w:szCs w:val="24"/>
        </w:rPr>
        <w:t>з примусовим охолодженням</w:t>
      </w:r>
    </w:p>
    <w:p w:rsidR="002F6204" w:rsidRPr="002F6204" w:rsidRDefault="002F6204" w:rsidP="002F6204">
      <w:pPr>
        <w:shd w:val="clear" w:color="auto" w:fill="FFFFFF"/>
        <w:spacing w:after="0"/>
        <w:ind w:left="384"/>
        <w:jc w:val="both"/>
        <w:rPr>
          <w:rFonts w:ascii="Times New Roman" w:hAnsi="Times New Roman" w:cs="Times New Roman"/>
          <w:color w:val="000000" w:themeColor="text1"/>
          <w:sz w:val="24"/>
          <w:szCs w:val="24"/>
        </w:rPr>
      </w:pPr>
    </w:p>
    <w:p w:rsidR="002F6204" w:rsidRPr="002F6204" w:rsidRDefault="002F6204" w:rsidP="002F6204">
      <w:pPr>
        <w:ind w:firstLine="709"/>
        <w:jc w:val="both"/>
        <w:rPr>
          <w:rFonts w:ascii="Times New Roman" w:hAnsi="Times New Roman" w:cs="Times New Roman"/>
          <w:sz w:val="24"/>
          <w:szCs w:val="24"/>
          <w:lang w:val="uk-UA"/>
        </w:rPr>
      </w:pPr>
      <w:r w:rsidRPr="002F6204">
        <w:rPr>
          <w:rFonts w:ascii="Times New Roman" w:hAnsi="Times New Roman" w:cs="Times New Roman"/>
          <w:sz w:val="24"/>
          <w:szCs w:val="24"/>
          <w:lang w:val="uk-UA"/>
        </w:rPr>
        <w:t>Сьогодні діє класифікація ОП із захисту від впливів таких основних факторів навколишнього середовища, як пил і вода, які дуже впливають на надійність світильників, їхню безпеку для людей та пожежну безпеку.</w:t>
      </w:r>
      <w:r w:rsidRPr="002F6204">
        <w:rPr>
          <w:rFonts w:ascii="Times New Roman" w:hAnsi="Times New Roman" w:cs="Times New Roman"/>
          <w:sz w:val="24"/>
          <w:szCs w:val="24"/>
          <w:lang w:val="uk-UA"/>
        </w:rPr>
        <w:tab/>
        <w:t>Позначення ступеня захисту складається із двох великих літер латинського алфавіту — IP (початкові літери англійських слів International Protection) і двох цифр, перша з яких позначає ступінь захисту від пилу, друга – від води (наприклад, IР54). Для світильників, що мають деякі конструктивні особливості, позначення ступеня захисту не має букв IP, а у першої цифри, що зазначає ступінь захисту від пилу, доданий знак «штрих» (наприклад, 5'4). Характеристика різних ступенів захисту й позначення виконань світильників із захисту ві</w:t>
      </w:r>
      <w:r>
        <w:rPr>
          <w:rFonts w:ascii="Times New Roman" w:hAnsi="Times New Roman" w:cs="Times New Roman"/>
          <w:sz w:val="24"/>
          <w:szCs w:val="24"/>
          <w:lang w:val="uk-UA"/>
        </w:rPr>
        <w:t>д пилу й води наведені в табл. 5.1</w:t>
      </w:r>
      <w:r w:rsidRPr="002F6204">
        <w:rPr>
          <w:rFonts w:ascii="Times New Roman" w:hAnsi="Times New Roman" w:cs="Times New Roman"/>
          <w:sz w:val="24"/>
          <w:szCs w:val="24"/>
          <w:lang w:val="uk-UA"/>
        </w:rPr>
        <w:t>.</w:t>
      </w:r>
    </w:p>
    <w:p w:rsidR="002F6204" w:rsidRPr="002F6204" w:rsidRDefault="002F6204" w:rsidP="002F6204">
      <w:pPr>
        <w:shd w:val="clear" w:color="auto" w:fill="FFFFFF"/>
        <w:ind w:left="134"/>
        <w:rPr>
          <w:rFonts w:ascii="Times New Roman" w:hAnsi="Times New Roman" w:cs="Times New Roman"/>
          <w:color w:val="000000" w:themeColor="text1"/>
          <w:lang w:val="uk-UA"/>
        </w:rPr>
      </w:pPr>
      <w:r w:rsidRPr="002F6204">
        <w:rPr>
          <w:rFonts w:ascii="Times New Roman" w:hAnsi="Times New Roman" w:cs="Times New Roman"/>
          <w:color w:val="000000" w:themeColor="text1"/>
          <w:spacing w:val="-6"/>
          <w:lang w:val="uk-UA"/>
        </w:rPr>
        <w:t>Таблиця 5.1 – Ступінь захисту</w:t>
      </w:r>
    </w:p>
    <w:tbl>
      <w:tblPr>
        <w:tblW w:w="5000" w:type="pct"/>
        <w:tblInd w:w="40" w:type="dxa"/>
        <w:tblLayout w:type="fixed"/>
        <w:tblCellMar>
          <w:left w:w="40" w:type="dxa"/>
          <w:right w:w="40" w:type="dxa"/>
        </w:tblCellMar>
        <w:tblLook w:val="0000"/>
      </w:tblPr>
      <w:tblGrid>
        <w:gridCol w:w="504"/>
        <w:gridCol w:w="3497"/>
        <w:gridCol w:w="5553"/>
      </w:tblGrid>
      <w:tr w:rsidR="002F6204" w:rsidRPr="008A0E03" w:rsidTr="00C7748B">
        <w:trPr>
          <w:trHeight w:val="447"/>
        </w:trPr>
        <w:tc>
          <w:tcPr>
            <w:tcW w:w="504" w:type="dxa"/>
            <w:tcBorders>
              <w:top w:val="single" w:sz="12" w:space="0" w:color="auto"/>
              <w:left w:val="single" w:sz="6" w:space="0" w:color="auto"/>
              <w:bottom w:val="single" w:sz="12"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p>
        </w:tc>
        <w:tc>
          <w:tcPr>
            <w:tcW w:w="3497" w:type="dxa"/>
            <w:tcBorders>
              <w:top w:val="single" w:sz="12" w:space="0" w:color="auto"/>
              <w:left w:val="single" w:sz="6" w:space="0" w:color="auto"/>
              <w:bottom w:val="single" w:sz="12" w:space="0" w:color="auto"/>
              <w:right w:val="single" w:sz="6" w:space="0" w:color="auto"/>
            </w:tcBorders>
            <w:shd w:val="clear" w:color="auto" w:fill="FFFFFF"/>
            <w:tcMar>
              <w:left w:w="28" w:type="dxa"/>
              <w:right w:w="28" w:type="dxa"/>
            </w:tcMar>
            <w:vAlign w:val="center"/>
          </w:tcPr>
          <w:p w:rsidR="002F6204" w:rsidRPr="002F6204" w:rsidRDefault="002F6204" w:rsidP="007D14EA">
            <w:pPr>
              <w:shd w:val="clear" w:color="auto" w:fill="FFFFFF"/>
              <w:spacing w:line="216" w:lineRule="auto"/>
              <w:jc w:val="center"/>
              <w:rPr>
                <w:rFonts w:ascii="Times New Roman" w:hAnsi="Times New Roman" w:cs="Times New Roman"/>
                <w:sz w:val="20"/>
                <w:szCs w:val="20"/>
                <w:lang w:val="uk-UA"/>
              </w:rPr>
            </w:pPr>
            <w:r w:rsidRPr="002F6204">
              <w:rPr>
                <w:rFonts w:ascii="Times New Roman" w:hAnsi="Times New Roman" w:cs="Times New Roman"/>
                <w:spacing w:val="3"/>
                <w:sz w:val="20"/>
                <w:szCs w:val="20"/>
                <w:lang w:val="uk-UA"/>
              </w:rPr>
              <w:t>Коротка характеристика</w:t>
            </w:r>
          </w:p>
        </w:tc>
        <w:tc>
          <w:tcPr>
            <w:tcW w:w="5553" w:type="dxa"/>
            <w:tcBorders>
              <w:top w:val="single" w:sz="12" w:space="0" w:color="auto"/>
              <w:left w:val="single" w:sz="6" w:space="0" w:color="auto"/>
              <w:bottom w:val="single" w:sz="12" w:space="0" w:color="auto"/>
              <w:right w:val="single" w:sz="6" w:space="0" w:color="auto"/>
            </w:tcBorders>
            <w:shd w:val="clear" w:color="auto" w:fill="FFFFFF"/>
            <w:tcMar>
              <w:left w:w="28" w:type="dxa"/>
              <w:right w:w="28" w:type="dxa"/>
            </w:tcMar>
            <w:vAlign w:val="center"/>
          </w:tcPr>
          <w:p w:rsidR="002F6204" w:rsidRPr="002F6204" w:rsidRDefault="002F6204" w:rsidP="007D14EA">
            <w:pPr>
              <w:shd w:val="clear" w:color="auto" w:fill="FFFFFF"/>
              <w:spacing w:line="216" w:lineRule="auto"/>
              <w:ind w:right="38" w:firstLine="14"/>
              <w:jc w:val="center"/>
              <w:rPr>
                <w:rFonts w:ascii="Times New Roman" w:hAnsi="Times New Roman" w:cs="Times New Roman"/>
                <w:sz w:val="20"/>
                <w:szCs w:val="20"/>
                <w:lang w:val="uk-UA"/>
              </w:rPr>
            </w:pPr>
            <w:r w:rsidRPr="002F6204">
              <w:rPr>
                <w:rFonts w:ascii="Times New Roman" w:hAnsi="Times New Roman" w:cs="Times New Roman"/>
                <w:spacing w:val="2"/>
                <w:sz w:val="20"/>
                <w:szCs w:val="20"/>
                <w:lang w:val="uk-UA"/>
              </w:rPr>
              <w:t>Короткий опис предметів, які не повинні потрапляти у корпус</w:t>
            </w:r>
          </w:p>
        </w:tc>
      </w:tr>
      <w:tr w:rsidR="002F6204" w:rsidRPr="008A0E03" w:rsidTr="00C7748B">
        <w:trPr>
          <w:trHeight w:val="238"/>
        </w:trPr>
        <w:tc>
          <w:tcPr>
            <w:tcW w:w="504" w:type="dxa"/>
            <w:tcBorders>
              <w:top w:val="single" w:sz="12"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0</w:t>
            </w:r>
          </w:p>
        </w:tc>
        <w:tc>
          <w:tcPr>
            <w:tcW w:w="3497" w:type="dxa"/>
            <w:tcBorders>
              <w:top w:val="single" w:sz="12"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pacing w:val="3"/>
                <w:sz w:val="20"/>
                <w:szCs w:val="20"/>
                <w:lang w:val="uk-UA"/>
              </w:rPr>
              <w:t>Захисту немає</w:t>
            </w:r>
          </w:p>
        </w:tc>
        <w:tc>
          <w:tcPr>
            <w:tcW w:w="5553" w:type="dxa"/>
            <w:tcBorders>
              <w:top w:val="single" w:sz="12"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Немає спеціального захисту</w:t>
            </w:r>
          </w:p>
        </w:tc>
      </w:tr>
      <w:tr w:rsidR="002F6204" w:rsidRPr="008A0E03" w:rsidTr="00C7748B">
        <w:trPr>
          <w:trHeight w:val="839"/>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1</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4"/>
              <w:rPr>
                <w:rFonts w:ascii="Times New Roman" w:hAnsi="Times New Roman" w:cs="Times New Roman"/>
                <w:sz w:val="20"/>
                <w:szCs w:val="20"/>
                <w:lang w:val="uk-UA"/>
              </w:rPr>
            </w:pPr>
            <w:r w:rsidRPr="002F6204">
              <w:rPr>
                <w:rFonts w:ascii="Times New Roman" w:hAnsi="Times New Roman" w:cs="Times New Roman"/>
                <w:spacing w:val="4"/>
                <w:sz w:val="20"/>
                <w:szCs w:val="20"/>
                <w:lang w:val="uk-UA"/>
              </w:rPr>
              <w:t xml:space="preserve">Захист від проникнення </w:t>
            </w:r>
            <w:r w:rsidRPr="002F6204">
              <w:rPr>
                <w:rFonts w:ascii="Times New Roman" w:hAnsi="Times New Roman" w:cs="Times New Roman"/>
                <w:spacing w:val="3"/>
                <w:sz w:val="20"/>
                <w:szCs w:val="20"/>
                <w:lang w:val="uk-UA"/>
              </w:rPr>
              <w:t>твердих тіл розміром 50 мм</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9"/>
              <w:rPr>
                <w:rFonts w:ascii="Times New Roman" w:hAnsi="Times New Roman" w:cs="Times New Roman"/>
                <w:sz w:val="20"/>
                <w:szCs w:val="20"/>
                <w:lang w:val="uk-UA"/>
              </w:rPr>
            </w:pPr>
            <w:r w:rsidRPr="002F6204">
              <w:rPr>
                <w:rFonts w:ascii="Times New Roman" w:hAnsi="Times New Roman" w:cs="Times New Roman"/>
                <w:sz w:val="20"/>
                <w:szCs w:val="20"/>
                <w:lang w:val="uk-UA"/>
              </w:rPr>
              <w:t xml:space="preserve">Велика ділянка поверхні людського тіла </w:t>
            </w:r>
            <w:r w:rsidRPr="002F6204">
              <w:rPr>
                <w:rFonts w:ascii="Times New Roman" w:hAnsi="Times New Roman" w:cs="Times New Roman"/>
                <w:spacing w:val="3"/>
                <w:sz w:val="20"/>
                <w:szCs w:val="20"/>
                <w:lang w:val="uk-UA"/>
              </w:rPr>
              <w:t xml:space="preserve">(наприклад, рука), немає захисту від навмисного </w:t>
            </w:r>
            <w:r w:rsidRPr="002F6204">
              <w:rPr>
                <w:rFonts w:ascii="Times New Roman" w:hAnsi="Times New Roman" w:cs="Times New Roman"/>
                <w:spacing w:val="4"/>
                <w:sz w:val="20"/>
                <w:szCs w:val="20"/>
                <w:lang w:val="uk-UA"/>
              </w:rPr>
              <w:t xml:space="preserve">проникнення. Тверді тіла діаметром більше </w:t>
            </w:r>
            <w:r w:rsidRPr="002F6204">
              <w:rPr>
                <w:rFonts w:ascii="Times New Roman" w:hAnsi="Times New Roman" w:cs="Times New Roman"/>
                <w:spacing w:val="-4"/>
                <w:sz w:val="20"/>
                <w:szCs w:val="20"/>
                <w:lang w:val="uk-UA"/>
              </w:rPr>
              <w:t>50 мм</w:t>
            </w:r>
          </w:p>
        </w:tc>
      </w:tr>
      <w:tr w:rsidR="002F6204" w:rsidRPr="008A0E03" w:rsidTr="00C7748B">
        <w:trPr>
          <w:trHeight w:val="615"/>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2</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0"/>
              <w:rPr>
                <w:rFonts w:ascii="Times New Roman" w:hAnsi="Times New Roman" w:cs="Times New Roman"/>
                <w:sz w:val="20"/>
                <w:szCs w:val="20"/>
                <w:lang w:val="uk-UA"/>
              </w:rPr>
            </w:pPr>
            <w:r w:rsidRPr="002F6204">
              <w:rPr>
                <w:rFonts w:ascii="Times New Roman" w:hAnsi="Times New Roman" w:cs="Times New Roman"/>
                <w:spacing w:val="4"/>
                <w:sz w:val="20"/>
                <w:szCs w:val="20"/>
                <w:lang w:val="uk-UA"/>
              </w:rPr>
              <w:t xml:space="preserve">Захист від проникнення </w:t>
            </w:r>
            <w:r w:rsidRPr="002F6204">
              <w:rPr>
                <w:rFonts w:ascii="Times New Roman" w:hAnsi="Times New Roman" w:cs="Times New Roman"/>
                <w:spacing w:val="3"/>
                <w:sz w:val="20"/>
                <w:szCs w:val="20"/>
                <w:lang w:val="uk-UA"/>
              </w:rPr>
              <w:t xml:space="preserve">твердих тіл розміром більше </w:t>
            </w:r>
            <w:r w:rsidRPr="002F6204">
              <w:rPr>
                <w:rFonts w:ascii="Times New Roman" w:hAnsi="Times New Roman" w:cs="Times New Roman"/>
                <w:spacing w:val="-4"/>
                <w:sz w:val="20"/>
                <w:szCs w:val="20"/>
                <w:lang w:val="uk-UA"/>
              </w:rPr>
              <w:t>12 мм</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0"/>
              <w:rPr>
                <w:rFonts w:ascii="Times New Roman" w:hAnsi="Times New Roman" w:cs="Times New Roman"/>
                <w:sz w:val="20"/>
                <w:szCs w:val="20"/>
                <w:lang w:val="uk-UA"/>
              </w:rPr>
            </w:pPr>
            <w:r w:rsidRPr="002F6204">
              <w:rPr>
                <w:rFonts w:ascii="Times New Roman" w:hAnsi="Times New Roman" w:cs="Times New Roman"/>
                <w:spacing w:val="-1"/>
                <w:sz w:val="20"/>
                <w:szCs w:val="20"/>
                <w:lang w:val="uk-UA"/>
              </w:rPr>
              <w:t xml:space="preserve">Стрижні й т.п. довжиною не більше 80 мм. Тверді тіла </w:t>
            </w:r>
            <w:r w:rsidRPr="002F6204">
              <w:rPr>
                <w:rFonts w:ascii="Times New Roman" w:hAnsi="Times New Roman" w:cs="Times New Roman"/>
                <w:spacing w:val="1"/>
                <w:sz w:val="20"/>
                <w:szCs w:val="20"/>
                <w:lang w:val="uk-UA"/>
              </w:rPr>
              <w:t>діаметром більше 12 мм</w:t>
            </w:r>
          </w:p>
        </w:tc>
      </w:tr>
      <w:tr w:rsidR="002F6204" w:rsidRPr="008A0E03" w:rsidTr="00C7748B">
        <w:trPr>
          <w:trHeight w:val="615"/>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3</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0"/>
              <w:rPr>
                <w:rFonts w:ascii="Times New Roman" w:hAnsi="Times New Roman" w:cs="Times New Roman"/>
                <w:sz w:val="20"/>
                <w:szCs w:val="20"/>
                <w:lang w:val="uk-UA"/>
              </w:rPr>
            </w:pPr>
            <w:r w:rsidRPr="002F6204">
              <w:rPr>
                <w:rFonts w:ascii="Times New Roman" w:hAnsi="Times New Roman" w:cs="Times New Roman"/>
                <w:spacing w:val="4"/>
                <w:sz w:val="20"/>
                <w:szCs w:val="20"/>
                <w:lang w:val="uk-UA"/>
              </w:rPr>
              <w:t xml:space="preserve">Захист від проникнення </w:t>
            </w:r>
            <w:r w:rsidRPr="002F6204">
              <w:rPr>
                <w:rFonts w:ascii="Times New Roman" w:hAnsi="Times New Roman" w:cs="Times New Roman"/>
                <w:spacing w:val="3"/>
                <w:sz w:val="20"/>
                <w:szCs w:val="20"/>
                <w:lang w:val="uk-UA"/>
              </w:rPr>
              <w:t xml:space="preserve">твердих тіл розміром більше </w:t>
            </w:r>
            <w:r w:rsidRPr="002F6204">
              <w:rPr>
                <w:rFonts w:ascii="Times New Roman" w:hAnsi="Times New Roman" w:cs="Times New Roman"/>
                <w:sz w:val="20"/>
                <w:szCs w:val="20"/>
                <w:lang w:val="uk-UA"/>
              </w:rPr>
              <w:t>2,5 мм</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4"/>
              <w:rPr>
                <w:rFonts w:ascii="Times New Roman" w:hAnsi="Times New Roman" w:cs="Times New Roman"/>
                <w:sz w:val="20"/>
                <w:szCs w:val="20"/>
                <w:lang w:val="uk-UA"/>
              </w:rPr>
            </w:pPr>
            <w:r w:rsidRPr="002F6204">
              <w:rPr>
                <w:rFonts w:ascii="Times New Roman" w:hAnsi="Times New Roman" w:cs="Times New Roman"/>
                <w:spacing w:val="-1"/>
                <w:sz w:val="20"/>
                <w:szCs w:val="20"/>
                <w:lang w:val="uk-UA"/>
              </w:rPr>
              <w:t xml:space="preserve">Інструмент, дріт і т.п., діаметр або товщина </w:t>
            </w:r>
            <w:r w:rsidRPr="002F6204">
              <w:rPr>
                <w:rFonts w:ascii="Times New Roman" w:hAnsi="Times New Roman" w:cs="Times New Roman"/>
                <w:spacing w:val="4"/>
                <w:sz w:val="20"/>
                <w:szCs w:val="20"/>
                <w:lang w:val="uk-UA"/>
              </w:rPr>
              <w:t>яких більше 2,5 мм. Тверді тіла діаметром більше 2,5 мм</w:t>
            </w:r>
          </w:p>
        </w:tc>
      </w:tr>
      <w:tr w:rsidR="002F6204" w:rsidRPr="008A0E03" w:rsidTr="00C7748B">
        <w:trPr>
          <w:trHeight w:val="630"/>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4</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5"/>
              <w:rPr>
                <w:rFonts w:ascii="Times New Roman" w:hAnsi="Times New Roman" w:cs="Times New Roman"/>
                <w:sz w:val="20"/>
                <w:szCs w:val="20"/>
                <w:lang w:val="uk-UA"/>
              </w:rPr>
            </w:pPr>
            <w:r w:rsidRPr="002F6204">
              <w:rPr>
                <w:rFonts w:ascii="Times New Roman" w:hAnsi="Times New Roman" w:cs="Times New Roman"/>
                <w:spacing w:val="4"/>
                <w:sz w:val="20"/>
                <w:szCs w:val="20"/>
                <w:lang w:val="uk-UA"/>
              </w:rPr>
              <w:t xml:space="preserve">Захист від проникнення </w:t>
            </w:r>
            <w:r w:rsidRPr="002F6204">
              <w:rPr>
                <w:rFonts w:ascii="Times New Roman" w:hAnsi="Times New Roman" w:cs="Times New Roman"/>
                <w:spacing w:val="3"/>
                <w:sz w:val="20"/>
                <w:szCs w:val="20"/>
                <w:lang w:val="uk-UA"/>
              </w:rPr>
              <w:t xml:space="preserve">твердих тіл розміром більше </w:t>
            </w:r>
            <w:r w:rsidRPr="002F6204">
              <w:rPr>
                <w:rFonts w:ascii="Times New Roman" w:hAnsi="Times New Roman" w:cs="Times New Roman"/>
                <w:spacing w:val="-6"/>
                <w:sz w:val="20"/>
                <w:szCs w:val="20"/>
                <w:lang w:val="uk-UA"/>
              </w:rPr>
              <w:t>1 мм</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4"/>
              <w:rPr>
                <w:rFonts w:ascii="Times New Roman" w:hAnsi="Times New Roman" w:cs="Times New Roman"/>
                <w:sz w:val="20"/>
                <w:szCs w:val="20"/>
                <w:lang w:val="uk-UA"/>
              </w:rPr>
            </w:pPr>
            <w:r w:rsidRPr="002F6204">
              <w:rPr>
                <w:rFonts w:ascii="Times New Roman" w:hAnsi="Times New Roman" w:cs="Times New Roman"/>
                <w:spacing w:val="3"/>
                <w:sz w:val="20"/>
                <w:szCs w:val="20"/>
                <w:lang w:val="uk-UA"/>
              </w:rPr>
              <w:t xml:space="preserve">Дріт або смуги товщиною більше 1 мм. </w:t>
            </w:r>
            <w:r w:rsidRPr="002F6204">
              <w:rPr>
                <w:rFonts w:ascii="Times New Roman" w:hAnsi="Times New Roman" w:cs="Times New Roman"/>
                <w:spacing w:val="2"/>
                <w:sz w:val="20"/>
                <w:szCs w:val="20"/>
                <w:lang w:val="uk-UA"/>
              </w:rPr>
              <w:t>Тверді тіла діаметром більше 1 мм</w:t>
            </w:r>
          </w:p>
        </w:tc>
      </w:tr>
      <w:tr w:rsidR="002F6204" w:rsidRPr="008A0E03" w:rsidTr="00C7748B">
        <w:trPr>
          <w:trHeight w:val="713"/>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5</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Захист від пилу</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firstLine="10"/>
              <w:rPr>
                <w:rFonts w:ascii="Times New Roman" w:hAnsi="Times New Roman" w:cs="Times New Roman"/>
                <w:sz w:val="20"/>
                <w:szCs w:val="20"/>
                <w:lang w:val="uk-UA"/>
              </w:rPr>
            </w:pPr>
            <w:r w:rsidRPr="002F6204">
              <w:rPr>
                <w:rFonts w:ascii="Times New Roman" w:hAnsi="Times New Roman" w:cs="Times New Roman"/>
                <w:spacing w:val="-2"/>
                <w:sz w:val="20"/>
                <w:szCs w:val="20"/>
                <w:lang w:val="uk-UA"/>
              </w:rPr>
              <w:t xml:space="preserve">Проникнення пилу повністю не відвернене, </w:t>
            </w:r>
            <w:r w:rsidRPr="002F6204">
              <w:rPr>
                <w:rFonts w:ascii="Times New Roman" w:hAnsi="Times New Roman" w:cs="Times New Roman"/>
                <w:spacing w:val="5"/>
                <w:sz w:val="20"/>
                <w:szCs w:val="20"/>
                <w:lang w:val="uk-UA"/>
              </w:rPr>
              <w:t>але проникаючий усередину пил не порушує нормальної</w:t>
            </w:r>
            <w:r w:rsidRPr="002F6204">
              <w:rPr>
                <w:rFonts w:ascii="Times New Roman" w:hAnsi="Times New Roman" w:cs="Times New Roman"/>
                <w:sz w:val="20"/>
                <w:szCs w:val="20"/>
                <w:lang w:val="uk-UA"/>
              </w:rPr>
              <w:t xml:space="preserve"> роботи</w:t>
            </w:r>
          </w:p>
        </w:tc>
      </w:tr>
      <w:tr w:rsidR="002F6204" w:rsidRPr="008A0E03" w:rsidTr="00C7748B">
        <w:trPr>
          <w:trHeight w:hRule="exact" w:val="284"/>
        </w:trPr>
        <w:tc>
          <w:tcPr>
            <w:tcW w:w="504" w:type="dxa"/>
            <w:tcBorders>
              <w:top w:val="single" w:sz="6" w:space="0" w:color="auto"/>
              <w:left w:val="single" w:sz="6" w:space="0" w:color="auto"/>
              <w:bottom w:val="single" w:sz="12"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6</w:t>
            </w:r>
          </w:p>
        </w:tc>
        <w:tc>
          <w:tcPr>
            <w:tcW w:w="3497" w:type="dxa"/>
            <w:tcBorders>
              <w:top w:val="single" w:sz="6" w:space="0" w:color="auto"/>
              <w:left w:val="single" w:sz="6" w:space="0" w:color="auto"/>
              <w:bottom w:val="single" w:sz="12"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pacing w:val="1"/>
                <w:sz w:val="20"/>
                <w:szCs w:val="20"/>
                <w:lang w:val="uk-UA"/>
              </w:rPr>
              <w:t>Повний захист від пилу</w:t>
            </w:r>
          </w:p>
        </w:tc>
        <w:tc>
          <w:tcPr>
            <w:tcW w:w="5553" w:type="dxa"/>
            <w:tcBorders>
              <w:top w:val="single" w:sz="6" w:space="0" w:color="auto"/>
              <w:left w:val="single" w:sz="6" w:space="0" w:color="auto"/>
              <w:bottom w:val="single" w:sz="12"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Проникнення пилу усунуте повністю</w:t>
            </w:r>
          </w:p>
        </w:tc>
      </w:tr>
      <w:tr w:rsidR="002F6204" w:rsidRPr="008A0E03" w:rsidTr="00C7748B">
        <w:trPr>
          <w:trHeight w:hRule="exact" w:val="340"/>
        </w:trPr>
        <w:tc>
          <w:tcPr>
            <w:tcW w:w="504" w:type="dxa"/>
            <w:tcBorders>
              <w:top w:val="single" w:sz="12"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1</w:t>
            </w:r>
          </w:p>
        </w:tc>
        <w:tc>
          <w:tcPr>
            <w:tcW w:w="3497" w:type="dxa"/>
            <w:tcBorders>
              <w:top w:val="single" w:sz="12"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pacing w:val="2"/>
                <w:sz w:val="20"/>
                <w:szCs w:val="20"/>
                <w:lang w:val="uk-UA"/>
              </w:rPr>
              <w:t>Захисту немає</w:t>
            </w:r>
          </w:p>
        </w:tc>
        <w:tc>
          <w:tcPr>
            <w:tcW w:w="5553" w:type="dxa"/>
            <w:tcBorders>
              <w:top w:val="single" w:sz="12"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Немає спеціального захисту</w:t>
            </w:r>
          </w:p>
        </w:tc>
      </w:tr>
      <w:tr w:rsidR="002F6204" w:rsidRPr="008A0E03" w:rsidTr="00C7748B">
        <w:trPr>
          <w:trHeight w:val="462"/>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2</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5"/>
              <w:rPr>
                <w:rFonts w:ascii="Times New Roman" w:hAnsi="Times New Roman" w:cs="Times New Roman"/>
                <w:sz w:val="20"/>
                <w:szCs w:val="20"/>
                <w:lang w:val="uk-UA"/>
              </w:rPr>
            </w:pPr>
            <w:r w:rsidRPr="002F6204">
              <w:rPr>
                <w:rFonts w:ascii="Times New Roman" w:hAnsi="Times New Roman" w:cs="Times New Roman"/>
                <w:spacing w:val="-1"/>
                <w:sz w:val="20"/>
                <w:szCs w:val="20"/>
                <w:lang w:val="uk-UA"/>
              </w:rPr>
              <w:t>Захист від крапель води, що падають</w:t>
            </w:r>
            <w:r w:rsidRPr="002F6204">
              <w:rPr>
                <w:rFonts w:ascii="Times New Roman" w:hAnsi="Times New Roman" w:cs="Times New Roman"/>
                <w:spacing w:val="1"/>
                <w:sz w:val="20"/>
                <w:szCs w:val="20"/>
                <w:lang w:val="uk-UA"/>
              </w:rPr>
              <w:t xml:space="preserve"> вертикально</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 xml:space="preserve">Краплі води ( що падають вертикально) не повинні </w:t>
            </w:r>
            <w:r w:rsidRPr="002F6204">
              <w:rPr>
                <w:rFonts w:ascii="Times New Roman" w:hAnsi="Times New Roman" w:cs="Times New Roman"/>
                <w:spacing w:val="1"/>
                <w:sz w:val="20"/>
                <w:szCs w:val="20"/>
                <w:lang w:val="uk-UA"/>
              </w:rPr>
              <w:t>робити шкідливого впливу</w:t>
            </w:r>
          </w:p>
        </w:tc>
      </w:tr>
      <w:tr w:rsidR="002F6204" w:rsidRPr="008A0E03" w:rsidTr="00C7748B">
        <w:trPr>
          <w:trHeight w:val="923"/>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3</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5"/>
              <w:rPr>
                <w:rFonts w:ascii="Times New Roman" w:hAnsi="Times New Roman" w:cs="Times New Roman"/>
                <w:sz w:val="20"/>
                <w:szCs w:val="20"/>
                <w:lang w:val="uk-UA"/>
              </w:rPr>
            </w:pPr>
            <w:r w:rsidRPr="002F6204">
              <w:rPr>
                <w:rFonts w:ascii="Times New Roman" w:hAnsi="Times New Roman" w:cs="Times New Roman"/>
                <w:spacing w:val="4"/>
                <w:sz w:val="20"/>
                <w:szCs w:val="20"/>
                <w:lang w:val="uk-UA"/>
              </w:rPr>
              <w:t>Захист від крапель води, що падають</w:t>
            </w:r>
            <w:r w:rsidRPr="002F6204">
              <w:rPr>
                <w:rFonts w:ascii="Times New Roman" w:hAnsi="Times New Roman" w:cs="Times New Roman"/>
                <w:spacing w:val="2"/>
                <w:sz w:val="20"/>
                <w:szCs w:val="20"/>
                <w:lang w:val="uk-UA"/>
              </w:rPr>
              <w:t xml:space="preserve"> під кутом 15° до вертикалі</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5"/>
              <w:rPr>
                <w:rFonts w:ascii="Times New Roman" w:hAnsi="Times New Roman" w:cs="Times New Roman"/>
                <w:sz w:val="20"/>
                <w:szCs w:val="20"/>
                <w:lang w:val="uk-UA"/>
              </w:rPr>
            </w:pPr>
            <w:r w:rsidRPr="002F6204">
              <w:rPr>
                <w:rFonts w:ascii="Times New Roman" w:hAnsi="Times New Roman" w:cs="Times New Roman"/>
                <w:spacing w:val="1"/>
                <w:sz w:val="20"/>
                <w:szCs w:val="20"/>
                <w:lang w:val="uk-UA"/>
              </w:rPr>
              <w:t>Краплі води, що падають вертикально, не повинні робити шкідливого впливу, коли корпус нахилений</w:t>
            </w:r>
            <w:r w:rsidRPr="002F6204">
              <w:rPr>
                <w:rFonts w:ascii="Times New Roman" w:hAnsi="Times New Roman" w:cs="Times New Roman"/>
                <w:sz w:val="20"/>
                <w:szCs w:val="20"/>
                <w:lang w:val="uk-UA"/>
              </w:rPr>
              <w:t xml:space="preserve"> на кут 15</w:t>
            </w:r>
            <w:r w:rsidRPr="002F6204">
              <w:rPr>
                <w:rFonts w:ascii="Times New Roman" w:hAnsi="Times New Roman" w:cs="Times New Roman"/>
                <w:spacing w:val="2"/>
                <w:sz w:val="20"/>
                <w:szCs w:val="20"/>
                <w:lang w:val="uk-UA"/>
              </w:rPr>
              <w:t>°</w:t>
            </w:r>
            <w:r w:rsidRPr="002F6204">
              <w:rPr>
                <w:rFonts w:ascii="Times New Roman" w:hAnsi="Times New Roman" w:cs="Times New Roman"/>
                <w:sz w:val="20"/>
                <w:szCs w:val="20"/>
                <w:lang w:val="uk-UA"/>
              </w:rPr>
              <w:t xml:space="preserve"> від його нормального положення</w:t>
            </w:r>
          </w:p>
        </w:tc>
      </w:tr>
      <w:tr w:rsidR="002F6204" w:rsidRPr="008A0E03" w:rsidTr="00C7748B">
        <w:trPr>
          <w:trHeight w:val="476"/>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4</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Захист від дощу</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10"/>
              <w:rPr>
                <w:rFonts w:ascii="Times New Roman" w:hAnsi="Times New Roman" w:cs="Times New Roman"/>
                <w:sz w:val="20"/>
                <w:szCs w:val="20"/>
                <w:lang w:val="uk-UA"/>
              </w:rPr>
            </w:pPr>
            <w:r w:rsidRPr="002F6204">
              <w:rPr>
                <w:rFonts w:ascii="Times New Roman" w:hAnsi="Times New Roman" w:cs="Times New Roman"/>
                <w:sz w:val="20"/>
                <w:szCs w:val="20"/>
                <w:lang w:val="uk-UA"/>
              </w:rPr>
              <w:t>Дощ, що падає під кутом 60</w:t>
            </w:r>
            <w:r w:rsidRPr="002F6204">
              <w:rPr>
                <w:rFonts w:ascii="Times New Roman" w:hAnsi="Times New Roman" w:cs="Times New Roman"/>
                <w:spacing w:val="2"/>
                <w:sz w:val="20"/>
                <w:szCs w:val="20"/>
                <w:lang w:val="uk-UA"/>
              </w:rPr>
              <w:t>°</w:t>
            </w:r>
            <w:r w:rsidRPr="002F6204">
              <w:rPr>
                <w:rFonts w:ascii="Times New Roman" w:hAnsi="Times New Roman" w:cs="Times New Roman"/>
                <w:sz w:val="20"/>
                <w:szCs w:val="20"/>
                <w:lang w:val="uk-UA"/>
              </w:rPr>
              <w:t xml:space="preserve"> до вертикалі, не </w:t>
            </w:r>
            <w:r w:rsidRPr="002F6204">
              <w:rPr>
                <w:rFonts w:ascii="Times New Roman" w:hAnsi="Times New Roman" w:cs="Times New Roman"/>
                <w:spacing w:val="1"/>
                <w:sz w:val="20"/>
                <w:szCs w:val="20"/>
                <w:lang w:val="uk-UA"/>
              </w:rPr>
              <w:t>повинен робити шкідливого впливу</w:t>
            </w:r>
          </w:p>
        </w:tc>
      </w:tr>
      <w:tr w:rsidR="002F6204" w:rsidRPr="008A0E03" w:rsidTr="00C7748B">
        <w:trPr>
          <w:trHeight w:val="476"/>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5</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Захист від бризків води</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5"/>
              <w:rPr>
                <w:rFonts w:ascii="Times New Roman" w:hAnsi="Times New Roman" w:cs="Times New Roman"/>
                <w:sz w:val="20"/>
                <w:szCs w:val="20"/>
                <w:lang w:val="uk-UA"/>
              </w:rPr>
            </w:pPr>
            <w:r w:rsidRPr="002F6204">
              <w:rPr>
                <w:rFonts w:ascii="Times New Roman" w:hAnsi="Times New Roman" w:cs="Times New Roman"/>
                <w:spacing w:val="-2"/>
                <w:sz w:val="20"/>
                <w:szCs w:val="20"/>
                <w:lang w:val="uk-UA"/>
              </w:rPr>
              <w:t xml:space="preserve">Бризки води, що падають на корпус із усіх боків, не </w:t>
            </w:r>
            <w:r w:rsidRPr="002F6204">
              <w:rPr>
                <w:rFonts w:ascii="Times New Roman" w:hAnsi="Times New Roman" w:cs="Times New Roman"/>
                <w:spacing w:val="1"/>
                <w:sz w:val="20"/>
                <w:szCs w:val="20"/>
                <w:lang w:val="uk-UA"/>
              </w:rPr>
              <w:t>повинні робити шкідливого впливу</w:t>
            </w:r>
          </w:p>
        </w:tc>
      </w:tr>
      <w:tr w:rsidR="002F6204" w:rsidRPr="008A0E03" w:rsidTr="00C7748B">
        <w:trPr>
          <w:trHeight w:val="699"/>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6</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pacing w:val="-1"/>
                <w:sz w:val="20"/>
                <w:szCs w:val="20"/>
                <w:lang w:val="uk-UA"/>
              </w:rPr>
              <w:t>Захист від струменів води</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14"/>
              <w:rPr>
                <w:rFonts w:ascii="Times New Roman" w:hAnsi="Times New Roman" w:cs="Times New Roman"/>
                <w:sz w:val="20"/>
                <w:szCs w:val="20"/>
                <w:lang w:val="uk-UA"/>
              </w:rPr>
            </w:pPr>
            <w:r w:rsidRPr="002F6204">
              <w:rPr>
                <w:rFonts w:ascii="Times New Roman" w:hAnsi="Times New Roman" w:cs="Times New Roman"/>
                <w:spacing w:val="7"/>
                <w:sz w:val="20"/>
                <w:szCs w:val="20"/>
                <w:lang w:val="uk-UA"/>
              </w:rPr>
              <w:t>Струмінь води з насадки, що падає з усіх напрямків</w:t>
            </w:r>
            <w:r w:rsidRPr="002F6204">
              <w:rPr>
                <w:rFonts w:ascii="Times New Roman" w:hAnsi="Times New Roman" w:cs="Times New Roman"/>
                <w:spacing w:val="3"/>
                <w:sz w:val="20"/>
                <w:szCs w:val="20"/>
                <w:lang w:val="uk-UA"/>
              </w:rPr>
              <w:t xml:space="preserve"> на корпус, не повинен робити шкідливого</w:t>
            </w:r>
            <w:r w:rsidRPr="002F6204">
              <w:rPr>
                <w:rFonts w:ascii="Times New Roman" w:hAnsi="Times New Roman" w:cs="Times New Roman"/>
                <w:spacing w:val="-2"/>
                <w:sz w:val="20"/>
                <w:szCs w:val="20"/>
                <w:lang w:val="uk-UA"/>
              </w:rPr>
              <w:t xml:space="preserve"> впливу</w:t>
            </w:r>
          </w:p>
        </w:tc>
      </w:tr>
      <w:tr w:rsidR="002F6204" w:rsidRPr="008A0E03" w:rsidTr="00C7748B">
        <w:trPr>
          <w:trHeight w:val="713"/>
        </w:trPr>
        <w:tc>
          <w:tcPr>
            <w:tcW w:w="504"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7</w:t>
            </w:r>
          </w:p>
        </w:tc>
        <w:tc>
          <w:tcPr>
            <w:tcW w:w="3497"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z w:val="20"/>
                <w:szCs w:val="20"/>
                <w:lang w:val="uk-UA"/>
              </w:rPr>
              <w:t>Захист від хвиль води</w:t>
            </w:r>
          </w:p>
        </w:tc>
        <w:tc>
          <w:tcPr>
            <w:tcW w:w="5553" w:type="dxa"/>
            <w:tcBorders>
              <w:top w:val="single" w:sz="6" w:space="0" w:color="auto"/>
              <w:left w:val="single" w:sz="6" w:space="0" w:color="auto"/>
              <w:bottom w:val="single" w:sz="6"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10"/>
              <w:rPr>
                <w:rFonts w:ascii="Times New Roman" w:hAnsi="Times New Roman" w:cs="Times New Roman"/>
                <w:sz w:val="20"/>
                <w:szCs w:val="20"/>
                <w:lang w:val="uk-UA"/>
              </w:rPr>
            </w:pPr>
            <w:r w:rsidRPr="002F6204">
              <w:rPr>
                <w:rFonts w:ascii="Times New Roman" w:hAnsi="Times New Roman" w:cs="Times New Roman"/>
                <w:spacing w:val="-2"/>
                <w:sz w:val="20"/>
                <w:szCs w:val="20"/>
                <w:lang w:val="uk-UA"/>
              </w:rPr>
              <w:t xml:space="preserve">Вода при хвилюванні або від потужних струменів не повинна </w:t>
            </w:r>
            <w:r w:rsidRPr="002F6204">
              <w:rPr>
                <w:rFonts w:ascii="Times New Roman" w:hAnsi="Times New Roman" w:cs="Times New Roman"/>
                <w:spacing w:val="1"/>
                <w:sz w:val="20"/>
                <w:szCs w:val="20"/>
                <w:lang w:val="uk-UA"/>
              </w:rPr>
              <w:t xml:space="preserve">проникати в корпус у кількості, що робить </w:t>
            </w:r>
            <w:r w:rsidRPr="002F6204">
              <w:rPr>
                <w:rFonts w:ascii="Times New Roman" w:hAnsi="Times New Roman" w:cs="Times New Roman"/>
                <w:spacing w:val="-1"/>
                <w:sz w:val="20"/>
                <w:szCs w:val="20"/>
                <w:lang w:val="uk-UA"/>
              </w:rPr>
              <w:t>шкідливий вплив</w:t>
            </w:r>
          </w:p>
        </w:tc>
      </w:tr>
      <w:tr w:rsidR="002F6204" w:rsidRPr="008A0E03" w:rsidTr="00C7748B">
        <w:trPr>
          <w:trHeight w:val="271"/>
        </w:trPr>
        <w:tc>
          <w:tcPr>
            <w:tcW w:w="504" w:type="dxa"/>
            <w:tcBorders>
              <w:top w:val="single" w:sz="6" w:space="0" w:color="auto"/>
              <w:left w:val="single" w:sz="6" w:space="0" w:color="auto"/>
              <w:bottom w:val="single" w:sz="12"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jc w:val="center"/>
              <w:rPr>
                <w:rFonts w:ascii="Times New Roman" w:hAnsi="Times New Roman" w:cs="Times New Roman"/>
                <w:b/>
                <w:sz w:val="20"/>
                <w:szCs w:val="20"/>
                <w:lang w:val="uk-UA"/>
              </w:rPr>
            </w:pPr>
            <w:r w:rsidRPr="002F6204">
              <w:rPr>
                <w:rFonts w:ascii="Times New Roman" w:hAnsi="Times New Roman" w:cs="Times New Roman"/>
                <w:b/>
                <w:sz w:val="20"/>
                <w:szCs w:val="20"/>
                <w:lang w:val="uk-UA"/>
              </w:rPr>
              <w:t>8</w:t>
            </w:r>
          </w:p>
        </w:tc>
        <w:tc>
          <w:tcPr>
            <w:tcW w:w="3497" w:type="dxa"/>
            <w:tcBorders>
              <w:top w:val="single" w:sz="6" w:space="0" w:color="auto"/>
              <w:left w:val="single" w:sz="6" w:space="0" w:color="auto"/>
              <w:bottom w:val="single" w:sz="12"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rPr>
                <w:rFonts w:ascii="Times New Roman" w:hAnsi="Times New Roman" w:cs="Times New Roman"/>
                <w:sz w:val="20"/>
                <w:szCs w:val="20"/>
                <w:lang w:val="uk-UA"/>
              </w:rPr>
            </w:pPr>
            <w:r w:rsidRPr="002F6204">
              <w:rPr>
                <w:rFonts w:ascii="Times New Roman" w:hAnsi="Times New Roman" w:cs="Times New Roman"/>
                <w:spacing w:val="-1"/>
                <w:sz w:val="20"/>
                <w:szCs w:val="20"/>
                <w:lang w:val="uk-UA"/>
              </w:rPr>
              <w:t>Захист при зануренні у воду</w:t>
            </w:r>
          </w:p>
        </w:tc>
        <w:tc>
          <w:tcPr>
            <w:tcW w:w="5553" w:type="dxa"/>
            <w:tcBorders>
              <w:top w:val="single" w:sz="6" w:space="0" w:color="auto"/>
              <w:left w:val="single" w:sz="6" w:space="0" w:color="auto"/>
              <w:bottom w:val="single" w:sz="12" w:space="0" w:color="auto"/>
              <w:right w:val="single" w:sz="6" w:space="0" w:color="auto"/>
            </w:tcBorders>
            <w:shd w:val="clear" w:color="auto" w:fill="FFFFFF"/>
            <w:tcMar>
              <w:left w:w="28" w:type="dxa"/>
              <w:right w:w="28" w:type="dxa"/>
            </w:tcMar>
          </w:tcPr>
          <w:p w:rsidR="002F6204" w:rsidRPr="002F6204" w:rsidRDefault="002F6204" w:rsidP="007D14EA">
            <w:pPr>
              <w:shd w:val="clear" w:color="auto" w:fill="FFFFFF"/>
              <w:spacing w:line="216" w:lineRule="auto"/>
              <w:ind w:hanging="19"/>
              <w:rPr>
                <w:rFonts w:ascii="Times New Roman" w:hAnsi="Times New Roman" w:cs="Times New Roman"/>
                <w:sz w:val="20"/>
                <w:szCs w:val="20"/>
                <w:lang w:val="uk-UA"/>
              </w:rPr>
            </w:pPr>
            <w:r w:rsidRPr="002F6204">
              <w:rPr>
                <w:rFonts w:ascii="Times New Roman" w:hAnsi="Times New Roman" w:cs="Times New Roman"/>
                <w:spacing w:val="6"/>
                <w:sz w:val="20"/>
                <w:szCs w:val="20"/>
                <w:lang w:val="uk-UA"/>
              </w:rPr>
              <w:t>Вода не повинна потрапляти усередину корпусу в кількості</w:t>
            </w:r>
            <w:r w:rsidRPr="002F6204">
              <w:rPr>
                <w:rFonts w:ascii="Times New Roman" w:hAnsi="Times New Roman" w:cs="Times New Roman"/>
                <w:sz w:val="20"/>
                <w:szCs w:val="20"/>
                <w:lang w:val="uk-UA"/>
              </w:rPr>
              <w:t xml:space="preserve">, що робить шкідливий вплив, при </w:t>
            </w:r>
            <w:r w:rsidRPr="002F6204">
              <w:rPr>
                <w:rFonts w:ascii="Times New Roman" w:hAnsi="Times New Roman" w:cs="Times New Roman"/>
                <w:spacing w:val="-2"/>
                <w:sz w:val="20"/>
                <w:szCs w:val="20"/>
                <w:lang w:val="uk-UA"/>
              </w:rPr>
              <w:t xml:space="preserve">зануренні його у воду на відповідний час і </w:t>
            </w:r>
            <w:r w:rsidRPr="002F6204">
              <w:rPr>
                <w:rFonts w:ascii="Times New Roman" w:hAnsi="Times New Roman" w:cs="Times New Roman"/>
                <w:spacing w:val="-4"/>
                <w:sz w:val="20"/>
                <w:szCs w:val="20"/>
                <w:lang w:val="uk-UA"/>
              </w:rPr>
              <w:t>глибину</w:t>
            </w:r>
          </w:p>
        </w:tc>
      </w:tr>
    </w:tbl>
    <w:p w:rsidR="00C7748B" w:rsidRPr="00C7748B" w:rsidRDefault="00C7748B" w:rsidP="00C7748B">
      <w:pPr>
        <w:jc w:val="center"/>
        <w:rPr>
          <w:rFonts w:ascii="Times New Roman" w:hAnsi="Times New Roman" w:cs="Times New Roman"/>
          <w:sz w:val="24"/>
          <w:szCs w:val="24"/>
          <w:lang w:val="uk-UA"/>
        </w:rPr>
      </w:pPr>
      <w:r w:rsidRPr="00C7748B">
        <w:rPr>
          <w:rFonts w:ascii="Times New Roman" w:hAnsi="Times New Roman" w:cs="Times New Roman"/>
          <w:sz w:val="24"/>
          <w:szCs w:val="24"/>
          <w:lang w:val="uk-UA"/>
        </w:rPr>
        <w:lastRenderedPageBreak/>
        <w:t>Схема умовного позначення світильників за ДСТ 17677-82</w:t>
      </w:r>
    </w:p>
    <w:p w:rsidR="00C7748B" w:rsidRDefault="0023688D" w:rsidP="00C7748B">
      <w:pPr>
        <w:ind w:left="1843"/>
        <w:rPr>
          <w:rFonts w:ascii="Times New Roman" w:hAnsi="Times New Roman" w:cs="Times New Roman"/>
          <w:sz w:val="18"/>
          <w:szCs w:val="18"/>
          <w:lang w:val="uk-UA"/>
        </w:rPr>
      </w:pPr>
      <w:r w:rsidRPr="0023688D">
        <w:rPr>
          <w:noProof/>
          <w:lang w:val="uk-UA"/>
        </w:rPr>
        <w:pict>
          <v:shape id="_x0000_s1046" type="#_x0000_t75" style="position:absolute;left:0;text-align:left;margin-left:-1.5pt;margin-top:6.8pt;width:81.35pt;height:389pt;z-index:251662336;mso-wrap-distance-left:2.85pt;mso-wrap-distance-right:5.65pt">
            <v:imagedata r:id="rId185" o:title=""/>
            <w10:wrap type="square" side="right"/>
          </v:shape>
          <o:OLEObject Type="Embed" ProgID="Visio.Drawing.11" ShapeID="_x0000_s1046" DrawAspect="Content" ObjectID="_1636097990" r:id="rId186"/>
        </w:pic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Літера, що позначає джерело світла:</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Н  розжарювання загального призначення</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Л  пряма трубчаста люмінесцентна</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Е  ерітемна люмінесцентна</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 xml:space="preserve">Р </w:t>
      </w:r>
      <w:r w:rsidRPr="00C7748B">
        <w:rPr>
          <w:rFonts w:ascii="Times New Roman" w:hAnsi="Times New Roman" w:cs="Times New Roman"/>
          <w:lang w:val="uk-UA"/>
        </w:rPr>
        <w:t xml:space="preserve"> </w:t>
      </w:r>
      <w:r w:rsidRPr="00C7748B">
        <w:rPr>
          <w:rFonts w:ascii="Times New Roman" w:hAnsi="Times New Roman" w:cs="Times New Roman"/>
          <w:sz w:val="18"/>
          <w:szCs w:val="18"/>
          <w:lang w:val="uk-UA"/>
        </w:rPr>
        <w:t>ртутна типу ДРЛ</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 xml:space="preserve">Г </w:t>
      </w:r>
      <w:r w:rsidRPr="00C7748B">
        <w:rPr>
          <w:rFonts w:ascii="Times New Roman" w:hAnsi="Times New Roman" w:cs="Times New Roman"/>
          <w:lang w:val="uk-UA"/>
        </w:rPr>
        <w:t xml:space="preserve"> </w:t>
      </w:r>
      <w:r w:rsidRPr="00C7748B">
        <w:rPr>
          <w:rFonts w:ascii="Times New Roman" w:hAnsi="Times New Roman" w:cs="Times New Roman"/>
          <w:sz w:val="18"/>
          <w:szCs w:val="18"/>
          <w:lang w:val="uk-UA"/>
        </w:rPr>
        <w:t>ртутна типу ДРІ</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Ж</w:t>
      </w:r>
      <w:r w:rsidRPr="00C7748B">
        <w:rPr>
          <w:rFonts w:ascii="Times New Roman" w:hAnsi="Times New Roman" w:cs="Times New Roman"/>
          <w:lang w:val="uk-UA"/>
        </w:rPr>
        <w:t xml:space="preserve"> </w:t>
      </w:r>
      <w:r w:rsidRPr="00C7748B">
        <w:rPr>
          <w:rFonts w:ascii="Times New Roman" w:hAnsi="Times New Roman" w:cs="Times New Roman"/>
          <w:sz w:val="18"/>
          <w:szCs w:val="18"/>
          <w:lang w:val="uk-UA"/>
        </w:rPr>
        <w:t>натрієва типу ДНаТ</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К  ксенонова трубчастого.</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Літера, що позначає спосіб установки світильника:</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С  підвісний</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П  стельовий</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В  що вбудовується</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Д  що прибудовується</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Б  настінний</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Н  настільний</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Т  установлюється на підлозі (торшер)</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К  консольний торцевий</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Р  ручний</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Г  головний</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Літера, що позначає основне призначення світильника:</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П  для промислових і виробничих приміщень і будівель</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О  для громадських приміщень</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Б  для побутових приміщень</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У  для зовнішнього освітлення</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Р  для рудників і шахт</w:t>
      </w:r>
    </w:p>
    <w:p w:rsidR="00C7748B" w:rsidRPr="00C7748B" w:rsidRDefault="00C7748B" w:rsidP="00C7748B">
      <w:pPr>
        <w:spacing w:after="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Т  для кінематографічних і телевізійних студій</w:t>
      </w:r>
    </w:p>
    <w:p w:rsidR="00C7748B" w:rsidRPr="00C7748B" w:rsidRDefault="00C7748B" w:rsidP="00C7748B">
      <w:pPr>
        <w:spacing w:after="6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Дві цифри (+літера), які позначають номер серії</w:t>
      </w:r>
    </w:p>
    <w:p w:rsidR="00C7748B" w:rsidRPr="00C7748B" w:rsidRDefault="00C7748B" w:rsidP="00C7748B">
      <w:pPr>
        <w:spacing w:after="6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Цифра, що позначає кількість ламп у світильнику</w:t>
      </w:r>
    </w:p>
    <w:p w:rsidR="00C7748B" w:rsidRPr="00C7748B" w:rsidRDefault="00C7748B" w:rsidP="00C7748B">
      <w:pPr>
        <w:spacing w:after="6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 xml:space="preserve">Цифра, що позначає потужність ламп, Вт </w:t>
      </w:r>
    </w:p>
    <w:p w:rsidR="00C7748B" w:rsidRPr="00C7748B" w:rsidRDefault="00C7748B" w:rsidP="00C7748B">
      <w:pPr>
        <w:spacing w:after="60"/>
        <w:ind w:left="1843"/>
        <w:rPr>
          <w:rFonts w:ascii="Times New Roman" w:hAnsi="Times New Roman" w:cs="Times New Roman"/>
          <w:sz w:val="18"/>
          <w:szCs w:val="18"/>
          <w:lang w:val="uk-UA"/>
        </w:rPr>
      </w:pPr>
      <w:r w:rsidRPr="00C7748B">
        <w:rPr>
          <w:rFonts w:ascii="Times New Roman" w:hAnsi="Times New Roman" w:cs="Times New Roman"/>
          <w:sz w:val="18"/>
          <w:szCs w:val="18"/>
          <w:lang w:val="uk-UA"/>
        </w:rPr>
        <w:t>Три цифри, які позначають номер модифікації</w:t>
      </w:r>
    </w:p>
    <w:p w:rsidR="00C7748B" w:rsidRPr="00C7748B" w:rsidRDefault="00C7748B" w:rsidP="00C7748B">
      <w:pPr>
        <w:spacing w:after="60"/>
        <w:ind w:left="1701"/>
        <w:rPr>
          <w:rFonts w:ascii="Times New Roman" w:hAnsi="Times New Roman" w:cs="Times New Roman"/>
          <w:spacing w:val="-2"/>
          <w:sz w:val="18"/>
          <w:szCs w:val="18"/>
          <w:lang w:val="uk-UA"/>
        </w:rPr>
      </w:pPr>
      <w:r w:rsidRPr="00C7748B">
        <w:rPr>
          <w:rFonts w:ascii="Times New Roman" w:hAnsi="Times New Roman" w:cs="Times New Roman"/>
          <w:spacing w:val="-2"/>
          <w:sz w:val="18"/>
          <w:szCs w:val="18"/>
          <w:lang w:val="uk-UA"/>
        </w:rPr>
        <w:t>Літери й цифри, які позначають кліматичне виконання й категорію розміщення світильників</w:t>
      </w: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C7748B" w:rsidRDefault="00C7748B" w:rsidP="002F6204">
      <w:pPr>
        <w:tabs>
          <w:tab w:val="left" w:pos="3571"/>
        </w:tabs>
        <w:ind w:firstLine="709"/>
        <w:jc w:val="center"/>
        <w:rPr>
          <w:rFonts w:ascii="Times New Roman" w:hAnsi="Times New Roman" w:cs="Times New Roman"/>
          <w:b/>
          <w:color w:val="000000" w:themeColor="text1"/>
          <w:sz w:val="24"/>
          <w:szCs w:val="24"/>
          <w:lang w:val="uk-UA"/>
        </w:rPr>
      </w:pPr>
    </w:p>
    <w:p w:rsidR="00BA055A" w:rsidRDefault="002F6204" w:rsidP="002F6204">
      <w:pPr>
        <w:tabs>
          <w:tab w:val="left" w:pos="3571"/>
        </w:tabs>
        <w:ind w:firstLine="709"/>
        <w:jc w:val="center"/>
        <w:rPr>
          <w:rFonts w:ascii="Times New Roman" w:hAnsi="Times New Roman" w:cs="Times New Roman"/>
          <w:b/>
          <w:color w:val="000000" w:themeColor="text1"/>
          <w:sz w:val="24"/>
          <w:szCs w:val="24"/>
          <w:lang w:val="uk-UA"/>
        </w:rPr>
      </w:pPr>
      <w:r w:rsidRPr="002F6204">
        <w:rPr>
          <w:rFonts w:ascii="Times New Roman" w:hAnsi="Times New Roman" w:cs="Times New Roman"/>
          <w:b/>
          <w:color w:val="000000" w:themeColor="text1"/>
          <w:sz w:val="24"/>
          <w:szCs w:val="24"/>
          <w:lang w:val="uk-UA"/>
        </w:rPr>
        <w:lastRenderedPageBreak/>
        <w:t>Практичне завдання</w:t>
      </w:r>
    </w:p>
    <w:p w:rsidR="002F6204" w:rsidRDefault="002F6204" w:rsidP="002F6204">
      <w:pPr>
        <w:tabs>
          <w:tab w:val="left" w:pos="3571"/>
        </w:tabs>
        <w:ind w:firstLine="709"/>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Визначити тип, характеристики і параметри освітлювально пристрою.</w:t>
      </w:r>
    </w:p>
    <w:tbl>
      <w:tblPr>
        <w:tblStyle w:val="a7"/>
        <w:tblW w:w="9918" w:type="dxa"/>
        <w:tblLook w:val="04A0"/>
      </w:tblPr>
      <w:tblGrid>
        <w:gridCol w:w="1242"/>
        <w:gridCol w:w="3119"/>
        <w:gridCol w:w="2984"/>
        <w:gridCol w:w="2573"/>
      </w:tblGrid>
      <w:tr w:rsidR="002F6204" w:rsidRPr="00B35E42" w:rsidTr="007D14EA">
        <w:trPr>
          <w:trHeight w:val="553"/>
        </w:trPr>
        <w:tc>
          <w:tcPr>
            <w:tcW w:w="1242" w:type="dxa"/>
          </w:tcPr>
          <w:p w:rsidR="002F6204" w:rsidRPr="00B35E42" w:rsidRDefault="002F6204"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Варіант №</w:t>
            </w:r>
          </w:p>
        </w:tc>
        <w:tc>
          <w:tcPr>
            <w:tcW w:w="3119" w:type="dxa"/>
          </w:tcPr>
          <w:p w:rsidR="002F6204" w:rsidRPr="00B35E42" w:rsidRDefault="002F6204"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Маркування світильника</w:t>
            </w:r>
          </w:p>
        </w:tc>
        <w:tc>
          <w:tcPr>
            <w:tcW w:w="2984" w:type="dxa"/>
          </w:tcPr>
          <w:p w:rsidR="002F6204" w:rsidRPr="00B35E42" w:rsidRDefault="002F6204"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Ступінь захисту</w:t>
            </w:r>
          </w:p>
        </w:tc>
        <w:tc>
          <w:tcPr>
            <w:tcW w:w="2573" w:type="dxa"/>
          </w:tcPr>
          <w:p w:rsidR="002F6204" w:rsidRPr="00B35E42"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Тип кривої сили світла</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w:t>
            </w:r>
          </w:p>
        </w:tc>
        <w:tc>
          <w:tcPr>
            <w:tcW w:w="3119" w:type="dxa"/>
          </w:tcPr>
          <w:p w:rsidR="00C7748B" w:rsidRPr="00B35E42"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НПБ-04-3х60-012 У3</w:t>
            </w:r>
          </w:p>
        </w:tc>
        <w:tc>
          <w:tcPr>
            <w:tcW w:w="2984" w:type="dxa"/>
          </w:tcPr>
          <w:p w:rsidR="00C7748B" w:rsidRPr="00223F11"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223F11">
              <w:rPr>
                <w:rFonts w:ascii="Times New Roman" w:hAnsi="Times New Roman" w:cs="Times New Roman"/>
                <w:color w:val="000000" w:themeColor="text1"/>
                <w:sz w:val="24"/>
                <w:szCs w:val="24"/>
                <w:lang w:val="uk-UA"/>
              </w:rPr>
              <w:t>21</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Pr>
                <w:rFonts w:ascii="Times New Roman" w:hAnsi="Times New Roman" w:cs="Times New Roman"/>
                <w:b/>
                <w:iCs/>
                <w:sz w:val="24"/>
                <w:szCs w:val="24"/>
                <w:lang w:val="uk-UA"/>
              </w:rPr>
              <w:t>Ш</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w:t>
            </w:r>
          </w:p>
        </w:tc>
        <w:tc>
          <w:tcPr>
            <w:tcW w:w="3119" w:type="dxa"/>
          </w:tcPr>
          <w:p w:rsidR="00C7748B" w:rsidRPr="00B35E42"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РСП-06-2х150-</w:t>
            </w:r>
            <w:r w:rsidR="005449BA">
              <w:rPr>
                <w:rFonts w:ascii="Times New Roman" w:hAnsi="Times New Roman" w:cs="Times New Roman"/>
                <w:color w:val="000000" w:themeColor="text1"/>
                <w:sz w:val="24"/>
                <w:szCs w:val="24"/>
                <w:lang w:val="uk-UA"/>
              </w:rPr>
              <w:t>043 УЗ</w:t>
            </w:r>
          </w:p>
        </w:tc>
        <w:tc>
          <w:tcPr>
            <w:tcW w:w="2984" w:type="dxa"/>
          </w:tcPr>
          <w:p w:rsidR="00C7748B" w:rsidRPr="00223F11"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223F11">
              <w:rPr>
                <w:rFonts w:ascii="Times New Roman" w:hAnsi="Times New Roman" w:cs="Times New Roman"/>
                <w:color w:val="000000" w:themeColor="text1"/>
                <w:sz w:val="24"/>
                <w:szCs w:val="24"/>
                <w:lang w:val="uk-UA"/>
              </w:rPr>
              <w:t>36</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Pr>
                <w:rFonts w:ascii="Times New Roman" w:hAnsi="Times New Roman" w:cs="Times New Roman"/>
                <w:b/>
                <w:sz w:val="24"/>
                <w:szCs w:val="24"/>
                <w:lang w:val="uk-UA"/>
              </w:rPr>
              <w:t>К</w:t>
            </w:r>
          </w:p>
        </w:tc>
      </w:tr>
      <w:tr w:rsidR="00C7748B" w:rsidRPr="00B35E42" w:rsidTr="007D14EA">
        <w:trPr>
          <w:trHeight w:val="265"/>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ЛПО-04-2х80-006 УЗ</w:t>
            </w:r>
          </w:p>
        </w:tc>
        <w:tc>
          <w:tcPr>
            <w:tcW w:w="2984" w:type="dxa"/>
          </w:tcPr>
          <w:p w:rsidR="00C7748B" w:rsidRPr="00223F11"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223F11">
              <w:rPr>
                <w:rFonts w:ascii="Times New Roman" w:hAnsi="Times New Roman" w:cs="Times New Roman"/>
                <w:color w:val="000000" w:themeColor="text1"/>
                <w:sz w:val="24"/>
                <w:szCs w:val="24"/>
                <w:lang w:val="uk-UA"/>
              </w:rPr>
              <w:t>06</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Д</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4</w:t>
            </w:r>
          </w:p>
        </w:tc>
        <w:tc>
          <w:tcPr>
            <w:tcW w:w="3119" w:type="dxa"/>
          </w:tcPr>
          <w:p w:rsidR="00C7748B" w:rsidRPr="005449BA" w:rsidRDefault="005449BA"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НТБ-03-80-016 УЗ</w:t>
            </w:r>
          </w:p>
        </w:tc>
        <w:tc>
          <w:tcPr>
            <w:tcW w:w="2984" w:type="dxa"/>
          </w:tcPr>
          <w:p w:rsidR="00C7748B" w:rsidRPr="009A77B7" w:rsidRDefault="00C7748B" w:rsidP="00C7748B">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54</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5</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ГБР-08-120-017 У4</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22</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Ш</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6</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РБУ-03-150-006 У3</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24</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iCs/>
                <w:sz w:val="24"/>
                <w:szCs w:val="24"/>
                <w:lang w:val="uk-UA"/>
              </w:rPr>
              <w:t>К</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7</w:t>
            </w:r>
          </w:p>
        </w:tc>
        <w:tc>
          <w:tcPr>
            <w:tcW w:w="3119" w:type="dxa"/>
          </w:tcPr>
          <w:p w:rsidR="00C7748B" w:rsidRPr="00B35E42" w:rsidRDefault="00223F11"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ЖСП-12-330-034 У3</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35</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iCs/>
                <w:sz w:val="24"/>
                <w:szCs w:val="24"/>
                <w:lang w:val="uk-UA"/>
              </w:rPr>
              <w:t>К</w:t>
            </w:r>
          </w:p>
        </w:tc>
      </w:tr>
      <w:tr w:rsidR="00C7748B" w:rsidRPr="00B35E42" w:rsidTr="007D14EA">
        <w:trPr>
          <w:trHeight w:val="265"/>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8</w:t>
            </w:r>
          </w:p>
        </w:tc>
        <w:tc>
          <w:tcPr>
            <w:tcW w:w="3119" w:type="dxa"/>
          </w:tcPr>
          <w:p w:rsidR="00C7748B" w:rsidRPr="00B35E42" w:rsidRDefault="00223F11"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ЕДО-05-3х60-012 У4</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32</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Г</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9</w:t>
            </w:r>
          </w:p>
        </w:tc>
        <w:tc>
          <w:tcPr>
            <w:tcW w:w="3119" w:type="dxa"/>
          </w:tcPr>
          <w:p w:rsidR="00C7748B" w:rsidRPr="00223F11" w:rsidRDefault="00223F11"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ННБ-03-80-044 У3</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01</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Д</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10</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ЛПО-04-2х80-006 УЗ</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12</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11</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РСП-08-3х60-024 УЗ</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24</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Ш</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12</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uk-UA"/>
              </w:rPr>
              <w:t>ГБР-08-90-016 У4</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56</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М</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13</w:t>
            </w:r>
          </w:p>
        </w:tc>
        <w:tc>
          <w:tcPr>
            <w:tcW w:w="3119" w:type="dxa"/>
          </w:tcPr>
          <w:p w:rsidR="00C7748B" w:rsidRPr="00B35E42"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НПБ-05-3х60-012 У3</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43</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С</w:t>
            </w:r>
          </w:p>
        </w:tc>
      </w:tr>
      <w:tr w:rsidR="00C7748B" w:rsidRPr="00B35E42" w:rsidTr="007D14EA">
        <w:trPr>
          <w:trHeight w:val="265"/>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14</w:t>
            </w:r>
          </w:p>
        </w:tc>
        <w:tc>
          <w:tcPr>
            <w:tcW w:w="3119" w:type="dxa"/>
          </w:tcPr>
          <w:p w:rsidR="00C7748B" w:rsidRPr="00B35E42" w:rsidRDefault="00223F11"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КВТ-03-95-005 УЗ</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25</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iCs/>
                <w:sz w:val="24"/>
                <w:szCs w:val="24"/>
                <w:lang w:val="uk-UA"/>
              </w:rPr>
              <w:t>К</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15</w:t>
            </w:r>
          </w:p>
        </w:tc>
        <w:tc>
          <w:tcPr>
            <w:tcW w:w="3119" w:type="dxa"/>
          </w:tcPr>
          <w:p w:rsidR="00C7748B" w:rsidRPr="00B35E42" w:rsidRDefault="00223F11" w:rsidP="007D14E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uk-UA"/>
              </w:rPr>
              <w:t>ЖПР-12-120-034 У3</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31</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Г</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16</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РБУ-03-150-006 У3</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33</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Д</w:t>
            </w:r>
          </w:p>
        </w:tc>
      </w:tr>
      <w:tr w:rsidR="00C7748B" w:rsidRPr="00B35E42" w:rsidTr="007D14EA">
        <w:trPr>
          <w:trHeight w:val="276"/>
        </w:trPr>
        <w:tc>
          <w:tcPr>
            <w:tcW w:w="1242" w:type="dxa"/>
          </w:tcPr>
          <w:p w:rsidR="00C7748B" w:rsidRPr="00B35E42" w:rsidRDefault="00C7748B"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17</w:t>
            </w:r>
          </w:p>
        </w:tc>
        <w:tc>
          <w:tcPr>
            <w:tcW w:w="3119" w:type="dxa"/>
          </w:tcPr>
          <w:p w:rsidR="00C7748B" w:rsidRPr="00B35E42" w:rsidRDefault="005449BA" w:rsidP="007D14E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uk-UA"/>
              </w:rPr>
              <w:t>ЛПО-06-2х80-006 УЗ</w:t>
            </w:r>
          </w:p>
        </w:tc>
        <w:tc>
          <w:tcPr>
            <w:tcW w:w="2984" w:type="dxa"/>
          </w:tcPr>
          <w:p w:rsidR="00C7748B" w:rsidRPr="009A77B7" w:rsidRDefault="00C7748B"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sidR="009A77B7">
              <w:rPr>
                <w:rFonts w:ascii="Times New Roman" w:hAnsi="Times New Roman" w:cs="Times New Roman"/>
                <w:color w:val="000000" w:themeColor="text1"/>
                <w:sz w:val="24"/>
                <w:szCs w:val="24"/>
                <w:lang w:val="uk-UA"/>
              </w:rPr>
              <w:t>24</w:t>
            </w:r>
          </w:p>
        </w:tc>
        <w:tc>
          <w:tcPr>
            <w:tcW w:w="2573" w:type="dxa"/>
            <w:vAlign w:val="center"/>
          </w:tcPr>
          <w:p w:rsidR="00C7748B" w:rsidRPr="00C7748B" w:rsidRDefault="00C7748B"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18</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ГБР-08-120-017 У4</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21</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Ш</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19</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ЛБО-08-4х70-013 У3</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36</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М</w:t>
            </w:r>
          </w:p>
        </w:tc>
      </w:tr>
      <w:tr w:rsidR="009A77B7" w:rsidRPr="00B35E42" w:rsidTr="007D14EA">
        <w:trPr>
          <w:trHeight w:val="265"/>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20</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uk-UA"/>
              </w:rPr>
              <w:t>РСП-06-2х150-043 УЗ</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06</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С</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21</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РСП-06-2х150-043 УЗ</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54</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22</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ГБР-06-100-015 У4</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22</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iCs/>
                <w:sz w:val="24"/>
                <w:szCs w:val="24"/>
                <w:lang w:val="uk-UA"/>
              </w:rPr>
              <w:t>К</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23</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ЕДО-08-2х60-014 У4</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24</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Г</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24</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ЖПП-12-330-034 У3</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35</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Д</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25</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РСР-08-4х50-043 УЗ</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32</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9A77B7" w:rsidRPr="00B35E42" w:rsidTr="007D14EA">
        <w:trPr>
          <w:trHeight w:val="265"/>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26</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РБУ-04-120-026 У3</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21</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Ш</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27</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uk-UA"/>
              </w:rPr>
              <w:t>ЖВУ-12-2х200-034 У3</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36</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М</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28</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ННБ-03-60-044 У3</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06</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iCs/>
                <w:sz w:val="24"/>
                <w:szCs w:val="24"/>
                <w:lang w:val="uk-UA"/>
              </w:rPr>
              <w:t>К</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29</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ЛПО-07-2х70-054 УЗ</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54</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Г</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30</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ЛБО-08-2х90-016 У3</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22</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Д</w:t>
            </w:r>
          </w:p>
        </w:tc>
      </w:tr>
      <w:tr w:rsidR="009A77B7" w:rsidRPr="00B35E42" w:rsidTr="007D14EA">
        <w:trPr>
          <w:trHeight w:val="265"/>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31</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ЖВУ-12-2х200-034 У3</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24</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32</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ЛБО-02-4х80-013 У3</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35</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Ш</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33</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uk-UA"/>
              </w:rPr>
              <w:t>НПБ-08-3х50-016 У4</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21</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М</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34</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КВТ-03-120-006 УЗ</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36</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С</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35</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РПП-06-2х150-043 УЗ</w:t>
            </w:r>
          </w:p>
        </w:tc>
        <w:tc>
          <w:tcPr>
            <w:tcW w:w="2984" w:type="dxa"/>
          </w:tcPr>
          <w:p w:rsidR="009A77B7" w:rsidRPr="00223F11"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06</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36</w:t>
            </w:r>
          </w:p>
        </w:tc>
        <w:tc>
          <w:tcPr>
            <w:tcW w:w="3119" w:type="dxa"/>
          </w:tcPr>
          <w:p w:rsidR="009A77B7" w:rsidRPr="00B35E42" w:rsidRDefault="009A77B7" w:rsidP="007D14EA">
            <w:pPr>
              <w:jc w:val="cente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uk-UA"/>
              </w:rPr>
              <w:t>ННБ-03-60-044 У3</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54</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iCs/>
                <w:sz w:val="24"/>
                <w:szCs w:val="24"/>
                <w:lang w:val="uk-UA"/>
              </w:rPr>
              <w:t>К</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37</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ЛПО-08-2х90-026 УЗ</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22</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Г</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38</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РБУ-07-120-038 У3</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24</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Д</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39</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НПБ-03-2х80-012 У3</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35</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sz w:val="24"/>
                <w:szCs w:val="24"/>
                <w:lang w:val="uk-UA"/>
              </w:rPr>
              <w:t>Л</w:t>
            </w:r>
          </w:p>
        </w:tc>
      </w:tr>
      <w:tr w:rsidR="009A77B7" w:rsidRPr="00B35E42" w:rsidTr="007D14EA">
        <w:trPr>
          <w:trHeight w:val="276"/>
        </w:trPr>
        <w:tc>
          <w:tcPr>
            <w:tcW w:w="1242" w:type="dxa"/>
          </w:tcPr>
          <w:p w:rsidR="009A77B7" w:rsidRPr="00B35E42" w:rsidRDefault="009A77B7" w:rsidP="007D14EA">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40</w:t>
            </w:r>
          </w:p>
        </w:tc>
        <w:tc>
          <w:tcPr>
            <w:tcW w:w="3119" w:type="dxa"/>
          </w:tcPr>
          <w:p w:rsidR="009A77B7" w:rsidRPr="00B35E42" w:rsidRDefault="009A77B7" w:rsidP="007D14E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uk-UA"/>
              </w:rPr>
              <w:t>ГБР-08-2х60-018 У4</w:t>
            </w:r>
          </w:p>
        </w:tc>
        <w:tc>
          <w:tcPr>
            <w:tcW w:w="2984" w:type="dxa"/>
          </w:tcPr>
          <w:p w:rsidR="009A77B7" w:rsidRPr="009A77B7" w:rsidRDefault="009A77B7" w:rsidP="007D14EA">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en-US"/>
              </w:rPr>
              <w:t>IP</w:t>
            </w:r>
            <w:r>
              <w:rPr>
                <w:rFonts w:ascii="Times New Roman" w:hAnsi="Times New Roman" w:cs="Times New Roman"/>
                <w:color w:val="000000" w:themeColor="text1"/>
                <w:sz w:val="24"/>
                <w:szCs w:val="24"/>
                <w:lang w:val="uk-UA"/>
              </w:rPr>
              <w:t>32</w:t>
            </w:r>
          </w:p>
        </w:tc>
        <w:tc>
          <w:tcPr>
            <w:tcW w:w="2573" w:type="dxa"/>
            <w:vAlign w:val="center"/>
          </w:tcPr>
          <w:p w:rsidR="009A77B7" w:rsidRPr="00C7748B" w:rsidRDefault="009A77B7" w:rsidP="007D14EA">
            <w:pPr>
              <w:shd w:val="clear" w:color="auto" w:fill="FFFFFF"/>
              <w:jc w:val="center"/>
              <w:rPr>
                <w:rFonts w:ascii="Times New Roman" w:hAnsi="Times New Roman" w:cs="Times New Roman"/>
                <w:b/>
                <w:sz w:val="24"/>
                <w:szCs w:val="24"/>
                <w:lang w:val="uk-UA"/>
              </w:rPr>
            </w:pPr>
            <w:r w:rsidRPr="00C7748B">
              <w:rPr>
                <w:rFonts w:ascii="Times New Roman" w:hAnsi="Times New Roman" w:cs="Times New Roman"/>
                <w:b/>
                <w:bCs/>
                <w:sz w:val="24"/>
                <w:szCs w:val="24"/>
                <w:lang w:val="uk-UA"/>
              </w:rPr>
              <w:t>Ш</w:t>
            </w:r>
          </w:p>
        </w:tc>
      </w:tr>
    </w:tbl>
    <w:p w:rsidR="002F6204" w:rsidRDefault="002F6204" w:rsidP="002F6204">
      <w:pPr>
        <w:tabs>
          <w:tab w:val="left" w:pos="3571"/>
        </w:tabs>
        <w:ind w:firstLine="709"/>
        <w:rPr>
          <w:rFonts w:ascii="Times New Roman" w:hAnsi="Times New Roman" w:cs="Times New Roman"/>
          <w:color w:val="000000" w:themeColor="text1"/>
          <w:sz w:val="24"/>
          <w:szCs w:val="24"/>
          <w:lang w:val="uk-UA"/>
        </w:rPr>
      </w:pPr>
    </w:p>
    <w:p w:rsidR="007D14EA" w:rsidRDefault="007D14EA" w:rsidP="002F6204">
      <w:pPr>
        <w:tabs>
          <w:tab w:val="left" w:pos="3571"/>
        </w:tabs>
        <w:ind w:firstLine="709"/>
        <w:rPr>
          <w:rFonts w:ascii="Times New Roman" w:hAnsi="Times New Roman" w:cs="Times New Roman"/>
          <w:color w:val="000000" w:themeColor="text1"/>
          <w:sz w:val="24"/>
          <w:szCs w:val="24"/>
          <w:lang w:val="uk-UA"/>
        </w:rPr>
      </w:pPr>
    </w:p>
    <w:p w:rsidR="007D14EA" w:rsidRDefault="007D14EA" w:rsidP="002F6204">
      <w:pPr>
        <w:tabs>
          <w:tab w:val="left" w:pos="3571"/>
        </w:tabs>
        <w:ind w:firstLine="709"/>
        <w:rPr>
          <w:rFonts w:ascii="Times New Roman" w:hAnsi="Times New Roman" w:cs="Times New Roman"/>
          <w:color w:val="000000" w:themeColor="text1"/>
          <w:sz w:val="24"/>
          <w:szCs w:val="24"/>
          <w:lang w:val="uk-UA"/>
        </w:rPr>
      </w:pPr>
    </w:p>
    <w:p w:rsidR="007D14EA" w:rsidRDefault="007D14EA" w:rsidP="002F6204">
      <w:pPr>
        <w:tabs>
          <w:tab w:val="left" w:pos="3571"/>
        </w:tabs>
        <w:ind w:firstLine="709"/>
        <w:rPr>
          <w:rFonts w:ascii="Times New Roman" w:hAnsi="Times New Roman" w:cs="Times New Roman"/>
          <w:color w:val="000000" w:themeColor="text1"/>
          <w:sz w:val="24"/>
          <w:szCs w:val="24"/>
          <w:lang w:val="uk-UA"/>
        </w:rPr>
      </w:pPr>
    </w:p>
    <w:p w:rsidR="007D14EA" w:rsidRDefault="007D14EA" w:rsidP="002F6204">
      <w:pPr>
        <w:tabs>
          <w:tab w:val="left" w:pos="3571"/>
        </w:tabs>
        <w:ind w:firstLine="709"/>
        <w:rPr>
          <w:rFonts w:ascii="Times New Roman" w:hAnsi="Times New Roman" w:cs="Times New Roman"/>
          <w:color w:val="000000" w:themeColor="text1"/>
          <w:sz w:val="24"/>
          <w:szCs w:val="24"/>
          <w:lang w:val="uk-UA"/>
        </w:rPr>
      </w:pPr>
    </w:p>
    <w:p w:rsidR="007D14EA" w:rsidRDefault="007D14EA" w:rsidP="002F6204">
      <w:pPr>
        <w:tabs>
          <w:tab w:val="left" w:pos="3571"/>
        </w:tabs>
        <w:ind w:firstLine="709"/>
        <w:rPr>
          <w:rFonts w:ascii="Times New Roman" w:hAnsi="Times New Roman" w:cs="Times New Roman"/>
          <w:color w:val="000000" w:themeColor="text1"/>
          <w:sz w:val="24"/>
          <w:szCs w:val="24"/>
          <w:lang w:val="uk-UA"/>
        </w:rPr>
      </w:pPr>
    </w:p>
    <w:p w:rsidR="007D14EA" w:rsidRDefault="007D14EA" w:rsidP="007D14EA">
      <w:pPr>
        <w:spacing w:after="0"/>
        <w:jc w:val="center"/>
        <w:rPr>
          <w:rFonts w:ascii="Times New Roman" w:hAnsi="Times New Roman" w:cs="Times New Roman"/>
          <w:b/>
          <w:color w:val="000000" w:themeColor="text1"/>
          <w:sz w:val="24"/>
          <w:szCs w:val="24"/>
          <w:lang w:val="uk-UA"/>
        </w:rPr>
      </w:pPr>
      <w:r w:rsidRPr="00851E40">
        <w:rPr>
          <w:rFonts w:ascii="Times New Roman" w:hAnsi="Times New Roman" w:cs="Times New Roman"/>
          <w:b/>
          <w:color w:val="000000" w:themeColor="text1"/>
          <w:sz w:val="24"/>
          <w:szCs w:val="24"/>
          <w:lang w:val="uk-UA"/>
        </w:rPr>
        <w:lastRenderedPageBreak/>
        <w:t>Практична робота №</w:t>
      </w:r>
      <w:r>
        <w:rPr>
          <w:rFonts w:ascii="Times New Roman" w:hAnsi="Times New Roman" w:cs="Times New Roman"/>
          <w:b/>
          <w:color w:val="000000" w:themeColor="text1"/>
          <w:sz w:val="24"/>
          <w:szCs w:val="24"/>
          <w:lang w:val="uk-UA"/>
        </w:rPr>
        <w:t>6</w:t>
      </w:r>
    </w:p>
    <w:p w:rsidR="007D14EA" w:rsidRPr="00851E40" w:rsidRDefault="007D14EA" w:rsidP="007D14EA">
      <w:pPr>
        <w:spacing w:after="0"/>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Тема:</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Вибір джерела світла для різних умов викоритання.</w:t>
      </w:r>
    </w:p>
    <w:p w:rsidR="007D14EA" w:rsidRDefault="007D14EA" w:rsidP="007D14EA">
      <w:pPr>
        <w:shd w:val="clear" w:color="auto" w:fill="FFFFFF"/>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Мета:</w:t>
      </w:r>
      <w:r w:rsidRPr="00851E4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Навчитися вибирати різні джерела світла, відповідно до різних умов приміщення та різного призначення.</w:t>
      </w:r>
    </w:p>
    <w:p w:rsidR="007D14EA" w:rsidRDefault="007D14EA" w:rsidP="007D14EA">
      <w:pPr>
        <w:shd w:val="clear" w:color="auto" w:fill="FFFFFF"/>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Теоретичні відомості:</w:t>
      </w:r>
    </w:p>
    <w:p w:rsidR="007D14EA" w:rsidRDefault="007D14EA" w:rsidP="007D14EA">
      <w:pPr>
        <w:shd w:val="clear" w:color="auto" w:fill="FFFFFF"/>
        <w:ind w:firstLine="709"/>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Для забезпечення нормальних умов освітлення для різних приміщень, та різних завдань необхідно обирати відповідні джерела світла, світильники і комплектуючі, часто виникає необхідність вибирати декілька видів джерел світла, щоб максимально ефективно виконувати освітлення.</w:t>
      </w:r>
    </w:p>
    <w:p w:rsidR="00634ACA" w:rsidRDefault="00634ACA" w:rsidP="00634ACA">
      <w:pPr>
        <w:shd w:val="clear" w:color="auto" w:fill="FFFFFF"/>
        <w:jc w:val="center"/>
        <w:rPr>
          <w:rFonts w:ascii="Times New Roman" w:hAnsi="Times New Roman" w:cs="Times New Roman"/>
          <w:b/>
          <w:color w:val="000000" w:themeColor="text1"/>
          <w:sz w:val="24"/>
          <w:szCs w:val="24"/>
          <w:lang w:val="uk-UA"/>
        </w:rPr>
      </w:pPr>
      <w:r w:rsidRPr="00634ACA">
        <w:rPr>
          <w:rFonts w:ascii="Times New Roman" w:hAnsi="Times New Roman" w:cs="Times New Roman"/>
          <w:b/>
          <w:color w:val="000000" w:themeColor="text1"/>
          <w:sz w:val="24"/>
          <w:szCs w:val="24"/>
          <w:lang w:val="uk-UA"/>
        </w:rPr>
        <w:t>Практичне завдання:</w:t>
      </w:r>
    </w:p>
    <w:p w:rsidR="00634ACA" w:rsidRDefault="00634ACA" w:rsidP="00634ACA">
      <w:pPr>
        <w:shd w:val="clear" w:color="auto" w:fill="FFFFFF"/>
        <w:ind w:firstLine="709"/>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Вибрати оптимальні види джерел світла відповідно до завдання:</w:t>
      </w:r>
    </w:p>
    <w:p w:rsidR="00634ACA" w:rsidRPr="00634ACA" w:rsidRDefault="00634ACA" w:rsidP="00634ACA">
      <w:pPr>
        <w:shd w:val="clear" w:color="auto" w:fill="FFFFFF"/>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Варіант 1</w:t>
      </w:r>
    </w:p>
    <w:p w:rsidR="00634ACA" w:rsidRDefault="00634ACA" w:rsidP="00634ACA">
      <w:pPr>
        <w:pStyle w:val="ad"/>
        <w:numPr>
          <w:ilvl w:val="1"/>
          <w:numId w:val="13"/>
        </w:numPr>
        <w:shd w:val="clear" w:color="auto" w:fill="FFFFFF"/>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Склад-холодильник ресторану;</w:t>
      </w:r>
    </w:p>
    <w:p w:rsidR="00634ACA" w:rsidRDefault="00634ACA" w:rsidP="00634ACA">
      <w:pPr>
        <w:pStyle w:val="ad"/>
        <w:numPr>
          <w:ilvl w:val="1"/>
          <w:numId w:val="13"/>
        </w:numPr>
        <w:shd w:val="clear" w:color="auto" w:fill="FFFFFF"/>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Виробничий цех (висота 5м);</w:t>
      </w:r>
    </w:p>
    <w:p w:rsidR="00634ACA" w:rsidRDefault="00634ACA" w:rsidP="00634ACA">
      <w:pPr>
        <w:pStyle w:val="ad"/>
        <w:numPr>
          <w:ilvl w:val="1"/>
          <w:numId w:val="13"/>
        </w:numPr>
        <w:shd w:val="clear" w:color="auto" w:fill="FFFFFF"/>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Освітлення парку;</w:t>
      </w:r>
    </w:p>
    <w:p w:rsidR="00634ACA" w:rsidRDefault="00634ACA" w:rsidP="00634ACA">
      <w:pPr>
        <w:pStyle w:val="ad"/>
        <w:numPr>
          <w:ilvl w:val="1"/>
          <w:numId w:val="13"/>
        </w:numPr>
        <w:shd w:val="clear" w:color="auto" w:fill="FFFFFF"/>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Настільна лампа;</w:t>
      </w:r>
    </w:p>
    <w:p w:rsidR="00634ACA" w:rsidRPr="00634ACA" w:rsidRDefault="00634ACA" w:rsidP="00634ACA">
      <w:pPr>
        <w:pStyle w:val="ad"/>
        <w:numPr>
          <w:ilvl w:val="1"/>
          <w:numId w:val="13"/>
        </w:numPr>
        <w:shd w:val="clear" w:color="auto" w:fill="FFFFFF"/>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Офісне приміщення:</w:t>
      </w:r>
    </w:p>
    <w:p w:rsidR="007D14EA" w:rsidRDefault="00634ACA" w:rsidP="00634ACA">
      <w:pPr>
        <w:tabs>
          <w:tab w:val="left" w:pos="3571"/>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Варіант 2</w:t>
      </w:r>
    </w:p>
    <w:p w:rsidR="00634ACA" w:rsidRDefault="00634ACA" w:rsidP="00634ACA">
      <w:pPr>
        <w:pStyle w:val="ad"/>
        <w:numPr>
          <w:ilvl w:val="1"/>
          <w:numId w:val="13"/>
        </w:numPr>
        <w:tabs>
          <w:tab w:val="left" w:pos="3571"/>
        </w:tabs>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Господарський склад;</w:t>
      </w:r>
    </w:p>
    <w:p w:rsidR="00634ACA" w:rsidRDefault="00634ACA" w:rsidP="00634ACA">
      <w:pPr>
        <w:pStyle w:val="ad"/>
        <w:numPr>
          <w:ilvl w:val="1"/>
          <w:numId w:val="13"/>
        </w:numPr>
        <w:tabs>
          <w:tab w:val="left" w:pos="3571"/>
        </w:tabs>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Суха комора;</w:t>
      </w:r>
    </w:p>
    <w:p w:rsidR="00634ACA" w:rsidRDefault="00634ACA" w:rsidP="00634ACA">
      <w:pPr>
        <w:pStyle w:val="ad"/>
        <w:numPr>
          <w:ilvl w:val="1"/>
          <w:numId w:val="13"/>
        </w:numPr>
        <w:tabs>
          <w:tab w:val="left" w:pos="3571"/>
        </w:tabs>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Освітлення класу;</w:t>
      </w:r>
    </w:p>
    <w:p w:rsidR="00634ACA" w:rsidRDefault="00634ACA" w:rsidP="00634ACA">
      <w:pPr>
        <w:pStyle w:val="ad"/>
        <w:numPr>
          <w:ilvl w:val="1"/>
          <w:numId w:val="13"/>
        </w:numPr>
        <w:tabs>
          <w:tab w:val="left" w:pos="3571"/>
        </w:tabs>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Вуличне освітлення;</w:t>
      </w:r>
    </w:p>
    <w:p w:rsidR="00634ACA" w:rsidRDefault="00634ACA" w:rsidP="00634ACA">
      <w:pPr>
        <w:pStyle w:val="ad"/>
        <w:numPr>
          <w:ilvl w:val="1"/>
          <w:numId w:val="13"/>
        </w:numPr>
        <w:tabs>
          <w:tab w:val="left" w:pos="3571"/>
        </w:tabs>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Токарний цех.</w:t>
      </w: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tabs>
          <w:tab w:val="left" w:pos="3571"/>
        </w:tabs>
        <w:rPr>
          <w:rFonts w:ascii="Times New Roman" w:hAnsi="Times New Roman" w:cs="Times New Roman"/>
          <w:color w:val="000000" w:themeColor="text1"/>
          <w:sz w:val="24"/>
          <w:szCs w:val="24"/>
          <w:lang w:val="uk-UA"/>
        </w:rPr>
      </w:pPr>
    </w:p>
    <w:p w:rsidR="00982E72" w:rsidRDefault="00982E72" w:rsidP="00982E72">
      <w:pPr>
        <w:spacing w:after="0"/>
        <w:jc w:val="center"/>
        <w:rPr>
          <w:rFonts w:ascii="Times New Roman" w:hAnsi="Times New Roman" w:cs="Times New Roman"/>
          <w:b/>
          <w:color w:val="000000" w:themeColor="text1"/>
          <w:sz w:val="24"/>
          <w:szCs w:val="24"/>
          <w:lang w:val="uk-UA"/>
        </w:rPr>
      </w:pPr>
      <w:r w:rsidRPr="00851E40">
        <w:rPr>
          <w:rFonts w:ascii="Times New Roman" w:hAnsi="Times New Roman" w:cs="Times New Roman"/>
          <w:b/>
          <w:color w:val="000000" w:themeColor="text1"/>
          <w:sz w:val="24"/>
          <w:szCs w:val="24"/>
          <w:lang w:val="uk-UA"/>
        </w:rPr>
        <w:lastRenderedPageBreak/>
        <w:t>Практична робота №</w:t>
      </w:r>
      <w:r w:rsidR="00D27B36">
        <w:rPr>
          <w:rFonts w:ascii="Times New Roman" w:hAnsi="Times New Roman" w:cs="Times New Roman"/>
          <w:b/>
          <w:color w:val="000000" w:themeColor="text1"/>
          <w:sz w:val="24"/>
          <w:szCs w:val="24"/>
          <w:lang w:val="uk-UA"/>
        </w:rPr>
        <w:t>7</w:t>
      </w:r>
    </w:p>
    <w:p w:rsidR="00982E72" w:rsidRPr="00851E40" w:rsidRDefault="00982E72" w:rsidP="00982E72">
      <w:pPr>
        <w:spacing w:after="0"/>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Тема:</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Визначення методів прокладання освітлювальних мереж</w:t>
      </w:r>
    </w:p>
    <w:p w:rsidR="00982E72" w:rsidRDefault="00982E72" w:rsidP="00982E72">
      <w:pPr>
        <w:shd w:val="clear" w:color="auto" w:fill="FFFFFF"/>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Мета:</w:t>
      </w:r>
      <w:r w:rsidRPr="00851E4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Навчитися вибирати і будувати схеми схеми освітлювальних мереж.</w:t>
      </w:r>
    </w:p>
    <w:p w:rsidR="00982E72" w:rsidRPr="005A2551" w:rsidRDefault="00982E72" w:rsidP="005A2551">
      <w:pPr>
        <w:tabs>
          <w:tab w:val="left" w:pos="3571"/>
        </w:tabs>
        <w:jc w:val="center"/>
        <w:rPr>
          <w:rFonts w:ascii="Times New Roman" w:hAnsi="Times New Roman" w:cs="Times New Roman"/>
          <w:color w:val="000000" w:themeColor="text1"/>
          <w:sz w:val="24"/>
          <w:szCs w:val="24"/>
          <w:lang w:val="uk-UA"/>
        </w:rPr>
      </w:pPr>
      <w:r w:rsidRPr="005A2551">
        <w:rPr>
          <w:rFonts w:ascii="Times New Roman" w:hAnsi="Times New Roman" w:cs="Times New Roman"/>
          <w:color w:val="000000" w:themeColor="text1"/>
          <w:sz w:val="24"/>
          <w:szCs w:val="24"/>
          <w:lang w:val="uk-UA"/>
        </w:rPr>
        <w:t>Теоретичні відомоті:</w:t>
      </w: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val="uk-UA" w:eastAsia="ru-RU"/>
        </w:rPr>
        <w:t>В</w:t>
      </w:r>
      <w:r w:rsidRPr="00927365">
        <w:rPr>
          <w:rFonts w:ascii="Times New Roman" w:eastAsia="Times New Roman" w:hAnsi="Times New Roman" w:cs="Times New Roman"/>
          <w:color w:val="000000"/>
          <w:sz w:val="24"/>
          <w:szCs w:val="24"/>
          <w:lang w:val="uk-UA" w:eastAsia="ru-RU"/>
        </w:rPr>
        <w:t xml:space="preserve"> освітлювальних мережах промислових підприємств залежно від характеристики навколишнього середовища застосовуються різні види проводок і використовуються різні способи прокладання проводів і кабелів.</w:t>
      </w:r>
      <w:r>
        <w:rPr>
          <w:rFonts w:ascii="Times New Roman" w:eastAsia="Times New Roman" w:hAnsi="Times New Roman" w:cs="Times New Roman"/>
          <w:color w:val="000000"/>
          <w:sz w:val="24"/>
          <w:szCs w:val="24"/>
          <w:lang w:val="uk-UA" w:eastAsia="ru-RU"/>
        </w:rPr>
        <w:t xml:space="preserve"> </w:t>
      </w:r>
      <w:r w:rsidRPr="005A2551">
        <w:rPr>
          <w:rFonts w:ascii="Times New Roman" w:eastAsia="Times New Roman" w:hAnsi="Times New Roman" w:cs="Times New Roman"/>
          <w:color w:val="000000"/>
          <w:sz w:val="24"/>
          <w:szCs w:val="24"/>
          <w:lang w:eastAsia="ru-RU"/>
        </w:rPr>
        <w:t>При цьому керуються вимогами ПУЕ.</w:t>
      </w: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b/>
          <w:bCs/>
          <w:color w:val="000000"/>
          <w:sz w:val="24"/>
          <w:szCs w:val="24"/>
          <w:lang w:eastAsia="ru-RU"/>
        </w:rPr>
        <w:t>Монтаж освітлювальних мереж полягає у здійсненні таких операцій:</w:t>
      </w:r>
    </w:p>
    <w:p w:rsidR="005A2551" w:rsidRPr="005A2551" w:rsidRDefault="005A2551" w:rsidP="005A2551">
      <w:pPr>
        <w:spacing w:after="0"/>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А) розмітка, в якій розмічаються місця установки світильників, настановних апаратів, групових освітлювальних пунктів, трас прокладання проводів, а так само місця пробивки отворів, отворів і борозен;</w:t>
      </w:r>
    </w:p>
    <w:p w:rsidR="005A2551" w:rsidRPr="005A2551" w:rsidRDefault="005A2551" w:rsidP="005A2551">
      <w:pPr>
        <w:spacing w:after="0"/>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Б) заготівля, яка полягає в пристрої наскрізних і гніздових отворів, борозен і ніш, установці кріпильних деталей, опорних конструкцій і ізолюючих опор, прокладки труб і трубок для проводки;</w:t>
      </w:r>
    </w:p>
    <w:p w:rsidR="005A2551" w:rsidRPr="005A2551" w:rsidRDefault="005A2551" w:rsidP="005A2551">
      <w:pPr>
        <w:spacing w:after="0"/>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В) прокладання проводів та кабелів по готовій заготівлі;</w:t>
      </w:r>
    </w:p>
    <w:p w:rsidR="005A2551" w:rsidRPr="005A2551" w:rsidRDefault="005A2551" w:rsidP="005A2551">
      <w:pPr>
        <w:spacing w:after="0"/>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Г) монтаж світильників, настановних апаратів і групових світильних пунктів по готової заготівлі.</w:t>
      </w: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b/>
          <w:bCs/>
          <w:color w:val="000000"/>
          <w:sz w:val="24"/>
          <w:szCs w:val="24"/>
          <w:lang w:eastAsia="ru-RU"/>
        </w:rPr>
        <w:t>Розміточні роботи при монтажі відкритих електропроводок</w:t>
      </w:r>
    </w:p>
    <w:p w:rsidR="005A2551" w:rsidRPr="005A2551" w:rsidRDefault="005A2551" w:rsidP="005A2551">
      <w:pPr>
        <w:spacing w:after="0"/>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Для загального рівномірного освітлення світильники зазв</w:t>
      </w:r>
      <w:r w:rsidR="004E69CD">
        <w:rPr>
          <w:rFonts w:ascii="Times New Roman" w:eastAsia="Times New Roman" w:hAnsi="Times New Roman" w:cs="Times New Roman"/>
          <w:color w:val="000000"/>
          <w:sz w:val="24"/>
          <w:szCs w:val="24"/>
          <w:lang w:eastAsia="ru-RU"/>
        </w:rPr>
        <w:t>ичай розташовують так.</w:t>
      </w:r>
      <w:r w:rsidR="004E69CD">
        <w:rPr>
          <w:rFonts w:ascii="Times New Roman" w:eastAsia="Times New Roman" w:hAnsi="Times New Roman" w:cs="Times New Roman"/>
          <w:color w:val="000000"/>
          <w:sz w:val="24"/>
          <w:szCs w:val="24"/>
          <w:lang w:eastAsia="ru-RU"/>
        </w:rPr>
        <w:br/>
      </w:r>
    </w:p>
    <w:p w:rsidR="005A2551" w:rsidRPr="005A2551" w:rsidRDefault="005A2551" w:rsidP="005A2551">
      <w:pPr>
        <w:spacing w:after="0"/>
        <w:jc w:val="center"/>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noProof/>
          <w:color w:val="000000"/>
          <w:sz w:val="24"/>
          <w:szCs w:val="24"/>
          <w:lang w:eastAsia="ru-RU"/>
        </w:rPr>
        <w:drawing>
          <wp:inline distT="0" distB="0" distL="0" distR="0">
            <wp:extent cx="3774440" cy="1448435"/>
            <wp:effectExtent l="19050" t="0" r="0" b="0"/>
            <wp:docPr id="20" name="Рисунок 20" descr="Разметочные работы при монтаже открытых электропрово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Разметочные работы при монтаже открытых электропроводок"/>
                    <pic:cNvPicPr>
                      <a:picLocks noChangeAspect="1" noChangeArrowheads="1"/>
                    </pic:cNvPicPr>
                  </pic:nvPicPr>
                  <pic:blipFill>
                    <a:blip r:embed="rId187" cstate="print"/>
                    <a:srcRect/>
                    <a:stretch>
                      <a:fillRect/>
                    </a:stretch>
                  </pic:blipFill>
                  <pic:spPr bwMode="auto">
                    <a:xfrm>
                      <a:off x="0" y="0"/>
                      <a:ext cx="3774440" cy="1448435"/>
                    </a:xfrm>
                    <a:prstGeom prst="rect">
                      <a:avLst/>
                    </a:prstGeom>
                    <a:noFill/>
                    <a:ln w="9525">
                      <a:noFill/>
                      <a:miter lim="800000"/>
                      <a:headEnd/>
                      <a:tailEnd/>
                    </a:ln>
                  </pic:spPr>
                </pic:pic>
              </a:graphicData>
            </a:graphic>
          </wp:inline>
        </w:drawing>
      </w:r>
    </w:p>
    <w:p w:rsidR="005A2551" w:rsidRPr="005A2551" w:rsidRDefault="005A2551" w:rsidP="005A2551">
      <w:pPr>
        <w:spacing w:after="0"/>
        <w:jc w:val="center"/>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br/>
      </w:r>
      <w:r w:rsidRPr="005A2551">
        <w:rPr>
          <w:rFonts w:ascii="Times New Roman" w:eastAsia="Times New Roman" w:hAnsi="Times New Roman" w:cs="Times New Roman"/>
          <w:color w:val="000000"/>
          <w:sz w:val="24"/>
          <w:szCs w:val="24"/>
          <w:lang w:val="uk-UA" w:eastAsia="ru-RU"/>
        </w:rPr>
        <w:t>Рис. 7.1 В</w:t>
      </w:r>
      <w:r w:rsidRPr="005A2551">
        <w:rPr>
          <w:rFonts w:ascii="Times New Roman" w:eastAsia="Times New Roman" w:hAnsi="Times New Roman" w:cs="Times New Roman"/>
          <w:color w:val="000000"/>
          <w:sz w:val="24"/>
          <w:szCs w:val="24"/>
          <w:lang w:eastAsia="ru-RU"/>
        </w:rPr>
        <w:t>аріанти розташування</w:t>
      </w:r>
      <w:r w:rsidRPr="005A2551">
        <w:rPr>
          <w:rFonts w:ascii="Times New Roman" w:eastAsia="Times New Roman" w:hAnsi="Times New Roman" w:cs="Times New Roman"/>
          <w:color w:val="000000"/>
          <w:sz w:val="24"/>
          <w:szCs w:val="24"/>
          <w:lang w:val="uk-UA" w:eastAsia="ru-RU"/>
        </w:rPr>
        <w:t xml:space="preserve"> світильників</w:t>
      </w:r>
      <w:r w:rsidRPr="005A2551">
        <w:rPr>
          <w:rFonts w:ascii="Times New Roman" w:eastAsia="Times New Roman" w:hAnsi="Times New Roman" w:cs="Times New Roman"/>
          <w:color w:val="000000"/>
          <w:sz w:val="24"/>
          <w:szCs w:val="24"/>
          <w:lang w:eastAsia="ru-RU"/>
        </w:rPr>
        <w:t xml:space="preserve"> на плані</w:t>
      </w: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val="uk-UA" w:eastAsia="ru-RU"/>
        </w:rPr>
      </w:pPr>
      <w:r w:rsidRPr="005A2551">
        <w:rPr>
          <w:rFonts w:ascii="Times New Roman" w:eastAsia="Times New Roman" w:hAnsi="Times New Roman" w:cs="Times New Roman"/>
          <w:color w:val="000000"/>
          <w:sz w:val="24"/>
          <w:szCs w:val="24"/>
          <w:lang w:eastAsia="ru-RU"/>
        </w:rPr>
        <w:t>Відстань між осьовими лініями світильників вдвічі більше відстані від тих же осей до площин стін</w:t>
      </w:r>
      <w:r w:rsidRPr="005A2551">
        <w:rPr>
          <w:rFonts w:ascii="Times New Roman" w:eastAsia="Times New Roman" w:hAnsi="Times New Roman" w:cs="Times New Roman"/>
          <w:color w:val="000000"/>
          <w:sz w:val="24"/>
          <w:szCs w:val="24"/>
          <w:lang w:val="uk-UA" w:eastAsia="ru-RU"/>
        </w:rPr>
        <w:t>. Прийняття такого рішення стане очевидною, якщо врахувати, що площі між світильниками висвітлюються з двох сторін, а площа між світильниками і стінами тільки з однією.</w:t>
      </w:r>
    </w:p>
    <w:p w:rsidR="005A2551" w:rsidRPr="005A2551" w:rsidRDefault="005A2551" w:rsidP="005A2551">
      <w:pPr>
        <w:spacing w:after="0"/>
        <w:ind w:firstLine="709"/>
        <w:jc w:val="center"/>
        <w:rPr>
          <w:rFonts w:ascii="Times New Roman" w:eastAsia="Times New Roman" w:hAnsi="Times New Roman" w:cs="Times New Roman"/>
          <w:color w:val="000000"/>
          <w:sz w:val="24"/>
          <w:szCs w:val="24"/>
          <w:lang w:val="uk-UA" w:eastAsia="ru-RU"/>
        </w:rPr>
      </w:pPr>
      <w:r w:rsidRPr="005A2551">
        <w:rPr>
          <w:rFonts w:ascii="Times New Roman" w:eastAsia="Times New Roman" w:hAnsi="Times New Roman" w:cs="Times New Roman"/>
          <w:color w:val="000000"/>
          <w:sz w:val="24"/>
          <w:szCs w:val="24"/>
          <w:lang w:eastAsia="ru-RU"/>
        </w:rPr>
        <w:t>Дані визначають розташування світильників по висоті, наведемо на малюнку.</w:t>
      </w:r>
      <w:r w:rsidRPr="005A2551">
        <w:rPr>
          <w:rFonts w:ascii="Times New Roman" w:eastAsia="Times New Roman" w:hAnsi="Times New Roman" w:cs="Times New Roman"/>
          <w:color w:val="000000"/>
          <w:sz w:val="24"/>
          <w:szCs w:val="24"/>
          <w:lang w:eastAsia="ru-RU"/>
        </w:rPr>
        <w:br/>
      </w:r>
      <w:r w:rsidRPr="005A2551">
        <w:rPr>
          <w:rFonts w:ascii="Times New Roman" w:eastAsia="Times New Roman" w:hAnsi="Times New Roman" w:cs="Times New Roman"/>
          <w:noProof/>
          <w:color w:val="000000"/>
          <w:sz w:val="24"/>
          <w:szCs w:val="24"/>
          <w:lang w:eastAsia="ru-RU"/>
        </w:rPr>
        <w:drawing>
          <wp:inline distT="0" distB="0" distL="0" distR="0">
            <wp:extent cx="3877310" cy="2282190"/>
            <wp:effectExtent l="19050" t="0" r="8890" b="0"/>
            <wp:docPr id="21" name="Рисунок 21" descr="Разметочные работы при монтаже открытых электропрово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Разметочные работы при монтаже открытых электропроводок"/>
                    <pic:cNvPicPr>
                      <a:picLocks noChangeAspect="1" noChangeArrowheads="1"/>
                    </pic:cNvPicPr>
                  </pic:nvPicPr>
                  <pic:blipFill>
                    <a:blip r:embed="rId188" cstate="print"/>
                    <a:srcRect/>
                    <a:stretch>
                      <a:fillRect/>
                    </a:stretch>
                  </pic:blipFill>
                  <pic:spPr bwMode="auto">
                    <a:xfrm>
                      <a:off x="0" y="0"/>
                      <a:ext cx="3877310" cy="2282190"/>
                    </a:xfrm>
                    <a:prstGeom prst="rect">
                      <a:avLst/>
                    </a:prstGeom>
                    <a:noFill/>
                    <a:ln w="9525">
                      <a:noFill/>
                      <a:miter lim="800000"/>
                      <a:headEnd/>
                      <a:tailEnd/>
                    </a:ln>
                  </pic:spPr>
                </pic:pic>
              </a:graphicData>
            </a:graphic>
          </wp:inline>
        </w:drawing>
      </w:r>
    </w:p>
    <w:p w:rsidR="005A2551" w:rsidRPr="005A2551" w:rsidRDefault="005A2551" w:rsidP="005A2551">
      <w:pPr>
        <w:spacing w:after="0"/>
        <w:jc w:val="center"/>
        <w:rPr>
          <w:rFonts w:ascii="Times New Roman" w:eastAsia="Times New Roman" w:hAnsi="Times New Roman" w:cs="Times New Roman"/>
          <w:color w:val="000000"/>
          <w:sz w:val="24"/>
          <w:szCs w:val="24"/>
          <w:lang w:val="uk-UA" w:eastAsia="ru-RU"/>
        </w:rPr>
      </w:pPr>
      <w:r w:rsidRPr="005A2551">
        <w:rPr>
          <w:rFonts w:ascii="Times New Roman" w:eastAsia="Times New Roman" w:hAnsi="Times New Roman" w:cs="Times New Roman"/>
          <w:color w:val="000000"/>
          <w:sz w:val="24"/>
          <w:szCs w:val="24"/>
          <w:lang w:eastAsia="ru-RU"/>
        </w:rPr>
        <w:t>Рис. </w:t>
      </w:r>
      <w:r w:rsidRPr="005A2551">
        <w:rPr>
          <w:rFonts w:ascii="Times New Roman" w:eastAsia="Times New Roman" w:hAnsi="Times New Roman" w:cs="Times New Roman"/>
          <w:color w:val="000000"/>
          <w:sz w:val="24"/>
          <w:szCs w:val="24"/>
          <w:lang w:val="uk-UA" w:eastAsia="ru-RU"/>
        </w:rPr>
        <w:t xml:space="preserve">7.2 </w:t>
      </w:r>
      <w:r w:rsidRPr="005A2551">
        <w:rPr>
          <w:rFonts w:ascii="Times New Roman" w:eastAsia="Times New Roman" w:hAnsi="Times New Roman" w:cs="Times New Roman"/>
          <w:color w:val="000000"/>
          <w:sz w:val="24"/>
          <w:szCs w:val="24"/>
          <w:lang w:eastAsia="ru-RU"/>
        </w:rPr>
        <w:t>Дані про висоту підвісу.</w:t>
      </w:r>
    </w:p>
    <w:p w:rsidR="005A2551" w:rsidRPr="005A2551" w:rsidRDefault="005A2551" w:rsidP="005A2551">
      <w:pPr>
        <w:spacing w:after="0"/>
        <w:jc w:val="both"/>
        <w:rPr>
          <w:rFonts w:ascii="Times New Roman" w:eastAsia="Times New Roman" w:hAnsi="Times New Roman" w:cs="Times New Roman"/>
          <w:color w:val="000000"/>
          <w:sz w:val="24"/>
          <w:szCs w:val="24"/>
          <w:lang w:val="uk-UA" w:eastAsia="ru-RU"/>
        </w:rPr>
      </w:pP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val="uk-UA" w:eastAsia="ru-RU"/>
        </w:rPr>
      </w:pPr>
      <w:r w:rsidRPr="005A2551">
        <w:rPr>
          <w:rFonts w:ascii="Times New Roman" w:eastAsia="Times New Roman" w:hAnsi="Times New Roman" w:cs="Times New Roman"/>
          <w:color w:val="000000"/>
          <w:sz w:val="24"/>
          <w:szCs w:val="24"/>
          <w:lang w:eastAsia="ru-RU"/>
        </w:rPr>
        <w:t>Місця встановлення світильників визначаються за робочими кресленнями.</w:t>
      </w: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val="uk-UA" w:eastAsia="ru-RU"/>
        </w:rPr>
      </w:pPr>
      <w:r w:rsidRPr="005A2551">
        <w:rPr>
          <w:rFonts w:ascii="Times New Roman" w:eastAsia="Times New Roman" w:hAnsi="Times New Roman" w:cs="Times New Roman"/>
          <w:color w:val="000000"/>
          <w:sz w:val="24"/>
          <w:szCs w:val="24"/>
          <w:lang w:eastAsia="ru-RU"/>
        </w:rPr>
        <w:lastRenderedPageBreak/>
        <w:t>Розмітку на фермах або балках цеху виконують шляхом натягування уздовж приміщення шнура чи сталевого дроту таким чином, щоб вони проходили точно по центру даного ряду світильників.</w:t>
      </w:r>
      <w:r w:rsidRPr="005A2551">
        <w:rPr>
          <w:rFonts w:ascii="Times New Roman" w:eastAsia="Times New Roman" w:hAnsi="Times New Roman" w:cs="Times New Roman"/>
          <w:color w:val="000000"/>
          <w:sz w:val="24"/>
          <w:szCs w:val="24"/>
          <w:lang w:val="uk-UA" w:eastAsia="ru-RU"/>
        </w:rPr>
        <w:t xml:space="preserve"> Орієнтуючись на розміточний шнур або дріт, крейдою, чертілкой або кольоровим олівцем розмічають місця установки світильників. Можливий і інший спосіб розмітки, наприклад, місця розташування світильників знаходять відмірюванням від площини стін.</w:t>
      </w: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val="uk-UA" w:eastAsia="ru-RU"/>
        </w:rPr>
      </w:pPr>
      <w:r w:rsidRPr="005A2551">
        <w:rPr>
          <w:rFonts w:ascii="Times New Roman" w:eastAsia="Times New Roman" w:hAnsi="Times New Roman" w:cs="Times New Roman"/>
          <w:color w:val="000000"/>
          <w:sz w:val="24"/>
          <w:szCs w:val="24"/>
          <w:lang w:val="uk-UA" w:eastAsia="ru-RU"/>
        </w:rPr>
        <w:t>Розмітка місць розташування настановних апаратів.Окремі вимикачі зазвичай розмічаються на висоті 1600 1700 мм, штепсельні розетки на висоті 800 900 мм від відмітки чистої підлоги.Під поняттям чисту підлогу увазі рівень підлоги приміщення після його чистою обробки.</w:t>
      </w:r>
    </w:p>
    <w:p w:rsidR="005A2551" w:rsidRPr="005A2551" w:rsidRDefault="005A2551" w:rsidP="005A2551">
      <w:pPr>
        <w:spacing w:after="0"/>
        <w:ind w:firstLine="709"/>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Роботи зручно вести з застосуванням рейки, на якій відкладені відповідні розміри.</w:t>
      </w:r>
    </w:p>
    <w:p w:rsidR="005A2551" w:rsidRPr="005A2551" w:rsidRDefault="005A2551" w:rsidP="005A2551">
      <w:pPr>
        <w:spacing w:after="0"/>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Залежно від місцевих умов і вимог вимикачі та штепсельні розетки можуть встановлюватися і на інших відстанях від рівня підлоги.</w:t>
      </w:r>
    </w:p>
    <w:p w:rsidR="005A2551" w:rsidRPr="005A2551" w:rsidRDefault="005A2551" w:rsidP="005A2551">
      <w:pPr>
        <w:spacing w:after="0"/>
        <w:jc w:val="both"/>
        <w:rPr>
          <w:rFonts w:ascii="Times New Roman" w:eastAsia="Times New Roman" w:hAnsi="Times New Roman" w:cs="Times New Roman"/>
          <w:color w:val="000000"/>
          <w:sz w:val="24"/>
          <w:szCs w:val="24"/>
          <w:lang w:eastAsia="ru-RU"/>
        </w:rPr>
      </w:pPr>
      <w:r w:rsidRPr="005A2551">
        <w:rPr>
          <w:rFonts w:ascii="Times New Roman" w:eastAsia="Times New Roman" w:hAnsi="Times New Roman" w:cs="Times New Roman"/>
          <w:color w:val="000000"/>
          <w:sz w:val="24"/>
          <w:szCs w:val="24"/>
          <w:lang w:eastAsia="ru-RU"/>
        </w:rPr>
        <w:t>Освітлювальні групові щитки або пункти без управління встановлюються на висоті 2 2,5 м, а з керуванням на висоті 1,6 1,7 м від чистої підлоги до центрів вимикачів, рукояток автоматів або рубильників.</w:t>
      </w:r>
    </w:p>
    <w:p w:rsidR="005A2551" w:rsidRPr="005A2551" w:rsidRDefault="005A2551" w:rsidP="005A2551">
      <w:pPr>
        <w:pStyle w:val="a3"/>
        <w:shd w:val="clear" w:color="auto" w:fill="FFFFFF"/>
        <w:spacing w:before="0" w:beforeAutospacing="0" w:after="0" w:afterAutospacing="0" w:line="276" w:lineRule="auto"/>
        <w:ind w:firstLine="709"/>
        <w:jc w:val="both"/>
        <w:rPr>
          <w:color w:val="000000" w:themeColor="text1"/>
        </w:rPr>
      </w:pPr>
      <w:r w:rsidRPr="005A2551">
        <w:rPr>
          <w:color w:val="000000" w:themeColor="text1"/>
        </w:rPr>
        <w:t>Аварійне освітлення використовується для забезпечення освітленості виробничого приміщення при відключенні робочого освітлення. Воно повинно бути достатнім для безпечного виходу людей з приміщення і продовження роботи в приміщеннях і на відкритих майданчиках в тих випадках, коли відключення робочого освітлення може викликати пожежу, вибух, отруєння газами, тривалий розлад технологічного процесу, порушення роботи важливих об'єктів, таких, як водопостачання електростанції, вузли радіопередачі тощо. Аварійне освітлення повинно мати незалежне джерело електроенергії, арматура світильників - розпізнавальний знак.</w:t>
      </w:r>
    </w:p>
    <w:p w:rsidR="005A2551" w:rsidRPr="005A2551" w:rsidRDefault="005A2551" w:rsidP="005A2551">
      <w:pPr>
        <w:pStyle w:val="a3"/>
        <w:shd w:val="clear" w:color="auto" w:fill="FFFFFF"/>
        <w:spacing w:before="0" w:beforeAutospacing="0" w:after="0" w:afterAutospacing="0" w:line="276" w:lineRule="auto"/>
        <w:ind w:firstLine="709"/>
        <w:jc w:val="both"/>
        <w:rPr>
          <w:color w:val="000000" w:themeColor="text1"/>
        </w:rPr>
      </w:pPr>
      <w:r w:rsidRPr="005A2551">
        <w:rPr>
          <w:color w:val="000000" w:themeColor="text1"/>
        </w:rPr>
        <w:t>Найменша освітленість поверхні робочих місць, що вимагають обслуговування при аварійному режимі, повинна становити 5% освітленості, що нормується для робочого загального освітлення, але не менше ніж 2 лк всередині будівель і не менше ніж 1 лк на території підприємств.</w:t>
      </w:r>
    </w:p>
    <w:p w:rsidR="005A2551" w:rsidRPr="005A2551" w:rsidRDefault="005A2551" w:rsidP="005A2551">
      <w:pPr>
        <w:pStyle w:val="a3"/>
        <w:shd w:val="clear" w:color="auto" w:fill="FFFFFF"/>
        <w:spacing w:before="0" w:beforeAutospacing="0" w:after="0" w:afterAutospacing="0" w:line="276" w:lineRule="auto"/>
        <w:ind w:firstLine="709"/>
        <w:jc w:val="both"/>
        <w:rPr>
          <w:color w:val="000000" w:themeColor="text1"/>
        </w:rPr>
      </w:pPr>
      <w:r w:rsidRPr="005A2551">
        <w:rPr>
          <w:color w:val="000000" w:themeColor="text1"/>
        </w:rPr>
        <w:t>Евакуаційне освітлення призначене для безпечної евакуації людей і передбачається в місцях, небезпечних для їх проходу, при чисельності працюючих, що перевищує 50 чол.: по основних проходах виробничих приміщень, в яких працює більше 50 чол.; в приміщеннях громадських будівель, де можуть одночасно перебувати більше 100 чол. Це освітлення повинно створювати для евакуації людей по лініях основних проходів на рівні підлоги і на сходах не менше ніж 0,5 лк в приміщеннях і 0,2 лк на відкритих майданчиках. Вихідні двері, наприклад, торгових приміщень підприємств з чисельністю більше 100 чол. повинні бути оснащені світловими покажчиками зеленого кольору з білим або жовтим написом «Вихід», приєднаними до мережі аварійного освітлення. Якщо чисельність становить більше 200 чол., такі ж покажчики влаштовуються в місцях виходу з виробничих, службових і побутових приміщень.</w:t>
      </w:r>
    </w:p>
    <w:p w:rsidR="005A2551" w:rsidRPr="005A2551" w:rsidRDefault="005A2551" w:rsidP="005A2551">
      <w:pPr>
        <w:pStyle w:val="a3"/>
        <w:shd w:val="clear" w:color="auto" w:fill="FFFFFF"/>
        <w:spacing w:before="0" w:beforeAutospacing="0" w:after="0" w:afterAutospacing="0" w:line="276" w:lineRule="auto"/>
        <w:ind w:firstLine="709"/>
        <w:jc w:val="both"/>
        <w:rPr>
          <w:color w:val="000000" w:themeColor="text1"/>
        </w:rPr>
      </w:pPr>
      <w:r w:rsidRPr="005A2551">
        <w:rPr>
          <w:color w:val="000000" w:themeColor="text1"/>
        </w:rPr>
        <w:t>У світильниках аварійного та евакуаційного освітлення треба використовувати лампи розжарювання. Дозволяється, в окремих випадках, застосування люмінесцентних світильників для аварійного (евакуаційного) освітлення за умов, що температура навколишнього середовища приміщення становить не менше ніж +5°С, а живлення здійснюється на змінному струмі й забезпечує напругу мережі не нижче ніж 90% номінальної.</w:t>
      </w:r>
    </w:p>
    <w:p w:rsidR="005A2551" w:rsidRPr="005A2551" w:rsidRDefault="005A2551" w:rsidP="005A2551">
      <w:pPr>
        <w:pStyle w:val="a3"/>
        <w:shd w:val="clear" w:color="auto" w:fill="FFFFFF"/>
        <w:spacing w:before="0" w:beforeAutospacing="0" w:after="0" w:afterAutospacing="0" w:line="276" w:lineRule="auto"/>
        <w:ind w:firstLine="709"/>
        <w:jc w:val="both"/>
        <w:rPr>
          <w:color w:val="000000" w:themeColor="text1"/>
        </w:rPr>
      </w:pPr>
      <w:r w:rsidRPr="005A2551">
        <w:rPr>
          <w:color w:val="000000" w:themeColor="text1"/>
        </w:rPr>
        <w:t>Світильники аварійного (евакуаційного) освітлення виділяються з числа світильників робочого освітлення своїм типом чи спеціально нанесеним знаком. Світильники евакуаційного освітлення слід позначити літерою «Е». Встановлення будь-яких місцевих вимикачів або штепсельних роз'єднувачів у мережах аварійного (евакуаційного) освітлення не допускається.</w:t>
      </w:r>
    </w:p>
    <w:p w:rsidR="00982E72" w:rsidRPr="005A2551" w:rsidRDefault="00982E72" w:rsidP="00982E72">
      <w:pPr>
        <w:tabs>
          <w:tab w:val="left" w:pos="3571"/>
        </w:tabs>
        <w:jc w:val="center"/>
        <w:rPr>
          <w:rFonts w:ascii="Times New Roman" w:hAnsi="Times New Roman" w:cs="Times New Roman"/>
          <w:color w:val="000000" w:themeColor="text1"/>
          <w:sz w:val="24"/>
          <w:szCs w:val="24"/>
        </w:rPr>
      </w:pPr>
    </w:p>
    <w:p w:rsidR="00982E72" w:rsidRDefault="00982E72" w:rsidP="00982E72">
      <w:pPr>
        <w:tabs>
          <w:tab w:val="left" w:pos="3571"/>
        </w:tabs>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Практичне задвання:</w:t>
      </w:r>
    </w:p>
    <w:p w:rsidR="00982E72" w:rsidRDefault="00982E72" w:rsidP="00D27B36">
      <w:pPr>
        <w:tabs>
          <w:tab w:val="left" w:pos="3571"/>
        </w:tabs>
        <w:ind w:firstLine="709"/>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Вибрати оптимальні варіанти схеми прокладання освітлювальної мережі та побудувати схему відповідно до завдання.</w:t>
      </w:r>
      <w:r w:rsidR="00F2347E">
        <w:rPr>
          <w:rFonts w:ascii="Times New Roman" w:hAnsi="Times New Roman" w:cs="Times New Roman"/>
          <w:color w:val="000000" w:themeColor="text1"/>
          <w:sz w:val="24"/>
          <w:szCs w:val="24"/>
          <w:lang w:val="uk-UA"/>
        </w:rPr>
        <w:t xml:space="preserve"> Зобрати мережу для живлення робочого, аварійного та евакуаційного освітлення, відповідно до вимого та заданих умов. </w:t>
      </w:r>
    </w:p>
    <w:p w:rsidR="00BA4EDB" w:rsidRDefault="00F2347E" w:rsidP="00982E72">
      <w:pPr>
        <w:tabs>
          <w:tab w:val="left" w:pos="3571"/>
        </w:tabs>
        <w:rPr>
          <w:rFonts w:ascii="Times New Roman" w:hAnsi="Times New Roman" w:cs="Times New Roman"/>
          <w:color w:val="000000" w:themeColor="text1"/>
          <w:sz w:val="24"/>
          <w:szCs w:val="24"/>
          <w:lang w:val="uk-UA"/>
        </w:rPr>
      </w:pPr>
      <w:r>
        <w:rPr>
          <w:rFonts w:ascii="Times New Roman" w:hAnsi="Times New Roman" w:cs="Times New Roman"/>
          <w:noProof/>
          <w:color w:val="000000" w:themeColor="text1"/>
          <w:sz w:val="24"/>
          <w:szCs w:val="24"/>
          <w:lang w:eastAsia="ru-RU"/>
        </w:rPr>
        <w:drawing>
          <wp:inline distT="0" distB="0" distL="0" distR="0">
            <wp:extent cx="6028690" cy="2084705"/>
            <wp:effectExtent l="1905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9" cstate="print"/>
                    <a:srcRect/>
                    <a:stretch>
                      <a:fillRect/>
                    </a:stretch>
                  </pic:blipFill>
                  <pic:spPr bwMode="auto">
                    <a:xfrm>
                      <a:off x="0" y="0"/>
                      <a:ext cx="6028690" cy="2084705"/>
                    </a:xfrm>
                    <a:prstGeom prst="rect">
                      <a:avLst/>
                    </a:prstGeom>
                    <a:noFill/>
                    <a:ln w="9525">
                      <a:noFill/>
                      <a:miter lim="800000"/>
                      <a:headEnd/>
                      <a:tailEnd/>
                    </a:ln>
                  </pic:spPr>
                </pic:pic>
              </a:graphicData>
            </a:graphic>
          </wp:inline>
        </w:drawing>
      </w: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Pr="00BA4EDB" w:rsidRDefault="00BA4EDB" w:rsidP="00BA4EDB">
      <w:pPr>
        <w:rPr>
          <w:rFonts w:ascii="Times New Roman" w:hAnsi="Times New Roman" w:cs="Times New Roman"/>
          <w:sz w:val="24"/>
          <w:szCs w:val="24"/>
          <w:lang w:val="uk-UA"/>
        </w:rPr>
      </w:pPr>
    </w:p>
    <w:p w:rsidR="00BA4EDB" w:rsidRDefault="00BA4EDB" w:rsidP="00BA4EDB">
      <w:pPr>
        <w:rPr>
          <w:rFonts w:ascii="Times New Roman" w:hAnsi="Times New Roman" w:cs="Times New Roman"/>
          <w:sz w:val="24"/>
          <w:szCs w:val="24"/>
          <w:lang w:val="uk-UA"/>
        </w:rPr>
      </w:pPr>
    </w:p>
    <w:p w:rsidR="00BA4EDB" w:rsidRDefault="00BA4EDB" w:rsidP="00BA4EDB">
      <w:pPr>
        <w:rPr>
          <w:rFonts w:ascii="Times New Roman" w:hAnsi="Times New Roman" w:cs="Times New Roman"/>
          <w:sz w:val="24"/>
          <w:szCs w:val="24"/>
          <w:lang w:val="uk-UA"/>
        </w:rPr>
      </w:pPr>
    </w:p>
    <w:p w:rsidR="00982E72" w:rsidRDefault="00BA4EDB" w:rsidP="00BA4EDB">
      <w:pPr>
        <w:tabs>
          <w:tab w:val="left" w:pos="3706"/>
        </w:tabs>
        <w:rPr>
          <w:rFonts w:ascii="Times New Roman" w:hAnsi="Times New Roman" w:cs="Times New Roman"/>
          <w:sz w:val="24"/>
          <w:szCs w:val="24"/>
          <w:lang w:val="uk-UA"/>
        </w:rPr>
      </w:pPr>
      <w:r>
        <w:rPr>
          <w:rFonts w:ascii="Times New Roman" w:hAnsi="Times New Roman" w:cs="Times New Roman"/>
          <w:sz w:val="24"/>
          <w:szCs w:val="24"/>
          <w:lang w:val="uk-UA"/>
        </w:rPr>
        <w:tab/>
      </w:r>
    </w:p>
    <w:p w:rsidR="00BA4EDB" w:rsidRDefault="00BA4EDB" w:rsidP="00BA4EDB">
      <w:pPr>
        <w:tabs>
          <w:tab w:val="left" w:pos="3706"/>
        </w:tabs>
        <w:rPr>
          <w:rFonts w:ascii="Times New Roman" w:hAnsi="Times New Roman" w:cs="Times New Roman"/>
          <w:sz w:val="24"/>
          <w:szCs w:val="24"/>
          <w:lang w:val="uk-UA"/>
        </w:rPr>
      </w:pPr>
    </w:p>
    <w:p w:rsidR="00BA4EDB" w:rsidRDefault="00BA4EDB" w:rsidP="00BA4EDB">
      <w:pPr>
        <w:tabs>
          <w:tab w:val="left" w:pos="3706"/>
        </w:tabs>
        <w:rPr>
          <w:rFonts w:ascii="Times New Roman" w:hAnsi="Times New Roman" w:cs="Times New Roman"/>
          <w:sz w:val="24"/>
          <w:szCs w:val="24"/>
          <w:lang w:val="uk-UA"/>
        </w:rPr>
      </w:pPr>
    </w:p>
    <w:p w:rsidR="00BA4EDB" w:rsidRDefault="00BA4EDB" w:rsidP="00BA4EDB">
      <w:pPr>
        <w:spacing w:after="0"/>
        <w:jc w:val="center"/>
        <w:rPr>
          <w:rFonts w:ascii="Times New Roman" w:hAnsi="Times New Roman" w:cs="Times New Roman"/>
          <w:b/>
          <w:color w:val="000000" w:themeColor="text1"/>
          <w:sz w:val="24"/>
          <w:szCs w:val="24"/>
          <w:lang w:val="uk-UA"/>
        </w:rPr>
      </w:pPr>
      <w:r w:rsidRPr="00851E40">
        <w:rPr>
          <w:rFonts w:ascii="Times New Roman" w:hAnsi="Times New Roman" w:cs="Times New Roman"/>
          <w:b/>
          <w:color w:val="000000" w:themeColor="text1"/>
          <w:sz w:val="24"/>
          <w:szCs w:val="24"/>
          <w:lang w:val="uk-UA"/>
        </w:rPr>
        <w:lastRenderedPageBreak/>
        <w:t>Практична робота №</w:t>
      </w:r>
      <w:r>
        <w:rPr>
          <w:rFonts w:ascii="Times New Roman" w:hAnsi="Times New Roman" w:cs="Times New Roman"/>
          <w:b/>
          <w:color w:val="000000" w:themeColor="text1"/>
          <w:sz w:val="24"/>
          <w:szCs w:val="24"/>
          <w:lang w:val="uk-UA"/>
        </w:rPr>
        <w:t>8</w:t>
      </w:r>
    </w:p>
    <w:p w:rsidR="00BA4EDB" w:rsidRPr="00851E40" w:rsidRDefault="00BA4EDB" w:rsidP="00BA4EDB">
      <w:pPr>
        <w:spacing w:after="0"/>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Тема:</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Розрахунок освітлювальних навантажень, та вибіл живлячих ліній.</w:t>
      </w:r>
    </w:p>
    <w:p w:rsidR="00BA4EDB" w:rsidRDefault="00BA4EDB" w:rsidP="00BA4EDB">
      <w:pPr>
        <w:shd w:val="clear" w:color="auto" w:fill="FFFFFF"/>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Мета:</w:t>
      </w:r>
      <w:r w:rsidRPr="00851E4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Навчитися розраховувати освітлювальні навантаження та вибирати живлячі лінії лдя освітлення.</w:t>
      </w:r>
    </w:p>
    <w:p w:rsidR="00BA4EDB" w:rsidRDefault="00BA4EDB" w:rsidP="003E02DC">
      <w:pPr>
        <w:tabs>
          <w:tab w:val="left" w:pos="3706"/>
        </w:tabs>
        <w:spacing w:after="0"/>
        <w:jc w:val="center"/>
        <w:rPr>
          <w:rFonts w:ascii="Times New Roman" w:hAnsi="Times New Roman" w:cs="Times New Roman"/>
          <w:sz w:val="24"/>
          <w:szCs w:val="24"/>
          <w:lang w:val="uk-UA"/>
        </w:rPr>
      </w:pPr>
      <w:r>
        <w:rPr>
          <w:rFonts w:ascii="Times New Roman" w:hAnsi="Times New Roman" w:cs="Times New Roman"/>
          <w:sz w:val="24"/>
          <w:szCs w:val="24"/>
          <w:lang w:val="uk-UA"/>
        </w:rPr>
        <w:t>Теоретичні відомості:</w:t>
      </w:r>
    </w:p>
    <w:p w:rsidR="00BA4EDB" w:rsidRPr="00BA4EDB" w:rsidRDefault="00BA4EDB" w:rsidP="003E02DC">
      <w:pPr>
        <w:pStyle w:val="a3"/>
        <w:shd w:val="clear" w:color="auto" w:fill="FFFFFF"/>
        <w:spacing w:before="0" w:beforeAutospacing="0" w:after="0" w:afterAutospacing="0" w:line="276" w:lineRule="auto"/>
        <w:ind w:right="192" w:firstLine="709"/>
        <w:jc w:val="both"/>
        <w:rPr>
          <w:color w:val="000000" w:themeColor="text1"/>
        </w:rPr>
      </w:pPr>
      <w:r w:rsidRPr="00BA4EDB">
        <w:rPr>
          <w:color w:val="000000" w:themeColor="text1"/>
          <w:lang w:val="uk-UA"/>
        </w:rPr>
        <w:t xml:space="preserve">Розрахункове освітлювальне навантаження виробничих, громадських та підсобних будівель визначається згідно з сумарною встановленою потужністю ламп, отриманою внаслідок світлотехнічного розрахунку. </w:t>
      </w:r>
      <w:r w:rsidRPr="00BA4EDB">
        <w:rPr>
          <w:color w:val="000000" w:themeColor="text1"/>
        </w:rPr>
        <w:t>Встановлена потужність визначається сумуванням потужності ламп стаціонарних освітлювальних приладів напругою більше 42В і знижуючих трансформаторів 12-42В.</w:t>
      </w:r>
    </w:p>
    <w:p w:rsidR="00BA4EDB" w:rsidRPr="00BA4EDB" w:rsidRDefault="00BA4EDB" w:rsidP="003E02DC">
      <w:pPr>
        <w:pStyle w:val="a3"/>
        <w:shd w:val="clear" w:color="auto" w:fill="FFFFFF"/>
        <w:spacing w:before="0" w:beforeAutospacing="0" w:after="0" w:afterAutospacing="0" w:line="276" w:lineRule="auto"/>
        <w:ind w:right="192" w:firstLine="709"/>
        <w:jc w:val="both"/>
        <w:rPr>
          <w:color w:val="000000" w:themeColor="text1"/>
        </w:rPr>
      </w:pPr>
      <w:r w:rsidRPr="00BA4EDB">
        <w:rPr>
          <w:color w:val="000000" w:themeColor="text1"/>
        </w:rPr>
        <w:t>В установках з розрядними лампами розрахункове навантаження включає в себе втрати потужності в ПРА.</w:t>
      </w:r>
    </w:p>
    <w:p w:rsidR="00BA4EDB" w:rsidRPr="00BA4EDB" w:rsidRDefault="00BA4EDB" w:rsidP="003E02DC">
      <w:pPr>
        <w:pStyle w:val="a3"/>
        <w:shd w:val="clear" w:color="auto" w:fill="FFFFFF"/>
        <w:spacing w:before="0" w:beforeAutospacing="0" w:after="0" w:afterAutospacing="0" w:line="276" w:lineRule="auto"/>
        <w:ind w:right="192" w:firstLine="709"/>
        <w:jc w:val="both"/>
        <w:rPr>
          <w:color w:val="000000" w:themeColor="text1"/>
        </w:rPr>
      </w:pPr>
      <w:r w:rsidRPr="00BA4EDB">
        <w:rPr>
          <w:color w:val="000000" w:themeColor="text1"/>
        </w:rPr>
        <w:t>Розрахункове навантаження на вводі в будівлю або на початку живлячої лінії визначається множенням встановленої потужності на коефіцієнт попиту, рівний відношенню розрахункового навантаження до встановленого навантаження. Для виробничих і громадських будівель коефіцієнт попиту слід брати рівним 1,0-для розрахунку групової мережі робочого освітлення та всіх ділянок мережі аварійного й евакуаційного освітлення.</w:t>
      </w:r>
    </w:p>
    <w:p w:rsidR="003E02DC" w:rsidRPr="003E02DC" w:rsidRDefault="003E02DC" w:rsidP="003E02DC">
      <w:pPr>
        <w:pStyle w:val="a3"/>
        <w:shd w:val="clear" w:color="auto" w:fill="FFFFFF"/>
        <w:spacing w:before="0" w:beforeAutospacing="0" w:after="0" w:afterAutospacing="0" w:line="276" w:lineRule="auto"/>
        <w:ind w:right="192" w:firstLine="709"/>
        <w:rPr>
          <w:b/>
          <w:color w:val="000000" w:themeColor="text1"/>
        </w:rPr>
      </w:pPr>
      <w:r w:rsidRPr="003E02DC">
        <w:rPr>
          <w:b/>
          <w:color w:val="000000" w:themeColor="text1"/>
        </w:rPr>
        <w:t>Вибір перерізу кабелів та проводів</w:t>
      </w:r>
    </w:p>
    <w:p w:rsidR="003E02DC" w:rsidRPr="003E02DC" w:rsidRDefault="003E02DC" w:rsidP="003E02DC">
      <w:pPr>
        <w:pStyle w:val="a3"/>
        <w:shd w:val="clear" w:color="auto" w:fill="FFFFFF"/>
        <w:spacing w:before="0" w:beforeAutospacing="0" w:after="0" w:afterAutospacing="0" w:line="276" w:lineRule="auto"/>
        <w:ind w:right="192" w:firstLine="709"/>
        <w:jc w:val="both"/>
        <w:rPr>
          <w:color w:val="000000" w:themeColor="text1"/>
        </w:rPr>
      </w:pPr>
      <w:r w:rsidRPr="003E02DC">
        <w:rPr>
          <w:color w:val="000000" w:themeColor="text1"/>
        </w:rPr>
        <w:t>Переріз провідників освітлювальної мережі повинен забезпечувати: достатню міцність; проходження струму навантаження без перегрівання вище припустимих температур, необхідні рівні напруги у джерел світла; спрацювання захисних апаратів при коротких замкненнях; відповідність струму апаратури захисту.</w:t>
      </w:r>
    </w:p>
    <w:p w:rsidR="003E02DC" w:rsidRPr="003E02DC" w:rsidRDefault="003E02DC" w:rsidP="003E02DC">
      <w:pPr>
        <w:pStyle w:val="a3"/>
        <w:shd w:val="clear" w:color="auto" w:fill="FFFFFF"/>
        <w:spacing w:before="0" w:beforeAutospacing="0" w:after="0" w:afterAutospacing="0" w:line="276" w:lineRule="auto"/>
        <w:ind w:right="192"/>
        <w:jc w:val="both"/>
        <w:rPr>
          <w:color w:val="000000" w:themeColor="text1"/>
        </w:rPr>
      </w:pPr>
      <w:r w:rsidRPr="003E02DC">
        <w:rPr>
          <w:color w:val="000000" w:themeColor="text1"/>
        </w:rPr>
        <w:t>З перерізів провідника, що визначені умовами нагрівання, термічної та електродинамічної стійкості при струмах короткого замикання, втрати та відхилення напруги, механічної міцності, захисту від перевантаження відповідно до ПУЕ приймається найбільший переріз.</w:t>
      </w:r>
    </w:p>
    <w:p w:rsidR="003E02DC" w:rsidRPr="003E02DC" w:rsidRDefault="003E02DC" w:rsidP="003E02DC">
      <w:pPr>
        <w:pStyle w:val="a3"/>
        <w:shd w:val="clear" w:color="auto" w:fill="FFFFFF"/>
        <w:spacing w:before="0" w:beforeAutospacing="0" w:after="0" w:afterAutospacing="0"/>
        <w:ind w:firstLine="709"/>
        <w:jc w:val="both"/>
        <w:rPr>
          <w:b/>
          <w:color w:val="000000" w:themeColor="text1"/>
        </w:rPr>
      </w:pPr>
      <w:r w:rsidRPr="003E02DC">
        <w:rPr>
          <w:b/>
          <w:color w:val="000000" w:themeColor="text1"/>
        </w:rPr>
        <w:t>Вибір перерізу провідників за нагріванням</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color w:val="000000" w:themeColor="text1"/>
        </w:rPr>
        <w:t>Нагрівання провідників викликається струмом, що визначається за формулами:</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color w:val="000000" w:themeColor="text1"/>
        </w:rPr>
        <w:t>У трифазній мережі з нульовим проводом або без нього при рівномірному навантаженні фаз</w:t>
      </w:r>
    </w:p>
    <w:p w:rsidR="003E02DC" w:rsidRPr="003E02DC" w:rsidRDefault="003E02DC" w:rsidP="003E02DC">
      <w:pPr>
        <w:pStyle w:val="a3"/>
        <w:shd w:val="clear" w:color="auto" w:fill="FFFFFF"/>
        <w:spacing w:before="0" w:beforeAutospacing="0" w:after="0" w:afterAutospacing="0"/>
        <w:jc w:val="center"/>
        <w:rPr>
          <w:color w:val="000000" w:themeColor="text1"/>
        </w:rPr>
      </w:pPr>
      <w:r w:rsidRPr="003E02DC">
        <w:rPr>
          <w:noProof/>
          <w:color w:val="000000" w:themeColor="text1"/>
        </w:rPr>
        <w:drawing>
          <wp:inline distT="0" distB="0" distL="0" distR="0">
            <wp:extent cx="1146175" cy="506095"/>
            <wp:effectExtent l="0" t="0" r="0" b="0"/>
            <wp:docPr id="25" name="Рисунок 25" descr="https://konspekta.net/infopediasu/baza18/814517720064.files/image24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konspekta.net/infopediasu/baza18/814517720064.files/image243.gif"/>
                    <pic:cNvPicPr>
                      <a:picLocks noChangeAspect="1" noChangeArrowheads="1"/>
                    </pic:cNvPicPr>
                  </pic:nvPicPr>
                  <pic:blipFill>
                    <a:blip r:embed="rId190" cstate="print"/>
                    <a:srcRect/>
                    <a:stretch>
                      <a:fillRect/>
                    </a:stretch>
                  </pic:blipFill>
                  <pic:spPr bwMode="auto">
                    <a:xfrm>
                      <a:off x="0" y="0"/>
                      <a:ext cx="1146175" cy="506095"/>
                    </a:xfrm>
                    <a:prstGeom prst="rect">
                      <a:avLst/>
                    </a:prstGeom>
                    <a:noFill/>
                    <a:ln w="9525">
                      <a:noFill/>
                      <a:miter lim="800000"/>
                      <a:headEnd/>
                      <a:tailEnd/>
                    </a:ln>
                  </pic:spPr>
                </pic:pic>
              </a:graphicData>
            </a:graphic>
          </wp:inline>
        </w:drawing>
      </w:r>
      <w:r w:rsidRPr="003E02DC">
        <w:rPr>
          <w:color w:val="000000" w:themeColor="text1"/>
        </w:rPr>
        <w:t>; (36)</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color w:val="000000" w:themeColor="text1"/>
        </w:rPr>
        <w:t>у двопровідній мережі</w:t>
      </w:r>
    </w:p>
    <w:p w:rsidR="003E02DC" w:rsidRPr="003E02DC" w:rsidRDefault="003E02DC" w:rsidP="003E02DC">
      <w:pPr>
        <w:pStyle w:val="a3"/>
        <w:shd w:val="clear" w:color="auto" w:fill="FFFFFF"/>
        <w:spacing w:before="0" w:beforeAutospacing="0" w:after="0" w:afterAutospacing="0"/>
        <w:jc w:val="center"/>
        <w:rPr>
          <w:color w:val="000000" w:themeColor="text1"/>
        </w:rPr>
      </w:pPr>
      <w:r w:rsidRPr="003E02DC">
        <w:rPr>
          <w:noProof/>
          <w:color w:val="000000" w:themeColor="text1"/>
        </w:rPr>
        <w:drawing>
          <wp:inline distT="0" distB="0" distL="0" distR="0">
            <wp:extent cx="926465" cy="494030"/>
            <wp:effectExtent l="0" t="0" r="6985" b="0"/>
            <wp:docPr id="27" name="Рисунок 27" descr="https://konspekta.net/infopediasu/baza18/814517720064.files/image24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konspekta.net/infopediasu/baza18/814517720064.files/image247.gif"/>
                    <pic:cNvPicPr>
                      <a:picLocks noChangeAspect="1" noChangeArrowheads="1"/>
                    </pic:cNvPicPr>
                  </pic:nvPicPr>
                  <pic:blipFill>
                    <a:blip r:embed="rId191" cstate="print"/>
                    <a:srcRect/>
                    <a:stretch>
                      <a:fillRect/>
                    </a:stretch>
                  </pic:blipFill>
                  <pic:spPr bwMode="auto">
                    <a:xfrm>
                      <a:off x="0" y="0"/>
                      <a:ext cx="926465" cy="494030"/>
                    </a:xfrm>
                    <a:prstGeom prst="rect">
                      <a:avLst/>
                    </a:prstGeom>
                    <a:noFill/>
                    <a:ln w="9525">
                      <a:noFill/>
                      <a:miter lim="800000"/>
                      <a:headEnd/>
                      <a:tailEnd/>
                    </a:ln>
                  </pic:spPr>
                </pic:pic>
              </a:graphicData>
            </a:graphic>
          </wp:inline>
        </w:drawing>
      </w:r>
      <w:r w:rsidRPr="003E02DC">
        <w:rPr>
          <w:color w:val="000000" w:themeColor="text1"/>
        </w:rPr>
        <w:t>; (3</w:t>
      </w:r>
      <w:r w:rsidRPr="003E02DC">
        <w:rPr>
          <w:color w:val="000000" w:themeColor="text1"/>
          <w:lang w:val="uk-UA"/>
        </w:rPr>
        <w:t>7</w:t>
      </w:r>
      <w:r w:rsidRPr="003E02DC">
        <w:rPr>
          <w:color w:val="000000" w:themeColor="text1"/>
        </w:rPr>
        <w:t>)</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color w:val="000000" w:themeColor="text1"/>
        </w:rPr>
        <w:t>де </w:t>
      </w:r>
      <w:r w:rsidRPr="003E02DC">
        <w:rPr>
          <w:i/>
          <w:iCs/>
          <w:color w:val="000000" w:themeColor="text1"/>
        </w:rPr>
        <w:t>Р</w:t>
      </w:r>
      <w:r w:rsidRPr="003E02DC">
        <w:rPr>
          <w:color w:val="000000" w:themeColor="text1"/>
        </w:rPr>
        <w:t> – активна потужність навантаження (з урахуванням втрат</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color w:val="000000" w:themeColor="text1"/>
        </w:rPr>
        <w:t>в газорозрядних лампах) однієї, двох або трьох фаз;</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i/>
          <w:iCs/>
          <w:color w:val="000000" w:themeColor="text1"/>
        </w:rPr>
        <w:t>cos j</w:t>
      </w:r>
      <w:r w:rsidRPr="003E02DC">
        <w:rPr>
          <w:color w:val="000000" w:themeColor="text1"/>
        </w:rPr>
        <w:t> – коефіцієнт потужності навантаження;</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i/>
          <w:iCs/>
          <w:color w:val="000000" w:themeColor="text1"/>
        </w:rPr>
        <w:t>U</w:t>
      </w:r>
      <w:r w:rsidRPr="003E02DC">
        <w:rPr>
          <w:i/>
          <w:iCs/>
          <w:color w:val="000000" w:themeColor="text1"/>
          <w:vertAlign w:val="subscript"/>
        </w:rPr>
        <w:t>л</w:t>
      </w:r>
      <w:r w:rsidRPr="003E02DC">
        <w:rPr>
          <w:i/>
          <w:iCs/>
          <w:color w:val="000000" w:themeColor="text1"/>
        </w:rPr>
        <w:t>, U</w:t>
      </w:r>
      <w:r w:rsidRPr="003E02DC">
        <w:rPr>
          <w:i/>
          <w:iCs/>
          <w:color w:val="000000" w:themeColor="text1"/>
          <w:vertAlign w:val="subscript"/>
        </w:rPr>
        <w:t>ф</w:t>
      </w:r>
      <w:r w:rsidRPr="003E02DC">
        <w:rPr>
          <w:i/>
          <w:iCs/>
          <w:color w:val="000000" w:themeColor="text1"/>
        </w:rPr>
        <w:t> , U</w:t>
      </w:r>
      <w:r w:rsidRPr="003E02DC">
        <w:rPr>
          <w:i/>
          <w:iCs/>
          <w:color w:val="000000" w:themeColor="text1"/>
          <w:vertAlign w:val="subscript"/>
        </w:rPr>
        <w:t>н</w:t>
      </w:r>
      <w:r w:rsidRPr="003E02DC">
        <w:rPr>
          <w:color w:val="000000" w:themeColor="text1"/>
        </w:rPr>
        <w:t> – напруга мережі, В: лінійна </w:t>
      </w:r>
      <w:r w:rsidRPr="003E02DC">
        <w:rPr>
          <w:i/>
          <w:iCs/>
          <w:color w:val="000000" w:themeColor="text1"/>
        </w:rPr>
        <w:t>U</w:t>
      </w:r>
      <w:r w:rsidRPr="003E02DC">
        <w:rPr>
          <w:i/>
          <w:iCs/>
          <w:color w:val="000000" w:themeColor="text1"/>
          <w:vertAlign w:val="subscript"/>
        </w:rPr>
        <w:t>л</w:t>
      </w:r>
      <w:r w:rsidRPr="003E02DC">
        <w:rPr>
          <w:color w:val="000000" w:themeColor="text1"/>
        </w:rPr>
        <w:t> , фазна </w:t>
      </w:r>
      <w:r w:rsidRPr="003E02DC">
        <w:rPr>
          <w:i/>
          <w:iCs/>
          <w:color w:val="000000" w:themeColor="text1"/>
        </w:rPr>
        <w:t>U</w:t>
      </w:r>
      <w:r w:rsidRPr="003E02DC">
        <w:rPr>
          <w:i/>
          <w:iCs/>
          <w:color w:val="000000" w:themeColor="text1"/>
          <w:vertAlign w:val="subscript"/>
        </w:rPr>
        <w:t>ф</w:t>
      </w:r>
      <w:r w:rsidRPr="003E02DC">
        <w:rPr>
          <w:color w:val="000000" w:themeColor="text1"/>
        </w:rPr>
        <w:t>,</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color w:val="000000" w:themeColor="text1"/>
        </w:rPr>
        <w:t>номінальна </w:t>
      </w:r>
      <w:r w:rsidRPr="003E02DC">
        <w:rPr>
          <w:i/>
          <w:iCs/>
          <w:color w:val="000000" w:themeColor="text1"/>
        </w:rPr>
        <w:t>U</w:t>
      </w:r>
      <w:r w:rsidRPr="003E02DC">
        <w:rPr>
          <w:i/>
          <w:iCs/>
          <w:color w:val="000000" w:themeColor="text1"/>
          <w:vertAlign w:val="subscript"/>
        </w:rPr>
        <w:t>н</w:t>
      </w:r>
      <w:r w:rsidRPr="003E02DC">
        <w:rPr>
          <w:color w:val="000000" w:themeColor="text1"/>
        </w:rPr>
        <w:t>.</w:t>
      </w:r>
    </w:p>
    <w:p w:rsidR="003E02DC" w:rsidRPr="003E02DC" w:rsidRDefault="003E02DC" w:rsidP="003E02DC">
      <w:pPr>
        <w:pStyle w:val="a3"/>
        <w:shd w:val="clear" w:color="auto" w:fill="FFFFFF"/>
        <w:spacing w:before="0" w:beforeAutospacing="0" w:after="0" w:afterAutospacing="0"/>
        <w:jc w:val="both"/>
        <w:rPr>
          <w:color w:val="000000" w:themeColor="text1"/>
        </w:rPr>
      </w:pPr>
      <w:r w:rsidRPr="003E02DC">
        <w:rPr>
          <w:color w:val="000000" w:themeColor="text1"/>
        </w:rPr>
        <w:t>При рівномірному навантаженні фаз струм у нульовому проводі трифазних мереж, які живлять лампи розжарювання, дорівнює нулю, струм мереж, які живлять газорозрядні лампи, може набувати значення фазного струму.</w:t>
      </w:r>
    </w:p>
    <w:p w:rsidR="00BA4EDB" w:rsidRDefault="00BA4EDB" w:rsidP="00BA4EDB">
      <w:pPr>
        <w:tabs>
          <w:tab w:val="left" w:pos="3706"/>
        </w:tabs>
        <w:jc w:val="center"/>
        <w:rPr>
          <w:rFonts w:ascii="Times New Roman" w:hAnsi="Times New Roman" w:cs="Times New Roman"/>
          <w:sz w:val="24"/>
          <w:szCs w:val="24"/>
          <w:lang w:val="uk-UA"/>
        </w:rPr>
      </w:pPr>
    </w:p>
    <w:p w:rsidR="003E02DC" w:rsidRDefault="003E02DC" w:rsidP="00BA4EDB">
      <w:pPr>
        <w:tabs>
          <w:tab w:val="left" w:pos="3706"/>
        </w:tabs>
        <w:jc w:val="center"/>
        <w:rPr>
          <w:rFonts w:ascii="Times New Roman" w:hAnsi="Times New Roman" w:cs="Times New Roman"/>
          <w:sz w:val="24"/>
          <w:szCs w:val="24"/>
          <w:lang w:val="uk-UA"/>
        </w:rPr>
      </w:pPr>
      <w:r>
        <w:rPr>
          <w:rFonts w:ascii="Times New Roman" w:hAnsi="Times New Roman" w:cs="Times New Roman"/>
          <w:sz w:val="24"/>
          <w:szCs w:val="24"/>
          <w:lang w:val="uk-UA"/>
        </w:rPr>
        <w:t>Пактичне завдання:</w:t>
      </w:r>
    </w:p>
    <w:p w:rsidR="003E02DC" w:rsidRDefault="003E02DC" w:rsidP="003E02DC">
      <w:pPr>
        <w:tabs>
          <w:tab w:val="left" w:pos="3706"/>
        </w:tabs>
        <w:ind w:firstLine="709"/>
        <w:rPr>
          <w:rFonts w:ascii="Times New Roman" w:hAnsi="Times New Roman" w:cs="Times New Roman"/>
          <w:sz w:val="24"/>
          <w:szCs w:val="24"/>
          <w:lang w:val="uk-UA"/>
        </w:rPr>
      </w:pPr>
      <w:r>
        <w:rPr>
          <w:rFonts w:ascii="Times New Roman" w:hAnsi="Times New Roman" w:cs="Times New Roman"/>
          <w:sz w:val="24"/>
          <w:szCs w:val="24"/>
          <w:lang w:val="uk-UA"/>
        </w:rPr>
        <w:t>Розрахувати освітлювальне навантаження для цеху, та вибрати переріз лінії для живлення освітлювальної мережі цеху.</w:t>
      </w:r>
    </w:p>
    <w:tbl>
      <w:tblPr>
        <w:tblStyle w:val="a7"/>
        <w:tblW w:w="9963" w:type="dxa"/>
        <w:tblLook w:val="04A0"/>
      </w:tblPr>
      <w:tblGrid>
        <w:gridCol w:w="1686"/>
        <w:gridCol w:w="2888"/>
        <w:gridCol w:w="2694"/>
        <w:gridCol w:w="2695"/>
      </w:tblGrid>
      <w:tr w:rsidR="00F230C4" w:rsidRPr="00B35E42" w:rsidTr="00F230C4">
        <w:trPr>
          <w:trHeight w:val="56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lastRenderedPageBreak/>
              <w:t>Варіант №</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Навантаження цеху</w:t>
            </w:r>
            <w:r>
              <w:rPr>
                <w:rFonts w:ascii="Times New Roman" w:hAnsi="Times New Roman" w:cs="Times New Roman"/>
                <w:color w:val="000000" w:themeColor="text1"/>
                <w:sz w:val="24"/>
                <w:szCs w:val="24"/>
                <w:lang w:val="en-US"/>
              </w:rPr>
              <w:t xml:space="preserve"> P</w:t>
            </w:r>
            <w:r>
              <w:rPr>
                <w:rFonts w:ascii="Times New Roman" w:hAnsi="Times New Roman" w:cs="Times New Roman"/>
                <w:color w:val="000000" w:themeColor="text1"/>
                <w:sz w:val="24"/>
                <w:szCs w:val="24"/>
                <w:lang w:val="uk-UA"/>
              </w:rPr>
              <w:t>, кВт</w:t>
            </w:r>
          </w:p>
        </w:tc>
        <w:tc>
          <w:tcPr>
            <w:tcW w:w="2694"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Освітлювальне навантаження, %</w:t>
            </w:r>
          </w:p>
        </w:tc>
        <w:tc>
          <w:tcPr>
            <w:tcW w:w="2695"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 xml:space="preserve">Напруга живлячої мережі, </w:t>
            </w:r>
            <w:r>
              <w:rPr>
                <w:rFonts w:ascii="Times New Roman" w:hAnsi="Times New Roman" w:cs="Times New Roman"/>
                <w:color w:val="000000" w:themeColor="text1"/>
                <w:sz w:val="24"/>
                <w:szCs w:val="24"/>
                <w:lang w:val="en-US"/>
              </w:rPr>
              <w:t>U</w:t>
            </w:r>
            <w:r w:rsidRPr="00F230C4">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uk-UA"/>
              </w:rPr>
              <w:t>кВ</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20</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20</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25</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69"/>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4</w:t>
            </w:r>
          </w:p>
        </w:tc>
        <w:tc>
          <w:tcPr>
            <w:tcW w:w="2888" w:type="dxa"/>
          </w:tcPr>
          <w:p w:rsidR="00F230C4" w:rsidRPr="005449BA"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30</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5</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6</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60</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7</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69"/>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8</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45</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18</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9</w:t>
            </w:r>
          </w:p>
        </w:tc>
        <w:tc>
          <w:tcPr>
            <w:tcW w:w="2888"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65</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10</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62</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52</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11</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12</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65</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13</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120</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13</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0.22</w:t>
            </w:r>
          </w:p>
        </w:tc>
      </w:tr>
      <w:tr w:rsidR="00F230C4" w:rsidRPr="00C7748B" w:rsidTr="00F230C4">
        <w:trPr>
          <w:trHeight w:val="269"/>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14</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140</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15</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65</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53</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16</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96</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17</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350</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27</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18</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40</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25</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19</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50</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24</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69"/>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20</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26</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21</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36</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22</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38</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23</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82</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45</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24</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47</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47</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25</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150</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46</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69"/>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26</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27</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325</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0.22</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28</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46</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16</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29</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17</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30</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96</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58</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69"/>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31</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84</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14</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32</w:t>
            </w:r>
          </w:p>
        </w:tc>
        <w:tc>
          <w:tcPr>
            <w:tcW w:w="2888" w:type="dxa"/>
          </w:tcPr>
          <w:p w:rsidR="00F230C4" w:rsidRPr="00B35E42"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45</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35</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33</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98</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22</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34</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75</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35</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123</w:t>
            </w:r>
          </w:p>
        </w:tc>
        <w:tc>
          <w:tcPr>
            <w:tcW w:w="2694" w:type="dxa"/>
          </w:tcPr>
          <w:p w:rsidR="00F230C4" w:rsidRPr="00223F11"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36</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212</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25</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uk-UA"/>
              </w:rPr>
            </w:pPr>
            <w:r>
              <w:rPr>
                <w:rFonts w:ascii="Times New Roman" w:hAnsi="Times New Roman" w:cs="Times New Roman"/>
                <w:sz w:val="24"/>
                <w:szCs w:val="24"/>
                <w:lang w:val="en-US"/>
              </w:rPr>
              <w:t>0.4</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37</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41</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38</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96</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9</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39</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85</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12</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r w:rsidR="00F230C4" w:rsidRPr="00C7748B" w:rsidTr="00F230C4">
        <w:trPr>
          <w:trHeight w:val="280"/>
        </w:trPr>
        <w:tc>
          <w:tcPr>
            <w:tcW w:w="1686" w:type="dxa"/>
          </w:tcPr>
          <w:p w:rsidR="00F230C4" w:rsidRPr="00B35E42" w:rsidRDefault="00F230C4" w:rsidP="00927365">
            <w:pPr>
              <w:rPr>
                <w:rFonts w:ascii="Times New Roman" w:hAnsi="Times New Roman" w:cs="Times New Roman"/>
                <w:color w:val="000000" w:themeColor="text1"/>
                <w:sz w:val="24"/>
                <w:szCs w:val="24"/>
                <w:lang w:val="uk-UA"/>
              </w:rPr>
            </w:pPr>
            <w:r w:rsidRPr="00B35E42">
              <w:rPr>
                <w:rFonts w:ascii="Times New Roman" w:hAnsi="Times New Roman" w:cs="Times New Roman"/>
                <w:color w:val="000000" w:themeColor="text1"/>
                <w:sz w:val="24"/>
                <w:szCs w:val="24"/>
                <w:lang w:val="uk-UA"/>
              </w:rPr>
              <w:t>40</w:t>
            </w:r>
          </w:p>
        </w:tc>
        <w:tc>
          <w:tcPr>
            <w:tcW w:w="2888" w:type="dxa"/>
          </w:tcPr>
          <w:p w:rsidR="00F230C4" w:rsidRPr="00F230C4"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67</w:t>
            </w:r>
          </w:p>
        </w:tc>
        <w:tc>
          <w:tcPr>
            <w:tcW w:w="2694" w:type="dxa"/>
          </w:tcPr>
          <w:p w:rsidR="00F230C4" w:rsidRPr="009A77B7" w:rsidRDefault="00F230C4" w:rsidP="00927365">
            <w:pPr>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11</w:t>
            </w:r>
          </w:p>
        </w:tc>
        <w:tc>
          <w:tcPr>
            <w:tcW w:w="2695" w:type="dxa"/>
            <w:vAlign w:val="center"/>
          </w:tcPr>
          <w:p w:rsidR="00F230C4" w:rsidRPr="00F230C4" w:rsidRDefault="00F230C4" w:rsidP="00927365">
            <w:pPr>
              <w:shd w:val="clear" w:color="auto" w:fill="FFFFFF"/>
              <w:jc w:val="center"/>
              <w:rPr>
                <w:rFonts w:ascii="Times New Roman" w:hAnsi="Times New Roman" w:cs="Times New Roman"/>
                <w:sz w:val="24"/>
                <w:szCs w:val="24"/>
                <w:lang w:val="en-US"/>
              </w:rPr>
            </w:pPr>
            <w:r>
              <w:rPr>
                <w:rFonts w:ascii="Times New Roman" w:hAnsi="Times New Roman" w:cs="Times New Roman"/>
                <w:sz w:val="24"/>
                <w:szCs w:val="24"/>
                <w:lang w:val="en-US"/>
              </w:rPr>
              <w:t>0.22</w:t>
            </w:r>
          </w:p>
        </w:tc>
      </w:tr>
    </w:tbl>
    <w:p w:rsidR="00927365" w:rsidRDefault="00927365" w:rsidP="00BA4EDB">
      <w:pPr>
        <w:tabs>
          <w:tab w:val="left" w:pos="3706"/>
        </w:tabs>
        <w:jc w:val="center"/>
        <w:rPr>
          <w:rFonts w:ascii="Times New Roman" w:hAnsi="Times New Roman" w:cs="Times New Roman"/>
          <w:sz w:val="24"/>
          <w:szCs w:val="24"/>
          <w:lang w:val="uk-UA"/>
        </w:rPr>
      </w:pPr>
    </w:p>
    <w:p w:rsidR="00927365" w:rsidRDefault="00927365">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927365" w:rsidRPr="00927365" w:rsidRDefault="00927365" w:rsidP="00927365">
      <w:pPr>
        <w:spacing w:after="0"/>
        <w:jc w:val="center"/>
        <w:rPr>
          <w:rFonts w:ascii="Times New Roman" w:hAnsi="Times New Roman" w:cs="Times New Roman"/>
          <w:b/>
          <w:color w:val="000000" w:themeColor="text1"/>
          <w:sz w:val="24"/>
          <w:szCs w:val="24"/>
        </w:rPr>
      </w:pPr>
      <w:r w:rsidRPr="00851E40">
        <w:rPr>
          <w:rFonts w:ascii="Times New Roman" w:hAnsi="Times New Roman" w:cs="Times New Roman"/>
          <w:b/>
          <w:color w:val="000000" w:themeColor="text1"/>
          <w:sz w:val="24"/>
          <w:szCs w:val="24"/>
          <w:lang w:val="uk-UA"/>
        </w:rPr>
        <w:lastRenderedPageBreak/>
        <w:t>Практична робота №</w:t>
      </w:r>
      <w:r w:rsidRPr="00927365">
        <w:rPr>
          <w:rFonts w:ascii="Times New Roman" w:hAnsi="Times New Roman" w:cs="Times New Roman"/>
          <w:b/>
          <w:color w:val="000000" w:themeColor="text1"/>
          <w:sz w:val="24"/>
          <w:szCs w:val="24"/>
        </w:rPr>
        <w:t>9</w:t>
      </w:r>
    </w:p>
    <w:p w:rsidR="00927365" w:rsidRPr="00851E40" w:rsidRDefault="00927365" w:rsidP="00927365">
      <w:pPr>
        <w:spacing w:after="0"/>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Тема:</w:t>
      </w:r>
      <w:r>
        <w:rPr>
          <w:rFonts w:ascii="Times New Roman" w:hAnsi="Times New Roman" w:cs="Times New Roman"/>
          <w:b/>
          <w:color w:val="000000" w:themeColor="text1"/>
          <w:sz w:val="24"/>
          <w:szCs w:val="24"/>
          <w:lang w:val="uk-UA"/>
        </w:rPr>
        <w:t xml:space="preserve"> </w:t>
      </w:r>
      <w:r>
        <w:rPr>
          <w:rFonts w:ascii="Times New Roman" w:hAnsi="Times New Roman" w:cs="Times New Roman"/>
          <w:color w:val="000000" w:themeColor="text1"/>
          <w:sz w:val="24"/>
          <w:szCs w:val="24"/>
          <w:lang w:val="uk-UA"/>
        </w:rPr>
        <w:t>Розрахунок і вибір апаратів захисту для освітлювальних мереж.</w:t>
      </w:r>
    </w:p>
    <w:p w:rsidR="00927365" w:rsidRDefault="00927365" w:rsidP="00927365">
      <w:pPr>
        <w:shd w:val="clear" w:color="auto" w:fill="FFFFFF"/>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Мета:</w:t>
      </w:r>
      <w:r w:rsidRPr="00851E4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Навчитися розраховувати та вибирати автоматичні вимикачі для захисту освітлювальних мереж.</w:t>
      </w:r>
    </w:p>
    <w:p w:rsidR="00D91F87" w:rsidRDefault="00D91F87" w:rsidP="00D91F87">
      <w:pPr>
        <w:shd w:val="clear" w:color="auto" w:fill="FFFFFF"/>
        <w:jc w:val="center"/>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Теоретичні відомості</w:t>
      </w:r>
    </w:p>
    <w:p w:rsidR="00D91F87" w:rsidRPr="00D91F87" w:rsidRDefault="00D91F87" w:rsidP="00D91F87">
      <w:pPr>
        <w:shd w:val="clear" w:color="auto" w:fill="FFFFFF"/>
        <w:ind w:firstLine="709"/>
        <w:rPr>
          <w:rFonts w:ascii="Times New Roman" w:hAnsi="Times New Roman" w:cs="Times New Roman"/>
          <w:color w:val="000000" w:themeColor="text1"/>
          <w:sz w:val="24"/>
          <w:szCs w:val="24"/>
          <w:lang w:val="uk-UA"/>
        </w:rPr>
      </w:pPr>
      <w:r w:rsidRPr="00D91F87">
        <w:rPr>
          <w:rFonts w:ascii="Times New Roman" w:hAnsi="Times New Roman" w:cs="Times New Roman"/>
          <w:b/>
          <w:bCs/>
          <w:color w:val="000000" w:themeColor="text1"/>
          <w:sz w:val="24"/>
          <w:szCs w:val="24"/>
          <w:shd w:val="clear" w:color="auto" w:fill="FFFFFF"/>
        </w:rPr>
        <w:t>Автомати́чний вимика́ч</w:t>
      </w:r>
      <w:r w:rsidRPr="00D91F87">
        <w:rPr>
          <w:rFonts w:ascii="Times New Roman" w:hAnsi="Times New Roman" w:cs="Times New Roman"/>
          <w:color w:val="000000" w:themeColor="text1"/>
          <w:sz w:val="24"/>
          <w:szCs w:val="24"/>
          <w:shd w:val="clear" w:color="auto" w:fill="FFFFFF"/>
        </w:rPr>
        <w:t> — це контактний </w:t>
      </w:r>
      <w:hyperlink r:id="rId192" w:tooltip="Комутаційний апарат" w:history="1">
        <w:r w:rsidRPr="00D91F87">
          <w:rPr>
            <w:rStyle w:val="a6"/>
            <w:rFonts w:ascii="Times New Roman" w:hAnsi="Times New Roman" w:cs="Times New Roman"/>
            <w:color w:val="000000" w:themeColor="text1"/>
            <w:sz w:val="24"/>
            <w:szCs w:val="24"/>
            <w:u w:val="none"/>
            <w:shd w:val="clear" w:color="auto" w:fill="FFFFFF"/>
          </w:rPr>
          <w:t>комутаційний апарат</w:t>
        </w:r>
      </w:hyperlink>
      <w:r w:rsidRPr="00D91F87">
        <w:rPr>
          <w:rFonts w:ascii="Times New Roman" w:hAnsi="Times New Roman" w:cs="Times New Roman"/>
          <w:color w:val="000000" w:themeColor="text1"/>
          <w:sz w:val="24"/>
          <w:szCs w:val="24"/>
          <w:shd w:val="clear" w:color="auto" w:fill="FFFFFF"/>
        </w:rPr>
        <w:t>, що спроможний вмикати, проводити та вимикати струм, коли електричне коло у нормальному стані, а також вмикати, проводити протягом певного встановленого часу і вимикати струм при певному аномальному стані електричного кола. Автоматичний вимикач призначено для нечастих вмикань/вимикань (хоча автоматичні вимикачі провідних фірм можуть мати комутаційну витривалість до 20 000 циклів увімкнено/вимкнено, а модульні вимикачі навантаження — до 100 000 циклів і працювати за температури від -30 до +60 </w:t>
      </w:r>
      <w:hyperlink r:id="rId193" w:tooltip="Градус Цельсія" w:history="1">
        <w:r w:rsidRPr="00D91F87">
          <w:rPr>
            <w:rStyle w:val="a6"/>
            <w:rFonts w:ascii="Times New Roman" w:hAnsi="Times New Roman" w:cs="Times New Roman"/>
            <w:color w:val="000000" w:themeColor="text1"/>
            <w:sz w:val="24"/>
            <w:szCs w:val="24"/>
            <w:u w:val="none"/>
            <w:shd w:val="clear" w:color="auto" w:fill="FFFFFF"/>
          </w:rPr>
          <w:t>°C</w:t>
        </w:r>
      </w:hyperlink>
      <w:r w:rsidRPr="00D91F87">
        <w:rPr>
          <w:rFonts w:ascii="Times New Roman" w:hAnsi="Times New Roman" w:cs="Times New Roman"/>
          <w:color w:val="000000" w:themeColor="text1"/>
          <w:sz w:val="24"/>
          <w:szCs w:val="24"/>
          <w:shd w:val="clear" w:color="auto" w:fill="FFFFFF"/>
        </w:rPr>
        <w:t> та вологості 95 %), а також для захисту </w:t>
      </w:r>
      <w:hyperlink r:id="rId194" w:tooltip="Силовий кабель" w:history="1">
        <w:r w:rsidRPr="00D91F87">
          <w:rPr>
            <w:rStyle w:val="a6"/>
            <w:rFonts w:ascii="Times New Roman" w:hAnsi="Times New Roman" w:cs="Times New Roman"/>
            <w:color w:val="000000" w:themeColor="text1"/>
            <w:sz w:val="24"/>
            <w:szCs w:val="24"/>
            <w:u w:val="none"/>
            <w:shd w:val="clear" w:color="auto" w:fill="FFFFFF"/>
          </w:rPr>
          <w:t>кабелів</w:t>
        </w:r>
      </w:hyperlink>
      <w:r w:rsidRPr="00D91F87">
        <w:rPr>
          <w:rFonts w:ascii="Times New Roman" w:hAnsi="Times New Roman" w:cs="Times New Roman"/>
          <w:color w:val="000000" w:themeColor="text1"/>
          <w:sz w:val="24"/>
          <w:szCs w:val="24"/>
          <w:shd w:val="clear" w:color="auto" w:fill="FFFFFF"/>
        </w:rPr>
        <w:t> та кінцевих споживачів від перевантаження і короткого замикання. Автоматичні вимикачі можуть мати додаткові розчіплювачі або моторні приводи для віддаленого керування вимикачем.</w:t>
      </w:r>
    </w:p>
    <w:p w:rsidR="00783861" w:rsidRDefault="00783861" w:rsidP="00783861">
      <w:pPr>
        <w:pStyle w:val="a3"/>
        <w:shd w:val="clear" w:color="auto" w:fill="FFFFFF"/>
        <w:spacing w:before="120" w:beforeAutospacing="0" w:after="120" w:afterAutospacing="0"/>
        <w:ind w:firstLine="709"/>
        <w:rPr>
          <w:color w:val="000000" w:themeColor="text1"/>
          <w:lang w:val="uk-UA"/>
        </w:rPr>
      </w:pPr>
      <w:r w:rsidRPr="00783861">
        <w:rPr>
          <w:color w:val="000000" w:themeColor="text1"/>
        </w:rPr>
        <w:t>Автоматичний вимикач для монтажу на </w:t>
      </w:r>
      <w:hyperlink r:id="rId195" w:tooltip="DIN-рейка" w:history="1">
        <w:r w:rsidRPr="00783861">
          <w:rPr>
            <w:rStyle w:val="a6"/>
            <w:rFonts w:eastAsia="Calibri"/>
            <w:color w:val="000000" w:themeColor="text1"/>
            <w:u w:val="none"/>
          </w:rPr>
          <w:t>DIN-рейку</w:t>
        </w:r>
      </w:hyperlink>
      <w:r w:rsidRPr="00783861">
        <w:rPr>
          <w:color w:val="000000" w:themeColor="text1"/>
        </w:rPr>
        <w:t> </w:t>
      </w:r>
      <w:hyperlink r:id="rId196" w:tooltip="Розподільний щит" w:history="1">
        <w:r w:rsidRPr="00783861">
          <w:rPr>
            <w:rStyle w:val="a6"/>
            <w:rFonts w:eastAsia="Calibri"/>
            <w:color w:val="000000" w:themeColor="text1"/>
            <w:u w:val="none"/>
          </w:rPr>
          <w:t>розподільного щита</w:t>
        </w:r>
      </w:hyperlink>
      <w:r w:rsidRPr="00783861">
        <w:rPr>
          <w:color w:val="000000" w:themeColor="text1"/>
        </w:rPr>
        <w:t>, конструктивно виконаний у </w:t>
      </w:r>
      <w:hyperlink r:id="rId197" w:tooltip="Діелектрики" w:history="1">
        <w:r w:rsidRPr="00783861">
          <w:rPr>
            <w:rStyle w:val="a6"/>
            <w:rFonts w:eastAsia="Calibri"/>
            <w:color w:val="000000" w:themeColor="text1"/>
            <w:u w:val="none"/>
          </w:rPr>
          <w:t>діелектричному</w:t>
        </w:r>
      </w:hyperlink>
      <w:r w:rsidRPr="00783861">
        <w:rPr>
          <w:color w:val="000000" w:themeColor="text1"/>
        </w:rPr>
        <w:t>, найчастіше </w:t>
      </w:r>
      <w:hyperlink r:id="rId198" w:tooltip="Пластмаси" w:history="1">
        <w:r w:rsidRPr="00783861">
          <w:rPr>
            <w:rStyle w:val="a6"/>
            <w:rFonts w:eastAsia="Calibri"/>
            <w:color w:val="000000" w:themeColor="text1"/>
            <w:u w:val="none"/>
          </w:rPr>
          <w:t>пластмасовому</w:t>
        </w:r>
      </w:hyperlink>
      <w:r w:rsidRPr="00783861">
        <w:rPr>
          <w:color w:val="000000" w:themeColor="text1"/>
        </w:rPr>
        <w:t> корпусі. Увімкнення-вимкнення проводиться важелем (1 на малюнку), дроти приєднуються до гвинтових клем (2). Защіпка (9) закріплює корпус вимикача на DIN-рейці і дозволяє за потреби легко його зняти (для цього потрібно відтягнути защіпку, вставлянням </w:t>
      </w:r>
      <w:hyperlink r:id="rId199" w:tooltip="Викрутка" w:history="1">
        <w:r w:rsidRPr="00783861">
          <w:rPr>
            <w:rStyle w:val="a6"/>
            <w:rFonts w:eastAsia="Calibri"/>
            <w:color w:val="000000" w:themeColor="text1"/>
            <w:u w:val="none"/>
          </w:rPr>
          <w:t>викрутки</w:t>
        </w:r>
      </w:hyperlink>
      <w:r w:rsidRPr="00783861">
        <w:rPr>
          <w:color w:val="000000" w:themeColor="text1"/>
        </w:rPr>
        <w:t> у петлю засувки). Замикання та розмикання силового електричного кола, здійснюють рухомий (3) і нерухомий (4) контакти. Рухомий контакт — підпружинений, пружина забезпечує зусилля для швидкого розчеплення контактів для більш швидкого розривання дуги. Механізм розчеплення приводиться до дії одним з двох розчіплювачів: тепловим або магнітним.</w:t>
      </w:r>
    </w:p>
    <w:p w:rsidR="00783861" w:rsidRPr="00783861" w:rsidRDefault="00783861" w:rsidP="00783861">
      <w:pPr>
        <w:pStyle w:val="a3"/>
        <w:shd w:val="clear" w:color="auto" w:fill="FFFFFF"/>
        <w:spacing w:before="120" w:beforeAutospacing="0" w:after="120" w:afterAutospacing="0"/>
        <w:ind w:firstLine="709"/>
        <w:jc w:val="center"/>
        <w:rPr>
          <w:color w:val="000000" w:themeColor="text1"/>
          <w:lang w:val="uk-UA"/>
        </w:rPr>
      </w:pPr>
      <w:r>
        <w:rPr>
          <w:noProof/>
          <w:color w:val="000000" w:themeColor="text1"/>
        </w:rPr>
        <w:drawing>
          <wp:inline distT="0" distB="0" distL="0" distR="0">
            <wp:extent cx="3060065" cy="2865120"/>
            <wp:effectExtent l="19050" t="0" r="698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0" cstate="print"/>
                    <a:srcRect/>
                    <a:stretch>
                      <a:fillRect/>
                    </a:stretch>
                  </pic:blipFill>
                  <pic:spPr bwMode="auto">
                    <a:xfrm>
                      <a:off x="0" y="0"/>
                      <a:ext cx="3060065" cy="2865120"/>
                    </a:xfrm>
                    <a:prstGeom prst="rect">
                      <a:avLst/>
                    </a:prstGeom>
                    <a:noFill/>
                    <a:ln w="9525">
                      <a:noFill/>
                      <a:miter lim="800000"/>
                      <a:headEnd/>
                      <a:tailEnd/>
                    </a:ln>
                  </pic:spPr>
                </pic:pic>
              </a:graphicData>
            </a:graphic>
          </wp:inline>
        </w:drawing>
      </w:r>
    </w:p>
    <w:p w:rsidR="00783861" w:rsidRPr="00783861" w:rsidRDefault="00783861" w:rsidP="00783861">
      <w:pPr>
        <w:numPr>
          <w:ilvl w:val="0"/>
          <w:numId w:val="17"/>
        </w:numPr>
        <w:shd w:val="clear" w:color="auto" w:fill="FFFFFF"/>
        <w:tabs>
          <w:tab w:val="clear" w:pos="720"/>
          <w:tab w:val="num" w:pos="0"/>
        </w:tabs>
        <w:spacing w:before="100" w:beforeAutospacing="1" w:after="24" w:line="240" w:lineRule="auto"/>
        <w:ind w:left="0" w:firstLine="0"/>
        <w:jc w:val="both"/>
        <w:rPr>
          <w:rFonts w:ascii="Times New Roman" w:hAnsi="Times New Roman" w:cs="Times New Roman"/>
          <w:color w:val="000000" w:themeColor="text1"/>
          <w:sz w:val="24"/>
          <w:szCs w:val="24"/>
        </w:rPr>
      </w:pPr>
      <w:r w:rsidRPr="00783861">
        <w:rPr>
          <w:rFonts w:ascii="Times New Roman" w:hAnsi="Times New Roman" w:cs="Times New Roman"/>
          <w:b/>
          <w:bCs/>
          <w:color w:val="000000" w:themeColor="text1"/>
          <w:sz w:val="24"/>
          <w:szCs w:val="24"/>
        </w:rPr>
        <w:t>Тепловий роз'єднувач</w:t>
      </w:r>
      <w:r w:rsidRPr="00783861">
        <w:rPr>
          <w:rFonts w:ascii="Times New Roman" w:hAnsi="Times New Roman" w:cs="Times New Roman"/>
          <w:color w:val="000000" w:themeColor="text1"/>
          <w:sz w:val="24"/>
          <w:szCs w:val="24"/>
        </w:rPr>
        <w:t> являє собою </w:t>
      </w:r>
      <w:hyperlink r:id="rId201" w:tooltip="Біметалева пластина" w:history="1">
        <w:r w:rsidRPr="00783861">
          <w:rPr>
            <w:rStyle w:val="a6"/>
            <w:rFonts w:ascii="Times New Roman" w:hAnsi="Times New Roman" w:cs="Times New Roman"/>
            <w:color w:val="000000" w:themeColor="text1"/>
            <w:sz w:val="24"/>
            <w:szCs w:val="24"/>
            <w:u w:val="none"/>
          </w:rPr>
          <w:t>біметалеву пластину</w:t>
        </w:r>
      </w:hyperlink>
      <w:r w:rsidRPr="00783861">
        <w:rPr>
          <w:rFonts w:ascii="Times New Roman" w:hAnsi="Times New Roman" w:cs="Times New Roman"/>
          <w:color w:val="000000" w:themeColor="text1"/>
          <w:sz w:val="24"/>
          <w:szCs w:val="24"/>
        </w:rPr>
        <w:t> (5), що нагрівається струмом, який протікає. Під час протікання струму, вище допустимого значення, біметалева пластина вигинається і приводить до дії механізм розчеплення. Час спрацьовування залежить від струму, котрий протікає крізь автоматичний вимикач</w:t>
      </w:r>
      <w:r>
        <w:rPr>
          <w:rFonts w:ascii="Times New Roman" w:hAnsi="Times New Roman" w:cs="Times New Roman"/>
          <w:color w:val="000000" w:themeColor="text1"/>
          <w:sz w:val="24"/>
          <w:szCs w:val="24"/>
          <w:lang w:val="uk-UA"/>
        </w:rPr>
        <w:t>.</w:t>
      </w:r>
      <w:r w:rsidRPr="00783861">
        <w:rPr>
          <w:rFonts w:ascii="Times New Roman" w:hAnsi="Times New Roman" w:cs="Times New Roman"/>
          <w:color w:val="000000" w:themeColor="text1"/>
          <w:sz w:val="24"/>
          <w:szCs w:val="24"/>
        </w:rPr>
        <w:t xml:space="preserve"> Налаштування струму спрацьовування виконується в процесі виготовлення регулювальним гвинтом (6). На відміну від плавкого запобіжника, автоматичний вимикач готовий до наступного використання після охолодження пластини. Автоматичні вимикачі які розраховані на використання в колах постійного струму, не мають теплового роз'єднувача, тільки електромагнітний </w:t>
      </w:r>
      <w:hyperlink r:id="rId202" w:tooltip="Соленоїд" w:history="1">
        <w:r w:rsidRPr="00783861">
          <w:rPr>
            <w:rStyle w:val="a6"/>
            <w:rFonts w:ascii="Times New Roman" w:hAnsi="Times New Roman" w:cs="Times New Roman"/>
            <w:color w:val="000000" w:themeColor="text1"/>
            <w:sz w:val="24"/>
            <w:szCs w:val="24"/>
            <w:u w:val="none"/>
          </w:rPr>
          <w:t>соленоїд</w:t>
        </w:r>
      </w:hyperlink>
      <w:r w:rsidRPr="00783861">
        <w:rPr>
          <w:rFonts w:ascii="Times New Roman" w:hAnsi="Times New Roman" w:cs="Times New Roman"/>
          <w:color w:val="000000" w:themeColor="text1"/>
          <w:sz w:val="24"/>
          <w:szCs w:val="24"/>
        </w:rPr>
        <w:t>, але більшість автоматичних вимикачів відомих марок (наприклад </w:t>
      </w:r>
      <w:hyperlink r:id="rId203" w:tooltip="Schneider Electric (ще не написана)" w:history="1">
        <w:r w:rsidRPr="00783861">
          <w:rPr>
            <w:rStyle w:val="a6"/>
            <w:rFonts w:ascii="Times New Roman" w:hAnsi="Times New Roman" w:cs="Times New Roman"/>
            <w:color w:val="000000" w:themeColor="text1"/>
            <w:sz w:val="24"/>
            <w:szCs w:val="24"/>
            <w:u w:val="none"/>
          </w:rPr>
          <w:t>Schneider Electric</w:t>
        </w:r>
      </w:hyperlink>
      <w:r w:rsidRPr="00783861">
        <w:rPr>
          <w:rFonts w:ascii="Times New Roman" w:hAnsi="Times New Roman" w:cs="Times New Roman"/>
          <w:color w:val="000000" w:themeColor="text1"/>
          <w:sz w:val="24"/>
          <w:szCs w:val="24"/>
        </w:rPr>
        <w:t>) розрахованих на використання в мережах </w:t>
      </w:r>
      <w:hyperlink r:id="rId204" w:tooltip="Змінний струм" w:history="1">
        <w:r w:rsidRPr="00783861">
          <w:rPr>
            <w:rStyle w:val="a6"/>
            <w:rFonts w:ascii="Times New Roman" w:hAnsi="Times New Roman" w:cs="Times New Roman"/>
            <w:color w:val="000000" w:themeColor="text1"/>
            <w:sz w:val="24"/>
            <w:szCs w:val="24"/>
            <w:u w:val="none"/>
          </w:rPr>
          <w:t>змінного струму</w:t>
        </w:r>
      </w:hyperlink>
      <w:r w:rsidRPr="00783861">
        <w:rPr>
          <w:rFonts w:ascii="Times New Roman" w:hAnsi="Times New Roman" w:cs="Times New Roman"/>
          <w:color w:val="000000" w:themeColor="text1"/>
          <w:sz w:val="24"/>
          <w:szCs w:val="24"/>
        </w:rPr>
        <w:t xml:space="preserve">, </w:t>
      </w:r>
      <w:r w:rsidRPr="00783861">
        <w:rPr>
          <w:rFonts w:ascii="Times New Roman" w:hAnsi="Times New Roman" w:cs="Times New Roman"/>
          <w:color w:val="000000" w:themeColor="text1"/>
          <w:sz w:val="24"/>
          <w:szCs w:val="24"/>
        </w:rPr>
        <w:lastRenderedPageBreak/>
        <w:t>можуть застосовуватися й для захисту кіл постійного струму, з обов'язковим коригуванням номінального струму згідно таблиць, наданих виробником.</w:t>
      </w:r>
    </w:p>
    <w:p w:rsidR="00783861" w:rsidRPr="00783861" w:rsidRDefault="00783861" w:rsidP="00783861">
      <w:pPr>
        <w:numPr>
          <w:ilvl w:val="0"/>
          <w:numId w:val="17"/>
        </w:numPr>
        <w:shd w:val="clear" w:color="auto" w:fill="FFFFFF"/>
        <w:spacing w:before="100" w:beforeAutospacing="1" w:after="24" w:line="240" w:lineRule="auto"/>
        <w:ind w:left="0" w:firstLine="0"/>
        <w:jc w:val="both"/>
        <w:rPr>
          <w:rFonts w:ascii="Times New Roman" w:hAnsi="Times New Roman" w:cs="Times New Roman"/>
          <w:color w:val="000000" w:themeColor="text1"/>
          <w:sz w:val="24"/>
          <w:szCs w:val="24"/>
        </w:rPr>
      </w:pPr>
      <w:r w:rsidRPr="00783861">
        <w:rPr>
          <w:rFonts w:ascii="Times New Roman" w:hAnsi="Times New Roman" w:cs="Times New Roman"/>
          <w:b/>
          <w:bCs/>
          <w:color w:val="000000" w:themeColor="text1"/>
          <w:sz w:val="24"/>
          <w:szCs w:val="24"/>
        </w:rPr>
        <w:t>Магнітний (миттєвий) роз'єднувач</w:t>
      </w:r>
      <w:r w:rsidRPr="00783861">
        <w:rPr>
          <w:rFonts w:ascii="Times New Roman" w:hAnsi="Times New Roman" w:cs="Times New Roman"/>
          <w:color w:val="000000" w:themeColor="text1"/>
          <w:sz w:val="24"/>
          <w:szCs w:val="24"/>
        </w:rPr>
        <w:t> являє собою </w:t>
      </w:r>
      <w:hyperlink r:id="rId205" w:tooltip="Соленоїд" w:history="1">
        <w:r w:rsidRPr="00783861">
          <w:rPr>
            <w:rStyle w:val="a6"/>
            <w:rFonts w:ascii="Times New Roman" w:hAnsi="Times New Roman" w:cs="Times New Roman"/>
            <w:color w:val="000000" w:themeColor="text1"/>
            <w:sz w:val="24"/>
            <w:szCs w:val="24"/>
            <w:u w:val="none"/>
          </w:rPr>
          <w:t>соленоїд</w:t>
        </w:r>
      </w:hyperlink>
      <w:r w:rsidRPr="00783861">
        <w:rPr>
          <w:rFonts w:ascii="Times New Roman" w:hAnsi="Times New Roman" w:cs="Times New Roman"/>
          <w:color w:val="000000" w:themeColor="text1"/>
          <w:sz w:val="24"/>
          <w:szCs w:val="24"/>
        </w:rPr>
        <w:t xml:space="preserve"> (7), рухоме осердя якого, також може приводити в дію механізм розчеплення. Струм, що проходить крізь запобіжник, тече обмоткою соленоїда та викликає втягування осердя за перевищення заданого порогу. Миттєвий роз'єднувач, на відміну від теплового, спрацьовує дуже швидко (частки секунди), але за значно більшого перевищення струму: в 2÷14 разів від номіналу (автоматичні вимикачі поділяються на типи A, B, C і D, залежно від чутливості миттєвого розчіплювача). </w:t>
      </w:r>
    </w:p>
    <w:p w:rsidR="00783861" w:rsidRPr="00814DA0" w:rsidRDefault="00783861" w:rsidP="00783861">
      <w:pPr>
        <w:ind w:firstLine="709"/>
        <w:jc w:val="both"/>
        <w:rPr>
          <w:rFonts w:ascii="Times New Roman" w:hAnsi="Times New Roman" w:cs="Times New Roman"/>
          <w:b/>
          <w:sz w:val="24"/>
          <w:szCs w:val="24"/>
          <w:lang w:val="uk-UA"/>
        </w:rPr>
      </w:pPr>
      <w:r w:rsidRPr="00814DA0">
        <w:rPr>
          <w:rFonts w:ascii="Times New Roman" w:hAnsi="Times New Roman" w:cs="Times New Roman"/>
          <w:b/>
          <w:sz w:val="24"/>
          <w:szCs w:val="24"/>
          <w:lang w:val="uk-UA"/>
        </w:rPr>
        <w:t>Апарати захисту повинні встановлюватися в таких пунктах освітлювальної мережі:</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у місцях приєднання мережі до джерел живлення (розподільні щити ТП, розподільні пункти, магістральні шинопроводи та ін.);</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на введеннях у будівлі;</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у групових щитках на початку кожної групової лінії;</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у місцях зменшення перерізу проводів у напрямку до електроприймачів;</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 xml:space="preserve">з боку вищої напруги знижувальних трансформаторів. У цих випадках номінальні струми плавких елементів запобіжників і струми </w:t>
      </w:r>
      <w:r w:rsidRPr="00783861">
        <w:rPr>
          <w:rFonts w:ascii="Times New Roman" w:hAnsi="Times New Roman" w:cs="Times New Roman"/>
          <w:sz w:val="24"/>
          <w:szCs w:val="24"/>
        </w:rPr>
        <w:t>уставок</w:t>
      </w:r>
      <w:r w:rsidRPr="00783861">
        <w:rPr>
          <w:rFonts w:ascii="Times New Roman" w:hAnsi="Times New Roman" w:cs="Times New Roman"/>
          <w:sz w:val="24"/>
          <w:szCs w:val="24"/>
          <w:lang w:val="uk-UA"/>
        </w:rPr>
        <w:t xml:space="preserve"> автоматів повинні бути як можна ближче до номінального струму трансформаторів. При  живленні однією групою не більше трьох трансформаторів захист може здійснюватися загальним захисним апаратом на початку лінії;</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з боку нижчої напруги знижувальних трансформаторів.</w:t>
      </w:r>
    </w:p>
    <w:p w:rsidR="00783861" w:rsidRPr="00783861" w:rsidRDefault="00783861" w:rsidP="00783861">
      <w:pPr>
        <w:jc w:val="both"/>
        <w:rPr>
          <w:rFonts w:ascii="Times New Roman" w:hAnsi="Times New Roman" w:cs="Times New Roman"/>
          <w:sz w:val="24"/>
          <w:szCs w:val="24"/>
          <w:lang w:val="uk-UA"/>
        </w:rPr>
      </w:pPr>
      <w:r w:rsidRPr="00783861">
        <w:rPr>
          <w:rFonts w:ascii="Times New Roman" w:hAnsi="Times New Roman" w:cs="Times New Roman"/>
          <w:sz w:val="24"/>
          <w:szCs w:val="24"/>
        </w:rPr>
        <w:tab/>
      </w:r>
      <w:r w:rsidRPr="00783861">
        <w:rPr>
          <w:rFonts w:ascii="Times New Roman" w:hAnsi="Times New Roman" w:cs="Times New Roman"/>
          <w:sz w:val="24"/>
          <w:szCs w:val="24"/>
          <w:lang w:val="uk-UA"/>
        </w:rPr>
        <w:t>Апарати захисту в освітлювальних мережах допускається не встановлювати в таких місцях:</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при зниженні перерізу – по довжині лінії і на відгалуженнях від неї, якщо захисний апарат лінії захищає також ділянку зі зниженим перерізом;</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при зменшенні перерізу – по довжині лінії і на відгалуженнях від неї, якщо зменшений переріз не менше 50</w:t>
      </w:r>
      <w:r w:rsidRPr="00783861">
        <w:rPr>
          <w:rFonts w:ascii="Times New Roman" w:hAnsi="Times New Roman" w:cs="Times New Roman"/>
          <w:sz w:val="24"/>
          <w:szCs w:val="24"/>
          <w:lang w:val="en-US"/>
        </w:rPr>
        <w:t> </w:t>
      </w:r>
      <w:r w:rsidRPr="00783861">
        <w:rPr>
          <w:rFonts w:ascii="Times New Roman" w:hAnsi="Times New Roman" w:cs="Times New Roman"/>
          <w:sz w:val="24"/>
          <w:szCs w:val="24"/>
          <w:lang w:val="uk-UA"/>
        </w:rPr>
        <w:t>% перерізу початкової ділянки лінії;</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у місцях відгалужень від лінії до електроприймачів малої потужності (світильники, побутові електроприлади і т.п.), якщо живильна лінія захищається апаратом з уставкою не більше 25</w:t>
      </w:r>
      <w:r w:rsidRPr="00783861">
        <w:rPr>
          <w:rFonts w:ascii="Times New Roman" w:hAnsi="Times New Roman" w:cs="Times New Roman"/>
          <w:sz w:val="24"/>
          <w:szCs w:val="24"/>
          <w:lang w:val="en-US"/>
        </w:rPr>
        <w:t> </w:t>
      </w:r>
      <w:r w:rsidRPr="00783861">
        <w:rPr>
          <w:rFonts w:ascii="Times New Roman" w:hAnsi="Times New Roman" w:cs="Times New Roman"/>
          <w:sz w:val="24"/>
          <w:szCs w:val="24"/>
          <w:lang w:val="uk-UA"/>
        </w:rPr>
        <w:t>А без обмеження довжини і перерізів;</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у місцях відгалужень від лінії до електроприймачів малої потужності (світильники, побутові електроприлади і т.п.), якщо лінія захищена апаратом з уставкою вище 25 А, але не більше 63 А при довжині до 3 метрів при будь-якому способі прокладки і при прокладці у сталевій трубі без обмеження довжини.</w:t>
      </w:r>
    </w:p>
    <w:p w:rsidR="00783861" w:rsidRPr="00783861" w:rsidRDefault="00783861" w:rsidP="00783861">
      <w:pPr>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ab/>
        <w:t>Апарати захисту повинні встановлюватися безпосередньо в місцях приєднання проводів, що захищаються, до живильної лінії.</w:t>
      </w:r>
    </w:p>
    <w:p w:rsidR="00783861" w:rsidRPr="00814DA0" w:rsidRDefault="00783861" w:rsidP="00783861">
      <w:pPr>
        <w:jc w:val="both"/>
        <w:rPr>
          <w:rFonts w:ascii="Times New Roman" w:hAnsi="Times New Roman" w:cs="Times New Roman"/>
          <w:b/>
          <w:sz w:val="24"/>
          <w:szCs w:val="24"/>
          <w:lang w:val="uk-UA"/>
        </w:rPr>
      </w:pPr>
      <w:r w:rsidRPr="00783861">
        <w:rPr>
          <w:rFonts w:ascii="Times New Roman" w:hAnsi="Times New Roman" w:cs="Times New Roman"/>
          <w:sz w:val="24"/>
          <w:szCs w:val="24"/>
        </w:rPr>
        <w:tab/>
      </w:r>
      <w:r w:rsidRPr="00814DA0">
        <w:rPr>
          <w:rFonts w:ascii="Times New Roman" w:hAnsi="Times New Roman" w:cs="Times New Roman"/>
          <w:b/>
          <w:sz w:val="24"/>
          <w:szCs w:val="24"/>
          <w:lang w:val="uk-UA"/>
        </w:rPr>
        <w:t>Апарати захисту повинні встановлюватися в колі таких проводів:</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при захисті мереж запобіжниками останні повинні встановлюватися в усіх нормально незаземлених полюсах і фазах. Установка запобіжників у нульових робочих  проводах забороняється;</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 xml:space="preserve">при захисті мереж із </w:t>
      </w:r>
      <w:r w:rsidRPr="00783861">
        <w:rPr>
          <w:rFonts w:ascii="Times New Roman" w:hAnsi="Times New Roman" w:cs="Times New Roman"/>
          <w:sz w:val="24"/>
          <w:szCs w:val="24"/>
        </w:rPr>
        <w:t>глухозаземлено</w:t>
      </w:r>
      <w:r w:rsidRPr="00783861">
        <w:rPr>
          <w:rFonts w:ascii="Times New Roman" w:hAnsi="Times New Roman" w:cs="Times New Roman"/>
          <w:sz w:val="24"/>
          <w:szCs w:val="24"/>
          <w:lang w:val="uk-UA"/>
        </w:rPr>
        <w:t xml:space="preserve">ю </w:t>
      </w:r>
      <w:r w:rsidRPr="00783861">
        <w:rPr>
          <w:rFonts w:ascii="Times New Roman" w:hAnsi="Times New Roman" w:cs="Times New Roman"/>
          <w:sz w:val="24"/>
          <w:szCs w:val="24"/>
        </w:rPr>
        <w:t>нейтрал</w:t>
      </w:r>
      <w:r w:rsidRPr="00783861">
        <w:rPr>
          <w:rFonts w:ascii="Times New Roman" w:hAnsi="Times New Roman" w:cs="Times New Roman"/>
          <w:sz w:val="24"/>
          <w:szCs w:val="24"/>
          <w:lang w:val="uk-UA"/>
        </w:rPr>
        <w:t>л</w:t>
      </w:r>
      <w:r w:rsidRPr="00783861">
        <w:rPr>
          <w:rFonts w:ascii="Times New Roman" w:hAnsi="Times New Roman" w:cs="Times New Roman"/>
          <w:sz w:val="24"/>
          <w:szCs w:val="24"/>
        </w:rPr>
        <w:t>ю</w:t>
      </w:r>
      <w:r w:rsidRPr="00783861">
        <w:rPr>
          <w:rFonts w:ascii="Times New Roman" w:hAnsi="Times New Roman" w:cs="Times New Roman"/>
          <w:sz w:val="24"/>
          <w:szCs w:val="24"/>
          <w:lang w:val="uk-UA"/>
        </w:rPr>
        <w:t xml:space="preserve"> автоматами їх </w:t>
      </w:r>
      <w:r w:rsidRPr="00783861">
        <w:rPr>
          <w:rFonts w:ascii="Times New Roman" w:hAnsi="Times New Roman" w:cs="Times New Roman"/>
          <w:sz w:val="24"/>
          <w:szCs w:val="24"/>
        </w:rPr>
        <w:t>розчіплювачі</w:t>
      </w:r>
      <w:r w:rsidRPr="00783861">
        <w:rPr>
          <w:rFonts w:ascii="Times New Roman" w:hAnsi="Times New Roman" w:cs="Times New Roman"/>
          <w:sz w:val="24"/>
          <w:szCs w:val="24"/>
          <w:lang w:val="uk-UA"/>
        </w:rPr>
        <w:t xml:space="preserve"> повинні встановлюватися в усіх нормально незаземлених проводах. В однофазних двопровідних лініях у вибухонебезпечних зонах класу В-1 розчіплювачі автоматів повинні встановлюватися в ланцюзі фазного і нульового робочого проводів, при цьому для одночасного відключення повинні застосовуватися двополюсні автомати;</w:t>
      </w:r>
    </w:p>
    <w:p w:rsidR="00783861" w:rsidRPr="00783861" w:rsidRDefault="00783861" w:rsidP="00783861">
      <w:pPr>
        <w:widowControl w:val="0"/>
        <w:numPr>
          <w:ilvl w:val="0"/>
          <w:numId w:val="18"/>
        </w:numPr>
        <w:tabs>
          <w:tab w:val="clear" w:pos="1636"/>
          <w:tab w:val="num" w:pos="993"/>
        </w:tabs>
        <w:autoSpaceDE w:val="0"/>
        <w:autoSpaceDN w:val="0"/>
        <w:adjustRightInd w:val="0"/>
        <w:spacing w:after="0" w:line="240" w:lineRule="auto"/>
        <w:ind w:left="0" w:firstLine="709"/>
        <w:jc w:val="both"/>
        <w:rPr>
          <w:rFonts w:ascii="Times New Roman" w:hAnsi="Times New Roman" w:cs="Times New Roman"/>
          <w:sz w:val="24"/>
          <w:szCs w:val="24"/>
          <w:lang w:val="uk-UA"/>
        </w:rPr>
      </w:pPr>
      <w:r w:rsidRPr="00783861">
        <w:rPr>
          <w:rFonts w:ascii="Times New Roman" w:hAnsi="Times New Roman" w:cs="Times New Roman"/>
          <w:sz w:val="24"/>
          <w:szCs w:val="24"/>
          <w:lang w:val="uk-UA"/>
        </w:rPr>
        <w:t>при захисті мереж з ізольованою нейтраллю у трипровідних мережах трифазного струму і у двопровідних мережах однофазного і постійного струму допускається встановлювати розчіплювачі автоматів у двох фазах при трипровідній мережі і в одній фазі (полюсі) при двопровідній мережі. При цьому в межах однієї й тієї самої електроустановки захист слід здійснювати в одних і тих самих фазах (полюсах).</w:t>
      </w:r>
    </w:p>
    <w:p w:rsidR="003E02DC" w:rsidRDefault="003E02DC" w:rsidP="00BA4EDB">
      <w:pPr>
        <w:tabs>
          <w:tab w:val="left" w:pos="3706"/>
        </w:tabs>
        <w:jc w:val="center"/>
        <w:rPr>
          <w:rFonts w:ascii="Times New Roman" w:hAnsi="Times New Roman" w:cs="Times New Roman"/>
          <w:sz w:val="24"/>
          <w:szCs w:val="24"/>
          <w:lang w:val="uk-UA"/>
        </w:rPr>
      </w:pPr>
    </w:p>
    <w:p w:rsidR="00814DA0" w:rsidRDefault="00814DA0" w:rsidP="00BA4EDB">
      <w:pPr>
        <w:tabs>
          <w:tab w:val="left" w:pos="3706"/>
        </w:tabs>
        <w:jc w:val="center"/>
        <w:rPr>
          <w:rFonts w:ascii="Times New Roman" w:hAnsi="Times New Roman" w:cs="Times New Roman"/>
          <w:b/>
          <w:color w:val="000000" w:themeColor="text1"/>
          <w:sz w:val="24"/>
          <w:szCs w:val="24"/>
          <w:lang w:val="uk-UA"/>
        </w:rPr>
      </w:pPr>
      <w:r w:rsidRPr="00814DA0">
        <w:rPr>
          <w:rFonts w:ascii="Times New Roman" w:hAnsi="Times New Roman" w:cs="Times New Roman"/>
          <w:b/>
          <w:color w:val="000000" w:themeColor="text1"/>
          <w:sz w:val="24"/>
          <w:szCs w:val="24"/>
          <w:lang w:val="uk-UA"/>
        </w:rPr>
        <w:lastRenderedPageBreak/>
        <w:t>Практичне завдання:</w:t>
      </w:r>
    </w:p>
    <w:p w:rsidR="00814DA0" w:rsidRDefault="00814DA0" w:rsidP="00814DA0">
      <w:pPr>
        <w:tabs>
          <w:tab w:val="left" w:pos="3706"/>
        </w:tabs>
        <w:ind w:firstLine="709"/>
        <w:rPr>
          <w:rFonts w:ascii="Times New Roman" w:hAnsi="Times New Roman" w:cs="Times New Roman"/>
          <w:color w:val="000000" w:themeColor="text1"/>
          <w:sz w:val="24"/>
          <w:szCs w:val="24"/>
          <w:lang w:val="uk-UA"/>
        </w:rPr>
      </w:pPr>
      <w:r>
        <w:rPr>
          <w:rFonts w:ascii="Times New Roman" w:hAnsi="Times New Roman" w:cs="Times New Roman"/>
          <w:color w:val="000000" w:themeColor="text1"/>
          <w:sz w:val="24"/>
          <w:szCs w:val="24"/>
          <w:lang w:val="uk-UA"/>
        </w:rPr>
        <w:t>Використовуючі дані попередньої практичної, визначити кількість та номінальний струм автоматичних вимикачів, для захисту групових мереж, та забезпечення селективності цехового захисту.</w:t>
      </w:r>
    </w:p>
    <w:p w:rsidR="00DA6E80" w:rsidRDefault="00814DA0" w:rsidP="00040A86">
      <w:pPr>
        <w:tabs>
          <w:tab w:val="left" w:pos="3706"/>
        </w:tabs>
        <w:ind w:left="-1134"/>
        <w:rPr>
          <w:rFonts w:ascii="Times New Roman" w:hAnsi="Times New Roman" w:cs="Times New Roman"/>
          <w:color w:val="000000" w:themeColor="text1"/>
          <w:sz w:val="24"/>
          <w:szCs w:val="24"/>
          <w:lang w:val="uk-UA"/>
        </w:rPr>
      </w:pPr>
      <w:r>
        <w:rPr>
          <w:rFonts w:ascii="Times New Roman" w:hAnsi="Times New Roman" w:cs="Times New Roman"/>
          <w:noProof/>
          <w:color w:val="000000" w:themeColor="text1"/>
          <w:sz w:val="24"/>
          <w:szCs w:val="24"/>
          <w:lang w:eastAsia="ru-RU"/>
        </w:rPr>
        <w:drawing>
          <wp:inline distT="0" distB="0" distL="0" distR="0">
            <wp:extent cx="7040880" cy="5071872"/>
            <wp:effectExtent l="19050" t="0" r="7620" b="0"/>
            <wp:docPr id="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6" cstate="print"/>
                    <a:srcRect/>
                    <a:stretch>
                      <a:fillRect/>
                    </a:stretch>
                  </pic:blipFill>
                  <pic:spPr bwMode="auto">
                    <a:xfrm>
                      <a:off x="0" y="0"/>
                      <a:ext cx="7041473" cy="5072299"/>
                    </a:xfrm>
                    <a:prstGeom prst="rect">
                      <a:avLst/>
                    </a:prstGeom>
                    <a:noFill/>
                    <a:ln w="9525">
                      <a:noFill/>
                      <a:miter lim="800000"/>
                      <a:headEnd/>
                      <a:tailEnd/>
                    </a:ln>
                  </pic:spPr>
                </pic:pic>
              </a:graphicData>
            </a:graphic>
          </wp:inline>
        </w:drawing>
      </w:r>
    </w:p>
    <w:p w:rsidR="00DA6E80" w:rsidRPr="00DA6E80" w:rsidRDefault="00DA6E80" w:rsidP="00DA6E80">
      <w:pPr>
        <w:rPr>
          <w:rFonts w:ascii="Times New Roman" w:hAnsi="Times New Roman" w:cs="Times New Roman"/>
          <w:sz w:val="24"/>
          <w:szCs w:val="24"/>
          <w:lang w:val="uk-UA"/>
        </w:rPr>
      </w:pPr>
    </w:p>
    <w:p w:rsidR="00DA6E80" w:rsidRDefault="00DA6E80" w:rsidP="00DA6E80">
      <w:pPr>
        <w:rPr>
          <w:rFonts w:ascii="Times New Roman" w:hAnsi="Times New Roman" w:cs="Times New Roman"/>
          <w:sz w:val="24"/>
          <w:szCs w:val="24"/>
          <w:lang w:val="uk-UA"/>
        </w:rPr>
      </w:pPr>
    </w:p>
    <w:p w:rsidR="00DA6E80" w:rsidRDefault="00DA6E80" w:rsidP="00DA6E80">
      <w:pPr>
        <w:jc w:val="center"/>
        <w:rPr>
          <w:rFonts w:ascii="Times New Roman" w:hAnsi="Times New Roman" w:cs="Times New Roman"/>
          <w:sz w:val="24"/>
          <w:szCs w:val="24"/>
          <w:lang w:val="uk-UA"/>
        </w:rPr>
      </w:pPr>
    </w:p>
    <w:p w:rsidR="00DA6E80" w:rsidRDefault="00DA6E80">
      <w:pPr>
        <w:rPr>
          <w:rFonts w:ascii="Times New Roman" w:hAnsi="Times New Roman" w:cs="Times New Roman"/>
          <w:sz w:val="24"/>
          <w:szCs w:val="24"/>
          <w:lang w:val="uk-UA"/>
        </w:rPr>
      </w:pPr>
      <w:r>
        <w:rPr>
          <w:rFonts w:ascii="Times New Roman" w:hAnsi="Times New Roman" w:cs="Times New Roman"/>
          <w:sz w:val="24"/>
          <w:szCs w:val="24"/>
          <w:lang w:val="uk-UA"/>
        </w:rPr>
        <w:br w:type="page"/>
      </w:r>
    </w:p>
    <w:p w:rsidR="00DA6E80" w:rsidRPr="00DA6E80" w:rsidRDefault="00DA6E80" w:rsidP="00DA6E80">
      <w:pPr>
        <w:spacing w:after="0"/>
        <w:jc w:val="center"/>
        <w:rPr>
          <w:rFonts w:ascii="Times New Roman" w:hAnsi="Times New Roman" w:cs="Times New Roman"/>
          <w:b/>
          <w:color w:val="000000" w:themeColor="text1"/>
          <w:sz w:val="24"/>
          <w:szCs w:val="24"/>
          <w:lang w:val="uk-UA"/>
        </w:rPr>
      </w:pPr>
      <w:r w:rsidRPr="00851E40">
        <w:rPr>
          <w:rFonts w:ascii="Times New Roman" w:hAnsi="Times New Roman" w:cs="Times New Roman"/>
          <w:b/>
          <w:color w:val="000000" w:themeColor="text1"/>
          <w:sz w:val="24"/>
          <w:szCs w:val="24"/>
          <w:lang w:val="uk-UA"/>
        </w:rPr>
        <w:lastRenderedPageBreak/>
        <w:t>Практична робота №</w:t>
      </w:r>
      <w:r>
        <w:rPr>
          <w:rFonts w:ascii="Times New Roman" w:hAnsi="Times New Roman" w:cs="Times New Roman"/>
          <w:b/>
          <w:color w:val="000000" w:themeColor="text1"/>
          <w:sz w:val="24"/>
          <w:szCs w:val="24"/>
          <w:lang w:val="uk-UA"/>
        </w:rPr>
        <w:t>10</w:t>
      </w:r>
    </w:p>
    <w:p w:rsidR="00DA6E80" w:rsidRPr="00851E40" w:rsidRDefault="00DA6E80" w:rsidP="00DA6E80">
      <w:pPr>
        <w:spacing w:after="0"/>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Тема:</w:t>
      </w:r>
      <w:r w:rsidR="003E51DD">
        <w:rPr>
          <w:rFonts w:ascii="Times New Roman" w:hAnsi="Times New Roman" w:cs="Times New Roman"/>
          <w:color w:val="000000" w:themeColor="text1"/>
          <w:sz w:val="24"/>
          <w:szCs w:val="24"/>
          <w:lang w:val="uk-UA"/>
        </w:rPr>
        <w:t xml:space="preserve"> Розрахунок втрат напруги в освітлювальній мережі</w:t>
      </w:r>
      <w:r>
        <w:rPr>
          <w:rFonts w:ascii="Times New Roman" w:hAnsi="Times New Roman" w:cs="Times New Roman"/>
          <w:color w:val="000000" w:themeColor="text1"/>
          <w:sz w:val="24"/>
          <w:szCs w:val="24"/>
          <w:lang w:val="uk-UA"/>
        </w:rPr>
        <w:t>.</w:t>
      </w:r>
    </w:p>
    <w:p w:rsidR="00DA6E80" w:rsidRDefault="00DA6E80" w:rsidP="00DA6E80">
      <w:pPr>
        <w:shd w:val="clear" w:color="auto" w:fill="FFFFFF"/>
        <w:rPr>
          <w:rFonts w:ascii="Times New Roman" w:hAnsi="Times New Roman" w:cs="Times New Roman"/>
          <w:color w:val="000000" w:themeColor="text1"/>
          <w:sz w:val="24"/>
          <w:szCs w:val="24"/>
          <w:lang w:val="uk-UA"/>
        </w:rPr>
      </w:pPr>
      <w:r w:rsidRPr="00851E40">
        <w:rPr>
          <w:rFonts w:ascii="Times New Roman" w:hAnsi="Times New Roman" w:cs="Times New Roman"/>
          <w:b/>
          <w:color w:val="000000" w:themeColor="text1"/>
          <w:sz w:val="24"/>
          <w:szCs w:val="24"/>
          <w:lang w:val="uk-UA"/>
        </w:rPr>
        <w:t>Мета:</w:t>
      </w:r>
      <w:r w:rsidRPr="00851E40">
        <w:rPr>
          <w:rFonts w:ascii="Times New Roman" w:hAnsi="Times New Roman" w:cs="Times New Roman"/>
          <w:color w:val="000000" w:themeColor="text1"/>
          <w:sz w:val="24"/>
          <w:szCs w:val="24"/>
          <w:lang w:val="uk-UA"/>
        </w:rPr>
        <w:t xml:space="preserve"> </w:t>
      </w:r>
      <w:r>
        <w:rPr>
          <w:rFonts w:ascii="Times New Roman" w:hAnsi="Times New Roman" w:cs="Times New Roman"/>
          <w:color w:val="000000" w:themeColor="text1"/>
          <w:sz w:val="24"/>
          <w:szCs w:val="24"/>
          <w:lang w:val="uk-UA"/>
        </w:rPr>
        <w:t xml:space="preserve">Навчитися розраховувати </w:t>
      </w:r>
      <w:r w:rsidR="003E51DD">
        <w:rPr>
          <w:rFonts w:ascii="Times New Roman" w:hAnsi="Times New Roman" w:cs="Times New Roman"/>
          <w:color w:val="000000" w:themeColor="text1"/>
          <w:sz w:val="24"/>
          <w:szCs w:val="24"/>
          <w:lang w:val="uk-UA"/>
        </w:rPr>
        <w:t>втрати напруги</w:t>
      </w:r>
      <w:r>
        <w:rPr>
          <w:rFonts w:ascii="Times New Roman" w:hAnsi="Times New Roman" w:cs="Times New Roman"/>
          <w:color w:val="000000" w:themeColor="text1"/>
          <w:sz w:val="24"/>
          <w:szCs w:val="24"/>
          <w:lang w:val="uk-UA"/>
        </w:rPr>
        <w:t xml:space="preserve"> освітлювальних мереж.</w:t>
      </w:r>
    </w:p>
    <w:p w:rsidR="00814DA0" w:rsidRDefault="003E51DD" w:rsidP="00DA6E80">
      <w:pPr>
        <w:jc w:val="center"/>
        <w:rPr>
          <w:rFonts w:ascii="Times New Roman" w:hAnsi="Times New Roman" w:cs="Times New Roman"/>
          <w:sz w:val="24"/>
          <w:szCs w:val="24"/>
          <w:lang w:val="uk-UA"/>
        </w:rPr>
      </w:pPr>
      <w:r>
        <w:rPr>
          <w:rFonts w:ascii="Times New Roman" w:hAnsi="Times New Roman" w:cs="Times New Roman"/>
          <w:sz w:val="24"/>
          <w:szCs w:val="24"/>
          <w:lang w:val="uk-UA"/>
        </w:rPr>
        <w:t>Теоретичні відосмості:</w:t>
      </w:r>
    </w:p>
    <w:p w:rsidR="003E51DD" w:rsidRDefault="003E51DD" w:rsidP="003E51DD">
      <w:pPr>
        <w:ind w:firstLine="709"/>
        <w:rPr>
          <w:rFonts w:ascii="Times New Roman" w:hAnsi="Times New Roman" w:cs="Times New Roman"/>
          <w:sz w:val="24"/>
          <w:szCs w:val="24"/>
          <w:lang w:val="uk-UA"/>
        </w:rPr>
      </w:pPr>
      <w:r>
        <w:rPr>
          <w:rFonts w:ascii="Times New Roman" w:hAnsi="Times New Roman" w:cs="Times New Roman"/>
          <w:sz w:val="24"/>
          <w:szCs w:val="24"/>
          <w:lang w:val="uk-UA"/>
        </w:rPr>
        <w:t>При розрахунку і проектуванні освітлювальних мереж, важливим параметром є втрати напруги в мережі.</w:t>
      </w:r>
    </w:p>
    <w:p w:rsidR="003E51DD" w:rsidRDefault="003E51DD" w:rsidP="003E51DD">
      <w:pPr>
        <w:ind w:firstLine="709"/>
        <w:rPr>
          <w:rFonts w:ascii="Times New Roman" w:hAnsi="Times New Roman" w:cs="Times New Roman"/>
          <w:sz w:val="24"/>
          <w:szCs w:val="24"/>
          <w:lang w:val="uk-UA"/>
        </w:rPr>
      </w:pPr>
      <w:r>
        <w:rPr>
          <w:rFonts w:ascii="Times New Roman" w:hAnsi="Times New Roman" w:cs="Times New Roman"/>
          <w:sz w:val="24"/>
          <w:szCs w:val="24"/>
          <w:lang w:val="uk-UA"/>
        </w:rPr>
        <w:t>Для розрахунку втрат напруги на необхідно мати такі параметри мережі:</w:t>
      </w:r>
    </w:p>
    <w:p w:rsidR="003E51DD" w:rsidRDefault="003E51DD" w:rsidP="003E51DD">
      <w:pPr>
        <w:ind w:firstLine="709"/>
        <w:rPr>
          <w:rFonts w:ascii="Times New Roman" w:hAnsi="Times New Roman" w:cs="Times New Roman"/>
          <w:sz w:val="24"/>
          <w:szCs w:val="24"/>
          <w:lang w:val="uk-UA"/>
        </w:rPr>
      </w:pPr>
      <w:r w:rsidRPr="003E51DD">
        <w:rPr>
          <w:rFonts w:ascii="Times New Roman" w:hAnsi="Times New Roman" w:cs="Times New Roman"/>
          <w:position w:val="-12"/>
          <w:sz w:val="24"/>
          <w:szCs w:val="24"/>
          <w:lang w:val="uk-UA"/>
        </w:rPr>
        <w:object w:dxaOrig="340" w:dyaOrig="380">
          <v:shape id="_x0000_i1044" type="#_x0000_t75" style="width:16.8pt;height:19.2pt" o:ole="">
            <v:imagedata r:id="rId207" o:title=""/>
          </v:shape>
          <o:OLEObject Type="Embed" ProgID="Equation.3" ShapeID="_x0000_i1044" DrawAspect="Content" ObjectID="_1636097973" r:id="rId208"/>
        </w:object>
      </w:r>
      <w:r w:rsidR="00B739A3">
        <w:rPr>
          <w:rFonts w:ascii="Times New Roman" w:hAnsi="Times New Roman" w:cs="Times New Roman"/>
          <w:sz w:val="24"/>
          <w:szCs w:val="24"/>
          <w:lang w:val="uk-UA"/>
        </w:rPr>
        <w:t>, кВт</w:t>
      </w:r>
      <w:r w:rsidRPr="003E51DD">
        <w:rPr>
          <w:rFonts w:ascii="Times New Roman" w:hAnsi="Times New Roman" w:cs="Times New Roman"/>
          <w:sz w:val="24"/>
          <w:szCs w:val="24"/>
        </w:rPr>
        <w:t xml:space="preserve">– </w:t>
      </w:r>
      <w:r>
        <w:rPr>
          <w:rFonts w:ascii="Times New Roman" w:hAnsi="Times New Roman" w:cs="Times New Roman"/>
          <w:sz w:val="24"/>
          <w:szCs w:val="24"/>
          <w:lang w:val="uk-UA"/>
        </w:rPr>
        <w:t>величина освітлювального навантаженя;</w:t>
      </w:r>
    </w:p>
    <w:p w:rsidR="003E51DD" w:rsidRPr="003E51DD" w:rsidRDefault="003E51DD" w:rsidP="003E51DD">
      <w:pPr>
        <w:ind w:firstLine="709"/>
        <w:rPr>
          <w:rFonts w:ascii="Times New Roman" w:hAnsi="Times New Roman" w:cs="Times New Roman"/>
          <w:sz w:val="24"/>
          <w:szCs w:val="24"/>
          <w:lang w:val="uk-UA"/>
        </w:rPr>
      </w:pPr>
      <w:r w:rsidRPr="003E51DD">
        <w:rPr>
          <w:rFonts w:ascii="Times New Roman" w:hAnsi="Times New Roman" w:cs="Times New Roman"/>
          <w:position w:val="-12"/>
          <w:sz w:val="24"/>
          <w:szCs w:val="24"/>
          <w:lang w:val="uk-UA"/>
        </w:rPr>
        <w:object w:dxaOrig="420" w:dyaOrig="380">
          <v:shape id="_x0000_i1045" type="#_x0000_t75" style="width:21.1pt;height:19.2pt" o:ole="">
            <v:imagedata r:id="rId209" o:title=""/>
          </v:shape>
          <o:OLEObject Type="Embed" ProgID="Equation.3" ShapeID="_x0000_i1045" DrawAspect="Content" ObjectID="_1636097974" r:id="rId210"/>
        </w:object>
      </w:r>
      <w:r w:rsidR="00B739A3">
        <w:rPr>
          <w:rFonts w:ascii="Times New Roman" w:hAnsi="Times New Roman" w:cs="Times New Roman"/>
          <w:sz w:val="24"/>
          <w:szCs w:val="24"/>
          <w:lang w:val="uk-UA"/>
        </w:rPr>
        <w:t>, кВ</w:t>
      </w:r>
      <w:r>
        <w:rPr>
          <w:rFonts w:ascii="Times New Roman" w:hAnsi="Times New Roman" w:cs="Times New Roman"/>
          <w:sz w:val="24"/>
          <w:szCs w:val="24"/>
          <w:lang w:val="uk-UA"/>
        </w:rPr>
        <w:t>– номінальна напруга живлення освітлення;</w:t>
      </w:r>
    </w:p>
    <w:p w:rsidR="003E51DD" w:rsidRDefault="003E51DD" w:rsidP="003E51DD">
      <w:pPr>
        <w:ind w:firstLine="709"/>
        <w:rPr>
          <w:rFonts w:ascii="Times New Roman" w:hAnsi="Times New Roman" w:cs="Times New Roman"/>
          <w:sz w:val="24"/>
          <w:szCs w:val="24"/>
          <w:lang w:val="uk-UA"/>
        </w:rPr>
      </w:pPr>
      <w:r w:rsidRPr="003E51DD">
        <w:rPr>
          <w:rFonts w:ascii="Times New Roman" w:hAnsi="Times New Roman" w:cs="Times New Roman"/>
          <w:position w:val="-12"/>
          <w:sz w:val="24"/>
          <w:szCs w:val="24"/>
          <w:lang w:val="en-US"/>
        </w:rPr>
        <w:object w:dxaOrig="380" w:dyaOrig="380">
          <v:shape id="_x0000_i1043" type="#_x0000_t75" style="width:19.2pt;height:19.2pt" o:ole="">
            <v:imagedata r:id="rId211" o:title=""/>
          </v:shape>
          <o:OLEObject Type="Embed" ProgID="Equation.3" ShapeID="_x0000_i1043" DrawAspect="Content" ObjectID="_1636097975" r:id="rId212"/>
        </w:object>
      </w:r>
      <w:r w:rsidR="00B739A3">
        <w:rPr>
          <w:rFonts w:ascii="Times New Roman" w:hAnsi="Times New Roman" w:cs="Times New Roman"/>
          <w:sz w:val="24"/>
          <w:szCs w:val="24"/>
          <w:lang w:val="uk-UA"/>
        </w:rPr>
        <w:t xml:space="preserve">, </w:t>
      </w:r>
      <w:r w:rsidR="00B739A3" w:rsidRPr="00B739A3">
        <w:rPr>
          <w:rFonts w:ascii="Times New Roman" w:hAnsi="Times New Roman" w:cs="Times New Roman"/>
          <w:position w:val="-6"/>
          <w:sz w:val="24"/>
          <w:szCs w:val="24"/>
          <w:lang w:val="uk-UA"/>
        </w:rPr>
        <w:object w:dxaOrig="560" w:dyaOrig="360">
          <v:shape id="_x0000_i1048" type="#_x0000_t75" style="width:27.85pt;height:18.25pt" o:ole="">
            <v:imagedata r:id="rId213" o:title=""/>
          </v:shape>
          <o:OLEObject Type="Embed" ProgID="Equation.3" ShapeID="_x0000_i1048" DrawAspect="Content" ObjectID="_1636097976" r:id="rId214"/>
        </w:object>
      </w:r>
      <w:r>
        <w:rPr>
          <w:rFonts w:ascii="Times New Roman" w:hAnsi="Times New Roman" w:cs="Times New Roman"/>
          <w:sz w:val="24"/>
          <w:szCs w:val="24"/>
          <w:lang w:val="uk-UA"/>
        </w:rPr>
        <w:t>– переріз живлячої лінії;</w:t>
      </w:r>
      <w:r w:rsidR="00B739A3">
        <w:rPr>
          <w:rFonts w:ascii="Times New Roman" w:hAnsi="Times New Roman" w:cs="Times New Roman"/>
          <w:sz w:val="24"/>
          <w:szCs w:val="24"/>
          <w:lang w:val="uk-UA"/>
        </w:rPr>
        <w:t xml:space="preserve"> Відповідно до перерізу та матеріалу лінії визначаються питомі активні і індуктивні опори </w:t>
      </w:r>
      <w:r w:rsidR="00B739A3" w:rsidRPr="00B739A3">
        <w:rPr>
          <w:rFonts w:ascii="Times New Roman" w:hAnsi="Times New Roman" w:cs="Times New Roman"/>
          <w:position w:val="-12"/>
          <w:sz w:val="24"/>
          <w:szCs w:val="24"/>
          <w:lang w:val="uk-UA"/>
        </w:rPr>
        <w:object w:dxaOrig="240" w:dyaOrig="380">
          <v:shape id="_x0000_i1047" type="#_x0000_t75" style="width:12pt;height:19.2pt" o:ole="">
            <v:imagedata r:id="rId215" o:title=""/>
          </v:shape>
          <o:OLEObject Type="Embed" ProgID="Equation.3" ShapeID="_x0000_i1047" DrawAspect="Content" ObjectID="_1636097977" r:id="rId216"/>
        </w:object>
      </w:r>
      <w:r w:rsidR="00B739A3" w:rsidRPr="00B739A3">
        <w:rPr>
          <w:rFonts w:ascii="Times New Roman" w:hAnsi="Times New Roman" w:cs="Times New Roman"/>
          <w:sz w:val="24"/>
          <w:szCs w:val="24"/>
          <w:lang w:val="uk-UA"/>
        </w:rPr>
        <w:t xml:space="preserve">, </w:t>
      </w:r>
      <w:r w:rsidR="00B739A3" w:rsidRPr="00B739A3">
        <w:rPr>
          <w:rFonts w:ascii="Times New Roman" w:hAnsi="Times New Roman" w:cs="Times New Roman"/>
          <w:position w:val="-12"/>
          <w:sz w:val="24"/>
          <w:szCs w:val="24"/>
          <w:lang w:val="uk-UA"/>
        </w:rPr>
        <w:object w:dxaOrig="300" w:dyaOrig="380">
          <v:shape id="_x0000_i1046" type="#_x0000_t75" style="width:14.9pt;height:19.2pt" o:ole="">
            <v:imagedata r:id="rId217" o:title=""/>
          </v:shape>
          <o:OLEObject Type="Embed" ProgID="Equation.3" ShapeID="_x0000_i1046" DrawAspect="Content" ObjectID="_1636097978" r:id="rId218"/>
        </w:object>
      </w:r>
      <w:r w:rsidR="00B739A3">
        <w:rPr>
          <w:rFonts w:ascii="Times New Roman" w:hAnsi="Times New Roman" w:cs="Times New Roman"/>
          <w:sz w:val="24"/>
          <w:szCs w:val="24"/>
          <w:lang w:val="uk-UA"/>
        </w:rPr>
        <w:t xml:space="preserve">, </w:t>
      </w:r>
      <w:r w:rsidR="00B739A3" w:rsidRPr="00B739A3">
        <w:rPr>
          <w:rFonts w:ascii="Times New Roman" w:hAnsi="Times New Roman" w:cs="Times New Roman"/>
          <w:position w:val="-6"/>
          <w:sz w:val="24"/>
          <w:szCs w:val="24"/>
          <w:lang w:val="uk-UA"/>
        </w:rPr>
        <w:object w:dxaOrig="920" w:dyaOrig="300">
          <v:shape id="_x0000_i1049" type="#_x0000_t75" style="width:46.1pt;height:14.9pt" o:ole="">
            <v:imagedata r:id="rId219" o:title=""/>
          </v:shape>
          <o:OLEObject Type="Embed" ProgID="Equation.3" ShapeID="_x0000_i1049" DrawAspect="Content" ObjectID="_1636097979" r:id="rId220"/>
        </w:object>
      </w:r>
      <w:r w:rsidR="00B739A3">
        <w:rPr>
          <w:rFonts w:ascii="Times New Roman" w:hAnsi="Times New Roman" w:cs="Times New Roman"/>
          <w:sz w:val="24"/>
          <w:szCs w:val="24"/>
          <w:lang w:val="uk-UA"/>
        </w:rPr>
        <w:t>.</w:t>
      </w:r>
    </w:p>
    <w:p w:rsidR="00C77C26" w:rsidRDefault="00C77C26" w:rsidP="003E51DD">
      <w:pPr>
        <w:ind w:firstLine="709"/>
        <w:rPr>
          <w:rFonts w:ascii="Times New Roman" w:hAnsi="Times New Roman" w:cs="Times New Roman"/>
          <w:sz w:val="24"/>
          <w:szCs w:val="24"/>
          <w:lang w:val="uk-UA"/>
        </w:rPr>
      </w:pPr>
      <w:r w:rsidRPr="00C77C26">
        <w:rPr>
          <w:rFonts w:ascii="Times New Roman" w:hAnsi="Times New Roman" w:cs="Times New Roman"/>
          <w:position w:val="-6"/>
          <w:sz w:val="24"/>
          <w:szCs w:val="24"/>
          <w:lang w:val="uk-UA"/>
        </w:rPr>
        <w:object w:dxaOrig="160" w:dyaOrig="300">
          <v:shape id="_x0000_i1050" type="#_x0000_t75" style="width:8.15pt;height:14.9pt" o:ole="">
            <v:imagedata r:id="rId221" o:title=""/>
          </v:shape>
          <o:OLEObject Type="Embed" ProgID="Equation.3" ShapeID="_x0000_i1050" DrawAspect="Content" ObjectID="_1636097980" r:id="rId222"/>
        </w:object>
      </w:r>
      <w:r>
        <w:rPr>
          <w:rFonts w:ascii="Times New Roman" w:hAnsi="Times New Roman" w:cs="Times New Roman"/>
          <w:sz w:val="24"/>
          <w:szCs w:val="24"/>
          <w:lang w:val="uk-UA"/>
        </w:rPr>
        <w:t>, км – довжина живлячої лінії.</w:t>
      </w:r>
    </w:p>
    <w:p w:rsidR="00C77C26" w:rsidRPr="003E02DC" w:rsidRDefault="00C77C26" w:rsidP="00C77C26">
      <w:pPr>
        <w:pStyle w:val="a3"/>
        <w:shd w:val="clear" w:color="auto" w:fill="FFFFFF"/>
        <w:spacing w:before="0" w:beforeAutospacing="0" w:after="0" w:afterAutospacing="0"/>
        <w:ind w:firstLine="709"/>
        <w:jc w:val="both"/>
        <w:rPr>
          <w:color w:val="000000" w:themeColor="text1"/>
        </w:rPr>
      </w:pPr>
      <w:r>
        <w:rPr>
          <w:color w:val="000000" w:themeColor="text1"/>
          <w:lang w:val="uk-UA"/>
        </w:rPr>
        <w:t xml:space="preserve">Срум мережі </w:t>
      </w:r>
      <w:r w:rsidRPr="003E02DC">
        <w:rPr>
          <w:color w:val="000000" w:themeColor="text1"/>
        </w:rPr>
        <w:t>визначається за формулами:</w:t>
      </w:r>
    </w:p>
    <w:p w:rsidR="00C77C26" w:rsidRPr="003E02DC" w:rsidRDefault="00C77C26" w:rsidP="00C77C26">
      <w:pPr>
        <w:pStyle w:val="a3"/>
        <w:shd w:val="clear" w:color="auto" w:fill="FFFFFF"/>
        <w:spacing w:before="0" w:beforeAutospacing="0" w:after="0" w:afterAutospacing="0"/>
        <w:jc w:val="both"/>
        <w:rPr>
          <w:color w:val="000000" w:themeColor="text1"/>
        </w:rPr>
      </w:pPr>
      <w:r w:rsidRPr="003E02DC">
        <w:rPr>
          <w:color w:val="000000" w:themeColor="text1"/>
        </w:rPr>
        <w:t>У трифазній мережі з нульовим проводом або без нього при рівномірному навантаженні фаз</w:t>
      </w:r>
    </w:p>
    <w:p w:rsidR="00C77C26" w:rsidRPr="00C77C26" w:rsidRDefault="00C77C26" w:rsidP="00C77C26">
      <w:pPr>
        <w:pStyle w:val="a3"/>
        <w:shd w:val="clear" w:color="auto" w:fill="FFFFFF"/>
        <w:spacing w:before="0" w:beforeAutospacing="0" w:after="0" w:afterAutospacing="0"/>
        <w:jc w:val="center"/>
        <w:rPr>
          <w:color w:val="000000" w:themeColor="text1"/>
          <w:lang w:val="uk-UA"/>
        </w:rPr>
      </w:pPr>
      <w:r w:rsidRPr="00C77C26">
        <w:rPr>
          <w:color w:val="000000" w:themeColor="text1"/>
          <w:position w:val="-34"/>
          <w:lang w:val="uk-UA"/>
        </w:rPr>
        <w:object w:dxaOrig="2120" w:dyaOrig="780">
          <v:shape id="_x0000_i1053" type="#_x0000_t75" style="width:106.1pt;height:38.9pt" o:ole="">
            <v:imagedata r:id="rId223" o:title=""/>
          </v:shape>
          <o:OLEObject Type="Embed" ProgID="Equation.3" ShapeID="_x0000_i1053" DrawAspect="Content" ObjectID="_1636097981" r:id="rId224"/>
        </w:object>
      </w:r>
      <w:r>
        <w:rPr>
          <w:color w:val="000000" w:themeColor="text1"/>
          <w:lang w:val="uk-UA"/>
        </w:rPr>
        <w:t>, А</w:t>
      </w:r>
    </w:p>
    <w:p w:rsidR="00C77C26" w:rsidRPr="003E02DC" w:rsidRDefault="00C77C26" w:rsidP="00C77C26">
      <w:pPr>
        <w:pStyle w:val="a3"/>
        <w:shd w:val="clear" w:color="auto" w:fill="FFFFFF"/>
        <w:spacing w:before="0" w:beforeAutospacing="0" w:after="0" w:afterAutospacing="0"/>
        <w:jc w:val="both"/>
        <w:rPr>
          <w:color w:val="000000" w:themeColor="text1"/>
        </w:rPr>
      </w:pPr>
      <w:r w:rsidRPr="003E02DC">
        <w:rPr>
          <w:color w:val="000000" w:themeColor="text1"/>
        </w:rPr>
        <w:t xml:space="preserve">у </w:t>
      </w:r>
      <w:r>
        <w:rPr>
          <w:color w:val="000000" w:themeColor="text1"/>
          <w:lang w:val="uk-UA"/>
        </w:rPr>
        <w:t>одномазній</w:t>
      </w:r>
      <w:r w:rsidRPr="003E02DC">
        <w:rPr>
          <w:color w:val="000000" w:themeColor="text1"/>
        </w:rPr>
        <w:t xml:space="preserve"> мережі</w:t>
      </w:r>
    </w:p>
    <w:p w:rsidR="00C77C26" w:rsidRDefault="00C77C26" w:rsidP="00C77C26">
      <w:pPr>
        <w:pStyle w:val="a3"/>
        <w:shd w:val="clear" w:color="auto" w:fill="FFFFFF"/>
        <w:spacing w:before="0" w:beforeAutospacing="0" w:after="0" w:afterAutospacing="0"/>
        <w:jc w:val="center"/>
        <w:rPr>
          <w:color w:val="000000" w:themeColor="text1"/>
          <w:lang w:val="uk-UA"/>
        </w:rPr>
      </w:pPr>
      <w:r w:rsidRPr="00C77C26">
        <w:rPr>
          <w:color w:val="000000" w:themeColor="text1"/>
          <w:position w:val="-34"/>
          <w:lang w:val="uk-UA"/>
        </w:rPr>
        <w:object w:dxaOrig="1640" w:dyaOrig="780">
          <v:shape id="_x0000_i1054" type="#_x0000_t75" style="width:82.1pt;height:38.9pt" o:ole="">
            <v:imagedata r:id="rId225" o:title=""/>
          </v:shape>
          <o:OLEObject Type="Embed" ProgID="Equation.3" ShapeID="_x0000_i1054" DrawAspect="Content" ObjectID="_1636097982" r:id="rId226"/>
        </w:object>
      </w:r>
      <w:r>
        <w:rPr>
          <w:color w:val="000000" w:themeColor="text1"/>
          <w:lang w:val="uk-UA"/>
        </w:rPr>
        <w:t>, А</w:t>
      </w:r>
    </w:p>
    <w:p w:rsidR="00C77C26" w:rsidRDefault="00C77C26" w:rsidP="00C77C26">
      <w:pPr>
        <w:pStyle w:val="a3"/>
        <w:shd w:val="clear" w:color="auto" w:fill="FFFFFF"/>
        <w:spacing w:before="0" w:beforeAutospacing="0" w:after="0" w:afterAutospacing="0"/>
        <w:jc w:val="center"/>
        <w:rPr>
          <w:color w:val="000000" w:themeColor="text1"/>
          <w:lang w:val="uk-UA"/>
        </w:rPr>
      </w:pPr>
    </w:p>
    <w:p w:rsidR="003E51DD" w:rsidRPr="00894CC5" w:rsidRDefault="00C77C26" w:rsidP="00C77C26">
      <w:pPr>
        <w:ind w:firstLine="709"/>
        <w:rPr>
          <w:rFonts w:ascii="Times New Roman" w:hAnsi="Times New Roman" w:cs="Times New Roman"/>
          <w:sz w:val="24"/>
          <w:szCs w:val="24"/>
        </w:rPr>
      </w:pPr>
      <w:r>
        <w:rPr>
          <w:rFonts w:ascii="Times New Roman" w:hAnsi="Times New Roman" w:cs="Times New Roman"/>
          <w:sz w:val="24"/>
          <w:szCs w:val="24"/>
          <w:lang w:val="uk-UA"/>
        </w:rPr>
        <w:t xml:space="preserve">Питомі активні і індуктивні опори </w:t>
      </w:r>
      <w:r w:rsidRPr="00B739A3">
        <w:rPr>
          <w:rFonts w:ascii="Times New Roman" w:hAnsi="Times New Roman" w:cs="Times New Roman"/>
          <w:position w:val="-12"/>
          <w:sz w:val="24"/>
          <w:szCs w:val="24"/>
          <w:lang w:val="uk-UA"/>
        </w:rPr>
        <w:object w:dxaOrig="240" w:dyaOrig="380">
          <v:shape id="_x0000_i1052" type="#_x0000_t75" style="width:12pt;height:19.2pt" o:ole="">
            <v:imagedata r:id="rId215" o:title=""/>
          </v:shape>
          <o:OLEObject Type="Embed" ProgID="Equation.3" ShapeID="_x0000_i1052" DrawAspect="Content" ObjectID="_1636097983" r:id="rId227"/>
        </w:object>
      </w:r>
      <w:r w:rsidRPr="00B739A3">
        <w:rPr>
          <w:rFonts w:ascii="Times New Roman" w:hAnsi="Times New Roman" w:cs="Times New Roman"/>
          <w:sz w:val="24"/>
          <w:szCs w:val="24"/>
          <w:lang w:val="uk-UA"/>
        </w:rPr>
        <w:t xml:space="preserve">, </w:t>
      </w:r>
      <w:r w:rsidRPr="00B739A3">
        <w:rPr>
          <w:rFonts w:ascii="Times New Roman" w:hAnsi="Times New Roman" w:cs="Times New Roman"/>
          <w:position w:val="-12"/>
          <w:sz w:val="24"/>
          <w:szCs w:val="24"/>
          <w:lang w:val="uk-UA"/>
        </w:rPr>
        <w:object w:dxaOrig="300" w:dyaOrig="380">
          <v:shape id="_x0000_i1051" type="#_x0000_t75" style="width:14.9pt;height:19.2pt" o:ole="">
            <v:imagedata r:id="rId217" o:title=""/>
          </v:shape>
          <o:OLEObject Type="Embed" ProgID="Equation.3" ShapeID="_x0000_i1051" DrawAspect="Content" ObjectID="_1636097984" r:id="rId228"/>
        </w:object>
      </w:r>
      <w:r>
        <w:rPr>
          <w:rFonts w:ascii="Times New Roman" w:hAnsi="Times New Roman" w:cs="Times New Roman"/>
          <w:sz w:val="24"/>
          <w:szCs w:val="24"/>
          <w:lang w:val="uk-UA"/>
        </w:rPr>
        <w:t xml:space="preserve"> вибираються з довідників.</w:t>
      </w:r>
    </w:p>
    <w:p w:rsidR="00C77C26" w:rsidRDefault="00C77C26" w:rsidP="00C77C26">
      <w:pPr>
        <w:ind w:firstLine="709"/>
        <w:rPr>
          <w:rFonts w:ascii="Times New Roman" w:hAnsi="Times New Roman" w:cs="Times New Roman"/>
          <w:sz w:val="24"/>
          <w:szCs w:val="24"/>
          <w:lang w:val="uk-UA"/>
        </w:rPr>
      </w:pPr>
      <w:r>
        <w:rPr>
          <w:rFonts w:ascii="Times New Roman" w:hAnsi="Times New Roman" w:cs="Times New Roman"/>
          <w:sz w:val="24"/>
          <w:szCs w:val="24"/>
          <w:lang w:val="uk-UA"/>
        </w:rPr>
        <w:t>Опір лінії визначаєься за формулами:</w:t>
      </w:r>
    </w:p>
    <w:p w:rsidR="00C77C26" w:rsidRPr="00894CC5" w:rsidRDefault="00362767" w:rsidP="00C77C26">
      <w:pPr>
        <w:ind w:firstLine="709"/>
        <w:jc w:val="center"/>
        <w:rPr>
          <w:rFonts w:ascii="Times New Roman" w:hAnsi="Times New Roman" w:cs="Times New Roman"/>
          <w:sz w:val="24"/>
          <w:szCs w:val="24"/>
        </w:rPr>
      </w:pPr>
      <w:r w:rsidRPr="00C77C26">
        <w:rPr>
          <w:rFonts w:ascii="Times New Roman" w:hAnsi="Times New Roman" w:cs="Times New Roman"/>
          <w:position w:val="-12"/>
          <w:sz w:val="24"/>
          <w:szCs w:val="24"/>
          <w:lang w:val="uk-UA"/>
        </w:rPr>
        <w:object w:dxaOrig="1140" w:dyaOrig="380">
          <v:shape id="_x0000_i1055" type="#_x0000_t75" style="width:57.1pt;height:19.2pt" o:ole="">
            <v:imagedata r:id="rId229" o:title=""/>
          </v:shape>
          <o:OLEObject Type="Embed" ProgID="Equation.3" ShapeID="_x0000_i1055" DrawAspect="Content" ObjectID="_1636097985" r:id="rId230"/>
        </w:object>
      </w:r>
      <w:r>
        <w:rPr>
          <w:rFonts w:ascii="Times New Roman" w:hAnsi="Times New Roman" w:cs="Times New Roman"/>
          <w:sz w:val="24"/>
          <w:szCs w:val="24"/>
          <w:lang w:val="uk-UA"/>
        </w:rPr>
        <w:t>, Ом;</w:t>
      </w:r>
    </w:p>
    <w:p w:rsidR="00362767" w:rsidRDefault="00362767" w:rsidP="00C77C26">
      <w:pPr>
        <w:ind w:firstLine="709"/>
        <w:jc w:val="center"/>
        <w:rPr>
          <w:rFonts w:ascii="Times New Roman" w:hAnsi="Times New Roman" w:cs="Times New Roman"/>
          <w:sz w:val="24"/>
          <w:szCs w:val="24"/>
          <w:lang w:val="uk-UA"/>
        </w:rPr>
      </w:pPr>
      <w:r w:rsidRPr="00362767">
        <w:rPr>
          <w:rFonts w:ascii="Times New Roman" w:hAnsi="Times New Roman" w:cs="Times New Roman"/>
          <w:position w:val="-12"/>
          <w:sz w:val="24"/>
          <w:szCs w:val="24"/>
          <w:lang w:val="uk-UA"/>
        </w:rPr>
        <w:object w:dxaOrig="1260" w:dyaOrig="380">
          <v:shape id="_x0000_i1056" type="#_x0000_t75" style="width:62.9pt;height:19.2pt" o:ole="">
            <v:imagedata r:id="rId231" o:title=""/>
          </v:shape>
          <o:OLEObject Type="Embed" ProgID="Equation.3" ShapeID="_x0000_i1056" DrawAspect="Content" ObjectID="_1636097986" r:id="rId232"/>
        </w:object>
      </w:r>
      <w:r w:rsidRPr="00894CC5">
        <w:rPr>
          <w:rFonts w:ascii="Times New Roman" w:hAnsi="Times New Roman" w:cs="Times New Roman"/>
          <w:sz w:val="24"/>
          <w:szCs w:val="24"/>
        </w:rPr>
        <w:t>, Ом</w:t>
      </w:r>
      <w:r>
        <w:rPr>
          <w:rFonts w:ascii="Times New Roman" w:hAnsi="Times New Roman" w:cs="Times New Roman"/>
          <w:sz w:val="24"/>
          <w:szCs w:val="24"/>
          <w:lang w:val="uk-UA"/>
        </w:rPr>
        <w:t>;</w:t>
      </w:r>
    </w:p>
    <w:p w:rsidR="00362767" w:rsidRDefault="00894CC5" w:rsidP="00C77C26">
      <w:pPr>
        <w:ind w:firstLine="709"/>
        <w:jc w:val="center"/>
        <w:rPr>
          <w:rFonts w:ascii="Times New Roman" w:hAnsi="Times New Roman" w:cs="Times New Roman"/>
          <w:sz w:val="24"/>
          <w:szCs w:val="24"/>
          <w:lang w:val="uk-UA"/>
        </w:rPr>
      </w:pPr>
      <w:r w:rsidRPr="00362767">
        <w:rPr>
          <w:rFonts w:ascii="Times New Roman" w:hAnsi="Times New Roman" w:cs="Times New Roman"/>
          <w:position w:val="-14"/>
          <w:sz w:val="24"/>
          <w:szCs w:val="24"/>
          <w:lang w:val="uk-UA"/>
        </w:rPr>
        <w:object w:dxaOrig="1939" w:dyaOrig="480">
          <v:shape id="_x0000_i1057" type="#_x0000_t75" style="width:96.95pt;height:24pt" o:ole="">
            <v:imagedata r:id="rId233" o:title=""/>
          </v:shape>
          <o:OLEObject Type="Embed" ProgID="Equation.3" ShapeID="_x0000_i1057" DrawAspect="Content" ObjectID="_1636097987" r:id="rId234"/>
        </w:object>
      </w:r>
      <w:r>
        <w:rPr>
          <w:rFonts w:ascii="Times New Roman" w:hAnsi="Times New Roman" w:cs="Times New Roman"/>
          <w:sz w:val="24"/>
          <w:szCs w:val="24"/>
          <w:lang w:val="uk-UA"/>
        </w:rPr>
        <w:t>, Ом</w:t>
      </w:r>
    </w:p>
    <w:p w:rsidR="00894CC5" w:rsidRDefault="00894CC5" w:rsidP="00894CC5">
      <w:pPr>
        <w:ind w:firstLine="709"/>
        <w:rPr>
          <w:rFonts w:ascii="Times New Roman" w:hAnsi="Times New Roman" w:cs="Times New Roman"/>
          <w:sz w:val="24"/>
          <w:szCs w:val="24"/>
          <w:lang w:val="uk-UA"/>
        </w:rPr>
      </w:pPr>
      <w:r>
        <w:rPr>
          <w:rFonts w:ascii="Times New Roman" w:hAnsi="Times New Roman" w:cs="Times New Roman"/>
          <w:sz w:val="24"/>
          <w:szCs w:val="24"/>
          <w:lang w:val="uk-UA"/>
        </w:rPr>
        <w:t>Втрати напруги в мережі визначаються:</w:t>
      </w:r>
    </w:p>
    <w:p w:rsidR="00894CC5" w:rsidRDefault="00894CC5" w:rsidP="00894CC5">
      <w:pPr>
        <w:ind w:firstLine="709"/>
        <w:jc w:val="center"/>
        <w:rPr>
          <w:rFonts w:ascii="Times New Roman" w:hAnsi="Times New Roman" w:cs="Times New Roman"/>
          <w:sz w:val="24"/>
          <w:szCs w:val="24"/>
          <w:lang w:val="uk-UA"/>
        </w:rPr>
      </w:pPr>
      <w:r w:rsidRPr="00894CC5">
        <w:rPr>
          <w:rFonts w:ascii="Times New Roman" w:hAnsi="Times New Roman" w:cs="Times New Roman"/>
          <w:position w:val="-34"/>
          <w:sz w:val="24"/>
          <w:szCs w:val="24"/>
          <w:lang w:val="uk-UA"/>
        </w:rPr>
        <w:object w:dxaOrig="1300" w:dyaOrig="780">
          <v:shape id="_x0000_i1058" type="#_x0000_t75" style="width:64.8pt;height:38.9pt" o:ole="">
            <v:imagedata r:id="rId235" o:title=""/>
          </v:shape>
          <o:OLEObject Type="Embed" ProgID="Equation.3" ShapeID="_x0000_i1058" DrawAspect="Content" ObjectID="_1636097988" r:id="rId236"/>
        </w:object>
      </w:r>
      <w:r>
        <w:rPr>
          <w:rFonts w:ascii="Times New Roman" w:hAnsi="Times New Roman" w:cs="Times New Roman"/>
          <w:sz w:val="24"/>
          <w:szCs w:val="24"/>
          <w:lang w:val="uk-UA"/>
        </w:rPr>
        <w:t>, В</w:t>
      </w:r>
    </w:p>
    <w:p w:rsidR="00894CC5" w:rsidRDefault="005E62C6" w:rsidP="00894CC5">
      <w:pPr>
        <w:ind w:firstLine="709"/>
        <w:jc w:val="center"/>
        <w:rPr>
          <w:rFonts w:ascii="Times New Roman" w:hAnsi="Times New Roman" w:cs="Times New Roman"/>
          <w:sz w:val="24"/>
          <w:szCs w:val="24"/>
          <w:lang w:val="uk-UA"/>
        </w:rPr>
      </w:pPr>
      <w:r w:rsidRPr="00894CC5">
        <w:rPr>
          <w:rFonts w:ascii="Times New Roman" w:hAnsi="Times New Roman" w:cs="Times New Roman"/>
          <w:position w:val="-34"/>
          <w:sz w:val="24"/>
          <w:szCs w:val="24"/>
          <w:lang w:val="uk-UA"/>
        </w:rPr>
        <w:object w:dxaOrig="1939" w:dyaOrig="780">
          <v:shape id="_x0000_i1059" type="#_x0000_t75" style="width:96.95pt;height:38.9pt" o:ole="">
            <v:imagedata r:id="rId237" o:title=""/>
          </v:shape>
          <o:OLEObject Type="Embed" ProgID="Equation.3" ShapeID="_x0000_i1059" DrawAspect="Content" ObjectID="_1636097989" r:id="rId238"/>
        </w:object>
      </w:r>
      <w:r w:rsidR="00894CC5">
        <w:rPr>
          <w:rFonts w:ascii="Times New Roman" w:hAnsi="Times New Roman" w:cs="Times New Roman"/>
          <w:sz w:val="24"/>
          <w:szCs w:val="24"/>
          <w:lang w:val="uk-UA"/>
        </w:rPr>
        <w:t>, %</w:t>
      </w:r>
    </w:p>
    <w:p w:rsidR="00894CC5" w:rsidRDefault="00894CC5" w:rsidP="00894CC5">
      <w:pPr>
        <w:jc w:val="center"/>
        <w:rPr>
          <w:rFonts w:ascii="Times New Roman" w:hAnsi="Times New Roman" w:cs="Times New Roman"/>
          <w:b/>
          <w:sz w:val="24"/>
          <w:szCs w:val="24"/>
          <w:lang w:val="en-US"/>
        </w:rPr>
      </w:pPr>
      <w:r>
        <w:rPr>
          <w:rFonts w:ascii="Times New Roman" w:hAnsi="Times New Roman" w:cs="Times New Roman"/>
          <w:b/>
          <w:sz w:val="24"/>
          <w:szCs w:val="24"/>
          <w:lang w:val="uk-UA"/>
        </w:rPr>
        <w:t>Практичне завдання:</w:t>
      </w:r>
    </w:p>
    <w:p w:rsidR="00894CC5" w:rsidRPr="00894CC5" w:rsidRDefault="00894CC5" w:rsidP="00894CC5">
      <w:pPr>
        <w:rPr>
          <w:rFonts w:ascii="Times New Roman" w:hAnsi="Times New Roman" w:cs="Times New Roman"/>
          <w:sz w:val="24"/>
          <w:szCs w:val="24"/>
          <w:lang w:val="uk-UA"/>
        </w:rPr>
      </w:pPr>
      <w:r>
        <w:rPr>
          <w:rFonts w:ascii="Times New Roman" w:hAnsi="Times New Roman" w:cs="Times New Roman"/>
          <w:sz w:val="24"/>
          <w:szCs w:val="24"/>
          <w:lang w:val="uk-UA"/>
        </w:rPr>
        <w:t>Використовуючі дані попередньої практичної визначити</w:t>
      </w:r>
      <w:r w:rsidR="005E62C6">
        <w:rPr>
          <w:rFonts w:ascii="Times New Roman" w:hAnsi="Times New Roman" w:cs="Times New Roman"/>
          <w:sz w:val="24"/>
          <w:szCs w:val="24"/>
          <w:lang w:val="uk-UA"/>
        </w:rPr>
        <w:t xml:space="preserve"> втрати напруги в мережі.</w:t>
      </w:r>
    </w:p>
    <w:sectPr w:rsidR="00894CC5" w:rsidRPr="00894CC5" w:rsidSect="00BA055A">
      <w:pgSz w:w="11906" w:h="16838" w:code="9"/>
      <w:pgMar w:top="426" w:right="707" w:bottom="42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0090" w:rsidRDefault="007D0090" w:rsidP="00852829">
      <w:pPr>
        <w:spacing w:after="0" w:line="240" w:lineRule="auto"/>
      </w:pPr>
      <w:r>
        <w:separator/>
      </w:r>
    </w:p>
  </w:endnote>
  <w:endnote w:type="continuationSeparator" w:id="0">
    <w:p w:rsidR="007D0090" w:rsidRDefault="007D0090" w:rsidP="008528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0090" w:rsidRDefault="007D0090" w:rsidP="00852829">
      <w:pPr>
        <w:spacing w:after="0" w:line="240" w:lineRule="auto"/>
      </w:pPr>
      <w:r>
        <w:separator/>
      </w:r>
    </w:p>
  </w:footnote>
  <w:footnote w:type="continuationSeparator" w:id="0">
    <w:p w:rsidR="007D0090" w:rsidRDefault="007D0090" w:rsidP="008528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227D1"/>
    <w:multiLevelType w:val="multilevel"/>
    <w:tmpl w:val="6D7E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21BBB"/>
    <w:multiLevelType w:val="multilevel"/>
    <w:tmpl w:val="317E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51F6A"/>
    <w:multiLevelType w:val="hybridMultilevel"/>
    <w:tmpl w:val="620A9FC2"/>
    <w:lvl w:ilvl="0" w:tplc="25465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7652083"/>
    <w:multiLevelType w:val="multilevel"/>
    <w:tmpl w:val="DF428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373074"/>
    <w:multiLevelType w:val="multilevel"/>
    <w:tmpl w:val="34B0B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ED48DE"/>
    <w:multiLevelType w:val="hybridMultilevel"/>
    <w:tmpl w:val="22BE5B54"/>
    <w:lvl w:ilvl="0" w:tplc="3C1C4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A0A5265"/>
    <w:multiLevelType w:val="multilevel"/>
    <w:tmpl w:val="55AE4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DED6DAE"/>
    <w:multiLevelType w:val="multilevel"/>
    <w:tmpl w:val="DE9C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BF7595"/>
    <w:multiLevelType w:val="multilevel"/>
    <w:tmpl w:val="69625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FD7E1B"/>
    <w:multiLevelType w:val="hybridMultilevel"/>
    <w:tmpl w:val="5F1C166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49AF1002"/>
    <w:multiLevelType w:val="multilevel"/>
    <w:tmpl w:val="B0EE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184F7C"/>
    <w:multiLevelType w:val="multilevel"/>
    <w:tmpl w:val="198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85818"/>
    <w:multiLevelType w:val="multilevel"/>
    <w:tmpl w:val="B422EE4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353"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18F034A"/>
    <w:multiLevelType w:val="multilevel"/>
    <w:tmpl w:val="DD5C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C51C28"/>
    <w:multiLevelType w:val="hybridMultilevel"/>
    <w:tmpl w:val="B2CCAE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6B6EA9"/>
    <w:multiLevelType w:val="multilevel"/>
    <w:tmpl w:val="2158B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473629A"/>
    <w:multiLevelType w:val="multilevel"/>
    <w:tmpl w:val="148C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24364B"/>
    <w:multiLevelType w:val="hybridMultilevel"/>
    <w:tmpl w:val="5974117E"/>
    <w:lvl w:ilvl="0" w:tplc="583C5464">
      <w:start w:val="1"/>
      <w:numFmt w:val="bullet"/>
      <w:lvlText w:val=""/>
      <w:lvlJc w:val="left"/>
      <w:pPr>
        <w:tabs>
          <w:tab w:val="num" w:pos="1636"/>
        </w:tabs>
        <w:ind w:left="1636" w:hanging="360"/>
      </w:pPr>
      <w:rPr>
        <w:rFonts w:ascii="Symbol" w:hAnsi="Symbol" w:hint="default"/>
        <w:sz w:val="20"/>
        <w:szCs w:val="20"/>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5"/>
  </w:num>
  <w:num w:numId="2">
    <w:abstractNumId w:val="4"/>
  </w:num>
  <w:num w:numId="3">
    <w:abstractNumId w:val="2"/>
  </w:num>
  <w:num w:numId="4">
    <w:abstractNumId w:val="3"/>
  </w:num>
  <w:num w:numId="5">
    <w:abstractNumId w:val="11"/>
  </w:num>
  <w:num w:numId="6">
    <w:abstractNumId w:val="16"/>
  </w:num>
  <w:num w:numId="7">
    <w:abstractNumId w:val="10"/>
  </w:num>
  <w:num w:numId="8">
    <w:abstractNumId w:val="6"/>
  </w:num>
  <w:num w:numId="9">
    <w:abstractNumId w:val="13"/>
  </w:num>
  <w:num w:numId="10">
    <w:abstractNumId w:val="8"/>
  </w:num>
  <w:num w:numId="11">
    <w:abstractNumId w:val="1"/>
  </w:num>
  <w:num w:numId="12">
    <w:abstractNumId w:val="7"/>
  </w:num>
  <w:num w:numId="13">
    <w:abstractNumId w:val="12"/>
  </w:num>
  <w:num w:numId="14">
    <w:abstractNumId w:val="15"/>
  </w:num>
  <w:num w:numId="15">
    <w:abstractNumId w:val="14"/>
  </w:num>
  <w:num w:numId="16">
    <w:abstractNumId w:val="9"/>
  </w:num>
  <w:num w:numId="17">
    <w:abstractNumId w:val="0"/>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582712"/>
    <w:rsid w:val="000340C4"/>
    <w:rsid w:val="00040A86"/>
    <w:rsid w:val="000740E6"/>
    <w:rsid w:val="000C2AC4"/>
    <w:rsid w:val="001770B5"/>
    <w:rsid w:val="00181BF9"/>
    <w:rsid w:val="001B7908"/>
    <w:rsid w:val="001E6A77"/>
    <w:rsid w:val="00223F11"/>
    <w:rsid w:val="0023688D"/>
    <w:rsid w:val="002E3B67"/>
    <w:rsid w:val="002F6204"/>
    <w:rsid w:val="00362767"/>
    <w:rsid w:val="003E02DC"/>
    <w:rsid w:val="003E51DD"/>
    <w:rsid w:val="0043501A"/>
    <w:rsid w:val="004716C7"/>
    <w:rsid w:val="00485705"/>
    <w:rsid w:val="004E69CD"/>
    <w:rsid w:val="00510FEA"/>
    <w:rsid w:val="005242D8"/>
    <w:rsid w:val="005449BA"/>
    <w:rsid w:val="00557D7E"/>
    <w:rsid w:val="00582712"/>
    <w:rsid w:val="005A2551"/>
    <w:rsid w:val="005E62C6"/>
    <w:rsid w:val="00634ACA"/>
    <w:rsid w:val="006B38AE"/>
    <w:rsid w:val="006D0C53"/>
    <w:rsid w:val="006D29DA"/>
    <w:rsid w:val="006E2737"/>
    <w:rsid w:val="0070582E"/>
    <w:rsid w:val="00707D69"/>
    <w:rsid w:val="007118B2"/>
    <w:rsid w:val="007719CB"/>
    <w:rsid w:val="00783861"/>
    <w:rsid w:val="007D0090"/>
    <w:rsid w:val="007D14EA"/>
    <w:rsid w:val="007D310D"/>
    <w:rsid w:val="007E0885"/>
    <w:rsid w:val="00814DA0"/>
    <w:rsid w:val="0082404E"/>
    <w:rsid w:val="00843AE8"/>
    <w:rsid w:val="00851E40"/>
    <w:rsid w:val="00852829"/>
    <w:rsid w:val="00854E6C"/>
    <w:rsid w:val="008609BD"/>
    <w:rsid w:val="00894CC5"/>
    <w:rsid w:val="00927365"/>
    <w:rsid w:val="00982E72"/>
    <w:rsid w:val="009A75B3"/>
    <w:rsid w:val="009A77B7"/>
    <w:rsid w:val="00A044AA"/>
    <w:rsid w:val="00A05D27"/>
    <w:rsid w:val="00A352D2"/>
    <w:rsid w:val="00A71D4F"/>
    <w:rsid w:val="00B35E42"/>
    <w:rsid w:val="00B42899"/>
    <w:rsid w:val="00B61363"/>
    <w:rsid w:val="00B739A3"/>
    <w:rsid w:val="00BA055A"/>
    <w:rsid w:val="00BA4EDB"/>
    <w:rsid w:val="00BC5D19"/>
    <w:rsid w:val="00BE145F"/>
    <w:rsid w:val="00C077C0"/>
    <w:rsid w:val="00C44CDD"/>
    <w:rsid w:val="00C7748B"/>
    <w:rsid w:val="00C77C26"/>
    <w:rsid w:val="00CA09A0"/>
    <w:rsid w:val="00CB1F76"/>
    <w:rsid w:val="00CF728C"/>
    <w:rsid w:val="00D22E5B"/>
    <w:rsid w:val="00D27B36"/>
    <w:rsid w:val="00D53AB4"/>
    <w:rsid w:val="00D91F87"/>
    <w:rsid w:val="00D93543"/>
    <w:rsid w:val="00DA2598"/>
    <w:rsid w:val="00DA6E80"/>
    <w:rsid w:val="00E62A65"/>
    <w:rsid w:val="00F230C4"/>
    <w:rsid w:val="00F2347E"/>
    <w:rsid w:val="00F51B58"/>
    <w:rsid w:val="00F860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C53"/>
  </w:style>
  <w:style w:type="paragraph" w:styleId="3">
    <w:name w:val="heading 3"/>
    <w:basedOn w:val="a"/>
    <w:link w:val="30"/>
    <w:uiPriority w:val="9"/>
    <w:qFormat/>
    <w:rsid w:val="00A044A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4">
    <w:name w:val="Стандарт 14"/>
    <w:basedOn w:val="a"/>
    <w:link w:val="140"/>
    <w:qFormat/>
    <w:rsid w:val="00582712"/>
    <w:pPr>
      <w:spacing w:after="0"/>
      <w:ind w:firstLine="614"/>
      <w:jc w:val="both"/>
    </w:pPr>
    <w:rPr>
      <w:rFonts w:ascii="Times New Roman" w:eastAsia="Calibri" w:hAnsi="Times New Roman" w:cs="Times New Roman"/>
      <w:sz w:val="28"/>
      <w:szCs w:val="28"/>
      <w:lang w:val="uk-UA"/>
    </w:rPr>
  </w:style>
  <w:style w:type="character" w:customStyle="1" w:styleId="140">
    <w:name w:val="Стандарт 14 Знак"/>
    <w:basedOn w:val="a0"/>
    <w:link w:val="14"/>
    <w:rsid w:val="00582712"/>
    <w:rPr>
      <w:rFonts w:ascii="Times New Roman" w:eastAsia="Calibri" w:hAnsi="Times New Roman" w:cs="Times New Roman"/>
      <w:sz w:val="28"/>
      <w:szCs w:val="28"/>
      <w:lang w:val="uk-UA"/>
    </w:rPr>
  </w:style>
  <w:style w:type="paragraph" w:styleId="a3">
    <w:name w:val="Normal (Web)"/>
    <w:basedOn w:val="a"/>
    <w:uiPriority w:val="99"/>
    <w:semiHidden/>
    <w:unhideWhenUsed/>
    <w:rsid w:val="0058271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044A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44AA"/>
    <w:rPr>
      <w:rFonts w:ascii="Tahoma" w:hAnsi="Tahoma" w:cs="Tahoma"/>
      <w:sz w:val="16"/>
      <w:szCs w:val="16"/>
    </w:rPr>
  </w:style>
  <w:style w:type="character" w:styleId="a6">
    <w:name w:val="Hyperlink"/>
    <w:basedOn w:val="a0"/>
    <w:uiPriority w:val="99"/>
    <w:semiHidden/>
    <w:unhideWhenUsed/>
    <w:rsid w:val="00A044AA"/>
    <w:rPr>
      <w:color w:val="0000FF"/>
      <w:u w:val="single"/>
    </w:rPr>
  </w:style>
  <w:style w:type="character" w:customStyle="1" w:styleId="30">
    <w:name w:val="Заголовок 3 Знак"/>
    <w:basedOn w:val="a0"/>
    <w:link w:val="3"/>
    <w:uiPriority w:val="9"/>
    <w:rsid w:val="00A044AA"/>
    <w:rPr>
      <w:rFonts w:ascii="Times New Roman" w:eastAsia="Times New Roman" w:hAnsi="Times New Roman" w:cs="Times New Roman"/>
      <w:b/>
      <w:bCs/>
      <w:sz w:val="27"/>
      <w:szCs w:val="27"/>
      <w:lang w:eastAsia="ru-RU"/>
    </w:rPr>
  </w:style>
  <w:style w:type="character" w:customStyle="1" w:styleId="mw-headline">
    <w:name w:val="mw-headline"/>
    <w:basedOn w:val="a0"/>
    <w:rsid w:val="00A044AA"/>
  </w:style>
  <w:style w:type="character" w:customStyle="1" w:styleId="mw-editsection">
    <w:name w:val="mw-editsection"/>
    <w:basedOn w:val="a0"/>
    <w:rsid w:val="00A044AA"/>
  </w:style>
  <w:style w:type="character" w:customStyle="1" w:styleId="mw-editsection-bracket">
    <w:name w:val="mw-editsection-bracket"/>
    <w:basedOn w:val="a0"/>
    <w:rsid w:val="00A044AA"/>
  </w:style>
  <w:style w:type="character" w:customStyle="1" w:styleId="mw-editsection-divider">
    <w:name w:val="mw-editsection-divider"/>
    <w:basedOn w:val="a0"/>
    <w:rsid w:val="00A044AA"/>
  </w:style>
  <w:style w:type="table" w:styleId="a7">
    <w:name w:val="Table Grid"/>
    <w:basedOn w:val="a1"/>
    <w:uiPriority w:val="59"/>
    <w:rsid w:val="00707D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Placeholder Text"/>
    <w:basedOn w:val="a0"/>
    <w:uiPriority w:val="99"/>
    <w:semiHidden/>
    <w:rsid w:val="00707D69"/>
    <w:rPr>
      <w:color w:val="808080"/>
    </w:rPr>
  </w:style>
  <w:style w:type="paragraph" w:customStyle="1" w:styleId="rvps5">
    <w:name w:val="rvps5"/>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0">
    <w:name w:val="rvts10"/>
    <w:basedOn w:val="a0"/>
    <w:rsid w:val="00B35E42"/>
  </w:style>
  <w:style w:type="character" w:customStyle="1" w:styleId="rvts8">
    <w:name w:val="rvts8"/>
    <w:basedOn w:val="a0"/>
    <w:rsid w:val="00B35E42"/>
  </w:style>
  <w:style w:type="character" w:customStyle="1" w:styleId="rvts13">
    <w:name w:val="rvts13"/>
    <w:basedOn w:val="a0"/>
    <w:rsid w:val="00B35E42"/>
  </w:style>
  <w:style w:type="paragraph" w:customStyle="1" w:styleId="rvps45">
    <w:name w:val="rvps45"/>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B35E42"/>
  </w:style>
  <w:style w:type="paragraph" w:customStyle="1" w:styleId="rvps13">
    <w:name w:val="rvps13"/>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9">
    <w:name w:val="rvts19"/>
    <w:basedOn w:val="a0"/>
    <w:rsid w:val="00B35E42"/>
  </w:style>
  <w:style w:type="paragraph" w:customStyle="1" w:styleId="rvps26">
    <w:name w:val="rvps26"/>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4">
    <w:name w:val="rvts14"/>
    <w:basedOn w:val="a0"/>
    <w:rsid w:val="00B35E42"/>
  </w:style>
  <w:style w:type="paragraph" w:customStyle="1" w:styleId="rvps46">
    <w:name w:val="rvps46"/>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52">
    <w:name w:val="rvts52"/>
    <w:basedOn w:val="a0"/>
    <w:rsid w:val="00B35E42"/>
  </w:style>
  <w:style w:type="paragraph" w:customStyle="1" w:styleId="rvps47">
    <w:name w:val="rvps47"/>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1">
    <w:name w:val="rvts31"/>
    <w:basedOn w:val="a0"/>
    <w:rsid w:val="00B35E42"/>
  </w:style>
  <w:style w:type="character" w:customStyle="1" w:styleId="rvts18">
    <w:name w:val="rvts18"/>
    <w:basedOn w:val="a0"/>
    <w:rsid w:val="00B35E42"/>
  </w:style>
  <w:style w:type="paragraph" w:customStyle="1" w:styleId="rvps38">
    <w:name w:val="rvps38"/>
    <w:basedOn w:val="a"/>
    <w:rsid w:val="00B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9">
    <w:name w:val="rvts39"/>
    <w:basedOn w:val="a0"/>
    <w:rsid w:val="00B35E42"/>
  </w:style>
  <w:style w:type="character" w:customStyle="1" w:styleId="rvts41">
    <w:name w:val="rvts41"/>
    <w:basedOn w:val="a0"/>
    <w:rsid w:val="00B35E42"/>
  </w:style>
  <w:style w:type="paragraph" w:customStyle="1" w:styleId="rvps11">
    <w:name w:val="rvps11"/>
    <w:basedOn w:val="a"/>
    <w:rsid w:val="00510F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2">
    <w:name w:val="rvts12"/>
    <w:basedOn w:val="a0"/>
    <w:rsid w:val="00510FEA"/>
  </w:style>
  <w:style w:type="character" w:customStyle="1" w:styleId="rvts35">
    <w:name w:val="rvts35"/>
    <w:basedOn w:val="a0"/>
    <w:rsid w:val="00510FEA"/>
  </w:style>
  <w:style w:type="character" w:customStyle="1" w:styleId="rvts47">
    <w:name w:val="rvts47"/>
    <w:basedOn w:val="a0"/>
    <w:rsid w:val="00510FEA"/>
  </w:style>
  <w:style w:type="character" w:customStyle="1" w:styleId="rvts20">
    <w:name w:val="rvts20"/>
    <w:basedOn w:val="a0"/>
    <w:rsid w:val="00510FEA"/>
  </w:style>
  <w:style w:type="paragraph" w:customStyle="1" w:styleId="rvps40">
    <w:name w:val="rvps40"/>
    <w:basedOn w:val="a"/>
    <w:rsid w:val="0051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8">
    <w:name w:val="rvps48"/>
    <w:basedOn w:val="a"/>
    <w:rsid w:val="00510FE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header"/>
    <w:basedOn w:val="a"/>
    <w:link w:val="aa"/>
    <w:uiPriority w:val="99"/>
    <w:semiHidden/>
    <w:unhideWhenUsed/>
    <w:rsid w:val="00852829"/>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852829"/>
  </w:style>
  <w:style w:type="paragraph" w:styleId="ab">
    <w:name w:val="footer"/>
    <w:basedOn w:val="a"/>
    <w:link w:val="ac"/>
    <w:uiPriority w:val="99"/>
    <w:semiHidden/>
    <w:unhideWhenUsed/>
    <w:rsid w:val="00852829"/>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52829"/>
  </w:style>
  <w:style w:type="character" w:customStyle="1" w:styleId="rvts26">
    <w:name w:val="rvts26"/>
    <w:basedOn w:val="a0"/>
    <w:rsid w:val="00852829"/>
  </w:style>
  <w:style w:type="paragraph" w:styleId="ad">
    <w:name w:val="List Paragraph"/>
    <w:basedOn w:val="a"/>
    <w:uiPriority w:val="34"/>
    <w:qFormat/>
    <w:rsid w:val="002F6204"/>
    <w:pPr>
      <w:ind w:left="720"/>
      <w:contextualSpacing/>
    </w:pPr>
  </w:style>
</w:styles>
</file>

<file path=word/webSettings.xml><?xml version="1.0" encoding="utf-8"?>
<w:webSettings xmlns:r="http://schemas.openxmlformats.org/officeDocument/2006/relationships" xmlns:w="http://schemas.openxmlformats.org/wordprocessingml/2006/main">
  <w:divs>
    <w:div w:id="117264756">
      <w:bodyDiv w:val="1"/>
      <w:marLeft w:val="0"/>
      <w:marRight w:val="0"/>
      <w:marTop w:val="0"/>
      <w:marBottom w:val="0"/>
      <w:divBdr>
        <w:top w:val="none" w:sz="0" w:space="0" w:color="auto"/>
        <w:left w:val="none" w:sz="0" w:space="0" w:color="auto"/>
        <w:bottom w:val="none" w:sz="0" w:space="0" w:color="auto"/>
        <w:right w:val="none" w:sz="0" w:space="0" w:color="auto"/>
      </w:divBdr>
      <w:divsChild>
        <w:div w:id="1994215993">
          <w:marLeft w:val="336"/>
          <w:marRight w:val="0"/>
          <w:marTop w:val="120"/>
          <w:marBottom w:val="312"/>
          <w:divBdr>
            <w:top w:val="none" w:sz="0" w:space="0" w:color="auto"/>
            <w:left w:val="none" w:sz="0" w:space="0" w:color="auto"/>
            <w:bottom w:val="none" w:sz="0" w:space="0" w:color="auto"/>
            <w:right w:val="none" w:sz="0" w:space="0" w:color="auto"/>
          </w:divBdr>
          <w:divsChild>
            <w:div w:id="1100027865">
              <w:marLeft w:val="0"/>
              <w:marRight w:val="0"/>
              <w:marTop w:val="0"/>
              <w:marBottom w:val="0"/>
              <w:divBdr>
                <w:top w:val="single" w:sz="4" w:space="1" w:color="C8CCD1"/>
                <w:left w:val="single" w:sz="4" w:space="1" w:color="C8CCD1"/>
                <w:bottom w:val="single" w:sz="4" w:space="1" w:color="C8CCD1"/>
                <w:right w:val="single" w:sz="4" w:space="1" w:color="C8CCD1"/>
              </w:divBdr>
            </w:div>
          </w:divsChild>
        </w:div>
        <w:div w:id="1421218794">
          <w:marLeft w:val="336"/>
          <w:marRight w:val="0"/>
          <w:marTop w:val="120"/>
          <w:marBottom w:val="312"/>
          <w:divBdr>
            <w:top w:val="none" w:sz="0" w:space="0" w:color="auto"/>
            <w:left w:val="none" w:sz="0" w:space="0" w:color="auto"/>
            <w:bottom w:val="none" w:sz="0" w:space="0" w:color="auto"/>
            <w:right w:val="none" w:sz="0" w:space="0" w:color="auto"/>
          </w:divBdr>
          <w:divsChild>
            <w:div w:id="1883059633">
              <w:marLeft w:val="0"/>
              <w:marRight w:val="0"/>
              <w:marTop w:val="0"/>
              <w:marBottom w:val="0"/>
              <w:divBdr>
                <w:top w:val="single" w:sz="4" w:space="1" w:color="C8CCD1"/>
                <w:left w:val="single" w:sz="4" w:space="1" w:color="C8CCD1"/>
                <w:bottom w:val="single" w:sz="4" w:space="1" w:color="C8CCD1"/>
                <w:right w:val="single" w:sz="4" w:space="1" w:color="C8CCD1"/>
              </w:divBdr>
            </w:div>
          </w:divsChild>
        </w:div>
      </w:divsChild>
    </w:div>
    <w:div w:id="320162027">
      <w:bodyDiv w:val="1"/>
      <w:marLeft w:val="0"/>
      <w:marRight w:val="0"/>
      <w:marTop w:val="0"/>
      <w:marBottom w:val="0"/>
      <w:divBdr>
        <w:top w:val="none" w:sz="0" w:space="0" w:color="auto"/>
        <w:left w:val="none" w:sz="0" w:space="0" w:color="auto"/>
        <w:bottom w:val="none" w:sz="0" w:space="0" w:color="auto"/>
        <w:right w:val="none" w:sz="0" w:space="0" w:color="auto"/>
      </w:divBdr>
    </w:div>
    <w:div w:id="466361043">
      <w:bodyDiv w:val="1"/>
      <w:marLeft w:val="0"/>
      <w:marRight w:val="0"/>
      <w:marTop w:val="0"/>
      <w:marBottom w:val="0"/>
      <w:divBdr>
        <w:top w:val="none" w:sz="0" w:space="0" w:color="auto"/>
        <w:left w:val="none" w:sz="0" w:space="0" w:color="auto"/>
        <w:bottom w:val="none" w:sz="0" w:space="0" w:color="auto"/>
        <w:right w:val="none" w:sz="0" w:space="0" w:color="auto"/>
      </w:divBdr>
    </w:div>
    <w:div w:id="528876460">
      <w:bodyDiv w:val="1"/>
      <w:marLeft w:val="0"/>
      <w:marRight w:val="0"/>
      <w:marTop w:val="0"/>
      <w:marBottom w:val="0"/>
      <w:divBdr>
        <w:top w:val="none" w:sz="0" w:space="0" w:color="auto"/>
        <w:left w:val="none" w:sz="0" w:space="0" w:color="auto"/>
        <w:bottom w:val="none" w:sz="0" w:space="0" w:color="auto"/>
        <w:right w:val="none" w:sz="0" w:space="0" w:color="auto"/>
      </w:divBdr>
    </w:div>
    <w:div w:id="531960105">
      <w:bodyDiv w:val="1"/>
      <w:marLeft w:val="0"/>
      <w:marRight w:val="0"/>
      <w:marTop w:val="0"/>
      <w:marBottom w:val="0"/>
      <w:divBdr>
        <w:top w:val="none" w:sz="0" w:space="0" w:color="auto"/>
        <w:left w:val="none" w:sz="0" w:space="0" w:color="auto"/>
        <w:bottom w:val="none" w:sz="0" w:space="0" w:color="auto"/>
        <w:right w:val="none" w:sz="0" w:space="0" w:color="auto"/>
      </w:divBdr>
    </w:div>
    <w:div w:id="564798506">
      <w:bodyDiv w:val="1"/>
      <w:marLeft w:val="0"/>
      <w:marRight w:val="0"/>
      <w:marTop w:val="0"/>
      <w:marBottom w:val="0"/>
      <w:divBdr>
        <w:top w:val="none" w:sz="0" w:space="0" w:color="auto"/>
        <w:left w:val="none" w:sz="0" w:space="0" w:color="auto"/>
        <w:bottom w:val="none" w:sz="0" w:space="0" w:color="auto"/>
        <w:right w:val="none" w:sz="0" w:space="0" w:color="auto"/>
      </w:divBdr>
    </w:div>
    <w:div w:id="805314027">
      <w:bodyDiv w:val="1"/>
      <w:marLeft w:val="0"/>
      <w:marRight w:val="0"/>
      <w:marTop w:val="0"/>
      <w:marBottom w:val="0"/>
      <w:divBdr>
        <w:top w:val="none" w:sz="0" w:space="0" w:color="auto"/>
        <w:left w:val="none" w:sz="0" w:space="0" w:color="auto"/>
        <w:bottom w:val="none" w:sz="0" w:space="0" w:color="auto"/>
        <w:right w:val="none" w:sz="0" w:space="0" w:color="auto"/>
      </w:divBdr>
    </w:div>
    <w:div w:id="820390105">
      <w:bodyDiv w:val="1"/>
      <w:marLeft w:val="0"/>
      <w:marRight w:val="0"/>
      <w:marTop w:val="0"/>
      <w:marBottom w:val="0"/>
      <w:divBdr>
        <w:top w:val="none" w:sz="0" w:space="0" w:color="auto"/>
        <w:left w:val="none" w:sz="0" w:space="0" w:color="auto"/>
        <w:bottom w:val="none" w:sz="0" w:space="0" w:color="auto"/>
        <w:right w:val="none" w:sz="0" w:space="0" w:color="auto"/>
      </w:divBdr>
      <w:divsChild>
        <w:div w:id="391588044">
          <w:marLeft w:val="336"/>
          <w:marRight w:val="0"/>
          <w:marTop w:val="120"/>
          <w:marBottom w:val="312"/>
          <w:divBdr>
            <w:top w:val="none" w:sz="0" w:space="0" w:color="auto"/>
            <w:left w:val="none" w:sz="0" w:space="0" w:color="auto"/>
            <w:bottom w:val="none" w:sz="0" w:space="0" w:color="auto"/>
            <w:right w:val="none" w:sz="0" w:space="0" w:color="auto"/>
          </w:divBdr>
          <w:divsChild>
            <w:div w:id="1539388597">
              <w:marLeft w:val="0"/>
              <w:marRight w:val="0"/>
              <w:marTop w:val="0"/>
              <w:marBottom w:val="0"/>
              <w:divBdr>
                <w:top w:val="single" w:sz="4" w:space="1" w:color="C8CCD1"/>
                <w:left w:val="single" w:sz="4" w:space="1" w:color="C8CCD1"/>
                <w:bottom w:val="single" w:sz="4" w:space="1" w:color="C8CCD1"/>
                <w:right w:val="single" w:sz="4" w:space="1" w:color="C8CCD1"/>
              </w:divBdr>
            </w:div>
          </w:divsChild>
        </w:div>
      </w:divsChild>
    </w:div>
    <w:div w:id="1035615574">
      <w:bodyDiv w:val="1"/>
      <w:marLeft w:val="0"/>
      <w:marRight w:val="0"/>
      <w:marTop w:val="0"/>
      <w:marBottom w:val="0"/>
      <w:divBdr>
        <w:top w:val="none" w:sz="0" w:space="0" w:color="auto"/>
        <w:left w:val="none" w:sz="0" w:space="0" w:color="auto"/>
        <w:bottom w:val="none" w:sz="0" w:space="0" w:color="auto"/>
        <w:right w:val="none" w:sz="0" w:space="0" w:color="auto"/>
      </w:divBdr>
    </w:div>
    <w:div w:id="1075593477">
      <w:bodyDiv w:val="1"/>
      <w:marLeft w:val="0"/>
      <w:marRight w:val="0"/>
      <w:marTop w:val="0"/>
      <w:marBottom w:val="0"/>
      <w:divBdr>
        <w:top w:val="none" w:sz="0" w:space="0" w:color="auto"/>
        <w:left w:val="none" w:sz="0" w:space="0" w:color="auto"/>
        <w:bottom w:val="none" w:sz="0" w:space="0" w:color="auto"/>
        <w:right w:val="none" w:sz="0" w:space="0" w:color="auto"/>
      </w:divBdr>
    </w:div>
    <w:div w:id="1189755987">
      <w:bodyDiv w:val="1"/>
      <w:marLeft w:val="0"/>
      <w:marRight w:val="0"/>
      <w:marTop w:val="0"/>
      <w:marBottom w:val="0"/>
      <w:divBdr>
        <w:top w:val="none" w:sz="0" w:space="0" w:color="auto"/>
        <w:left w:val="none" w:sz="0" w:space="0" w:color="auto"/>
        <w:bottom w:val="none" w:sz="0" w:space="0" w:color="auto"/>
        <w:right w:val="none" w:sz="0" w:space="0" w:color="auto"/>
      </w:divBdr>
    </w:div>
    <w:div w:id="1284192281">
      <w:bodyDiv w:val="1"/>
      <w:marLeft w:val="0"/>
      <w:marRight w:val="0"/>
      <w:marTop w:val="0"/>
      <w:marBottom w:val="0"/>
      <w:divBdr>
        <w:top w:val="none" w:sz="0" w:space="0" w:color="auto"/>
        <w:left w:val="none" w:sz="0" w:space="0" w:color="auto"/>
        <w:bottom w:val="none" w:sz="0" w:space="0" w:color="auto"/>
        <w:right w:val="none" w:sz="0" w:space="0" w:color="auto"/>
      </w:divBdr>
    </w:div>
    <w:div w:id="1342388701">
      <w:bodyDiv w:val="1"/>
      <w:marLeft w:val="0"/>
      <w:marRight w:val="0"/>
      <w:marTop w:val="0"/>
      <w:marBottom w:val="0"/>
      <w:divBdr>
        <w:top w:val="none" w:sz="0" w:space="0" w:color="auto"/>
        <w:left w:val="none" w:sz="0" w:space="0" w:color="auto"/>
        <w:bottom w:val="none" w:sz="0" w:space="0" w:color="auto"/>
        <w:right w:val="none" w:sz="0" w:space="0" w:color="auto"/>
      </w:divBdr>
    </w:div>
    <w:div w:id="1396658848">
      <w:bodyDiv w:val="1"/>
      <w:marLeft w:val="0"/>
      <w:marRight w:val="0"/>
      <w:marTop w:val="0"/>
      <w:marBottom w:val="0"/>
      <w:divBdr>
        <w:top w:val="none" w:sz="0" w:space="0" w:color="auto"/>
        <w:left w:val="none" w:sz="0" w:space="0" w:color="auto"/>
        <w:bottom w:val="none" w:sz="0" w:space="0" w:color="auto"/>
        <w:right w:val="none" w:sz="0" w:space="0" w:color="auto"/>
      </w:divBdr>
    </w:div>
    <w:div w:id="1401177958">
      <w:bodyDiv w:val="1"/>
      <w:marLeft w:val="0"/>
      <w:marRight w:val="0"/>
      <w:marTop w:val="0"/>
      <w:marBottom w:val="0"/>
      <w:divBdr>
        <w:top w:val="none" w:sz="0" w:space="0" w:color="auto"/>
        <w:left w:val="none" w:sz="0" w:space="0" w:color="auto"/>
        <w:bottom w:val="none" w:sz="0" w:space="0" w:color="auto"/>
        <w:right w:val="none" w:sz="0" w:space="0" w:color="auto"/>
      </w:divBdr>
    </w:div>
    <w:div w:id="1572689938">
      <w:bodyDiv w:val="1"/>
      <w:marLeft w:val="0"/>
      <w:marRight w:val="0"/>
      <w:marTop w:val="0"/>
      <w:marBottom w:val="0"/>
      <w:divBdr>
        <w:top w:val="none" w:sz="0" w:space="0" w:color="auto"/>
        <w:left w:val="none" w:sz="0" w:space="0" w:color="auto"/>
        <w:bottom w:val="none" w:sz="0" w:space="0" w:color="auto"/>
        <w:right w:val="none" w:sz="0" w:space="0" w:color="auto"/>
      </w:divBdr>
    </w:div>
    <w:div w:id="1620406797">
      <w:bodyDiv w:val="1"/>
      <w:marLeft w:val="0"/>
      <w:marRight w:val="0"/>
      <w:marTop w:val="0"/>
      <w:marBottom w:val="0"/>
      <w:divBdr>
        <w:top w:val="none" w:sz="0" w:space="0" w:color="auto"/>
        <w:left w:val="none" w:sz="0" w:space="0" w:color="auto"/>
        <w:bottom w:val="none" w:sz="0" w:space="0" w:color="auto"/>
        <w:right w:val="none" w:sz="0" w:space="0" w:color="auto"/>
      </w:divBdr>
    </w:div>
    <w:div w:id="1787893441">
      <w:bodyDiv w:val="1"/>
      <w:marLeft w:val="0"/>
      <w:marRight w:val="0"/>
      <w:marTop w:val="0"/>
      <w:marBottom w:val="0"/>
      <w:divBdr>
        <w:top w:val="none" w:sz="0" w:space="0" w:color="auto"/>
        <w:left w:val="none" w:sz="0" w:space="0" w:color="auto"/>
        <w:bottom w:val="none" w:sz="0" w:space="0" w:color="auto"/>
        <w:right w:val="none" w:sz="0" w:space="0" w:color="auto"/>
      </w:divBdr>
    </w:div>
    <w:div w:id="1794205360">
      <w:bodyDiv w:val="1"/>
      <w:marLeft w:val="0"/>
      <w:marRight w:val="0"/>
      <w:marTop w:val="0"/>
      <w:marBottom w:val="0"/>
      <w:divBdr>
        <w:top w:val="none" w:sz="0" w:space="0" w:color="auto"/>
        <w:left w:val="none" w:sz="0" w:space="0" w:color="auto"/>
        <w:bottom w:val="none" w:sz="0" w:space="0" w:color="auto"/>
        <w:right w:val="none" w:sz="0" w:space="0" w:color="auto"/>
      </w:divBdr>
    </w:div>
    <w:div w:id="1927110923">
      <w:bodyDiv w:val="1"/>
      <w:marLeft w:val="0"/>
      <w:marRight w:val="0"/>
      <w:marTop w:val="0"/>
      <w:marBottom w:val="0"/>
      <w:divBdr>
        <w:top w:val="none" w:sz="0" w:space="0" w:color="auto"/>
        <w:left w:val="none" w:sz="0" w:space="0" w:color="auto"/>
        <w:bottom w:val="none" w:sz="0" w:space="0" w:color="auto"/>
        <w:right w:val="none" w:sz="0" w:space="0" w:color="auto"/>
      </w:divBdr>
    </w:div>
    <w:div w:id="1932926587">
      <w:bodyDiv w:val="1"/>
      <w:marLeft w:val="0"/>
      <w:marRight w:val="0"/>
      <w:marTop w:val="0"/>
      <w:marBottom w:val="0"/>
      <w:divBdr>
        <w:top w:val="none" w:sz="0" w:space="0" w:color="auto"/>
        <w:left w:val="none" w:sz="0" w:space="0" w:color="auto"/>
        <w:bottom w:val="none" w:sz="0" w:space="0" w:color="auto"/>
        <w:right w:val="none" w:sz="0" w:space="0" w:color="auto"/>
      </w:divBdr>
    </w:div>
    <w:div w:id="1962877483">
      <w:bodyDiv w:val="1"/>
      <w:marLeft w:val="0"/>
      <w:marRight w:val="0"/>
      <w:marTop w:val="0"/>
      <w:marBottom w:val="0"/>
      <w:divBdr>
        <w:top w:val="none" w:sz="0" w:space="0" w:color="auto"/>
        <w:left w:val="none" w:sz="0" w:space="0" w:color="auto"/>
        <w:bottom w:val="none" w:sz="0" w:space="0" w:color="auto"/>
        <w:right w:val="none" w:sz="0" w:space="0" w:color="auto"/>
      </w:divBdr>
    </w:div>
    <w:div w:id="1981031458">
      <w:bodyDiv w:val="1"/>
      <w:marLeft w:val="0"/>
      <w:marRight w:val="0"/>
      <w:marTop w:val="0"/>
      <w:marBottom w:val="0"/>
      <w:divBdr>
        <w:top w:val="none" w:sz="0" w:space="0" w:color="auto"/>
        <w:left w:val="none" w:sz="0" w:space="0" w:color="auto"/>
        <w:bottom w:val="none" w:sz="0" w:space="0" w:color="auto"/>
        <w:right w:val="none" w:sz="0" w:space="0" w:color="auto"/>
      </w:divBdr>
    </w:div>
    <w:div w:id="2097510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uk.wikipedia.org/wiki/%D0%AF%D1%81%D0%BA%D1%80%D0%B0%D0%B2%D1%96%D1%81%D1%82%D1%8C" TargetMode="External"/><Relationship Id="rId21" Type="http://schemas.openxmlformats.org/officeDocument/2006/relationships/hyperlink" Target="https://uk.wikipedia.org/wiki/%D0%A1%D0%BF%D0%BE%D0%BB%D1%83%D1%87%D0%BD%D0%B0_%D1%82%D0%BA%D0%B0%D0%BD%D0%B8%D0%BD%D0%B0" TargetMode="External"/><Relationship Id="rId42" Type="http://schemas.openxmlformats.org/officeDocument/2006/relationships/hyperlink" Target="https://uk.wikipedia.org/wiki/%D0%A1%D0%B8%D0%BC%D0%BF%D0%B0%D1%82%D0%B8%D1%87%D0%BD%D0%B0_%D0%BD%D0%B5%D1%80%D0%B2%D0%BE%D0%B2%D0%B0_%D1%81%D0%B8%D1%81%D1%82%D0%B5%D0%BC%D0%B0" TargetMode="External"/><Relationship Id="rId63" Type="http://schemas.openxmlformats.org/officeDocument/2006/relationships/hyperlink" Target="https://uk.wikipedia.org/wiki/%D0%A1%D0%B5%D1%80%D0%B5%D0%B4%D0%BD%D1%96%D0%B9_%D0%BC%D0%BE%D0%B7%D0%BE%D0%BA" TargetMode="External"/><Relationship Id="rId84" Type="http://schemas.openxmlformats.org/officeDocument/2006/relationships/image" Target="media/image9.wmf"/><Relationship Id="rId138" Type="http://schemas.openxmlformats.org/officeDocument/2006/relationships/hyperlink" Target="https://uk.wikipedia.org/wiki/%D0%90%D1%82%D0%BE%D0%BC" TargetMode="External"/><Relationship Id="rId159" Type="http://schemas.openxmlformats.org/officeDocument/2006/relationships/hyperlink" Target="https://uk.wikipedia.org/wiki/%D0%9B%D0%B0%D0%BC%D0%BF%D0%B0" TargetMode="External"/><Relationship Id="rId170" Type="http://schemas.openxmlformats.org/officeDocument/2006/relationships/hyperlink" Target="https://uk.wikipedia.org/wiki/%D0%97%D0%BE%D0%B2%D0%BD%D1%96%D1%88%D0%BD%D1%94_%D0%BE%D1%81%D0%B2%D1%96%D1%82%D0%BB%D0%B5%D0%BD%D0%BD%D1%8F" TargetMode="External"/><Relationship Id="rId191" Type="http://schemas.openxmlformats.org/officeDocument/2006/relationships/image" Target="media/image26.gif"/><Relationship Id="rId205" Type="http://schemas.openxmlformats.org/officeDocument/2006/relationships/hyperlink" Target="https://uk.wikipedia.org/wiki/%D0%A1%D0%BE%D0%BB%D0%B5%D0%BD%D0%BE%D1%97%D0%B4" TargetMode="External"/><Relationship Id="rId226" Type="http://schemas.openxmlformats.org/officeDocument/2006/relationships/oleObject" Target="embeddings/oleObject29.bin"/><Relationship Id="rId107" Type="http://schemas.openxmlformats.org/officeDocument/2006/relationships/hyperlink" Target="https://uk.wikipedia.org/wiki/%D0%94%D0%B6%D0%B5%D1%80%D0%B5%D0%BB%D0%B0_%D1%81%D0%B2%D1%96%D1%82%D0%BB%D0%B0" TargetMode="External"/><Relationship Id="rId11" Type="http://schemas.openxmlformats.org/officeDocument/2006/relationships/hyperlink" Target="https://uk.wikipedia.org/wiki/%D0%95%D0%BB%D0%B5%D0%BA%D1%82%D1%80%D0%BE%D0%BC%D0%B0%D0%B3%D0%BD%D1%96%D1%82%D0%BD%D0%B5_%D0%B2%D0%B8%D0%BF%D1%80%D0%BE%D0%BC%D1%96%D0%BD%D1%8E%D0%B2%D0%B0%D0%BD%D0%BD%D1%8F" TargetMode="External"/><Relationship Id="rId32" Type="http://schemas.openxmlformats.org/officeDocument/2006/relationships/hyperlink" Target="https://uk.wikipedia.org/wiki/%D0%A0%D0%B0%D0%B9%D0%B4%D1%83%D0%B6%D0%BD%D0%B0_%D0%BE%D0%B1%D0%BE%D0%BB%D0%BE%D0%BD%D0%BA%D0%B0" TargetMode="External"/><Relationship Id="rId53" Type="http://schemas.openxmlformats.org/officeDocument/2006/relationships/hyperlink" Target="https://uk.wikipedia.org/wiki/%D0%A5%D0%BE%D1%80%D1%96%D0%BE%D1%96%D0%B4%D0%B5%D0%B0" TargetMode="External"/><Relationship Id="rId74" Type="http://schemas.openxmlformats.org/officeDocument/2006/relationships/image" Target="media/image4.wmf"/><Relationship Id="rId128" Type="http://schemas.openxmlformats.org/officeDocument/2006/relationships/hyperlink" Target="https://uk.wikipedia.org/wiki/%D0%A8%D1%82%D1%83%D1%87%D0%BD%D1%96_%D0%B4%D0%B6%D0%B5%D1%80%D0%B5%D0%BB%D0%B0_%D1%81%D0%B2%D1%96%D1%82%D0%BB%D0%B0" TargetMode="External"/><Relationship Id="rId149" Type="http://schemas.openxmlformats.org/officeDocument/2006/relationships/hyperlink" Target="https://uk.wikipedia.org/wiki/%D0%92%D0%B0%D1%82" TargetMode="External"/><Relationship Id="rId5" Type="http://schemas.openxmlformats.org/officeDocument/2006/relationships/webSettings" Target="webSettings.xml"/><Relationship Id="rId95" Type="http://schemas.openxmlformats.org/officeDocument/2006/relationships/oleObject" Target="embeddings/oleObject13.bin"/><Relationship Id="rId160" Type="http://schemas.openxmlformats.org/officeDocument/2006/relationships/hyperlink" Target="https://uk.wikipedia.org/wiki/%D0%95%D0%BB%D0%B5%D0%BA%D1%82%D1%80%D0%B8%D1%87%D0%BD%D0%B0_%D0%B5%D0%BD%D0%B5%D1%80%D0%B3%D1%96%D1%8F" TargetMode="External"/><Relationship Id="rId181" Type="http://schemas.openxmlformats.org/officeDocument/2006/relationships/hyperlink" Target="https://uk.wikipedia.org/wiki/%D0%94%D1%83%D0%B3%D0%BE%D0%B2%D0%B0_%D0%BB%D0%B0%D0%BC%D0%BF%D0%B0" TargetMode="External"/><Relationship Id="rId216" Type="http://schemas.openxmlformats.org/officeDocument/2006/relationships/oleObject" Target="embeddings/oleObject24.bin"/><Relationship Id="rId237" Type="http://schemas.openxmlformats.org/officeDocument/2006/relationships/image" Target="media/image43.wmf"/><Relationship Id="rId22" Type="http://schemas.openxmlformats.org/officeDocument/2006/relationships/hyperlink" Target="https://uk.wikipedia.org/wiki/%D0%9A%D0%BE%D0%BB%D0%B0%D0%B3%D0%B5%D0%BD" TargetMode="External"/><Relationship Id="rId43" Type="http://schemas.openxmlformats.org/officeDocument/2006/relationships/hyperlink" Target="https://uk.wikipedia.org/wiki/%D0%90%D0%B2%D1%82%D0%BE%D0%BD%D0%BE%D0%BC%D0%BD%D0%B0_%D0%BD%D0%B5%D1%80%D0%B2%D0%BE%D0%B2%D0%B0_%D1%81%D0%B8%D1%81%D1%82%D0%B5%D0%BC%D0%B0" TargetMode="External"/><Relationship Id="rId64" Type="http://schemas.openxmlformats.org/officeDocument/2006/relationships/hyperlink" Target="https://uk.wikipedia.org/wiki/%D0%9F%D1%80%D0%BE%D0%BC%D1%96%D0%B6%D0%BD%D0%B8%D0%B9_%D0%BC%D0%BE%D0%B7%D0%BE%D0%BA" TargetMode="External"/><Relationship Id="rId118" Type="http://schemas.openxmlformats.org/officeDocument/2006/relationships/hyperlink" Target="https://uk.wikipedia.org/wiki/%D0%A7%D0%B0%D1%81" TargetMode="External"/><Relationship Id="rId139" Type="http://schemas.openxmlformats.org/officeDocument/2006/relationships/hyperlink" Target="https://uk.wikipedia.org/wiki/%D0%A4%D0%BE%D1%82%D0%BE%D0%BD" TargetMode="External"/><Relationship Id="rId80" Type="http://schemas.openxmlformats.org/officeDocument/2006/relationships/image" Target="media/image7.wmf"/><Relationship Id="rId85" Type="http://schemas.openxmlformats.org/officeDocument/2006/relationships/oleObject" Target="embeddings/oleObject8.bin"/><Relationship Id="rId150" Type="http://schemas.openxmlformats.org/officeDocument/2006/relationships/hyperlink" Target="https://uk.wikipedia.org/wiki/%D0%9D%D0%B0%D1%82%D1%80%D1%96%D1%94%D0%B2%D0%B0_%D0%B3%D0%B0%D0%B7%D0%BE%D1%80%D0%BE%D0%B7%D1%80%D1%8F%D0%B4%D0%BD%D0%B0_%D0%BB%D0%B0%D0%BC%D0%BF%D0%B0" TargetMode="External"/><Relationship Id="rId155" Type="http://schemas.openxmlformats.org/officeDocument/2006/relationships/hyperlink" Target="https://uk.wikipedia.org/wiki/%D0%9F%D1%80%D0%B8%D0%BB%D0%B0%D0%B4" TargetMode="External"/><Relationship Id="rId171" Type="http://schemas.openxmlformats.org/officeDocument/2006/relationships/hyperlink" Target="https://uk.wikipedia.org/wiki/%D0%9A%D0%BE%D0%BD%D1%81%D1%82%D1%80%D1%83%D0%BA%D1%86%D1%96%D1%8F" TargetMode="External"/><Relationship Id="rId176" Type="http://schemas.openxmlformats.org/officeDocument/2006/relationships/hyperlink" Target="https://uk.wikipedia.org/wiki/%D0%9F%D1%80%D0%BE%D0%B6%D0%B5%D0%BA%D1%82%D0%BE%D1%80%D0%BD%D0%B5_%D0%BE%D1%81%D0%B2%D1%96%D1%82%D0%BB%D0%B5%D0%BD%D0%BD%D1%8F" TargetMode="External"/><Relationship Id="rId192" Type="http://schemas.openxmlformats.org/officeDocument/2006/relationships/hyperlink" Target="https://uk.wikipedia.org/wiki/%D0%9A%D0%BE%D0%BC%D1%83%D1%82%D0%B0%D1%86%D1%96%D0%B9%D0%BD%D0%B8%D0%B9_%D0%B0%D0%BF%D0%B0%D1%80%D0%B0%D1%82" TargetMode="External"/><Relationship Id="rId197" Type="http://schemas.openxmlformats.org/officeDocument/2006/relationships/hyperlink" Target="https://uk.wikipedia.org/wiki/%D0%94%D1%96%D0%B5%D0%BB%D0%B5%D0%BA%D1%82%D1%80%D0%B8%D0%BA%D0%B8" TargetMode="External"/><Relationship Id="rId206" Type="http://schemas.openxmlformats.org/officeDocument/2006/relationships/image" Target="media/image28.png"/><Relationship Id="rId227" Type="http://schemas.openxmlformats.org/officeDocument/2006/relationships/oleObject" Target="embeddings/oleObject30.bin"/><Relationship Id="rId201" Type="http://schemas.openxmlformats.org/officeDocument/2006/relationships/hyperlink" Target="https://uk.wikipedia.org/wiki/%D0%91%D1%96%D0%BC%D0%B5%D1%82%D0%B0%D0%BB%D0%B5%D0%B2%D0%B0_%D0%BF%D0%BB%D0%B0%D1%81%D1%82%D0%B8%D0%BD%D0%B0" TargetMode="External"/><Relationship Id="rId222" Type="http://schemas.openxmlformats.org/officeDocument/2006/relationships/oleObject" Target="embeddings/oleObject27.bin"/><Relationship Id="rId12" Type="http://schemas.openxmlformats.org/officeDocument/2006/relationships/hyperlink" Target="https://uk.wikipedia.org/wiki/%D0%92%D0%B8%D0%B4%D0%B8%D0%BC%D0%B8%D0%B9_%D0%B4%D1%96%D0%B0%D0%BF%D0%B0%D0%B7%D0%BE%D0%BD" TargetMode="External"/><Relationship Id="rId17" Type="http://schemas.openxmlformats.org/officeDocument/2006/relationships/hyperlink" Target="https://uk.wikipedia.org/wiki/%D0%97%D1%96%D1%80" TargetMode="External"/><Relationship Id="rId33" Type="http://schemas.openxmlformats.org/officeDocument/2006/relationships/hyperlink" Target="https://uk.wikipedia.org/wiki/%D0%A6%D0%B8%D0%BB%D1%96%D0%B0%D1%80%D0%BD%D0%B5_%D1%82%D1%96%D0%BB%D0%BE" TargetMode="External"/><Relationship Id="rId38" Type="http://schemas.openxmlformats.org/officeDocument/2006/relationships/hyperlink" Target="https://uk.wikipedia.org/wiki/%D0%93%D0%BB%D0%B0%D0%B4%D0%B5%D0%BD%D1%8C%D0%BA%D1%96_%D0%BC%27%D1%8F%D0%B7%D0%B8" TargetMode="External"/><Relationship Id="rId59" Type="http://schemas.openxmlformats.org/officeDocument/2006/relationships/hyperlink" Target="https://uk.wikipedia.org/wiki/%D0%9A%D0%BE%D0%BB%D0%B1%D0%BE%D1%87%D0%BA%D0%B8" TargetMode="External"/><Relationship Id="rId103" Type="http://schemas.openxmlformats.org/officeDocument/2006/relationships/oleObject" Target="embeddings/oleObject17.bin"/><Relationship Id="rId108" Type="http://schemas.openxmlformats.org/officeDocument/2006/relationships/hyperlink" Target="https://uk.wikipedia.org/wiki/%D0%A1%D0%B2%D1%96%D1%82%D0%BB%D0%BE%D0%B4%D1%96%D0%BE%D0%B4" TargetMode="External"/><Relationship Id="rId124" Type="http://schemas.openxmlformats.org/officeDocument/2006/relationships/hyperlink" Target="https://uk.wikipedia.org/wiki/%D0%92%D0%B8%D0%B4%D0%B8%D0%BC%D0%B8%D0%B9_%D0%B4%D1%96%D0%B0%D0%BF%D0%B0%D0%B7%D0%BE%D0%BD" TargetMode="External"/><Relationship Id="rId129" Type="http://schemas.openxmlformats.org/officeDocument/2006/relationships/hyperlink" Target="https://uk.wikipedia.org/wiki/%D0%9F%D0%BB%D0%B0%D0%B7%D0%BC%D0%B0_(%D0%B0%D0%B3%D1%80%D0%B5%D0%B3%D0%B0%D1%82%D0%BD%D0%B8%D0%B9_%D1%81%D1%82%D0%B0%D0%BD)" TargetMode="External"/><Relationship Id="rId54" Type="http://schemas.openxmlformats.org/officeDocument/2006/relationships/hyperlink" Target="https://uk.wikipedia.org/wiki/%D0%9F%D0%BE%D0%B4%D1%80%D0%B0%D0%B7%D0%BB%D0%B8%D0%B2%D1%96%D1%81%D1%82%D1%8C" TargetMode="External"/><Relationship Id="rId70" Type="http://schemas.openxmlformats.org/officeDocument/2006/relationships/image" Target="media/image2.wmf"/><Relationship Id="rId75" Type="http://schemas.openxmlformats.org/officeDocument/2006/relationships/oleObject" Target="embeddings/oleObject3.bin"/><Relationship Id="rId91" Type="http://schemas.openxmlformats.org/officeDocument/2006/relationships/oleObject" Target="embeddings/oleObject11.bin"/><Relationship Id="rId96" Type="http://schemas.openxmlformats.org/officeDocument/2006/relationships/image" Target="media/image15.wmf"/><Relationship Id="rId140" Type="http://schemas.openxmlformats.org/officeDocument/2006/relationships/hyperlink" Target="https://uk.wikipedia.org/wiki/%D0%A7%D0%B0%D1%81%D1%82%D0%BE%D1%82%D0%B0" TargetMode="External"/><Relationship Id="rId145" Type="http://schemas.openxmlformats.org/officeDocument/2006/relationships/hyperlink" Target="https://uk.wikipedia.org/wiki/%D0%A3%D0%BB%D1%8C%D1%82%D1%80%D0%B0%D1%84%D1%96%D0%BE%D0%BB%D0%B5%D1%82%D0%BE%D0%B2%D0%B5_%D0%B2%D0%B8%D0%BF%D1%80%D0%BE%D0%BC%D1%96%D0%BD%D1%8E%D0%B2%D0%B0%D0%BD%D0%BD%D1%8F" TargetMode="External"/><Relationship Id="rId161" Type="http://schemas.openxmlformats.org/officeDocument/2006/relationships/hyperlink" Target="https://uk.wikipedia.org/wiki/%D0%94%D0%B6%D0%B5%D1%80%D0%B5%D0%BB%D0%B0_%D1%81%D0%B2%D1%96%D1%82%D0%BB%D0%B0" TargetMode="External"/><Relationship Id="rId166" Type="http://schemas.openxmlformats.org/officeDocument/2006/relationships/hyperlink" Target="https://uk.wikipedia.org/wiki/%D0%A8%D1%82%D1%83%D1%87%D0%BD%D1%96_%D0%B4%D0%B6%D0%B5%D1%80%D0%B5%D0%BB%D0%B0_%D1%81%D0%B2%D1%96%D1%82%D0%BB%D0%B0" TargetMode="External"/><Relationship Id="rId182" Type="http://schemas.openxmlformats.org/officeDocument/2006/relationships/hyperlink" Target="https://uk.wikipedia.org/wiki/%D0%A1%D0%B2%D1%96%D1%82%D0%BB%D0%BE%D0%B4%D1%96%D0%BE%D0%B4%D0%BD%D0%B0_%D0%BB%D0%B0%D0%BC%D0%BF%D0%B0" TargetMode="External"/><Relationship Id="rId187" Type="http://schemas.openxmlformats.org/officeDocument/2006/relationships/image" Target="media/image22.gif"/><Relationship Id="rId217" Type="http://schemas.openxmlformats.org/officeDocument/2006/relationships/image" Target="media/image34.wmf"/><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oleObject" Target="embeddings/oleObject22.bin"/><Relationship Id="rId233" Type="http://schemas.openxmlformats.org/officeDocument/2006/relationships/image" Target="media/image41.wmf"/><Relationship Id="rId238" Type="http://schemas.openxmlformats.org/officeDocument/2006/relationships/oleObject" Target="embeddings/oleObject36.bin"/><Relationship Id="rId23" Type="http://schemas.openxmlformats.org/officeDocument/2006/relationships/hyperlink" Target="https://uk.wikipedia.org/wiki/%D0%A0%D0%BE%D0%B3%D1%96%D0%B2%D0%BA%D0%B0" TargetMode="External"/><Relationship Id="rId28" Type="http://schemas.openxmlformats.org/officeDocument/2006/relationships/hyperlink" Target="https://uk.wikipedia.org/wiki/%D0%9C%D1%96%D0%BA%D1%80%D0%BE%D0%BE%D1%80%D0%B3%D0%B0%D0%BD%D1%96%D0%B7%D0%BC%D0%B8" TargetMode="External"/><Relationship Id="rId49" Type="http://schemas.openxmlformats.org/officeDocument/2006/relationships/hyperlink" Target="https://uk.wikipedia.org/wiki/%D0%A1%D1%83%D0%B4%D0%B8%D0%BD%D0%BD%D0%B0_%D0%BE%D0%B1%D0%BE%D0%BB%D0%BE%D0%BD%D0%BA%D0%B0_%D0%BE%D0%BA%D0%B0" TargetMode="External"/><Relationship Id="rId114" Type="http://schemas.openxmlformats.org/officeDocument/2006/relationships/hyperlink" Target="https://uk.wikipedia.org/wiki/%D0%9B%D1%8E%D0%BC%D1%96%D0%BD%D0%B5%D1%81%D1%86%D0%B5%D0%BD%D1%82%D0%BD%D0%B0_%D0%BB%D0%B0%D0%BC%D0%BF%D0%B0" TargetMode="External"/><Relationship Id="rId119" Type="http://schemas.openxmlformats.org/officeDocument/2006/relationships/hyperlink" Target="https://uk.wikipedia.org/wiki/%D0%92%D0%BE%D0%BB%D1%8C%D1%84%D1%80%D0%B0%D0%BC" TargetMode="External"/><Relationship Id="rId44" Type="http://schemas.openxmlformats.org/officeDocument/2006/relationships/hyperlink" Target="https://uk.wikipedia.org/wiki/%D0%A1%D1%82%D1%80%D0%B5%D1%81_(%D0%BC%D0%B5%D0%B4%D0%B8%D1%86%D0%B8%D0%BD%D0%B0)" TargetMode="External"/><Relationship Id="rId60" Type="http://schemas.openxmlformats.org/officeDocument/2006/relationships/hyperlink" Target="https://uk.wikipedia.org/wiki/%D0%96%D0%BE%D0%B2%D1%82%D0%B0_%D0%BF%D0%BB%D1%8F%D0%BC%D0%B0" TargetMode="External"/><Relationship Id="rId65" Type="http://schemas.openxmlformats.org/officeDocument/2006/relationships/hyperlink" Target="https://uk.wikipedia.org/wiki/%D0%97%D0%BE%D1%80%D0%BE%D0%B2%D0%B0_%D0%BA%D0%BE%D1%80%D0%B0" TargetMode="External"/><Relationship Id="rId81" Type="http://schemas.openxmlformats.org/officeDocument/2006/relationships/oleObject" Target="embeddings/oleObject6.bin"/><Relationship Id="rId86" Type="http://schemas.openxmlformats.org/officeDocument/2006/relationships/image" Target="media/image10.wmf"/><Relationship Id="rId130" Type="http://schemas.openxmlformats.org/officeDocument/2006/relationships/hyperlink" Target="https://uk.wikipedia.org/wiki/%D0%91%D0%BB%D0%B0%D0%B3%D0%BE%D1%80%D0%BE%D0%B4%D0%BD%D1%96_%D0%B3%D0%B0%D0%B7%D0%B8" TargetMode="External"/><Relationship Id="rId135" Type="http://schemas.openxmlformats.org/officeDocument/2006/relationships/hyperlink" Target="https://uk.wikipedia.org/wiki/%D0%A0%D1%82%D1%83%D1%82%D1%8C" TargetMode="External"/><Relationship Id="rId151" Type="http://schemas.openxmlformats.org/officeDocument/2006/relationships/hyperlink" Target="https://uk.wikipedia.org/wiki/%D0%9B%D1%8E%D0%BC%D1%96%D0%BD%D0%B5%D1%81%D1%86%D0%B5%D0%BD%D1%82%D0%BD%D0%B0_%D0%BB%D0%B0%D0%BC%D0%BF%D0%B0" TargetMode="External"/><Relationship Id="rId156" Type="http://schemas.openxmlformats.org/officeDocument/2006/relationships/hyperlink" Target="https://uk.wikipedia.org/wiki/%D0%A1%D0%B2%D1%96%D1%82%D0%BB%D0%BE%D1%80%D0%BE%D0%B7%D0%BF%D0%BE%D0%B4%D1%96%D0%BB" TargetMode="External"/><Relationship Id="rId177" Type="http://schemas.openxmlformats.org/officeDocument/2006/relationships/hyperlink" Target="https://uk.wikipedia.org/wiki/%D0%A0%D1%83%D0%B4%D0%BD%D0%B8%D0%BA%D0%BE%D0%B2%D0%B5_%D0%BE%D1%81%D0%B2%D1%96%D1%82%D0%BB%D0%B5%D0%BD%D0%BD%D1%8F" TargetMode="External"/><Relationship Id="rId198" Type="http://schemas.openxmlformats.org/officeDocument/2006/relationships/hyperlink" Target="https://uk.wikipedia.org/wiki/%D0%9F%D0%BB%D0%B0%D1%81%D1%82%D0%BC%D0%B0%D1%81%D0%B8" TargetMode="External"/><Relationship Id="rId172" Type="http://schemas.openxmlformats.org/officeDocument/2006/relationships/hyperlink" Target="https://uk.wikipedia.org/wiki/%D0%A0%D0%B0%D1%81%D1%82%D1%80" TargetMode="External"/><Relationship Id="rId193" Type="http://schemas.openxmlformats.org/officeDocument/2006/relationships/hyperlink" Target="https://uk.wikipedia.org/wiki/%D0%93%D1%80%D0%B0%D0%B4%D1%83%D1%81_%D0%A6%D0%B5%D0%BB%D1%8C%D1%81%D1%96%D1%8F" TargetMode="External"/><Relationship Id="rId202" Type="http://schemas.openxmlformats.org/officeDocument/2006/relationships/hyperlink" Target="https://uk.wikipedia.org/wiki/%D0%A1%D0%BE%D0%BB%D0%B5%D0%BD%D0%BE%D1%97%D0%B4" TargetMode="External"/><Relationship Id="rId207" Type="http://schemas.openxmlformats.org/officeDocument/2006/relationships/image" Target="media/image29.wmf"/><Relationship Id="rId223" Type="http://schemas.openxmlformats.org/officeDocument/2006/relationships/image" Target="media/image37.wmf"/><Relationship Id="rId228" Type="http://schemas.openxmlformats.org/officeDocument/2006/relationships/oleObject" Target="embeddings/oleObject31.bin"/><Relationship Id="rId13" Type="http://schemas.openxmlformats.org/officeDocument/2006/relationships/hyperlink" Target="https://uk.wikipedia.org/wiki/%D0%97%D1%96%D1%80" TargetMode="External"/><Relationship Id="rId18" Type="http://schemas.openxmlformats.org/officeDocument/2006/relationships/hyperlink" Target="https://uk.wikipedia.org/wiki/%D0%A1%D1%96%D1%82%D0%BA%D1%96%D0%B2%D0%BA%D0%B0" TargetMode="External"/><Relationship Id="rId39" Type="http://schemas.openxmlformats.org/officeDocument/2006/relationships/hyperlink" Target="https://uk.wikipedia.org/wiki/%D0%94%D1%96%D0%B0%D0%BC%D0%B5%D1%82%D1%80" TargetMode="External"/><Relationship Id="rId109" Type="http://schemas.openxmlformats.org/officeDocument/2006/relationships/hyperlink" Target="https://uk.wikipedia.org/wiki/%D0%9B%D0%B0%D0%BC%D0%BF%D0%B0" TargetMode="External"/><Relationship Id="rId34" Type="http://schemas.openxmlformats.org/officeDocument/2006/relationships/hyperlink" Target="https://uk.wikipedia.org/wiki/%D0%A5%D0%BE%D1%80%D1%96%D0%BE%D1%96%D0%B4%D0%B5%D0%B0" TargetMode="External"/><Relationship Id="rId50" Type="http://schemas.openxmlformats.org/officeDocument/2006/relationships/hyperlink" Target="https://uk.wikipedia.org/wiki/%D0%A6%D0%B8%D0%BB%D1%96%D0%B0%D1%80%D0%BD%D0%B5_%D1%82%D1%96%D0%BB%D0%BE" TargetMode="External"/><Relationship Id="rId55" Type="http://schemas.openxmlformats.org/officeDocument/2006/relationships/hyperlink" Target="https://uk.wikipedia.org/wiki/%D0%9F%D0%BE%D1%82%D0%B5%D0%BD%D1%86%D1%96%D0%B0%D0%BB_%D0%B4%D1%96%D1%97" TargetMode="External"/><Relationship Id="rId76" Type="http://schemas.openxmlformats.org/officeDocument/2006/relationships/image" Target="media/image5.wmf"/><Relationship Id="rId97" Type="http://schemas.openxmlformats.org/officeDocument/2006/relationships/oleObject" Target="embeddings/oleObject14.bin"/><Relationship Id="rId104" Type="http://schemas.openxmlformats.org/officeDocument/2006/relationships/image" Target="media/image19.emf"/><Relationship Id="rId120" Type="http://schemas.openxmlformats.org/officeDocument/2006/relationships/hyperlink" Target="https://uk.wikipedia.org/wiki/%D0%9D%D0%B8%D1%82%D0%BA%D0%B0_%D1%80%D0%BE%D0%B7%D0%B6%D0%B0%D1%80%D0%B5%D0%BD%D0%BD%D1%8F" TargetMode="External"/><Relationship Id="rId125" Type="http://schemas.openxmlformats.org/officeDocument/2006/relationships/hyperlink" Target="https://uk.wikipedia.org/wiki/%D0%95%D0%BB%D0%B5%D0%BA%D1%82%D1%80%D0%B8%D1%87%D0%BD%D0%B8%D0%B9_%D1%80%D0%BE%D0%B7%D1%80%D1%8F%D0%B4" TargetMode="External"/><Relationship Id="rId141" Type="http://schemas.openxmlformats.org/officeDocument/2006/relationships/hyperlink" Target="https://uk.wikipedia.org/wiki/%D0%9A%D0%BE%D0%BB%D1%96%D1%80" TargetMode="External"/><Relationship Id="rId146" Type="http://schemas.openxmlformats.org/officeDocument/2006/relationships/hyperlink" Target="https://uk.wikipedia.org/wiki/%D0%92%D0%B8%D0%B4%D0%B8%D0%BC%D0%B5_%D1%81%D0%B2%D1%96%D1%82%D0%BB%D0%BE" TargetMode="External"/><Relationship Id="rId167" Type="http://schemas.openxmlformats.org/officeDocument/2006/relationships/hyperlink" Target="https://uk.wikipedia.org/wiki/%D0%9B%D0%B0%D0%BC%D0%BF%D0%B0_%D1%80%D0%BE%D0%B7%D0%B6%D0%B0%D1%80%D1%8E%D0%B2%D0%B0%D0%BD%D0%BD%D1%8F" TargetMode="External"/><Relationship Id="rId188" Type="http://schemas.openxmlformats.org/officeDocument/2006/relationships/image" Target="media/image23.gif"/><Relationship Id="rId7" Type="http://schemas.openxmlformats.org/officeDocument/2006/relationships/endnotes" Target="endnotes.xml"/><Relationship Id="rId71" Type="http://schemas.openxmlformats.org/officeDocument/2006/relationships/oleObject" Target="embeddings/oleObject1.bin"/><Relationship Id="rId92" Type="http://schemas.openxmlformats.org/officeDocument/2006/relationships/image" Target="media/image13.wmf"/><Relationship Id="rId162" Type="http://schemas.openxmlformats.org/officeDocument/2006/relationships/hyperlink" Target="https://uk.wikipedia.org/wiki/%D0%A1%D0%B8%D0%BB%D0%B0_%D1%81%D0%B2%D1%96%D1%82%D0%BB%D0%B0" TargetMode="External"/><Relationship Id="rId183" Type="http://schemas.openxmlformats.org/officeDocument/2006/relationships/hyperlink" Target="https://uk.wikipedia.org/wiki/%D0%90%D0%B5%D1%80%D0%BE%D0%B4%D1%80%D0%BE%D0%BC%D0%BD%D0%B8%D0%B9_%D0%B2%D0%BE%D0%B3%D0%BE%D0%BD%D1%8C" TargetMode="External"/><Relationship Id="rId213" Type="http://schemas.openxmlformats.org/officeDocument/2006/relationships/image" Target="media/image32.wmf"/><Relationship Id="rId218" Type="http://schemas.openxmlformats.org/officeDocument/2006/relationships/oleObject" Target="embeddings/oleObject25.bin"/><Relationship Id="rId234" Type="http://schemas.openxmlformats.org/officeDocument/2006/relationships/oleObject" Target="embeddings/oleObject34.bin"/><Relationship Id="rId239"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uk.wikipedia.org/wiki/%D0%A1%D0%B2%D1%96%D1%82%D0%BB%D0%BE" TargetMode="External"/><Relationship Id="rId24" Type="http://schemas.openxmlformats.org/officeDocument/2006/relationships/hyperlink" Target="https://uk.wikipedia.org/wiki/%D0%9B%D1%96%D0%BD%D0%B7%D0%B0" TargetMode="External"/><Relationship Id="rId40" Type="http://schemas.openxmlformats.org/officeDocument/2006/relationships/hyperlink" Target="https://uk.wikipedia.org/wiki/%D0%95%D0%BC%D0%BE%D1%86%D1%96%D1%8F" TargetMode="External"/><Relationship Id="rId45" Type="http://schemas.openxmlformats.org/officeDocument/2006/relationships/hyperlink" Target="https://uk.wikipedia.org/wiki/%D0%A1%D1%82%D1%80%D0%B0%D1%85" TargetMode="External"/><Relationship Id="rId66" Type="http://schemas.openxmlformats.org/officeDocument/2006/relationships/hyperlink" Target="https://uk.wikipedia.org/wiki/%D0%9A%D0%BE%D1%80%D0%B0_%D0%B3%D0%BE%D0%BB%D0%BE%D0%B2%D0%BD%D0%BE%D0%B3%D0%BE_%D0%BC%D0%BE%D0%B7%D0%BA%D1%83" TargetMode="External"/><Relationship Id="rId87" Type="http://schemas.openxmlformats.org/officeDocument/2006/relationships/oleObject" Target="embeddings/oleObject9.bin"/><Relationship Id="rId110" Type="http://schemas.openxmlformats.org/officeDocument/2006/relationships/hyperlink" Target="https://uk.wikipedia.org/wiki/%D0%A0%D0%B0%D0%B4%D1%96%D0%B0%D1%82%D0%BE%D1%80" TargetMode="External"/><Relationship Id="rId115" Type="http://schemas.openxmlformats.org/officeDocument/2006/relationships/hyperlink" Target="https://uk.wikipedia.org/wiki/%D0%A6%D0%BE%D0%BA%D0%BE%D0%BB%D1%8C_%D0%BB%D0%B0%D0%BC%D0%BF%D0%B8" TargetMode="External"/><Relationship Id="rId131" Type="http://schemas.openxmlformats.org/officeDocument/2006/relationships/hyperlink" Target="https://uk.wikipedia.org/wiki/%D0%90%D1%80%D0%B3%D0%BE%D0%BD" TargetMode="External"/><Relationship Id="rId136" Type="http://schemas.openxmlformats.org/officeDocument/2006/relationships/hyperlink" Target="https://uk.wikipedia.org/wiki/%D0%9D%D0%B0%D1%82%D1%80%D1%96%D0%B9" TargetMode="External"/><Relationship Id="rId157" Type="http://schemas.openxmlformats.org/officeDocument/2006/relationships/hyperlink" Target="https://uk.wikipedia.org/wiki/%D0%A1%D0%B2%D1%96%D1%82%D0%BB%D0%BE%D1%84%D1%96%D0%BB%D1%8C%D1%82%D1%80" TargetMode="External"/><Relationship Id="rId178" Type="http://schemas.openxmlformats.org/officeDocument/2006/relationships/hyperlink" Target="https://uk.wikipedia.org/wiki/%D0%9B%D0%B0%D0%BC%D0%BF%D0%B0_%D1%80%D0%BE%D0%B7%D0%B6%D0%B0%D1%80%D0%B5%D0%BD%D0%BD%D1%8F" TargetMode="External"/><Relationship Id="rId61" Type="http://schemas.openxmlformats.org/officeDocument/2006/relationships/hyperlink" Target="https://uk.wikipedia.org/wiki/%D0%9F%D0%B0%D0%BB%D0%B8%D1%87%D0%BA%D0%B8" TargetMode="External"/><Relationship Id="rId82" Type="http://schemas.openxmlformats.org/officeDocument/2006/relationships/image" Target="media/image8.wmf"/><Relationship Id="rId152" Type="http://schemas.openxmlformats.org/officeDocument/2006/relationships/hyperlink" Target="https://uk.wikipedia.org/wiki/%D0%9C%D0%B5%D1%82%D0%B0%D0%BB%D0%B3%D0%B0%D0%BB%D0%BE%D0%B3%D0%B5%D0%BD%D0%BE%D0%B2%D1%96_%D0%BB%D0%B0%D0%BC%D0%BF%D0%B8" TargetMode="External"/><Relationship Id="rId173" Type="http://schemas.openxmlformats.org/officeDocument/2006/relationships/hyperlink" Target="https://uk.wikipedia.org/wiki/%D0%A4%D0%B0%D1%80%D0%B0" TargetMode="External"/><Relationship Id="rId194" Type="http://schemas.openxmlformats.org/officeDocument/2006/relationships/hyperlink" Target="https://uk.wikipedia.org/wiki/%D0%A1%D0%B8%D0%BB%D0%BE%D0%B2%D0%B8%D0%B9_%D0%BA%D0%B0%D0%B1%D0%B5%D0%BB%D1%8C" TargetMode="External"/><Relationship Id="rId199" Type="http://schemas.openxmlformats.org/officeDocument/2006/relationships/hyperlink" Target="https://uk.wikipedia.org/wiki/%D0%92%D0%B8%D0%BA%D1%80%D1%83%D1%82%D0%BA%D0%B0" TargetMode="External"/><Relationship Id="rId203" Type="http://schemas.openxmlformats.org/officeDocument/2006/relationships/hyperlink" Target="https://uk.wikipedia.org/w/index.php?title=Schneider_Electric&amp;action=edit&amp;redlink=1" TargetMode="External"/><Relationship Id="rId208" Type="http://schemas.openxmlformats.org/officeDocument/2006/relationships/oleObject" Target="embeddings/oleObject20.bin"/><Relationship Id="rId229" Type="http://schemas.openxmlformats.org/officeDocument/2006/relationships/image" Target="media/image39.wmf"/><Relationship Id="rId19" Type="http://schemas.openxmlformats.org/officeDocument/2006/relationships/hyperlink" Target="https://uk.wikipedia.org/wiki/%D0%A1%D0%BA%D0%BB%D0%B5%D1%80%D0%B0" TargetMode="External"/><Relationship Id="rId224" Type="http://schemas.openxmlformats.org/officeDocument/2006/relationships/oleObject" Target="embeddings/oleObject28.bin"/><Relationship Id="rId240" Type="http://schemas.openxmlformats.org/officeDocument/2006/relationships/theme" Target="theme/theme1.xml"/><Relationship Id="rId14" Type="http://schemas.openxmlformats.org/officeDocument/2006/relationships/hyperlink" Target="https://uk.wikipedia.org/wiki/%D0%A7%D0%B5%D1%80%D0%B5%D0%BF" TargetMode="External"/><Relationship Id="rId30" Type="http://schemas.openxmlformats.org/officeDocument/2006/relationships/hyperlink" Target="https://uk.wikipedia.org/wiki/%D0%9A%D1%80%D0%BE%D0%B2%D0%BE%D0%BD%D0%BE%D1%81%D0%BD%D1%96_%D1%81%D1%83%D0%B4%D0%B8%D0%BD%D0%B8" TargetMode="External"/><Relationship Id="rId35" Type="http://schemas.openxmlformats.org/officeDocument/2006/relationships/hyperlink" Target="https://uk.wikipedia.org/wiki/%D0%9C%D0%B5%D0%BB%D0%B0%D0%BD%D1%96%D0%BD" TargetMode="External"/><Relationship Id="rId56" Type="http://schemas.openxmlformats.org/officeDocument/2006/relationships/hyperlink" Target="https://uk.wikipedia.org/w/index.php?title=%D0%9A%D0%BE%D1%80%D0%B0_%D0%BA%D1%96%D0%BD%D1%86%D0%B5%D0%B2%D0%BE%D0%B3%D0%BE_%D0%BC%D0%BE%D0%B7%D0%BA%D1%83&amp;action=edit&amp;redlink=1" TargetMode="External"/><Relationship Id="rId77" Type="http://schemas.openxmlformats.org/officeDocument/2006/relationships/oleObject" Target="embeddings/oleObject4.bin"/><Relationship Id="rId100" Type="http://schemas.openxmlformats.org/officeDocument/2006/relationships/image" Target="media/image17.wmf"/><Relationship Id="rId105" Type="http://schemas.openxmlformats.org/officeDocument/2006/relationships/oleObject" Target="embeddings/oleObject18.bin"/><Relationship Id="rId126" Type="http://schemas.openxmlformats.org/officeDocument/2006/relationships/hyperlink" Target="https://uk.wikipedia.org/wiki/%D0%9F%D0%B0%D1%80%D0%B0" TargetMode="External"/><Relationship Id="rId147" Type="http://schemas.openxmlformats.org/officeDocument/2006/relationships/hyperlink" Target="https://uk.wikipedia.org/wiki/%D0%A1%D0%B2%D1%96%D1%82%D0%BB%D0%BE%D0%B2%D0%B0_%D0%B2%D1%96%D0%B4%D0%B4%D0%B0%D1%87%D0%B0" TargetMode="External"/><Relationship Id="rId168" Type="http://schemas.openxmlformats.org/officeDocument/2006/relationships/hyperlink" Target="https://uk.wikipedia.org/wiki/%D0%9B%D1%8E%D0%BC%D1%96%D0%BD%D0%B5%D1%81%D1%86%D0%B5%D0%BD%D1%82%D0%BD%D0%B0_%D0%BB%D0%B0%D0%BC%D0%BF%D0%B0" TargetMode="External"/><Relationship Id="rId8" Type="http://schemas.openxmlformats.org/officeDocument/2006/relationships/image" Target="media/image1.png"/><Relationship Id="rId51" Type="http://schemas.openxmlformats.org/officeDocument/2006/relationships/hyperlink" Target="https://uk.wikipedia.org/w/index.php?title=%D0%92%D1%96%D0%B9%D0%BA%D0%BE%D0%B2%D0%B8%D0%B9_%D0%BC%27%D1%8F%D0%B7&amp;action=edit&amp;redlink=1" TargetMode="External"/><Relationship Id="rId72" Type="http://schemas.openxmlformats.org/officeDocument/2006/relationships/image" Target="media/image3.wmf"/><Relationship Id="rId93" Type="http://schemas.openxmlformats.org/officeDocument/2006/relationships/oleObject" Target="embeddings/oleObject12.bin"/><Relationship Id="rId98" Type="http://schemas.openxmlformats.org/officeDocument/2006/relationships/image" Target="media/image16.wmf"/><Relationship Id="rId121" Type="http://schemas.openxmlformats.org/officeDocument/2006/relationships/hyperlink" Target="https://uk.wikipedia.org/wiki/%D0%9F%D0%B5%D1%80%D0%B2%D1%96%D1%81%D0%BD%D0%B0_%D0%B2%D0%B0%D1%80%D1%82%D1%96%D1%81%D1%82%D1%8C" TargetMode="External"/><Relationship Id="rId142" Type="http://schemas.openxmlformats.org/officeDocument/2006/relationships/hyperlink" Target="https://uk.wikipedia.org/wiki/%D0%A1%D0%B2%D1%96%D1%82%D0%BB%D0%BE" TargetMode="External"/><Relationship Id="rId163" Type="http://schemas.openxmlformats.org/officeDocument/2006/relationships/hyperlink" Target="https://uk.wikipedia.org/wiki/%D0%9A%D0%BE%D0%B5%D1%84%D1%96%D1%86%D1%96%D1%94%D0%BD%D1%82_%D0%BA%D0%BE%D1%80%D0%B8%D1%81%D0%BD%D0%BE%D1%97_%D0%B4%D1%96%D1%97" TargetMode="External"/><Relationship Id="rId184" Type="http://schemas.openxmlformats.org/officeDocument/2006/relationships/hyperlink" Target="https://uk.wikipedia.org/wiki/%D0%9B%D1%96%D1%85%D1%82%D0%B0%D1%80%D0%B8%D0%BA" TargetMode="External"/><Relationship Id="rId189" Type="http://schemas.openxmlformats.org/officeDocument/2006/relationships/image" Target="media/image24.png"/><Relationship Id="rId219" Type="http://schemas.openxmlformats.org/officeDocument/2006/relationships/image" Target="media/image35.wmf"/><Relationship Id="rId3" Type="http://schemas.openxmlformats.org/officeDocument/2006/relationships/styles" Target="styles.xml"/><Relationship Id="rId214" Type="http://schemas.openxmlformats.org/officeDocument/2006/relationships/oleObject" Target="embeddings/oleObject23.bin"/><Relationship Id="rId230" Type="http://schemas.openxmlformats.org/officeDocument/2006/relationships/oleObject" Target="embeddings/oleObject32.bin"/><Relationship Id="rId235" Type="http://schemas.openxmlformats.org/officeDocument/2006/relationships/image" Target="media/image42.wmf"/><Relationship Id="rId25" Type="http://schemas.openxmlformats.org/officeDocument/2006/relationships/hyperlink" Target="https://uk.wikipedia.org/wiki/%D0%A1%D0%B2%D1%96%D1%82%D0%BB%D0%BE" TargetMode="External"/><Relationship Id="rId46" Type="http://schemas.openxmlformats.org/officeDocument/2006/relationships/hyperlink" Target="https://uk.wikipedia.org/wiki/%D0%9F%D0%B0%D1%80%D0%B0%D1%81%D0%B8%D0%BC%D0%BF%D0%B0%D1%82%D0%B8%D1%87%D0%BD%D0%B0_%D0%BD%D0%B5%D1%80%D0%B2%D0%BE%D0%B2%D0%B0_%D1%81%D0%B8%D1%81%D1%82%D0%B5%D0%BC%D0%B0" TargetMode="External"/><Relationship Id="rId67" Type="http://schemas.openxmlformats.org/officeDocument/2006/relationships/hyperlink" Target="https://uk.wikipedia.org/wiki/%D0%A1%D0%BB%D1%96%D0%BF%D0%B0_%D0%BF%D0%BB%D1%8F%D0%BC%D0%B0" TargetMode="External"/><Relationship Id="rId116" Type="http://schemas.openxmlformats.org/officeDocument/2006/relationships/hyperlink" Target="https://uk.wikipedia.org/wiki/%D0%9A%D0%BE%D0%BC%D0%BF%D0%B0%D0%BA%D1%82%D0%BD%D0%B0_%D0%BB%D1%8E%D0%BC%D1%96%D0%BD%D0%B5%D1%81%D1%86%D0%B5%D0%BD%D1%82%D0%BD%D0%B0_%D0%BB%D0%B0%D0%BC%D0%BF%D0%B0" TargetMode="External"/><Relationship Id="rId137" Type="http://schemas.openxmlformats.org/officeDocument/2006/relationships/hyperlink" Target="https://uk.wikipedia.org/wiki/%D0%95%D0%BB%D0%B5%D0%BA%D1%82%D1%80%D0%BE%D0%BD" TargetMode="External"/><Relationship Id="rId158" Type="http://schemas.openxmlformats.org/officeDocument/2006/relationships/hyperlink" Target="https://uk.wikipedia.org/wiki/%D0%A1%D0%B2%D1%96%D1%82%D0%BB%D0%BE" TargetMode="External"/><Relationship Id="rId20" Type="http://schemas.openxmlformats.org/officeDocument/2006/relationships/hyperlink" Target="https://uk.wikipedia.org/wiki/%D0%A0%D0%BE%D0%B3%D1%96%D0%B2%D0%BA%D0%B0" TargetMode="External"/><Relationship Id="rId41" Type="http://schemas.openxmlformats.org/officeDocument/2006/relationships/hyperlink" Target="https://uk.wikipedia.org/wiki/%D0%93%D0%BD%D1%96%D0%B2" TargetMode="External"/><Relationship Id="rId62" Type="http://schemas.openxmlformats.org/officeDocument/2006/relationships/hyperlink" Target="https://uk.wikipedia.org/wiki/%D0%97%D0%BE%D1%80%D0%BE%D0%B2%D0%B8%D0%B9_%D0%BD%D0%B5%D1%80%D0%B2" TargetMode="External"/><Relationship Id="rId83" Type="http://schemas.openxmlformats.org/officeDocument/2006/relationships/oleObject" Target="embeddings/oleObject7.bin"/><Relationship Id="rId88" Type="http://schemas.openxmlformats.org/officeDocument/2006/relationships/image" Target="media/image11.wmf"/><Relationship Id="rId111" Type="http://schemas.openxmlformats.org/officeDocument/2006/relationships/hyperlink" Target="https://uk.wikipedia.org/wiki/%D0%9A%D0%9A%D0%94" TargetMode="External"/><Relationship Id="rId132" Type="http://schemas.openxmlformats.org/officeDocument/2006/relationships/hyperlink" Target="https://uk.wikipedia.org/wiki/%D0%9D%D0%B5%D0%BE%D0%BD" TargetMode="External"/><Relationship Id="rId153" Type="http://schemas.openxmlformats.org/officeDocument/2006/relationships/hyperlink" Target="https://uk.wikipedia.org/wiki/%D0%A0%D1%82%D1%83%D1%82%D0%BD%D0%B0_%D0%B3%D0%B0%D0%B7%D0%BE%D1%80%D0%BE%D0%B7%D1%80%D1%8F%D0%B4%D0%BD%D0%B0_%D0%BB%D0%B0%D0%BC%D0%BF%D0%B0" TargetMode="External"/><Relationship Id="rId174" Type="http://schemas.openxmlformats.org/officeDocument/2006/relationships/hyperlink" Target="https://uk.wikipedia.org/wiki/%D0%A1%D0%B2%D1%96%D1%82%D0%BB%D0%BE%D1%81%D0%B8%D0%B3%D0%BD%D0%B0%D0%BB%D1%8C%D0%BD%D0%B0_%D1%81%D0%B8%D1%81%D1%82%D0%B5%D0%BC%D0%B0_%D0%B0%D0%B5%D1%80%D0%BE%D0%B4%D1%80%D0%BE%D0%BC%D1%83" TargetMode="External"/><Relationship Id="rId179" Type="http://schemas.openxmlformats.org/officeDocument/2006/relationships/hyperlink" Target="https://uk.wikipedia.org/wiki/%D0%93%D0%B0%D0%B7%D0%BE%D1%80%D0%BE%D0%B7%D1%80%D1%8F%D0%B4%D0%BD%D0%B0_%D0%BB%D0%B0%D0%BC%D0%BF%D0%B0" TargetMode="External"/><Relationship Id="rId195" Type="http://schemas.openxmlformats.org/officeDocument/2006/relationships/hyperlink" Target="https://uk.wikipedia.org/wiki/DIN-%D1%80%D0%B5%D0%B9%D0%BA%D0%B0" TargetMode="External"/><Relationship Id="rId209" Type="http://schemas.openxmlformats.org/officeDocument/2006/relationships/image" Target="media/image30.wmf"/><Relationship Id="rId190" Type="http://schemas.openxmlformats.org/officeDocument/2006/relationships/image" Target="media/image25.gif"/><Relationship Id="rId204" Type="http://schemas.openxmlformats.org/officeDocument/2006/relationships/hyperlink" Target="https://uk.wikipedia.org/wiki/%D0%97%D0%BC%D1%96%D0%BD%D0%BD%D0%B8%D0%B9_%D1%81%D1%82%D1%80%D1%83%D0%BC" TargetMode="External"/><Relationship Id="rId220" Type="http://schemas.openxmlformats.org/officeDocument/2006/relationships/oleObject" Target="embeddings/oleObject26.bin"/><Relationship Id="rId225" Type="http://schemas.openxmlformats.org/officeDocument/2006/relationships/image" Target="media/image38.wmf"/><Relationship Id="rId15" Type="http://schemas.openxmlformats.org/officeDocument/2006/relationships/hyperlink" Target="https://uk.wikipedia.org/wiki/%D0%9E%D1%87%D0%BD%D0%B8%D1%86%D1%8F" TargetMode="External"/><Relationship Id="rId36" Type="http://schemas.openxmlformats.org/officeDocument/2006/relationships/hyperlink" Target="https://uk.wikipedia.org/wiki/%D0%91%D0%BB%D0%B0%D0%BA%D0%B8%D1%82%D0%BD%D0%B8%D0%B9_%D0%BA%D0%BE%D0%BB%D1%96%D1%80" TargetMode="External"/><Relationship Id="rId57" Type="http://schemas.openxmlformats.org/officeDocument/2006/relationships/hyperlink" Target="https://uk.wikipedia.org/wiki/%D0%9F%D1%96%D0%B3%D0%BC%D0%B5%D0%BD%D1%82" TargetMode="External"/><Relationship Id="rId106" Type="http://schemas.openxmlformats.org/officeDocument/2006/relationships/hyperlink" Target="https://uk.wikipedia.org/wiki/%D0%A1%D0%B2%D1%96%D1%82%D0%BB%D0%BE%D1%82%D0%B5%D1%85%D0%BD%D1%96%D0%BA%D0%B0" TargetMode="External"/><Relationship Id="rId127" Type="http://schemas.openxmlformats.org/officeDocument/2006/relationships/hyperlink" Target="https://uk.wikipedia.org/wiki/%D0%9C%D0%B5%D1%82%D0%B0%D0%BB" TargetMode="External"/><Relationship Id="rId10" Type="http://schemas.openxmlformats.org/officeDocument/2006/relationships/hyperlink" Target="https://uk.wikipedia.org/wiki/%D0%97%D0%BE%D1%80%D0%BE%D0%B2%D0%B0_%D1%81%D0%B8%D1%81%D1%82%D0%B5%D0%BC%D0%B0" TargetMode="External"/><Relationship Id="rId31" Type="http://schemas.openxmlformats.org/officeDocument/2006/relationships/hyperlink" Target="https://uk.wikipedia.org/wiki/%D0%A1%D1%83%D0%B4%D0%B8%D0%BD%D0%BD%D0%B0_%D0%BE%D0%B1%D0%BE%D0%BB%D0%BE%D0%BD%D0%BA%D0%B0_%D0%BE%D0%BA%D0%B0" TargetMode="External"/><Relationship Id="rId52" Type="http://schemas.openxmlformats.org/officeDocument/2006/relationships/hyperlink" Target="https://uk.wikipedia.org/wiki/%D0%9A%D1%80%D0%B8%D1%88%D1%82%D0%B0%D0%BB%D0%B8%D0%BA" TargetMode="External"/><Relationship Id="rId73" Type="http://schemas.openxmlformats.org/officeDocument/2006/relationships/oleObject" Target="embeddings/oleObject2.bin"/><Relationship Id="rId78" Type="http://schemas.openxmlformats.org/officeDocument/2006/relationships/image" Target="media/image6.wmf"/><Relationship Id="rId94" Type="http://schemas.openxmlformats.org/officeDocument/2006/relationships/image" Target="media/image14.wmf"/><Relationship Id="rId99" Type="http://schemas.openxmlformats.org/officeDocument/2006/relationships/oleObject" Target="embeddings/oleObject15.bin"/><Relationship Id="rId101" Type="http://schemas.openxmlformats.org/officeDocument/2006/relationships/oleObject" Target="embeddings/oleObject16.bin"/><Relationship Id="rId122" Type="http://schemas.openxmlformats.org/officeDocument/2006/relationships/hyperlink" Target="https://uk.wikipedia.org/wiki/%D0%94%D0%B6%D0%B5%D1%80%D0%B5%D0%BB%D0%BE_%D1%81%D0%B2%D1%96%D1%82%D0%BB%D0%B0" TargetMode="External"/><Relationship Id="rId143" Type="http://schemas.openxmlformats.org/officeDocument/2006/relationships/hyperlink" Target="https://uk.wikipedia.org/wiki/%D0%A1%D0%BF%D0%B5%D0%BA%D1%82%D1%80" TargetMode="External"/><Relationship Id="rId148" Type="http://schemas.openxmlformats.org/officeDocument/2006/relationships/hyperlink" Target="https://uk.wikipedia.org/wiki/%D0%9B%D1%8E%D0%BC%D0%B5%D0%BD" TargetMode="External"/><Relationship Id="rId164" Type="http://schemas.openxmlformats.org/officeDocument/2006/relationships/hyperlink" Target="https://uk.wikipedia.org/wiki/%D0%97%D0%B0%D1%85%D0%B8%D1%81%D0%BD%D0%B8%D0%B9_%D0%BA%D1%83%D1%82_%D1%81%D0%B2%D1%96%D1%82%D0%B8%D0%BB%D1%8C%D0%BD%D0%B8%D0%BA%D0%B0" TargetMode="External"/><Relationship Id="rId169" Type="http://schemas.openxmlformats.org/officeDocument/2006/relationships/hyperlink" Target="https://uk.wikipedia.org/wiki/%D0%93%D0%B0%D0%B7%D0%BE%D1%80%D0%BE%D0%B7%D1%80%D1%8F%D0%B4%D0%BD%D0%B0_%D0%BB%D0%B0%D0%BC%D0%BF%D0%B0" TargetMode="External"/><Relationship Id="rId185" Type="http://schemas.openxmlformats.org/officeDocument/2006/relationships/image" Target="media/image21.wmf"/><Relationship Id="rId4" Type="http://schemas.openxmlformats.org/officeDocument/2006/relationships/settings" Target="settings.xml"/><Relationship Id="rId9" Type="http://schemas.openxmlformats.org/officeDocument/2006/relationships/hyperlink" Target="https://uk.wikipedia.org/wiki/%D0%9E%D1%80%D0%B3%D0%B0%D0%BD%D0%B8_%D0%BB%D1%8E%D0%B4%D0%B8%D0%BD%D0%B8" TargetMode="External"/><Relationship Id="rId180" Type="http://schemas.openxmlformats.org/officeDocument/2006/relationships/hyperlink" Target="https://uk.wikipedia.org/wiki/%D0%9B%D1%8E%D0%BC%D1%96%D0%BD%D0%B5%D1%81%D1%86%D0%B5%D0%BD%D1%82%D0%BD%D0%B0_%D0%BB%D0%B0%D0%BC%D0%BF%D0%B0" TargetMode="External"/><Relationship Id="rId210" Type="http://schemas.openxmlformats.org/officeDocument/2006/relationships/oleObject" Target="embeddings/oleObject21.bin"/><Relationship Id="rId215" Type="http://schemas.openxmlformats.org/officeDocument/2006/relationships/image" Target="media/image33.wmf"/><Relationship Id="rId236" Type="http://schemas.openxmlformats.org/officeDocument/2006/relationships/oleObject" Target="embeddings/oleObject35.bin"/><Relationship Id="rId26" Type="http://schemas.openxmlformats.org/officeDocument/2006/relationships/hyperlink" Target="https://uk.wikipedia.org/wiki/%D0%97%D0%B0%D0%BB%D0%BE%D0%BC%D0%BB%D0%B5%D0%BD%D0%BD%D1%8F" TargetMode="External"/><Relationship Id="rId231" Type="http://schemas.openxmlformats.org/officeDocument/2006/relationships/image" Target="media/image40.wmf"/><Relationship Id="rId47" Type="http://schemas.openxmlformats.org/officeDocument/2006/relationships/hyperlink" Target="https://uk.wikipedia.org/wiki/%D0%97%D1%96%D0%BD%D0%B8%D1%86%D1%8F" TargetMode="External"/><Relationship Id="rId68" Type="http://schemas.openxmlformats.org/officeDocument/2006/relationships/hyperlink" Target="https://uk.wikipedia.org/wiki/%D0%94%D0%B6%D0%BE%D0%BD_%D0%94%D0%B0%D0%BB%D1%8C%D1%82%D0%BE%D0%BD" TargetMode="External"/><Relationship Id="rId89" Type="http://schemas.openxmlformats.org/officeDocument/2006/relationships/oleObject" Target="embeddings/oleObject10.bin"/><Relationship Id="rId112" Type="http://schemas.openxmlformats.org/officeDocument/2006/relationships/hyperlink" Target="https://uk.wikipedia.org/wiki/%D0%95%D0%BD%D0%B5%D1%80%D0%B3%D0%BE%D0%B7%D0%B1%D0%B5%D1%80%D1%96%D0%B3%D0%B0%D1%8E%D1%87%D0%B0_%D0%BB%D0%B0%D0%BC%D0%BF%D0%B0" TargetMode="External"/><Relationship Id="rId133" Type="http://schemas.openxmlformats.org/officeDocument/2006/relationships/hyperlink" Target="https://uk.wikipedia.org/wiki/%D0%9A%D1%80%D0%B8%D0%BF%D1%82%D0%BE%D0%BD" TargetMode="External"/><Relationship Id="rId154" Type="http://schemas.openxmlformats.org/officeDocument/2006/relationships/hyperlink" Target="https://uk.wikipedia.org/wiki/%D0%9A%D1%81%D0%B5%D0%BD%D0%BE%D0%BD%D0%BE%D0%B2%D0%B0_%D0%BB%D0%B0%D0%BC%D0%BF%D0%B0" TargetMode="External"/><Relationship Id="rId175" Type="http://schemas.openxmlformats.org/officeDocument/2006/relationships/hyperlink" Target="https://uk.wikipedia.org/wiki/%D0%A1%D0%B2%D1%96%D1%82%D0%BB%D0%BE%D0%B2%D0%B8%D0%B9_%D0%BF%D1%80%D0%B8%D0%BB%D0%B0%D0%B4" TargetMode="External"/><Relationship Id="rId196" Type="http://schemas.openxmlformats.org/officeDocument/2006/relationships/hyperlink" Target="https://uk.wikipedia.org/wiki/%D0%A0%D0%BE%D0%B7%D0%BF%D0%BE%D0%B4%D1%96%D0%BB%D1%8C%D0%BD%D0%B8%D0%B9_%D1%89%D0%B8%D1%82" TargetMode="External"/><Relationship Id="rId200" Type="http://schemas.openxmlformats.org/officeDocument/2006/relationships/image" Target="media/image27.png"/><Relationship Id="rId16" Type="http://schemas.openxmlformats.org/officeDocument/2006/relationships/hyperlink" Target="https://uk.wikipedia.org/wiki/%D0%9A%D0%BE%D1%80%D0%B0_%D0%B3%D0%BE%D0%BB%D0%BE%D0%B2%D0%BD%D0%BE%D0%B3%D0%BE_%D0%BC%D0%BE%D0%B7%D0%BA%D1%83" TargetMode="External"/><Relationship Id="rId221" Type="http://schemas.openxmlformats.org/officeDocument/2006/relationships/image" Target="media/image36.wmf"/><Relationship Id="rId37" Type="http://schemas.openxmlformats.org/officeDocument/2006/relationships/hyperlink" Target="https://uk.wikipedia.org/wiki/%D0%97%D1%96%D0%BD%D0%B8%D1%86%D1%8F" TargetMode="External"/><Relationship Id="rId58" Type="http://schemas.openxmlformats.org/officeDocument/2006/relationships/hyperlink" Target="https://uk.wikipedia.org/w/index.php?title=%D0%A4%D1%83%D1%81%D1%86%D0%B8%D0%BD&amp;action=edit&amp;redlink=1" TargetMode="External"/><Relationship Id="rId79" Type="http://schemas.openxmlformats.org/officeDocument/2006/relationships/oleObject" Target="embeddings/oleObject5.bin"/><Relationship Id="rId102" Type="http://schemas.openxmlformats.org/officeDocument/2006/relationships/image" Target="media/image18.wmf"/><Relationship Id="rId123" Type="http://schemas.openxmlformats.org/officeDocument/2006/relationships/hyperlink" Target="https://uk.wikipedia.org/wiki/%D0%A1%D0%B2%D1%96%D1%82%D0%BB%D0%BE" TargetMode="External"/><Relationship Id="rId144" Type="http://schemas.openxmlformats.org/officeDocument/2006/relationships/hyperlink" Target="https://uk.wikipedia.org/wiki/%D0%A2%D0%B8%D1%81%D0%BA" TargetMode="External"/><Relationship Id="rId90" Type="http://schemas.openxmlformats.org/officeDocument/2006/relationships/image" Target="media/image12.wmf"/><Relationship Id="rId165" Type="http://schemas.openxmlformats.org/officeDocument/2006/relationships/image" Target="media/image20.png"/><Relationship Id="rId186" Type="http://schemas.openxmlformats.org/officeDocument/2006/relationships/oleObject" Target="embeddings/oleObject19.bin"/><Relationship Id="rId211" Type="http://schemas.openxmlformats.org/officeDocument/2006/relationships/image" Target="media/image31.wmf"/><Relationship Id="rId232" Type="http://schemas.openxmlformats.org/officeDocument/2006/relationships/oleObject" Target="embeddings/oleObject33.bin"/><Relationship Id="rId27" Type="http://schemas.openxmlformats.org/officeDocument/2006/relationships/hyperlink" Target="https://uk.wikipedia.org/wiki/%D0%A0%D0%B5%D1%84%D0%BB%D0%B5%D0%BA%D1%81" TargetMode="External"/><Relationship Id="rId48" Type="http://schemas.openxmlformats.org/officeDocument/2006/relationships/hyperlink" Target="https://uk.wikipedia.org/wiki/%D0%A0%D0%B5%D1%84%D0%BB%D0%B5%D0%BA%D1%81" TargetMode="External"/><Relationship Id="rId69" Type="http://schemas.openxmlformats.org/officeDocument/2006/relationships/hyperlink" Target="https://uk.wikipedia.org/wiki/%D0%94%D0%B0%D0%BB%D1%8C%D1%82%D0%BE%D0%BD%D1%96%D0%B7%D0%BC" TargetMode="External"/><Relationship Id="rId113" Type="http://schemas.openxmlformats.org/officeDocument/2006/relationships/hyperlink" Target="https://uk.wikipedia.org/wiki/%D0%9B%D0%B0%D0%BC%D0%BF%D0%B0_%D1%80%D0%BE%D0%B7%D0%B6%D0%B0%D1%80%D1%8E%D0%B2%D0%B0%D0%BD%D0%BD%D1%8F" TargetMode="External"/><Relationship Id="rId134" Type="http://schemas.openxmlformats.org/officeDocument/2006/relationships/hyperlink" Target="https://uk.wikipedia.org/wiki/%D0%9A%D1%81%D0%B5%D0%BD%D0%BE%D0%B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A43183-1609-4C84-95E8-97BBC8664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28</Pages>
  <Words>11697</Words>
  <Characters>66676</Characters>
  <Application>Microsoft Office Word</Application>
  <DocSecurity>0</DocSecurity>
  <Lines>555</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2019-11-17T11:48:00Z</cp:lastPrinted>
  <dcterms:created xsi:type="dcterms:W3CDTF">2019-09-08T14:51:00Z</dcterms:created>
  <dcterms:modified xsi:type="dcterms:W3CDTF">2019-11-24T08:41:00Z</dcterms:modified>
</cp:coreProperties>
</file>