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58BC" w:rsidRPr="00BA6745" w:rsidRDefault="00D258BC" w:rsidP="00D258BC">
      <w:pPr>
        <w:spacing w:line="360" w:lineRule="auto"/>
        <w:ind w:right="1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6745">
        <w:rPr>
          <w:rFonts w:ascii="Times New Roman" w:hAnsi="Times New Roman" w:cs="Times New Roman"/>
          <w:b/>
          <w:bCs/>
          <w:sz w:val="28"/>
          <w:szCs w:val="28"/>
        </w:rPr>
        <w:t xml:space="preserve">ТЕМА. </w:t>
      </w:r>
      <w:proofErr w:type="spellStart"/>
      <w:r w:rsidRPr="00BA6745">
        <w:rPr>
          <w:rFonts w:ascii="Times New Roman" w:hAnsi="Times New Roman" w:cs="Times New Roman"/>
          <w:b/>
          <w:bCs/>
          <w:sz w:val="28"/>
          <w:szCs w:val="28"/>
        </w:rPr>
        <w:t>Площа</w:t>
      </w:r>
      <w:proofErr w:type="spellEnd"/>
      <w:r w:rsidRPr="00BA6745"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r w:rsidRPr="00BA6745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proofErr w:type="spellStart"/>
      <w:r w:rsidRPr="00BA6745">
        <w:rPr>
          <w:rFonts w:ascii="Times New Roman" w:hAnsi="Times New Roman" w:cs="Times New Roman"/>
          <w:b/>
          <w:bCs/>
          <w:sz w:val="28"/>
          <w:szCs w:val="28"/>
        </w:rPr>
        <w:t>чно</w:t>
      </w:r>
      <w:proofErr w:type="spellEnd"/>
      <w:r w:rsidRPr="00BA674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ї та повної поверхні </w:t>
      </w:r>
      <w:proofErr w:type="gramStart"/>
      <w:r w:rsidRPr="00BA6745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піраміди</w:t>
      </w:r>
      <w:r w:rsidRPr="00BA674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.</w:t>
      </w:r>
      <w:proofErr w:type="gramEnd"/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67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5B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Мета. 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- Домогтися засвоєння формул площ поверхонь піраміди; сформувати вміння застосовувати формули  до </w:t>
      </w: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>розв’язування задач.</w:t>
      </w:r>
    </w:p>
    <w:p w:rsidR="00D258BC" w:rsidRPr="00805BD7" w:rsidRDefault="00D258BC" w:rsidP="00D258BC">
      <w:pPr>
        <w:spacing w:line="36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>- Розвивати обчислювальні навички, логічне мислення , просторову уяву.</w:t>
      </w:r>
    </w:p>
    <w:p w:rsidR="00D258BC" w:rsidRPr="00805BD7" w:rsidRDefault="00D258BC" w:rsidP="00D258BC">
      <w:pPr>
        <w:spacing w:line="36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Виховувати  інтерес до математики, старанність, вміння самостійно працювати. </w:t>
      </w:r>
    </w:p>
    <w:p w:rsidR="00D258BC" w:rsidRPr="00805BD7" w:rsidRDefault="00D258BC" w:rsidP="00D258BC">
      <w:pPr>
        <w:spacing w:line="36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>-  Слідкувати за вимовою учнів, виправляти недоліки у вимові.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/>
          <w:bCs/>
          <w:sz w:val="28"/>
          <w:szCs w:val="28"/>
          <w:lang w:val="uk-UA"/>
        </w:rPr>
        <w:t>Очікувані результати</w:t>
      </w:r>
      <w:r w:rsidRPr="00805B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05BD7">
        <w:rPr>
          <w:rStyle w:val="tr"/>
          <w:rFonts w:ascii="Times New Roman" w:hAnsi="Times New Roman" w:cs="Times New Roman"/>
          <w:color w:val="444444"/>
          <w:sz w:val="28"/>
          <w:szCs w:val="28"/>
          <w:lang w:val="uk-UA"/>
        </w:rPr>
        <w:t xml:space="preserve">Учні повинні знати 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формули для обчислення площі бічної та повної поверхні піраміди ; уміти застосовувати їх до </w:t>
      </w: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розв’язування задач </w:t>
      </w:r>
      <w:r w:rsidRPr="00805BD7">
        <w:rPr>
          <w:rStyle w:val="tr"/>
          <w:rFonts w:ascii="Times New Roman" w:hAnsi="Times New Roman" w:cs="Times New Roman"/>
          <w:color w:val="444444"/>
          <w:sz w:val="28"/>
          <w:szCs w:val="28"/>
          <w:lang w:val="uk-UA"/>
        </w:rPr>
        <w:t>.</w:t>
      </w:r>
    </w:p>
    <w:p w:rsidR="00D258BC" w:rsidRPr="00805BD7" w:rsidRDefault="00D258BC" w:rsidP="00D258BC">
      <w:pPr>
        <w:spacing w:line="360" w:lineRule="auto"/>
        <w:ind w:righ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805BD7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Обладнання.</w:t>
      </w: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Презентація для супроводу уроку ,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геометричних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05BD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підручник, креслярські інструменти.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 уроку</w:t>
      </w:r>
      <w:r w:rsidRPr="00805BD7">
        <w:rPr>
          <w:rFonts w:ascii="Times New Roman" w:eastAsiaTheme="majorEastAsia" w:hAnsi="Times New Roman" w:cs="Times New Roman"/>
          <w:b/>
          <w:iCs/>
          <w:sz w:val="28"/>
          <w:szCs w:val="28"/>
          <w:lang w:val="uk-UA" w:bidi="en-US"/>
        </w:rPr>
        <w:t>.</w:t>
      </w:r>
      <w:r w:rsidRPr="00805BD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Засвоєння  нових знань і вмінь .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                           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b/>
          <w:bCs/>
          <w:sz w:val="28"/>
          <w:szCs w:val="28"/>
        </w:rPr>
        <w:t>Хід</w:t>
      </w:r>
      <w:proofErr w:type="spellEnd"/>
      <w:r w:rsidRPr="00805BD7">
        <w:rPr>
          <w:rFonts w:ascii="Times New Roman" w:hAnsi="Times New Roman" w:cs="Times New Roman"/>
          <w:b/>
          <w:bCs/>
          <w:sz w:val="28"/>
          <w:szCs w:val="28"/>
        </w:rPr>
        <w:t xml:space="preserve"> уроку 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/>
          <w:sz w:val="28"/>
          <w:szCs w:val="28"/>
        </w:rPr>
        <w:t xml:space="preserve">І. </w:t>
      </w:r>
      <w:proofErr w:type="spellStart"/>
      <w:r w:rsidRPr="00805BD7">
        <w:rPr>
          <w:rFonts w:ascii="Times New Roman" w:hAnsi="Times New Roman" w:cs="Times New Roman"/>
          <w:b/>
          <w:sz w:val="28"/>
          <w:szCs w:val="28"/>
        </w:rPr>
        <w:t>Організаційний</w:t>
      </w:r>
      <w:proofErr w:type="spellEnd"/>
      <w:r w:rsidRPr="00805BD7">
        <w:rPr>
          <w:rFonts w:ascii="Times New Roman" w:hAnsi="Times New Roman" w:cs="Times New Roman"/>
          <w:b/>
          <w:sz w:val="28"/>
          <w:szCs w:val="28"/>
        </w:rPr>
        <w:t xml:space="preserve"> момент.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>- Встали , привітались.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>- Як ти чуєш?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>- Хто сьогодні черговий у класі?</w:t>
      </w:r>
    </w:p>
    <w:p w:rsidR="00D258BC" w:rsidRPr="00805BD7" w:rsidRDefault="00D258BC" w:rsidP="00D258BC">
      <w:pPr>
        <w:pStyle w:val="1"/>
        <w:spacing w:line="240" w:lineRule="auto"/>
        <w:ind w:left="0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805BD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05BD7"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  <w:r w:rsidRPr="00805BD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/>
          <w:b/>
          <w:sz w:val="28"/>
          <w:szCs w:val="28"/>
          <w:lang w:val="ru-RU"/>
        </w:rPr>
        <w:t>Актуалізація</w:t>
      </w:r>
      <w:proofErr w:type="spellEnd"/>
      <w:r w:rsidRPr="00805B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805BD7">
        <w:rPr>
          <w:rFonts w:ascii="Times New Roman" w:hAnsi="Times New Roman"/>
          <w:b/>
          <w:sz w:val="28"/>
          <w:szCs w:val="28"/>
          <w:lang w:val="ru-RU"/>
        </w:rPr>
        <w:t>опорних</w:t>
      </w:r>
      <w:proofErr w:type="spellEnd"/>
      <w:r w:rsidRPr="00805B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805BD7">
        <w:rPr>
          <w:rFonts w:ascii="Times New Roman" w:hAnsi="Times New Roman"/>
          <w:b/>
          <w:sz w:val="28"/>
          <w:szCs w:val="28"/>
          <w:lang w:val="ru-RU"/>
        </w:rPr>
        <w:t>знань</w:t>
      </w:r>
      <w:proofErr w:type="spellEnd"/>
      <w:r w:rsidRPr="00805BD7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proofErr w:type="spellStart"/>
      <w:r w:rsidRPr="00805BD7">
        <w:rPr>
          <w:rFonts w:ascii="Times New Roman" w:hAnsi="Times New Roman"/>
          <w:b/>
          <w:sz w:val="28"/>
          <w:szCs w:val="28"/>
          <w:lang w:val="ru-RU"/>
        </w:rPr>
        <w:t>вмінь</w:t>
      </w:r>
      <w:proofErr w:type="spellEnd"/>
      <w:r w:rsidRPr="00805BD7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D258BC" w:rsidRPr="00805BD7" w:rsidRDefault="00D258BC" w:rsidP="00D258BC">
      <w:pPr>
        <w:pStyle w:val="1"/>
        <w:spacing w:line="240" w:lineRule="auto"/>
        <w:ind w:left="0"/>
        <w:rPr>
          <w:rFonts w:ascii="Times New Roman" w:hAnsi="Times New Roman"/>
          <w:b/>
          <w:sz w:val="28"/>
          <w:szCs w:val="28"/>
          <w:lang w:val="ru-RU"/>
        </w:rPr>
      </w:pPr>
    </w:p>
    <w:p w:rsidR="00D258BC" w:rsidRPr="00805BD7" w:rsidRDefault="00D258BC" w:rsidP="00D258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>1) Перевірити наявність виконаних домашніх завдань та відпо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softHyphen/>
        <w:t>вісти на запитання, які виникли в учнів при їх виконанні.</w:t>
      </w:r>
    </w:p>
    <w:p w:rsidR="00D258BC" w:rsidRPr="00805BD7" w:rsidRDefault="00D258BC" w:rsidP="00D258BC">
      <w:pPr>
        <w:pStyle w:val="1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805BD7">
        <w:rPr>
          <w:rFonts w:ascii="Times New Roman" w:hAnsi="Times New Roman"/>
          <w:sz w:val="28"/>
          <w:szCs w:val="28"/>
          <w:lang w:val="ru-RU"/>
        </w:rPr>
        <w:t xml:space="preserve">2)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Опитування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>:</w:t>
      </w:r>
    </w:p>
    <w:p w:rsidR="00D258BC" w:rsidRPr="00805BD7" w:rsidRDefault="00D258BC" w:rsidP="00D258BC">
      <w:pPr>
        <w:pStyle w:val="1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258BC" w:rsidRPr="00805BD7" w:rsidRDefault="00D258BC" w:rsidP="00D258BC">
      <w:pPr>
        <w:pStyle w:val="1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805BD7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Назви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805BD7">
        <w:rPr>
          <w:rFonts w:ascii="Times New Roman" w:hAnsi="Times New Roman"/>
          <w:sz w:val="28"/>
          <w:szCs w:val="28"/>
          <w:lang w:val="ru-RU"/>
        </w:rPr>
        <w:t>елементи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піраміди</w:t>
      </w:r>
      <w:proofErr w:type="spellEnd"/>
      <w:proofErr w:type="gramEnd"/>
      <w:r w:rsidRPr="00805BD7">
        <w:rPr>
          <w:rFonts w:ascii="Times New Roman" w:hAnsi="Times New Roman"/>
          <w:sz w:val="28"/>
          <w:szCs w:val="28"/>
          <w:lang w:val="ru-RU"/>
        </w:rPr>
        <w:t>.</w:t>
      </w:r>
    </w:p>
    <w:p w:rsidR="00D258BC" w:rsidRPr="00805BD7" w:rsidRDefault="00D258BC" w:rsidP="00D258BC">
      <w:pPr>
        <w:pStyle w:val="1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805BD7">
        <w:rPr>
          <w:rFonts w:ascii="Times New Roman" w:hAnsi="Times New Roman"/>
          <w:sz w:val="28"/>
          <w:szCs w:val="28"/>
          <w:lang w:val="ru-RU"/>
        </w:rPr>
        <w:t xml:space="preserve">- Яка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піраміда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називається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 xml:space="preserve"> правильною?</w:t>
      </w:r>
    </w:p>
    <w:p w:rsidR="00D258BC" w:rsidRPr="00805BD7" w:rsidRDefault="00D258BC" w:rsidP="00D258BC">
      <w:pPr>
        <w:pStyle w:val="1"/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258BC" w:rsidRPr="00805BD7" w:rsidRDefault="00D258BC" w:rsidP="00D258BC">
      <w:pPr>
        <w:pStyle w:val="1"/>
        <w:spacing w:line="240" w:lineRule="auto"/>
        <w:ind w:left="0"/>
        <w:rPr>
          <w:rFonts w:ascii="Times New Roman" w:hAnsi="Times New Roman"/>
          <w:b/>
          <w:sz w:val="28"/>
          <w:szCs w:val="28"/>
          <w:lang w:val="ru-RU"/>
        </w:rPr>
      </w:pPr>
      <w:r w:rsidRPr="00805BD7">
        <w:rPr>
          <w:rFonts w:ascii="Times New Roman" w:hAnsi="Times New Roman"/>
          <w:sz w:val="28"/>
          <w:szCs w:val="28"/>
          <w:lang w:val="ru-RU"/>
        </w:rPr>
        <w:t xml:space="preserve"> 3)</w:t>
      </w:r>
      <w:r w:rsidRPr="00805B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05BD7">
        <w:rPr>
          <w:rFonts w:ascii="Times New Roman" w:hAnsi="Times New Roman"/>
          <w:sz w:val="28"/>
          <w:szCs w:val="28"/>
        </w:rPr>
        <w:t xml:space="preserve">Гра «Так чи </w:t>
      </w:r>
      <w:proofErr w:type="gramStart"/>
      <w:r w:rsidRPr="00805BD7">
        <w:rPr>
          <w:rFonts w:ascii="Times New Roman" w:hAnsi="Times New Roman"/>
          <w:sz w:val="28"/>
          <w:szCs w:val="28"/>
        </w:rPr>
        <w:t xml:space="preserve">ні»  </w:t>
      </w:r>
      <w:r w:rsidRPr="00805BD7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Pr="00805BD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показувати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05BD7">
        <w:rPr>
          <w:rFonts w:ascii="Times New Roman" w:hAnsi="Times New Roman"/>
          <w:sz w:val="28"/>
          <w:szCs w:val="28"/>
          <w:lang w:val="ru-RU"/>
        </w:rPr>
        <w:t>фігури</w:t>
      </w:r>
      <w:proofErr w:type="spellEnd"/>
      <w:r w:rsidRPr="00805BD7">
        <w:rPr>
          <w:rFonts w:ascii="Times New Roman" w:hAnsi="Times New Roman"/>
          <w:sz w:val="28"/>
          <w:szCs w:val="28"/>
          <w:lang w:val="ru-RU"/>
        </w:rPr>
        <w:t>)</w:t>
      </w:r>
      <w:r w:rsidRPr="00805BD7">
        <w:rPr>
          <w:rFonts w:ascii="Times New Roman" w:hAnsi="Times New Roman"/>
          <w:sz w:val="28"/>
          <w:szCs w:val="28"/>
        </w:rPr>
        <w:t xml:space="preserve">          </w:t>
      </w:r>
    </w:p>
    <w:p w:rsidR="00D258BC" w:rsidRPr="00805BD7" w:rsidRDefault="00D258BC" w:rsidP="00D258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   а)</w:t>
      </w:r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чотирикутна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призма.</w:t>
      </w:r>
    </w:p>
    <w:p w:rsidR="00D258BC" w:rsidRPr="00805BD7" w:rsidRDefault="00D258BC" w:rsidP="00D258BC">
      <w:pPr>
        <w:rPr>
          <w:rFonts w:ascii="Times New Roman" w:eastAsiaTheme="minorEastAsia" w:hAnsi="Times New Roman" w:cs="Times New Roman"/>
          <w:sz w:val="28"/>
          <w:szCs w:val="28"/>
        </w:rPr>
      </w:pPr>
      <w:r w:rsidRPr="00805B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б</w:t>
      </w:r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Це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трикутна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піраміда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258BC" w:rsidRPr="00805BD7" w:rsidRDefault="00D258BC" w:rsidP="00D258B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05B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в</w:t>
      </w:r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Це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куб.</w:t>
      </w:r>
    </w:p>
    <w:p w:rsidR="00D258BC" w:rsidRPr="00805BD7" w:rsidRDefault="00D258BC" w:rsidP="00D258B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05B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г</w:t>
      </w:r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Це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чотирикутна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піраміда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258BC" w:rsidRPr="00805BD7" w:rsidRDefault="00D258BC" w:rsidP="00D258BC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805B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д</w:t>
      </w:r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Діагональ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прямокутного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паралелепіпеда</w:t>
      </w:r>
      <w:proofErr w:type="spellEnd"/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</m:oMath>
      <w:r w:rsidRPr="00805BD7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D258BC" w:rsidRPr="00805BD7" w:rsidRDefault="00D258BC" w:rsidP="00D258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   е</w:t>
      </w:r>
      <w:r w:rsidRPr="00805BD7">
        <w:rPr>
          <w:rFonts w:ascii="Times New Roman" w:hAnsi="Times New Roman" w:cs="Times New Roman"/>
          <w:sz w:val="28"/>
          <w:szCs w:val="28"/>
        </w:rPr>
        <w:t xml:space="preserve">) Основою </w:t>
      </w:r>
      <w:proofErr w:type="spellStart"/>
      <w:r w:rsidRPr="00805BD7">
        <w:rPr>
          <w:rFonts w:ascii="Times New Roman" w:eastAsiaTheme="minorEastAsia" w:hAnsi="Times New Roman" w:cs="Times New Roman"/>
          <w:sz w:val="28"/>
          <w:szCs w:val="28"/>
        </w:rPr>
        <w:t>трикутної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піраміди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трикутник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>.</w:t>
      </w:r>
    </w:p>
    <w:p w:rsidR="00D258BC" w:rsidRPr="00805BD7" w:rsidRDefault="00D258BC" w:rsidP="00D258B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III</w:t>
      </w:r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 </w:t>
      </w:r>
      <w:proofErr w:type="spellStart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>Формування</w:t>
      </w:r>
      <w:proofErr w:type="spell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05BD7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нових </w:t>
      </w:r>
      <w:proofErr w:type="gramStart"/>
      <w:r w:rsidRPr="00805BD7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знань ,</w:t>
      </w:r>
      <w:proofErr w:type="gram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05BD7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в</w:t>
      </w:r>
      <w:proofErr w:type="spellStart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>мінь</w:t>
      </w:r>
      <w:proofErr w:type="spell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.</w:t>
      </w:r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8BC" w:rsidRPr="00805BD7" w:rsidRDefault="00D258BC" w:rsidP="00D258BC">
      <w:pPr>
        <w:pStyle w:val="1"/>
        <w:spacing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805BD7">
        <w:rPr>
          <w:rFonts w:ascii="Times New Roman" w:hAnsi="Times New Roman"/>
          <w:sz w:val="28"/>
          <w:szCs w:val="28"/>
        </w:rPr>
        <w:t>1) Сторінка теоретична, письмова.</w:t>
      </w:r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  <w:lang w:val="en-US"/>
        </w:rPr>
      </w:pPr>
      <w:r w:rsidRPr="00805BD7">
        <w:rPr>
          <w:b/>
          <w:noProof/>
          <w:sz w:val="28"/>
          <w:szCs w:val="28"/>
        </w:rPr>
        <w:drawing>
          <wp:inline distT="0" distB="0" distL="0" distR="0">
            <wp:extent cx="4400550" cy="3486150"/>
            <wp:effectExtent l="19050" t="0" r="0" b="0"/>
            <wp:docPr id="29" name="Рисунок 3" descr="http://zno.academia.in.ua/pluginfile.php/8359/mod_book/chapter/835/l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o.academia.in.ua/pluginfile.php/8359/mod_book/chapter/835/l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 w:rsidRPr="00805BD7">
        <w:rPr>
          <w:color w:val="000000"/>
          <w:sz w:val="28"/>
          <w:szCs w:val="28"/>
          <w:lang w:val="en-US"/>
        </w:rPr>
        <w:t>SABC</w:t>
      </w:r>
      <w:r w:rsidRPr="00805BD7">
        <w:rPr>
          <w:color w:val="000000"/>
          <w:sz w:val="28"/>
          <w:szCs w:val="28"/>
          <w:lang w:val="uk-UA"/>
        </w:rPr>
        <w:t xml:space="preserve"> </w:t>
      </w:r>
      <w:r w:rsidRPr="006467F5">
        <w:rPr>
          <w:color w:val="000000"/>
          <w:sz w:val="28"/>
          <w:szCs w:val="28"/>
        </w:rPr>
        <w:t>-</w:t>
      </w:r>
      <w:r w:rsidRPr="00805BD7">
        <w:rPr>
          <w:color w:val="000000"/>
          <w:sz w:val="28"/>
          <w:szCs w:val="28"/>
          <w:lang w:val="uk-UA"/>
        </w:rPr>
        <w:t xml:space="preserve"> </w:t>
      </w:r>
      <w:proofErr w:type="gramStart"/>
      <w:r w:rsidRPr="00805BD7">
        <w:rPr>
          <w:color w:val="000000"/>
          <w:sz w:val="28"/>
          <w:szCs w:val="28"/>
          <w:lang w:val="uk-UA"/>
        </w:rPr>
        <w:t xml:space="preserve">правильна </w:t>
      </w:r>
      <w:r>
        <w:rPr>
          <w:color w:val="000000"/>
          <w:sz w:val="28"/>
          <w:szCs w:val="28"/>
          <w:lang w:val="uk-UA"/>
        </w:rPr>
        <w:t xml:space="preserve"> трикутна</w:t>
      </w:r>
      <w:proofErr w:type="gramEnd"/>
      <w:r>
        <w:rPr>
          <w:color w:val="000000"/>
          <w:sz w:val="28"/>
          <w:szCs w:val="28"/>
          <w:lang w:val="uk-UA"/>
        </w:rPr>
        <w:t xml:space="preserve"> </w:t>
      </w:r>
      <w:r w:rsidRPr="00805BD7">
        <w:rPr>
          <w:color w:val="000000"/>
          <w:sz w:val="28"/>
          <w:szCs w:val="28"/>
          <w:lang w:val="uk-UA"/>
        </w:rPr>
        <w:t>піраміда (</w:t>
      </w:r>
      <w:r w:rsidRPr="00805BD7">
        <w:rPr>
          <w:color w:val="000000"/>
          <w:sz w:val="28"/>
          <w:szCs w:val="28"/>
          <w:u w:val="single"/>
          <w:lang w:val="uk-UA"/>
        </w:rPr>
        <w:t>тетраедр</w:t>
      </w:r>
      <w:r w:rsidRPr="00805BD7">
        <w:rPr>
          <w:color w:val="000000"/>
          <w:sz w:val="28"/>
          <w:szCs w:val="28"/>
          <w:lang w:val="uk-UA"/>
        </w:rPr>
        <w:t>).</w:t>
      </w:r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 w:rsidRPr="00805BD7">
        <w:rPr>
          <w:sz w:val="28"/>
          <w:szCs w:val="28"/>
          <w:lang w:val="uk-UA"/>
        </w:rPr>
        <w:t>Площа бічної поверхні правильної піраміди :</w:t>
      </w:r>
      <m:oMath>
        <m:r>
          <w:rPr>
            <w:rFonts w:ascii="Cambria Math"/>
            <w:noProof/>
            <w:color w:val="000000"/>
            <w:sz w:val="28"/>
            <w:szCs w:val="28"/>
            <w:lang w:val="uk-UA"/>
          </w:rPr>
          <m:t xml:space="preserve"> </m:t>
        </m:r>
      </m:oMath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m:oMath>
        <m:r>
          <w:rPr>
            <w:rFonts w:ascii="Cambria Math"/>
            <w:noProof/>
            <w:color w:val="000000"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бічн</m:t>
            </m:r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.</m:t>
            </m:r>
          </m:sub>
        </m:sSub>
        <m:r>
          <w:rPr>
            <w:rFonts w:ascii="Cambria Math"/>
            <w:noProof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осн</m:t>
            </m:r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.</m:t>
            </m:r>
          </m:sub>
        </m:sSub>
        <m:r>
          <w:rPr>
            <w:rFonts w:ascii="Cambria Math" w:hAnsi="Cambria Math"/>
            <w:noProof/>
            <w:color w:val="000000"/>
            <w:sz w:val="28"/>
            <w:szCs w:val="28"/>
            <w:lang w:val="uk-UA"/>
          </w:rPr>
          <m:t>∙</m:t>
        </m:r>
        <m:r>
          <w:rPr>
            <w:rFonts w:ascii="Cambria Math"/>
            <w:color w:val="000000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</w:rPr>
          <m:t>l</m:t>
        </m:r>
      </m:oMath>
      <w:r w:rsidRPr="00805BD7">
        <w:rPr>
          <w:color w:val="000000"/>
          <w:sz w:val="28"/>
          <w:szCs w:val="28"/>
          <w:lang w:val="uk-UA"/>
        </w:rPr>
        <w:t>,</w:t>
      </w:r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  <w:lang w:val="uk-UA"/>
        </w:rPr>
      </w:pPr>
      <w:r w:rsidRPr="00805BD7">
        <w:rPr>
          <w:color w:val="000000"/>
          <w:sz w:val="28"/>
          <w:szCs w:val="28"/>
          <w:lang w:val="uk-UA"/>
        </w:rPr>
        <w:t xml:space="preserve">де   </w:t>
      </w:r>
      <m:oMath>
        <m:r>
          <w:rPr>
            <w:rFonts w:ascii="Cambria Math" w:hAnsi="Cambria Math"/>
            <w:noProof/>
            <w:color w:val="000000"/>
            <w:sz w:val="28"/>
            <w:szCs w:val="28"/>
            <w:lang w:val="en-US"/>
          </w:rPr>
          <m:t>P</m:t>
        </m:r>
        <m:r>
          <w:rPr>
            <w:rFonts w:ascii="Cambria Math"/>
            <w:noProof/>
            <w:color w:val="000000"/>
            <w:sz w:val="28"/>
            <w:szCs w:val="28"/>
            <w:lang w:val="uk-UA"/>
          </w:rPr>
          <m:t>(</m:t>
        </m:r>
        <m:r>
          <w:rPr>
            <w:rFonts w:ascii="Cambria Math"/>
            <w:noProof/>
            <w:color w:val="000000"/>
            <w:sz w:val="28"/>
            <w:szCs w:val="28"/>
            <w:lang w:val="uk-UA"/>
          </w:rPr>
          <m:t>пе</m:t>
        </m:r>
        <m:r>
          <w:rPr>
            <w:rFonts w:ascii="Cambria Math"/>
            <w:noProof/>
            <w:color w:val="000000"/>
            <w:sz w:val="28"/>
            <w:szCs w:val="28"/>
            <w:lang w:val="uk-UA"/>
          </w:rPr>
          <m:t>)</m:t>
        </m:r>
        <m:r>
          <w:rPr>
            <w:rFonts w:ascii="Cambria Math"/>
            <w:noProof/>
            <w:color w:val="000000"/>
            <w:sz w:val="28"/>
            <w:szCs w:val="28"/>
            <w:lang w:val="uk-UA"/>
          </w:rPr>
          <m:t>-</m:t>
        </m:r>
        <m:r>
          <m:rPr>
            <m:sty m:val="p"/>
          </m:rPr>
          <w:rPr>
            <w:rFonts w:ascii="Cambria Math"/>
            <w:noProof/>
            <w:color w:val="000000"/>
            <w:sz w:val="28"/>
            <w:szCs w:val="28"/>
            <w:lang w:val="uk-UA"/>
          </w:rPr>
          <m:t>периметр</m:t>
        </m:r>
        <m:r>
          <m:rPr>
            <m:sty m:val="p"/>
          </m:rPr>
          <w:rPr>
            <w:rFonts w:ascii="Cambria Math"/>
            <w:noProof/>
            <w:color w:val="000000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/>
            <w:noProof/>
            <w:color w:val="000000"/>
            <w:sz w:val="28"/>
            <w:szCs w:val="28"/>
            <w:lang w:val="uk-UA"/>
          </w:rPr>
          <m:t>основи</m:t>
        </m:r>
        <m:r>
          <w:rPr>
            <w:rFonts w:ascii="Cambria Math"/>
            <w:noProof/>
            <w:color w:val="000000"/>
            <w:sz w:val="28"/>
            <w:szCs w:val="28"/>
            <w:lang w:val="uk-UA"/>
          </w:rPr>
          <m:t>,</m:t>
        </m:r>
      </m:oMath>
      <w:r w:rsidRPr="00805BD7">
        <w:rPr>
          <w:color w:val="000000"/>
          <w:sz w:val="28"/>
          <w:szCs w:val="28"/>
          <w:lang w:val="uk-UA"/>
        </w:rPr>
        <w:t xml:space="preserve"> </w:t>
      </w:r>
      <w:r w:rsidRPr="00805BD7">
        <w:rPr>
          <w:i/>
          <w:iCs/>
          <w:color w:val="000000"/>
          <w:sz w:val="28"/>
          <w:szCs w:val="28"/>
          <w:lang w:val="en-US"/>
        </w:rPr>
        <w:t>l</w:t>
      </w:r>
      <w:r w:rsidRPr="00805BD7">
        <w:rPr>
          <w:i/>
          <w:iCs/>
          <w:color w:val="000000"/>
          <w:sz w:val="28"/>
          <w:szCs w:val="28"/>
          <w:lang w:val="uk-UA"/>
        </w:rPr>
        <w:t xml:space="preserve"> (ель)</w:t>
      </w:r>
      <w:r w:rsidRPr="00805BD7">
        <w:rPr>
          <w:color w:val="000000"/>
          <w:sz w:val="28"/>
          <w:szCs w:val="28"/>
          <w:lang w:val="uk-UA"/>
        </w:rPr>
        <w:t xml:space="preserve"> = </w:t>
      </w:r>
      <w:r w:rsidRPr="00805BD7">
        <w:rPr>
          <w:color w:val="000000"/>
          <w:sz w:val="28"/>
          <w:szCs w:val="28"/>
          <w:lang w:val="en-US"/>
        </w:rPr>
        <w:t>SK</w:t>
      </w:r>
      <w:r w:rsidRPr="00805BD7">
        <w:rPr>
          <w:color w:val="000000"/>
          <w:sz w:val="28"/>
          <w:szCs w:val="28"/>
          <w:lang w:val="uk-UA"/>
        </w:rPr>
        <w:t xml:space="preserve"> - </w:t>
      </w:r>
      <w:r w:rsidRPr="00805BD7">
        <w:rPr>
          <w:color w:val="000000"/>
          <w:sz w:val="28"/>
          <w:szCs w:val="28"/>
          <w:u w:val="single"/>
          <w:lang w:val="uk-UA"/>
        </w:rPr>
        <w:t>апофема</w:t>
      </w:r>
      <w:r w:rsidRPr="00805BD7">
        <w:rPr>
          <w:color w:val="000000"/>
          <w:sz w:val="28"/>
          <w:szCs w:val="28"/>
          <w:lang w:val="uk-UA"/>
        </w:rPr>
        <w:t>, (</w:t>
      </w:r>
      <w:r w:rsidRPr="00805BD7">
        <w:rPr>
          <w:color w:val="000000"/>
          <w:sz w:val="28"/>
          <w:szCs w:val="28"/>
          <w:lang w:val="en-US"/>
        </w:rPr>
        <w:t>SK</w:t>
      </w:r>
      <w:r w:rsidRPr="00805BD7">
        <w:rPr>
          <w:color w:val="000000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⊥</m:t>
        </m:r>
      </m:oMath>
      <w:r w:rsidRPr="00805BD7">
        <w:rPr>
          <w:color w:val="000000"/>
          <w:sz w:val="28"/>
          <w:szCs w:val="28"/>
          <w:lang w:val="uk-UA"/>
        </w:rPr>
        <w:t xml:space="preserve"> </w:t>
      </w:r>
      <w:r w:rsidRPr="00805BD7">
        <w:rPr>
          <w:color w:val="000000"/>
          <w:sz w:val="28"/>
          <w:szCs w:val="28"/>
          <w:lang w:val="en-US"/>
        </w:rPr>
        <w:t>AC</w:t>
      </w:r>
      <w:r w:rsidRPr="00805BD7">
        <w:rPr>
          <w:color w:val="000000"/>
          <w:sz w:val="28"/>
          <w:szCs w:val="28"/>
          <w:lang w:val="uk-UA"/>
        </w:rPr>
        <w:t>).</w:t>
      </w:r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 w:rsidRPr="00805BD7">
        <w:rPr>
          <w:sz w:val="28"/>
          <w:szCs w:val="28"/>
          <w:lang w:val="uk-UA"/>
        </w:rPr>
        <w:t>Площа повної поверхні правильної піраміди:</w:t>
      </w:r>
    </w:p>
    <w:p w:rsidR="00D258BC" w:rsidRPr="00805BD7" w:rsidRDefault="00D258BC" w:rsidP="00D258B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m:oMath>
        <m:r>
          <w:rPr>
            <w:rFonts w:ascii="Cambria Math"/>
            <w:noProof/>
            <w:color w:val="000000"/>
            <w:sz w:val="28"/>
            <w:szCs w:val="28"/>
            <w:lang w:val="uk-UA"/>
          </w:rPr>
          <w:lastRenderedPageBreak/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повн</m:t>
            </m:r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.</m:t>
            </m:r>
          </m:sub>
        </m:sSub>
      </m:oMath>
      <w:r w:rsidRPr="00805BD7">
        <w:rPr>
          <w:color w:val="000000"/>
          <w:sz w:val="28"/>
          <w:szCs w:val="28"/>
          <w:lang w:val="uk-UA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бічн</m:t>
            </m:r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.</m:t>
            </m:r>
          </m:sub>
        </m:sSub>
      </m:oMath>
      <w:r w:rsidRPr="00805BD7">
        <w:rPr>
          <w:color w:val="000000"/>
          <w:sz w:val="28"/>
          <w:szCs w:val="28"/>
          <w:lang w:val="uk-UA"/>
        </w:rPr>
        <w:t>+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осн</m:t>
            </m:r>
            <m:r>
              <w:rPr>
                <w:rFonts w:ascii="Cambria Math"/>
                <w:noProof/>
                <w:color w:val="000000"/>
                <w:sz w:val="28"/>
                <w:szCs w:val="28"/>
                <w:lang w:val="uk-UA"/>
              </w:rPr>
              <m:t>.</m:t>
            </m:r>
          </m:sub>
        </m:sSub>
      </m:oMath>
    </w:p>
    <w:p w:rsidR="00D258BC" w:rsidRPr="00F7227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b/>
          <w:color w:val="444444"/>
          <w:sz w:val="28"/>
          <w:szCs w:val="28"/>
          <w:lang w:val="uk-UA"/>
        </w:rPr>
      </w:pPr>
      <w:r w:rsidRPr="00805BD7"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</w:t>
      </w:r>
      <w:r w:rsidRPr="00805BD7">
        <w:rPr>
          <w:sz w:val="28"/>
          <w:szCs w:val="28"/>
        </w:rPr>
        <w:t xml:space="preserve"> </w:t>
      </w:r>
      <w:r w:rsidRPr="00F72277">
        <w:rPr>
          <w:b/>
          <w:color w:val="444444"/>
          <w:sz w:val="28"/>
          <w:szCs w:val="28"/>
          <w:lang w:val="uk-UA"/>
        </w:rPr>
        <w:t>Фізкультхвилинка для очей.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5BD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05BD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>Застосування</w:t>
      </w:r>
      <w:proofErr w:type="spell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>набутих</w:t>
      </w:r>
      <w:proofErr w:type="spell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proofErr w:type="gramStart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>знань</w:t>
      </w:r>
      <w:proofErr w:type="spell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,</w:t>
      </w:r>
      <w:proofErr w:type="gramEnd"/>
      <w:r w:rsidRPr="00805BD7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>умінь</w:t>
      </w:r>
      <w:proofErr w:type="spellEnd"/>
      <w:r w:rsidRPr="00805B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.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sz w:val="28"/>
          <w:szCs w:val="28"/>
          <w:lang w:val="uk-UA"/>
        </w:rPr>
      </w:pPr>
      <w:r w:rsidRPr="00805BD7">
        <w:rPr>
          <w:bCs/>
          <w:iCs/>
          <w:sz w:val="28"/>
          <w:szCs w:val="28"/>
        </w:rPr>
        <w:t xml:space="preserve">1) </w:t>
      </w:r>
      <w:r w:rsidRPr="00805BD7">
        <w:rPr>
          <w:sz w:val="28"/>
          <w:szCs w:val="28"/>
          <w:lang w:val="uk-UA"/>
        </w:rPr>
        <w:t>Колективне розв'язування задачі.</w:t>
      </w:r>
    </w:p>
    <w:p w:rsidR="00D258BC" w:rsidRPr="006467F5" w:rsidRDefault="00D258BC" w:rsidP="00D258BC">
      <w:pPr>
        <w:jc w:val="both"/>
        <w:rPr>
          <w:sz w:val="28"/>
          <w:szCs w:val="28"/>
          <w:lang w:val="uk-UA"/>
        </w:rPr>
      </w:pPr>
      <w:r w:rsidRPr="006467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67F5">
        <w:rPr>
          <w:sz w:val="28"/>
          <w:szCs w:val="28"/>
          <w:lang w:val="uk-UA"/>
        </w:rPr>
        <w:t xml:space="preserve">Задача. 1) Скільки </w:t>
      </w:r>
      <w:proofErr w:type="spellStart"/>
      <w:r w:rsidRPr="006467F5">
        <w:rPr>
          <w:sz w:val="28"/>
          <w:szCs w:val="28"/>
          <w:lang w:val="uk-UA"/>
        </w:rPr>
        <w:t>профнастилу</w:t>
      </w:r>
      <w:proofErr w:type="spellEnd"/>
      <w:r w:rsidRPr="006467F5">
        <w:rPr>
          <w:sz w:val="28"/>
          <w:szCs w:val="28"/>
          <w:lang w:val="uk-UA"/>
        </w:rPr>
        <w:t xml:space="preserve"> потрібно купити , щоб покрити дах літнього будиночку, який має форму правильної чотирикутної піраміди , якщо сторона основи дорівнює 3 м , а довжина апофеми 2 м? </w:t>
      </w:r>
    </w:p>
    <w:p w:rsidR="00D258BC" w:rsidRPr="006467F5" w:rsidRDefault="00D258BC" w:rsidP="00D258BC">
      <w:pPr>
        <w:jc w:val="both"/>
        <w:rPr>
          <w:sz w:val="28"/>
          <w:szCs w:val="28"/>
          <w:lang w:val="uk-UA"/>
        </w:rPr>
      </w:pPr>
      <w:r w:rsidRPr="006467F5">
        <w:rPr>
          <w:sz w:val="28"/>
          <w:szCs w:val="28"/>
          <w:lang w:val="uk-UA"/>
        </w:rPr>
        <w:t xml:space="preserve">2) Скільки потрібно заплатити грошей за </w:t>
      </w:r>
      <w:proofErr w:type="spellStart"/>
      <w:r w:rsidRPr="006467F5">
        <w:rPr>
          <w:sz w:val="28"/>
          <w:szCs w:val="28"/>
          <w:lang w:val="uk-UA"/>
        </w:rPr>
        <w:t>профнастил</w:t>
      </w:r>
      <w:proofErr w:type="spellEnd"/>
      <w:r w:rsidRPr="006467F5">
        <w:rPr>
          <w:sz w:val="28"/>
          <w:szCs w:val="28"/>
          <w:lang w:val="uk-UA"/>
        </w:rPr>
        <w:t xml:space="preserve"> , якщо відомо, що 1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</m:oMath>
      <w:r w:rsidRPr="006467F5">
        <w:rPr>
          <w:sz w:val="28"/>
          <w:szCs w:val="28"/>
          <w:lang w:val="uk-UA"/>
        </w:rPr>
        <w:t xml:space="preserve">  коштує 220 грн. ?</w:t>
      </w:r>
    </w:p>
    <w:p w:rsidR="00D258BC" w:rsidRPr="00805BD7" w:rsidRDefault="00D258BC" w:rsidP="00D25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477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color w:val="444444"/>
          <w:sz w:val="28"/>
          <w:szCs w:val="28"/>
          <w:lang w:val="uk-UA"/>
        </w:rPr>
      </w:pPr>
      <w:r w:rsidRPr="00805BD7">
        <w:rPr>
          <w:color w:val="444444"/>
          <w:sz w:val="28"/>
          <w:szCs w:val="28"/>
          <w:lang w:val="uk-UA"/>
        </w:rPr>
        <w:t>2) Виконання усних задач.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color w:val="444444"/>
          <w:sz w:val="28"/>
          <w:szCs w:val="28"/>
          <w:lang w:val="uk-UA"/>
        </w:rPr>
      </w:pPr>
      <w:r w:rsidRPr="00805BD7">
        <w:rPr>
          <w:color w:val="444444"/>
          <w:sz w:val="28"/>
          <w:szCs w:val="28"/>
          <w:lang w:val="uk-UA"/>
        </w:rPr>
        <w:t>Знайдіть периметр правильного трикутника , якщо його сторона дорівнює: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color w:val="444444"/>
          <w:sz w:val="28"/>
          <w:szCs w:val="28"/>
          <w:lang w:val="uk-UA"/>
        </w:rPr>
      </w:pPr>
      <w:r w:rsidRPr="00805BD7">
        <w:rPr>
          <w:color w:val="444444"/>
          <w:sz w:val="28"/>
          <w:szCs w:val="28"/>
          <w:lang w:val="uk-UA"/>
        </w:rPr>
        <w:t>а) 5см ;     б)  4м.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color w:val="444444"/>
          <w:sz w:val="28"/>
          <w:szCs w:val="28"/>
          <w:lang w:val="uk-UA"/>
        </w:rPr>
      </w:pPr>
      <w:r w:rsidRPr="00805BD7">
        <w:rPr>
          <w:color w:val="444444"/>
          <w:sz w:val="28"/>
          <w:szCs w:val="28"/>
          <w:lang w:val="uk-UA"/>
        </w:rPr>
        <w:t>3) Назви правильні піраміди.</w:t>
      </w:r>
    </w:p>
    <w:p w:rsidR="00D258BC" w:rsidRPr="00805BD7" w:rsidRDefault="00D258BC" w:rsidP="00D258BC">
      <w:pPr>
        <w:rPr>
          <w:rFonts w:ascii="Times New Roman" w:hAnsi="Times New Roman" w:cs="Times New Roman"/>
          <w:b/>
          <w:sz w:val="28"/>
          <w:szCs w:val="28"/>
        </w:rPr>
      </w:pPr>
      <w:r w:rsidRPr="00805B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2924175"/>
            <wp:effectExtent l="19050" t="0" r="0" b="0"/>
            <wp:docPr id="19" name="Рисунок 1" descr="Картинки по запросу формула площа бічної поверхні пірамі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рмула площа бічної поверхні пірамід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342" b="2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BC" w:rsidRPr="00805BD7" w:rsidRDefault="00D258BC" w:rsidP="00D258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>№ 4.8 с.199</w:t>
      </w:r>
    </w:p>
    <w:p w:rsidR="00D258BC" w:rsidRPr="00805BD7" w:rsidRDefault="00D258BC" w:rsidP="00D258B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05BD7">
        <w:rPr>
          <w:rFonts w:ascii="Times New Roman" w:hAnsi="Times New Roman" w:cs="Times New Roman"/>
          <w:b/>
          <w:sz w:val="28"/>
          <w:szCs w:val="28"/>
        </w:rPr>
        <w:t>.</w:t>
      </w:r>
      <w:r w:rsidRPr="00805B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Домашнє завдання.</w:t>
      </w:r>
    </w:p>
    <w:p w:rsidR="00D258BC" w:rsidRPr="00805BD7" w:rsidRDefault="00D258BC" w:rsidP="00D258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>П. 4 (вивчити формули площ поверхонь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піраміди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258BC" w:rsidRPr="00805BD7" w:rsidRDefault="00D258BC" w:rsidP="00D258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BD7">
        <w:rPr>
          <w:rFonts w:ascii="Times New Roman" w:hAnsi="Times New Roman" w:cs="Times New Roman"/>
          <w:sz w:val="28"/>
          <w:szCs w:val="28"/>
          <w:lang w:val="uk-UA"/>
        </w:rPr>
        <w:t>Задача. Знайдіть площу бічної поверхні правильної трикутної піраміди, якщо сторона основи дорівнює 5см,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>а довжина апофеми 4см.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rPr>
          <w:rStyle w:val="tr"/>
          <w:color w:val="444444"/>
          <w:sz w:val="28"/>
          <w:szCs w:val="28"/>
          <w:lang w:val="uk-UA"/>
        </w:rPr>
      </w:pPr>
      <w:r w:rsidRPr="00805BD7">
        <w:rPr>
          <w:rStyle w:val="a3"/>
          <w:color w:val="444444"/>
          <w:sz w:val="28"/>
          <w:szCs w:val="28"/>
          <w:lang w:val="uk-UA"/>
        </w:rPr>
        <w:t>Інтерактивна вправа «Результат».</w:t>
      </w:r>
      <w:r w:rsidRPr="00805BD7">
        <w:rPr>
          <w:color w:val="444444"/>
          <w:sz w:val="28"/>
          <w:szCs w:val="28"/>
          <w:lang w:val="uk-UA"/>
        </w:rPr>
        <w:br/>
      </w:r>
      <w:r w:rsidRPr="00805BD7">
        <w:rPr>
          <w:rStyle w:val="tr"/>
          <w:color w:val="444444"/>
          <w:sz w:val="28"/>
          <w:szCs w:val="28"/>
          <w:lang w:val="uk-UA"/>
        </w:rPr>
        <w:t>Сьогодні на уроці я повторив…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rPr>
          <w:rStyle w:val="tr"/>
          <w:color w:val="444444"/>
          <w:sz w:val="28"/>
          <w:szCs w:val="28"/>
          <w:lang w:val="uk-UA"/>
        </w:rPr>
      </w:pPr>
      <w:r w:rsidRPr="00805BD7">
        <w:rPr>
          <w:rStyle w:val="tr"/>
          <w:color w:val="444444"/>
          <w:sz w:val="28"/>
          <w:szCs w:val="28"/>
          <w:lang w:val="uk-UA"/>
        </w:rPr>
        <w:t>Я дізнався …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rPr>
          <w:color w:val="444444"/>
          <w:sz w:val="28"/>
          <w:szCs w:val="28"/>
        </w:rPr>
      </w:pPr>
      <w:r w:rsidRPr="00805BD7">
        <w:rPr>
          <w:rStyle w:val="tr"/>
          <w:color w:val="444444"/>
          <w:sz w:val="28"/>
          <w:szCs w:val="28"/>
          <w:lang w:val="uk-UA"/>
        </w:rPr>
        <w:t xml:space="preserve">Найважчим для мене </w:t>
      </w:r>
      <w:proofErr w:type="spellStart"/>
      <w:r w:rsidRPr="00805BD7">
        <w:rPr>
          <w:rStyle w:val="tr"/>
          <w:color w:val="444444"/>
          <w:sz w:val="28"/>
          <w:szCs w:val="28"/>
          <w:lang w:val="uk-UA"/>
        </w:rPr>
        <w:t>бул</w:t>
      </w:r>
      <w:proofErr w:type="spellEnd"/>
      <w:r w:rsidRPr="00805BD7">
        <w:rPr>
          <w:rStyle w:val="tr"/>
          <w:color w:val="444444"/>
          <w:sz w:val="28"/>
          <w:szCs w:val="28"/>
        </w:rPr>
        <w:t>о…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rStyle w:val="tr"/>
          <w:color w:val="444444"/>
          <w:sz w:val="28"/>
          <w:szCs w:val="28"/>
          <w:lang w:val="uk-UA"/>
        </w:rPr>
      </w:pPr>
      <w:proofErr w:type="spellStart"/>
      <w:proofErr w:type="gramStart"/>
      <w:r w:rsidRPr="00805BD7">
        <w:rPr>
          <w:rStyle w:val="tr"/>
          <w:b/>
          <w:color w:val="444444"/>
          <w:sz w:val="28"/>
          <w:szCs w:val="28"/>
        </w:rPr>
        <w:t>Рефлексія</w:t>
      </w:r>
      <w:proofErr w:type="spellEnd"/>
      <w:r w:rsidRPr="00805BD7">
        <w:rPr>
          <w:rStyle w:val="tr"/>
          <w:b/>
          <w:color w:val="444444"/>
          <w:sz w:val="28"/>
          <w:szCs w:val="28"/>
          <w:lang w:val="uk-UA"/>
        </w:rPr>
        <w:t xml:space="preserve"> .</w:t>
      </w:r>
      <w:proofErr w:type="gramEnd"/>
      <w:r w:rsidRPr="00805BD7">
        <w:rPr>
          <w:rStyle w:val="tr"/>
          <w:color w:val="444444"/>
          <w:sz w:val="28"/>
          <w:szCs w:val="28"/>
          <w:lang w:val="uk-UA"/>
        </w:rPr>
        <w:t xml:space="preserve"> </w:t>
      </w:r>
    </w:p>
    <w:p w:rsidR="00D258BC" w:rsidRPr="00805BD7" w:rsidRDefault="00D258BC" w:rsidP="00D258BC">
      <w:pPr>
        <w:pStyle w:val="uk-text-justify"/>
        <w:shd w:val="clear" w:color="auto" w:fill="FFFFFF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proofErr w:type="spellStart"/>
      <w:r w:rsidRPr="00805BD7">
        <w:rPr>
          <w:rStyle w:val="tr"/>
          <w:color w:val="444444"/>
          <w:sz w:val="28"/>
          <w:szCs w:val="28"/>
        </w:rPr>
        <w:t>Чи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отримали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ви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задоволення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від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праці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на </w:t>
      </w:r>
      <w:proofErr w:type="spellStart"/>
      <w:r w:rsidRPr="00805BD7">
        <w:rPr>
          <w:rStyle w:val="tr"/>
          <w:color w:val="444444"/>
          <w:sz w:val="28"/>
          <w:szCs w:val="28"/>
        </w:rPr>
        <w:t>уроці</w:t>
      </w:r>
      <w:proofErr w:type="spellEnd"/>
      <w:r w:rsidRPr="00805BD7">
        <w:rPr>
          <w:rStyle w:val="tr"/>
          <w:color w:val="444444"/>
          <w:sz w:val="28"/>
          <w:szCs w:val="28"/>
        </w:rPr>
        <w:t>?</w:t>
      </w:r>
      <w:r w:rsidRPr="00805BD7">
        <w:rPr>
          <w:rStyle w:val="tr"/>
          <w:color w:val="444444"/>
          <w:sz w:val="28"/>
          <w:szCs w:val="28"/>
          <w:lang w:val="uk-UA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Відповідь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. </w:t>
      </w:r>
      <w:proofErr w:type="gramStart"/>
      <w:r w:rsidRPr="00805BD7">
        <w:rPr>
          <w:rStyle w:val="tr"/>
          <w:color w:val="444444"/>
          <w:sz w:val="28"/>
          <w:szCs w:val="28"/>
        </w:rPr>
        <w:t>Так ,</w:t>
      </w:r>
      <w:proofErr w:type="gramEnd"/>
      <w:r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або</w:t>
      </w:r>
      <w:proofErr w:type="spellEnd"/>
      <w:r w:rsidRPr="00805BD7">
        <w:rPr>
          <w:rStyle w:val="tr"/>
          <w:color w:val="444444"/>
          <w:sz w:val="28"/>
          <w:szCs w:val="28"/>
        </w:rPr>
        <w:t xml:space="preserve"> </w:t>
      </w:r>
      <w:proofErr w:type="spellStart"/>
      <w:r w:rsidRPr="00805BD7">
        <w:rPr>
          <w:rStyle w:val="tr"/>
          <w:color w:val="444444"/>
          <w:sz w:val="28"/>
          <w:szCs w:val="28"/>
        </w:rPr>
        <w:t>ні</w:t>
      </w:r>
      <w:proofErr w:type="spellEnd"/>
      <w:r w:rsidRPr="00805BD7">
        <w:rPr>
          <w:rStyle w:val="tr"/>
          <w:color w:val="444444"/>
          <w:sz w:val="28"/>
          <w:szCs w:val="28"/>
        </w:rPr>
        <w:t>.</w:t>
      </w:r>
    </w:p>
    <w:p w:rsidR="00D258BC" w:rsidRPr="00805BD7" w:rsidRDefault="00D258BC" w:rsidP="00D258B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05BD7">
        <w:rPr>
          <w:rFonts w:ascii="Times New Roman" w:hAnsi="Times New Roman" w:cs="Times New Roman"/>
          <w:b/>
          <w:sz w:val="28"/>
          <w:szCs w:val="28"/>
        </w:rPr>
        <w:t>Використана</w:t>
      </w:r>
      <w:proofErr w:type="spellEnd"/>
      <w:r w:rsidRPr="00805B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b/>
          <w:sz w:val="28"/>
          <w:szCs w:val="28"/>
        </w:rPr>
        <w:t>література</w:t>
      </w:r>
      <w:proofErr w:type="spellEnd"/>
      <w:r w:rsidRPr="00805BD7">
        <w:rPr>
          <w:rFonts w:ascii="Times New Roman" w:hAnsi="Times New Roman" w:cs="Times New Roman"/>
          <w:b/>
          <w:sz w:val="28"/>
          <w:szCs w:val="28"/>
        </w:rPr>
        <w:t>:</w:t>
      </w:r>
    </w:p>
    <w:p w:rsidR="00D258BC" w:rsidRPr="00805BD7" w:rsidRDefault="00D258BC" w:rsidP="00D258BC">
      <w:pPr>
        <w:rPr>
          <w:rFonts w:ascii="Times New Roman" w:hAnsi="Times New Roman" w:cs="Times New Roman"/>
          <w:sz w:val="28"/>
          <w:szCs w:val="28"/>
        </w:rPr>
      </w:pPr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805B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05BD7">
        <w:rPr>
          <w:rFonts w:ascii="Times New Roman" w:hAnsi="Times New Roman" w:cs="Times New Roman"/>
          <w:sz w:val="28"/>
          <w:szCs w:val="28"/>
        </w:rPr>
        <w:t xml:space="preserve"> Математика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805BD7">
        <w:rPr>
          <w:rFonts w:ascii="Times New Roman" w:hAnsi="Times New Roman" w:cs="Times New Roman"/>
          <w:sz w:val="28"/>
          <w:szCs w:val="28"/>
          <w:lang w:val="uk-UA"/>
        </w:rPr>
        <w:t>( алгебра</w:t>
      </w:r>
      <w:proofErr w:type="gramEnd"/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 і початки аналізу та геометрія , рівень стандарту)</w:t>
      </w:r>
      <w:r w:rsidRPr="00805BD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. для 11 </w:t>
      </w:r>
      <w:proofErr w:type="spellStart"/>
      <w:r w:rsidRPr="00805BD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05BD7">
        <w:rPr>
          <w:rFonts w:ascii="Times New Roman" w:hAnsi="Times New Roman" w:cs="Times New Roman"/>
          <w:sz w:val="28"/>
          <w:szCs w:val="28"/>
        </w:rPr>
        <w:t xml:space="preserve"> </w:t>
      </w:r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05BD7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. загал. серед. освіти/ Є. П. </w:t>
      </w:r>
      <w:proofErr w:type="spellStart"/>
      <w:r w:rsidRPr="00805BD7">
        <w:rPr>
          <w:rFonts w:ascii="Times New Roman" w:hAnsi="Times New Roman" w:cs="Times New Roman"/>
          <w:sz w:val="28"/>
          <w:szCs w:val="28"/>
          <w:lang w:val="uk-UA"/>
        </w:rPr>
        <w:t>Нелін</w:t>
      </w:r>
      <w:proofErr w:type="spellEnd"/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05BD7">
        <w:rPr>
          <w:rFonts w:ascii="Times New Roman" w:hAnsi="Times New Roman" w:cs="Times New Roman"/>
          <w:sz w:val="28"/>
          <w:szCs w:val="28"/>
          <w:lang w:val="uk-UA"/>
        </w:rPr>
        <w:t>О.Є.Долгова</w:t>
      </w:r>
      <w:proofErr w:type="spellEnd"/>
      <w:r w:rsidRPr="00805BD7">
        <w:rPr>
          <w:rFonts w:ascii="Times New Roman" w:hAnsi="Times New Roman" w:cs="Times New Roman"/>
          <w:sz w:val="28"/>
          <w:szCs w:val="28"/>
          <w:lang w:val="uk-UA"/>
        </w:rPr>
        <w:t xml:space="preserve">. -  Харків : Вид – во «Ранок», 2019. – 304с.: іл. </w:t>
      </w:r>
    </w:p>
    <w:p w:rsidR="002266EB" w:rsidRDefault="002266EB"/>
    <w:sectPr w:rsidR="002266EB" w:rsidSect="00B3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8BC"/>
    <w:rsid w:val="002266EB"/>
    <w:rsid w:val="00D258BC"/>
    <w:rsid w:val="00F5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2AF3C"/>
  <w15:docId w15:val="{7E910616-A5FC-DC48-913E-9A30876C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text-justify">
    <w:name w:val="uk-text-justify"/>
    <w:basedOn w:val="a"/>
    <w:rsid w:val="00D25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258BC"/>
    <w:rPr>
      <w:b/>
      <w:bCs/>
    </w:rPr>
  </w:style>
  <w:style w:type="character" w:customStyle="1" w:styleId="tr">
    <w:name w:val="tr"/>
    <w:basedOn w:val="a0"/>
    <w:rsid w:val="00D258BC"/>
  </w:style>
  <w:style w:type="paragraph" w:styleId="a4">
    <w:name w:val="Normal (Web)"/>
    <w:basedOn w:val="a"/>
    <w:uiPriority w:val="99"/>
    <w:unhideWhenUsed/>
    <w:rsid w:val="00D25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D258BC"/>
    <w:pPr>
      <w:ind w:left="720"/>
      <w:contextualSpacing/>
    </w:pPr>
    <w:rPr>
      <w:rFonts w:ascii="Calibri" w:eastAsia="Times New Roman" w:hAnsi="Calibri" w:cs="Times New Roman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D2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Microsoft Office User</cp:lastModifiedBy>
  <cp:revision>2</cp:revision>
  <dcterms:created xsi:type="dcterms:W3CDTF">2024-10-17T12:57:00Z</dcterms:created>
  <dcterms:modified xsi:type="dcterms:W3CDTF">2024-10-17T12:57:00Z</dcterms:modified>
</cp:coreProperties>
</file>