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67F2" w14:textId="77777777" w:rsidR="00BB7FDD" w:rsidRPr="00BB7FDD" w:rsidRDefault="00BB7FDD" w:rsidP="00BB7FDD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МІНІСТЕРСТВО ОСВІТИ І НАУКИ УКРАЇНИ</w:t>
      </w:r>
    </w:p>
    <w:p w14:paraId="64D5A0F4" w14:textId="77777777" w:rsidR="00BB7FDD" w:rsidRPr="00BB7FDD" w:rsidRDefault="00BB7FDD" w:rsidP="00BB7FDD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ВІДОКРЕМЛЕНИЙ СТРУКТУРНИЙ ПІДРОЗДІЛ</w:t>
      </w:r>
    </w:p>
    <w:p w14:paraId="728C9C29" w14:textId="77777777" w:rsidR="00BB7FDD" w:rsidRPr="00BB7FDD" w:rsidRDefault="00BB7FDD" w:rsidP="00BB7FDD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«ТЕХНІЧНИЙ ФАХОВИЙ КОЛЕДЖ</w:t>
      </w:r>
    </w:p>
    <w:p w14:paraId="174FC3D6" w14:textId="77777777" w:rsidR="00BB7FDD" w:rsidRPr="00BB7FDD" w:rsidRDefault="00BB7FDD" w:rsidP="00BB7FDD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ЛУЦЬКОГО НАЦІОНАЛЬНОГО ТЕХНІЧНОГО УНІВЕРСИТЕТУ»</w:t>
      </w:r>
    </w:p>
    <w:p w14:paraId="337E1034" w14:textId="77777777" w:rsidR="002D5E18" w:rsidRPr="002D5E18" w:rsidRDefault="002D5E18" w:rsidP="002D5E18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sz w:val="28"/>
          <w:szCs w:val="28"/>
        </w:rPr>
        <w:t>Циклова комісія Автомобільний транспорт</w:t>
      </w:r>
    </w:p>
    <w:p w14:paraId="06407795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836B0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6FA8A" w14:textId="77777777" w:rsidR="002D5E18" w:rsidRPr="002D5E18" w:rsidRDefault="002D5E18" w:rsidP="002D5E18">
      <w:pPr>
        <w:tabs>
          <w:tab w:val="left" w:pos="2835"/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Затверджую</w:t>
      </w:r>
    </w:p>
    <w:p w14:paraId="48168308" w14:textId="77777777" w:rsidR="002D5E18" w:rsidRPr="00BB7FDD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>Заступник директора</w:t>
      </w:r>
    </w:p>
    <w:p w14:paraId="22ADB056" w14:textId="77777777" w:rsidR="002D5E18" w:rsidRPr="00BB7FDD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  <w:t>з навчально-виробничої роботи</w:t>
      </w:r>
    </w:p>
    <w:p w14:paraId="7C529254" w14:textId="77777777" w:rsidR="002D5E18" w:rsidRPr="00BB7FDD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_______________ </w:t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>І.АНДРОЩУК</w:t>
      </w:r>
    </w:p>
    <w:p w14:paraId="06C49E79" w14:textId="658B9421" w:rsidR="002D5E18" w:rsidRPr="00BB7FDD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B10E7">
        <w:rPr>
          <w:rFonts w:ascii="Times New Roman" w:eastAsia="Times New Roman" w:hAnsi="Times New Roman" w:cs="Times New Roman"/>
          <w:bCs/>
          <w:sz w:val="28"/>
          <w:szCs w:val="28"/>
        </w:rPr>
        <w:t>________________ 2023</w:t>
      </w:r>
      <w:bookmarkStart w:id="0" w:name="_GoBack"/>
      <w:bookmarkEnd w:id="0"/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</w:t>
      </w:r>
    </w:p>
    <w:p w14:paraId="40004878" w14:textId="77777777" w:rsidR="002D5E18" w:rsidRPr="002D5E18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90C7E" w14:textId="77777777" w:rsidR="002D5E18" w:rsidRPr="002D5E18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912301" w14:textId="77777777" w:rsidR="002D5E18" w:rsidRPr="002D5E18" w:rsidRDefault="002D5E18" w:rsidP="002D5E18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>Робоча програма</w:t>
      </w:r>
    </w:p>
    <w:p w14:paraId="32F8A00D" w14:textId="065C3E83" w:rsidR="002D5E18" w:rsidRPr="00CB3977" w:rsidRDefault="002D5E18" w:rsidP="002D5E18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 xml:space="preserve">з дисципліни </w:t>
      </w:r>
      <w:r w:rsidR="00CB3977" w:rsidRPr="00CB397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«ТЕХНОЛОГІЇ»</w:t>
      </w:r>
    </w:p>
    <w:p w14:paraId="0720DF87" w14:textId="2F0AF1EC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Розробник </w:t>
      </w:r>
      <w:proofErr w:type="spellStart"/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Чос</w:t>
      </w:r>
      <w:proofErr w:type="spellEnd"/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С.М.</w:t>
      </w:r>
    </w:p>
    <w:p w14:paraId="132BF87D" w14:textId="77777777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8A0F7" w14:textId="3B62055F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Код та назва професії </w:t>
      </w:r>
      <w:r w:rsidRPr="00F04623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7231 «Слюсар з ремонту колісних транспортних засобів»</w:t>
      </w:r>
    </w:p>
    <w:p w14:paraId="2F73D722" w14:textId="77777777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A10FE0F" w14:textId="77777777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Мова навчання 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українська</w:t>
      </w:r>
    </w:p>
    <w:p w14:paraId="48EF3C99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4876F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C7C99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"/>
      <w:bookmarkEnd w:id="1"/>
    </w:p>
    <w:p w14:paraId="5044DA2A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25C57" w14:textId="0D452CF5" w:rsidR="002D5E18" w:rsidRPr="002D5E18" w:rsidRDefault="00107ED5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2023</w:t>
      </w:r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р.</w:t>
      </w:r>
    </w:p>
    <w:p w14:paraId="4A4D62B3" w14:textId="77777777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2" w:name="_Hlk113818698"/>
      <w:r w:rsidRPr="002D5E18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bookmarkEnd w:id="2"/>
    <w:p w14:paraId="15D058DA" w14:textId="2F6488BD" w:rsidR="002D5E18" w:rsidRPr="002D5E18" w:rsidRDefault="002D5E18" w:rsidP="002D5E18">
      <w:pPr>
        <w:pageBreakBefore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Робоча програма навчальної дисципліни «Технології» для освітньо-кваліфікаційного рівня кваліфікований робітник професі</w:t>
      </w:r>
      <w:r w:rsidR="00156F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ї </w:t>
      </w:r>
      <w:r w:rsidR="00156F33" w:rsidRPr="00156F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«Слюсар з ремонту колісних транспортних засобів»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денної форми навчання складена на основі </w:t>
      </w:r>
      <w:r w:rsidRPr="002D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Міністерства освіти і науки України.</w:t>
      </w:r>
    </w:p>
    <w:p w14:paraId="74ED6547" w14:textId="77777777" w:rsidR="002D5E18" w:rsidRPr="002D5E18" w:rsidRDefault="002D5E18" w:rsidP="002D5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« _</w:t>
      </w:r>
      <w:proofErr w:type="gram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____» _________________ 20___р. – __</w:t>
      </w:r>
      <w:r w:rsidRPr="002D5E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 xml:space="preserve"> 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с.</w:t>
      </w:r>
    </w:p>
    <w:p w14:paraId="52535CF0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213EAC" w14:textId="1ED04338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Розробник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:</w:t>
      </w:r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Чос</w:t>
      </w:r>
      <w:proofErr w:type="spellEnd"/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 xml:space="preserve"> С.М.</w:t>
      </w:r>
    </w:p>
    <w:p w14:paraId="0D6E4460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41BBF7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програма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обговорена та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на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засіданні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Автомобільний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транспорт.</w:t>
      </w:r>
    </w:p>
    <w:p w14:paraId="26D4C933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_________20___ року № ___</w:t>
      </w:r>
    </w:p>
    <w:p w14:paraId="4C377488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7E586E" w14:textId="1E2EA0B4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Голова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="00107ED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</w:t>
      </w:r>
      <w:proofErr w:type="spellStart"/>
      <w:r w:rsidR="00107ED5" w:rsidRPr="00107ED5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В.М.Придюк</w:t>
      </w:r>
      <w:proofErr w:type="spellEnd"/>
    </w:p>
    <w:p w14:paraId="38133154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(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прізвище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,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ініціали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)</w:t>
      </w:r>
    </w:p>
    <w:p w14:paraId="5358344A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DACD60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Педагогічною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радою ТФК ЛНТУ</w:t>
      </w:r>
    </w:p>
    <w:p w14:paraId="5A05DB8D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2DC49DD8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E83757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9FF692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програма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обговорена та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на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засіданні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__________________________________________________________________</w:t>
      </w:r>
    </w:p>
    <w:p w14:paraId="38C32385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_________20___ року № _</w:t>
      </w:r>
    </w:p>
    <w:p w14:paraId="31366F0C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4EEF03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Голова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________________</w:t>
      </w:r>
    </w:p>
    <w:p w14:paraId="3F33FCCA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(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прізвище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,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ініціали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)</w:t>
      </w:r>
    </w:p>
    <w:p w14:paraId="48759BC9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E65605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Педагогічною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радою ТФК ЛНТУ</w:t>
      </w:r>
    </w:p>
    <w:p w14:paraId="397EDC27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52D091F1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7BB939" w14:textId="77777777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3" w:name="_Hlk114521048"/>
      <w:r w:rsidRPr="002D5E18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bookmarkEnd w:id="3"/>
    <w:p w14:paraId="737D7E0B" w14:textId="77777777" w:rsidR="002D5E18" w:rsidRPr="009D665A" w:rsidRDefault="002D5E18" w:rsidP="00090353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65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lastRenderedPageBreak/>
        <w:t>ОПИС НАВЧАЛЬНОЇ ДИСЦИПЛІНИ</w:t>
      </w:r>
    </w:p>
    <w:tbl>
      <w:tblPr>
        <w:tblW w:w="1525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7088"/>
        <w:gridCol w:w="4771"/>
      </w:tblGrid>
      <w:tr w:rsidR="002D5E18" w:rsidRPr="00090353" w14:paraId="77D7A79C" w14:textId="77777777" w:rsidTr="00090353">
        <w:trPr>
          <w:trHeight w:val="399"/>
          <w:tblCellSpacing w:w="0" w:type="dxa"/>
        </w:trPr>
        <w:tc>
          <w:tcPr>
            <w:tcW w:w="3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5970F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показників</w:t>
            </w:r>
            <w:proofErr w:type="spellEnd"/>
          </w:p>
        </w:tc>
        <w:tc>
          <w:tcPr>
            <w:tcW w:w="7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50A9F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спеціальність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освітньо-кваліфікаційний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B9680C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Характеристика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навчальної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дисципліни</w:t>
            </w:r>
            <w:proofErr w:type="spellEnd"/>
          </w:p>
        </w:tc>
      </w:tr>
      <w:tr w:rsidR="002D5E18" w:rsidRPr="00090353" w14:paraId="56F84857" w14:textId="77777777" w:rsidTr="00090353">
        <w:trPr>
          <w:trHeight w:val="266"/>
          <w:tblCellSpacing w:w="0" w:type="dxa"/>
        </w:trPr>
        <w:tc>
          <w:tcPr>
            <w:tcW w:w="339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4610E5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Тем – 7</w:t>
            </w: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02F98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2BB62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Форма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2D5E18" w:rsidRPr="00090353" w14:paraId="1EE95925" w14:textId="77777777" w:rsidTr="00090353">
        <w:trPr>
          <w:trHeight w:val="507"/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FC1EC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3584B9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C316B2C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денна</w:t>
            </w:r>
            <w:proofErr w:type="spellEnd"/>
          </w:p>
        </w:tc>
      </w:tr>
      <w:tr w:rsidR="002D5E18" w:rsidRPr="00090353" w14:paraId="67F191EA" w14:textId="77777777" w:rsidTr="00090353">
        <w:trPr>
          <w:trHeight w:val="529"/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0D91F7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8A5B368" w14:textId="6C9D752F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Код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професії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: </w:t>
            </w:r>
            <w:r w:rsidR="00132EDE"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7231 «Слюсар з ремонту колісних транспортних засобів»</w:t>
            </w:r>
          </w:p>
        </w:tc>
        <w:tc>
          <w:tcPr>
            <w:tcW w:w="477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E06E3B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5E18" w:rsidRPr="00090353" w14:paraId="719B44AE" w14:textId="77777777" w:rsidTr="00090353">
        <w:trPr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77BEF6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1E5ADFF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50E62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підготовки</w:t>
            </w:r>
            <w:proofErr w:type="spellEnd"/>
          </w:p>
        </w:tc>
      </w:tr>
      <w:tr w:rsidR="002D5E18" w:rsidRPr="00090353" w14:paraId="225B7CD4" w14:textId="77777777" w:rsidTr="00090353">
        <w:trPr>
          <w:trHeight w:val="333"/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A6BC79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995223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F0DD0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1</w:t>
            </w:r>
          </w:p>
        </w:tc>
      </w:tr>
      <w:tr w:rsidR="002D5E18" w:rsidRPr="00090353" w14:paraId="5EB2A363" w14:textId="77777777" w:rsidTr="00090353">
        <w:trPr>
          <w:trHeight w:val="23"/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AD0A875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DB695F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66255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2D5E18" w:rsidRPr="00090353" w14:paraId="605228E8" w14:textId="77777777" w:rsidTr="00090353">
        <w:trPr>
          <w:trHeight w:val="143"/>
          <w:tblCellSpacing w:w="0" w:type="dxa"/>
        </w:trPr>
        <w:tc>
          <w:tcPr>
            <w:tcW w:w="3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32FCB0" w14:textId="5AEA1140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годин –</w:t>
            </w: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35</w:t>
            </w: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1498BE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34A2B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І, ІІ</w:t>
            </w:r>
          </w:p>
        </w:tc>
      </w:tr>
      <w:tr w:rsidR="002D5E18" w:rsidRPr="00090353" w14:paraId="068AB20D" w14:textId="77777777" w:rsidTr="00090353">
        <w:trPr>
          <w:trHeight w:val="303"/>
          <w:tblCellSpacing w:w="0" w:type="dxa"/>
        </w:trPr>
        <w:tc>
          <w:tcPr>
            <w:tcW w:w="339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F8267F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денної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  <w:p w14:paraId="2CE9A44A" w14:textId="6FDEFBD5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аудиторних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– 35</w:t>
            </w: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год.;</w:t>
            </w:r>
          </w:p>
          <w:p w14:paraId="1A506FAB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самостійної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студента – ___ год.</w:t>
            </w: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D8C33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Освітньо-кваліфікаційний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кваліфікований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робітник</w:t>
            </w:r>
            <w:proofErr w:type="spellEnd"/>
          </w:p>
          <w:p w14:paraId="08C61BD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27523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Лекції</w:t>
            </w:r>
            <w:proofErr w:type="spellEnd"/>
          </w:p>
        </w:tc>
      </w:tr>
      <w:tr w:rsidR="002D5E18" w:rsidRPr="00090353" w14:paraId="380317A8" w14:textId="77777777" w:rsidTr="00090353">
        <w:trPr>
          <w:trHeight w:val="267"/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DD3F91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FDC62E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CB583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___ год.</w:t>
            </w:r>
          </w:p>
        </w:tc>
      </w:tr>
      <w:tr w:rsidR="002D5E18" w:rsidRPr="00090353" w14:paraId="53ACB13B" w14:textId="77777777" w:rsidTr="00090353">
        <w:trPr>
          <w:trHeight w:val="231"/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AF695C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69ECC1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FAC650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Практичні</w:t>
            </w:r>
            <w:proofErr w:type="spellEnd"/>
          </w:p>
        </w:tc>
      </w:tr>
      <w:tr w:rsidR="002D5E18" w:rsidRPr="00090353" w14:paraId="1D269216" w14:textId="77777777" w:rsidTr="00090353">
        <w:trPr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180FA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1D771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6ED679" w14:textId="4AE59B15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35</w:t>
            </w: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год.</w:t>
            </w:r>
          </w:p>
        </w:tc>
      </w:tr>
      <w:tr w:rsidR="002D5E18" w:rsidRPr="00090353" w14:paraId="0838108D" w14:textId="77777777" w:rsidTr="00090353">
        <w:trPr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BBF1D52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4CFFF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3C313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робота</w:t>
            </w:r>
          </w:p>
        </w:tc>
      </w:tr>
      <w:tr w:rsidR="002D5E18" w:rsidRPr="00090353" w14:paraId="14283FC8" w14:textId="77777777" w:rsidTr="00090353">
        <w:trPr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DFAC57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E36B82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A0354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___ год.</w:t>
            </w:r>
          </w:p>
        </w:tc>
      </w:tr>
      <w:tr w:rsidR="002D5E18" w:rsidRPr="00090353" w14:paraId="79DAD33E" w14:textId="77777777" w:rsidTr="00090353">
        <w:trPr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23997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BC38B2D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7BF1D7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Курсова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робота</w:t>
            </w:r>
          </w:p>
        </w:tc>
      </w:tr>
      <w:tr w:rsidR="002D5E18" w:rsidRPr="00090353" w14:paraId="3758AAE1" w14:textId="77777777" w:rsidTr="00090353">
        <w:trPr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AE6F087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8A64062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00EB8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2D5E18" w:rsidRPr="00090353" w14:paraId="0494590D" w14:textId="77777777" w:rsidTr="00090353">
        <w:trPr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FA057D9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556FF11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58403D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Вид контролю:</w:t>
            </w:r>
          </w:p>
        </w:tc>
      </w:tr>
      <w:tr w:rsidR="002D5E18" w:rsidRPr="00090353" w14:paraId="605F3529" w14:textId="77777777" w:rsidTr="00090353">
        <w:trPr>
          <w:trHeight w:val="193"/>
          <w:tblCellSpacing w:w="0" w:type="dxa"/>
        </w:trPr>
        <w:tc>
          <w:tcPr>
            <w:tcW w:w="33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290A8F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86EAB0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E63A8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річна</w:t>
            </w:r>
            <w:proofErr w:type="spellEnd"/>
          </w:p>
        </w:tc>
      </w:tr>
    </w:tbl>
    <w:p w14:paraId="3F875EFB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35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10581"/>
      </w:tblGrid>
      <w:tr w:rsidR="002D5E18" w:rsidRPr="00090353" w14:paraId="6B09DFE3" w14:textId="77777777" w:rsidTr="00217102">
        <w:tc>
          <w:tcPr>
            <w:tcW w:w="15354" w:type="dxa"/>
            <w:gridSpan w:val="2"/>
            <w:vAlign w:val="center"/>
          </w:tcPr>
          <w:p w14:paraId="47538B0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2D5E18" w:rsidRPr="00090353" w14:paraId="7CCED2DA" w14:textId="77777777" w:rsidTr="00217102">
        <w:trPr>
          <w:trHeight w:val="943"/>
        </w:trPr>
        <w:tc>
          <w:tcPr>
            <w:tcW w:w="4773" w:type="dxa"/>
          </w:tcPr>
          <w:p w14:paraId="74DEFED3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дисципліни в освітній програмі:</w:t>
            </w:r>
          </w:p>
        </w:tc>
        <w:tc>
          <w:tcPr>
            <w:tcW w:w="10581" w:type="dxa"/>
          </w:tcPr>
          <w:p w14:paraId="29E2CC21" w14:textId="77777777" w:rsidR="002D5E18" w:rsidRPr="00090353" w:rsidRDefault="002D5E18" w:rsidP="002D5E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Технологія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сукупність методів (способів) виготовлення, видобутку, обробки або переробки та інших процесів, робіт і операцій, що змінюють стан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6" w:tooltip="Сировина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сировини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7" w:tooltip="Матеріал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матеріалів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8" w:tooltip="Напівфабрикат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напівфабрикатів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виробів у процесі отримання продукції із заданими показниками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9" w:tooltip="Якість продукції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якості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складу сучасної технології вносять і технічний контроль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10" w:tooltip="Виробництво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виробництва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Технологія значною мірою зумовлює якість і в багатьох випадках кількість вироблюваної продукції, її собівартість,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11" w:tooltip="Продуктивність праці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продуктивність праці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тощо.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пов'язана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"https://uk.wikipedia.org/wiki/%D0%9D%D0%B0%D1%83%D0%BA%D0%BE%D0%B2%D0%BE-%D1%82%D0%B5%D1%85%D0%BD%D1%96%D1%87%D0%BD%D0%B8%D0%B9_%D0%BF%D1%80%D0%BE%D0%B3%D1%80%D0%B5%D1%81" \o "Науково-технічний прогрес" </w:instrText>
            </w:r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науково-технічним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прогресом</w:t>
            </w:r>
            <w:proofErr w:type="spellEnd"/>
            <w:r w:rsidR="00132EDE"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proofErr w:type="spellStart"/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"https://uk.wikipedia.org/wiki/%D0%9E%D1%80%D0%B3%D0%B0%D0%BD%D1%96%D0%B7%D0%B0%D1%86%D1%96%D1%8F_%D0%BF%D1%80%D0%B0%D1%86%D1%96" \o "Організація праці" </w:instrText>
            </w:r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організацією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="00132EDE"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досвідом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CBDE1FB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Мета вивчення технології полягає у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формуванні та розвитку предметних і ключових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студентів, достатніх для засвоєння навчального предмета на рівні вимог державного стандарту.</w:t>
            </w:r>
          </w:p>
          <w:p w14:paraId="1B934BC7" w14:textId="77777777" w:rsidR="002D5E18" w:rsidRPr="00090353" w:rsidRDefault="002D5E18" w:rsidP="002D5E1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Метою технологічної освіти учнів має стати не сума знань про певну технологіє чи наперед визначені способи діяльності для їх вивчення і відтворення, а формування в учнів здатності до самостійного конструювання цих знань і способів діяльності через призму їх особистісних якостей, життєвих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професійно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зорієнтованих намірів, самостійного набуття ними досвіду у вирішенні практичних завдань.</w:t>
            </w:r>
          </w:p>
        </w:tc>
      </w:tr>
      <w:tr w:rsidR="002D5E18" w:rsidRPr="00090353" w14:paraId="620F1A30" w14:textId="77777777" w:rsidTr="00217102">
        <w:tc>
          <w:tcPr>
            <w:tcW w:w="4773" w:type="dxa"/>
          </w:tcPr>
          <w:p w14:paraId="257BF2ED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загальні або професійні профільні:</w:t>
            </w:r>
          </w:p>
          <w:p w14:paraId="1F234025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1" w:type="dxa"/>
          </w:tcPr>
          <w:p w14:paraId="2660A150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рідною мовою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Вказана ключова  компетентність формується за умов такої проектної діяльності учнів, коли їм доводиться усно та письмово оперувати технологічними поняттями чи термінами з обраної для вивчення технології, обговорювати питання, пов’язані з реалізацією проекту.</w:t>
            </w:r>
          </w:p>
          <w:p w14:paraId="641933AE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процесі роботи над проектом учень може вивчати і збагачувати  власний словниковий запас іноземних слів пов’язаних із способами, техніками чи процесами створення будь-якого виробу чи реалізації проекту в цілому. Безпосереднє вдосконалення умінь застосовувати знання з іноземних мов із словником (або без словника) може відбуватись у процесі пошуку інформації для проекту в мережі Інтернет тощо.</w:t>
            </w:r>
          </w:p>
          <w:p w14:paraId="35E08E33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 та основні компетентності у природничих науках і технологіях.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Формується під час побудови креслеників на виріб або складальних креслеників, обрахунку бюджету проекту та обсягу витратних матеріалів тощо. Ключова компетентність у природничих науках формується через використання природних та штучних матеріалів у процесі вивчення навчальних модулів, пов’язаних з дизайном. </w:t>
            </w:r>
          </w:p>
          <w:p w14:paraId="02BC1B44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компетентність у цифрових технологіях 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формується під час вивчення навчального модуля «Комп’ютерне моделювання». Формується за умов використання цифрових  технологій  і безпосередньо  характеризується умінням  учня застосовувати комп’ютер та відповідні програмні засоби для використання і конструювання інформації, яка необхідна для створення проекту.</w:t>
            </w:r>
          </w:p>
          <w:p w14:paraId="056E9FED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уміння вчитися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Формується в умовах проектної діяльності, коли учень навчається самостійно конструювати власну освітню траєкторію. Це виявляється у тому, що учень самостійно визначає завдання роботи над проектом, відповідно встановлює  навчальні цілі або погоджує їх з учителем: усвідомлює що йому потрібно з’ясувати, чого навчитись, якого освітнього результату досягти, щоб виконати проект.</w:t>
            </w:r>
          </w:p>
          <w:p w14:paraId="2CF75EAD" w14:textId="77777777" w:rsidR="00CB3977" w:rsidRPr="00090353" w:rsidRDefault="002D5E18" w:rsidP="00CB397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формуються за умов роботи учнів у колективних проектах, і зокрема це здатність працювати разом з іншими на спільний результат, попереджувати і розв’язувати конфлікти, тощо.  Вказана ключова компетентність розкривається, також під час  виконання  учнями творчих проектів, які містять суб’єктивну чи об’єктивну новизну.</w:t>
            </w:r>
          </w:p>
          <w:p w14:paraId="14D8CB13" w14:textId="77777777" w:rsidR="00CB3977" w:rsidRPr="00090353" w:rsidRDefault="002D5E18" w:rsidP="00CB397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Під час проектно-технологічної діяльності вказана компетентність формується за умов творчого мислення та генерування ідей і подальшого втілення цих ідей у  проекті; під час колективного обговорення завдання чи проблеми, яку будуть розв’язувати, а також здатності аналізувати помилки або можливі ризики у прийнятті рішень, і відповідно ризикувати для досягнення запланованого результату.</w:t>
            </w:r>
          </w:p>
          <w:p w14:paraId="13208383" w14:textId="77777777" w:rsidR="00CB3977" w:rsidRPr="00090353" w:rsidRDefault="002D5E18" w:rsidP="00CB397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усвідомлення та вираження культури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учні вивчають техніки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-ужиткового мистецтва, як відображення культурної спадщини українського народу. Під час виготовлення виробів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-ужиткового мистецтва в учнів є можливість реалізувати власне самовираження через цінності та трудові традиції  української  культури. </w:t>
            </w:r>
          </w:p>
          <w:p w14:paraId="6FBDDE89" w14:textId="257BA2C7" w:rsidR="002D5E18" w:rsidRPr="00090353" w:rsidRDefault="002D5E18" w:rsidP="00CB397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проектно-технологічна компетентність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це здатність учня застосовувати техніко-технологічні знання, уміння, навички, способи мислення та особистий досвід у процесі роботи над проектом. Ця компетентність  виявляється у здатності учня  визначати завдання проекту, планувати і здійснювати дослідну, пошукову, технологічну діяльність,  які  обумовлені темою і завданнями проекту. </w:t>
            </w:r>
          </w:p>
        </w:tc>
      </w:tr>
      <w:tr w:rsidR="002D5E18" w:rsidRPr="00090353" w14:paraId="4DA4B55F" w14:textId="77777777" w:rsidTr="00217102">
        <w:tc>
          <w:tcPr>
            <w:tcW w:w="4773" w:type="dxa"/>
          </w:tcPr>
          <w:p w14:paraId="786C9D5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Програмні результати навчання:</w:t>
            </w:r>
          </w:p>
        </w:tc>
        <w:tc>
          <w:tcPr>
            <w:tcW w:w="10581" w:type="dxa"/>
          </w:tcPr>
          <w:p w14:paraId="79DD271C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індивідуальний розвиток особистості, розкриття її творчого потенціалу через  формування  ключових та предметних 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4325DFA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- розвиток  критичного мислення як засобу саморозвитку, здатності до підприємливості, пошуку і застосування знань на практиці, які є спільними для будь-яких видів сучасної технологічної діяльності людини;</w:t>
            </w:r>
          </w:p>
          <w:p w14:paraId="0B4BFC97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- оволодіння уміннями практичного використання нових інформаційно-цифрових технологій;</w:t>
            </w:r>
          </w:p>
          <w:p w14:paraId="7D25EC3E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- розширення та систематизація знань  про технології і технологічну діяльність як основний засіб проектної,  дизайнерської,  творчої, підприємницької та інших видів сучасної діяльності людини;</w:t>
            </w:r>
          </w:p>
          <w:p w14:paraId="32E4F9FD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- виховання свідомої та активної життєвої позиції, готовності до співпраці в групі, відповідальності у досягненні поставлених завдань;</w:t>
            </w:r>
          </w:p>
          <w:p w14:paraId="1557354E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уміння обґрунтовано відстоювати власну позицію, що є передумовою підготовки майбутнього громадянина до життя в демократичному суспільстві, здатного його змінювати  і захищати. </w:t>
            </w:r>
          </w:p>
        </w:tc>
      </w:tr>
      <w:tr w:rsidR="002D5E18" w:rsidRPr="00090353" w14:paraId="13C0EE07" w14:textId="77777777" w:rsidTr="00217102">
        <w:tc>
          <w:tcPr>
            <w:tcW w:w="15354" w:type="dxa"/>
            <w:gridSpan w:val="2"/>
            <w:vAlign w:val="center"/>
          </w:tcPr>
          <w:p w14:paraId="42CED4A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Передумови для вивчення дисципліни:</w:t>
            </w:r>
          </w:p>
        </w:tc>
      </w:tr>
      <w:tr w:rsidR="002D5E18" w:rsidRPr="00090353" w14:paraId="7CE8790E" w14:textId="77777777" w:rsidTr="00217102">
        <w:trPr>
          <w:trHeight w:val="971"/>
        </w:trPr>
        <w:tc>
          <w:tcPr>
            <w:tcW w:w="15354" w:type="dxa"/>
            <w:gridSpan w:val="2"/>
          </w:tcPr>
          <w:p w14:paraId="6B783079" w14:textId="0CA33BE8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вивчення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необхідними є знання учнів з навчальних дисциплін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Креслення»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”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”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базову загальну середню освіту. Також ця навчальна дисципліна забезпечує міжпредметні зв’язки з дисциплінами “Математика”, “Дизайн”, “Комп’ютерна графіка”, “Основи автоматики”, “Основи підприємницької діяльності”.  </w:t>
            </w:r>
          </w:p>
        </w:tc>
      </w:tr>
    </w:tbl>
    <w:p w14:paraId="7D790BE3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="-34" w:tblpY="645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32"/>
        <w:gridCol w:w="6805"/>
        <w:gridCol w:w="425"/>
        <w:gridCol w:w="709"/>
        <w:gridCol w:w="816"/>
        <w:gridCol w:w="709"/>
        <w:gridCol w:w="851"/>
        <w:gridCol w:w="992"/>
        <w:gridCol w:w="992"/>
        <w:gridCol w:w="1134"/>
        <w:gridCol w:w="1134"/>
      </w:tblGrid>
      <w:tr w:rsidR="002D5E18" w:rsidRPr="00090353" w14:paraId="20719652" w14:textId="77777777" w:rsidTr="00217102">
        <w:trPr>
          <w:trHeight w:val="322"/>
        </w:trPr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14:paraId="27CA02C5" w14:textId="77777777" w:rsidR="002D5E18" w:rsidRPr="00090353" w:rsidRDefault="002D5E18" w:rsidP="002D5E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567" w:type="dxa"/>
            <w:gridSpan w:val="10"/>
            <w:tcBorders>
              <w:right w:val="single" w:sz="4" w:space="0" w:color="auto"/>
            </w:tcBorders>
            <w:vAlign w:val="center"/>
          </w:tcPr>
          <w:p w14:paraId="0BD90A6C" w14:textId="77777777" w:rsidR="002D5E18" w:rsidRPr="00090353" w:rsidRDefault="002D5E18" w:rsidP="002D5E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ОБСЯГ ТА СТРУКТУРА ПРОГРАМИ НАВЧАЛЬНОЇ ДИСЦИПЛІНИ</w:t>
            </w:r>
          </w:p>
        </w:tc>
      </w:tr>
      <w:tr w:rsidR="002D5E18" w:rsidRPr="00090353" w14:paraId="60CC94FF" w14:textId="77777777" w:rsidTr="00217102">
        <w:trPr>
          <w:trHeight w:val="322"/>
        </w:trPr>
        <w:tc>
          <w:tcPr>
            <w:tcW w:w="7831" w:type="dxa"/>
            <w:gridSpan w:val="3"/>
            <w:tcBorders>
              <w:right w:val="single" w:sz="4" w:space="0" w:color="auto"/>
            </w:tcBorders>
            <w:vAlign w:val="center"/>
          </w:tcPr>
          <w:p w14:paraId="40A08D6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форма навчання</w:t>
            </w:r>
          </w:p>
        </w:tc>
        <w:tc>
          <w:tcPr>
            <w:tcW w:w="425" w:type="dxa"/>
            <w:vMerge w:val="restart"/>
            <w:textDirection w:val="btLr"/>
          </w:tcPr>
          <w:p w14:paraId="6A5D5213" w14:textId="77777777" w:rsidR="002D5E18" w:rsidRPr="00090353" w:rsidRDefault="002D5E18" w:rsidP="002D5E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Кредити</w:t>
            </w: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2A2C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денна (очна)</w:t>
            </w:r>
          </w:p>
        </w:tc>
      </w:tr>
      <w:tr w:rsidR="002D5E18" w:rsidRPr="00090353" w14:paraId="27F5BD60" w14:textId="77777777" w:rsidTr="00217102">
        <w:trPr>
          <w:trHeight w:val="322"/>
        </w:trPr>
        <w:tc>
          <w:tcPr>
            <w:tcW w:w="7831" w:type="dxa"/>
            <w:gridSpan w:val="3"/>
            <w:tcBorders>
              <w:right w:val="single" w:sz="4" w:space="0" w:color="auto"/>
            </w:tcBorders>
            <w:vAlign w:val="center"/>
          </w:tcPr>
          <w:p w14:paraId="237CE48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ФОРМА Контролю</w:t>
            </w:r>
          </w:p>
        </w:tc>
        <w:tc>
          <w:tcPr>
            <w:tcW w:w="425" w:type="dxa"/>
            <w:vMerge/>
          </w:tcPr>
          <w:p w14:paraId="0957425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7F74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Підсумкові оцінки (залік, екзамен)</w:t>
            </w:r>
          </w:p>
        </w:tc>
      </w:tr>
      <w:tr w:rsidR="002D5E18" w:rsidRPr="00090353" w14:paraId="22271CA0" w14:textId="77777777" w:rsidTr="00217102">
        <w:tc>
          <w:tcPr>
            <w:tcW w:w="594" w:type="dxa"/>
            <w:vMerge w:val="restart"/>
            <w:textDirection w:val="btLr"/>
            <w:vAlign w:val="center"/>
          </w:tcPr>
          <w:p w14:paraId="196EE56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№ модуля (теми)</w:t>
            </w:r>
          </w:p>
        </w:tc>
        <w:tc>
          <w:tcPr>
            <w:tcW w:w="72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E63EFA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змістового модуля (теми)</w:t>
            </w:r>
          </w:p>
        </w:tc>
        <w:tc>
          <w:tcPr>
            <w:tcW w:w="425" w:type="dxa"/>
            <w:vMerge/>
          </w:tcPr>
          <w:p w14:paraId="6AEE5CF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26F5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годин:</w:t>
            </w:r>
          </w:p>
        </w:tc>
      </w:tr>
      <w:tr w:rsidR="002D5E18" w:rsidRPr="00090353" w14:paraId="676BE2F6" w14:textId="77777777" w:rsidTr="00217102">
        <w:tc>
          <w:tcPr>
            <w:tcW w:w="594" w:type="dxa"/>
            <w:vMerge/>
            <w:vAlign w:val="center"/>
          </w:tcPr>
          <w:p w14:paraId="5181F7CC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0C268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272DCABA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C70D54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570C22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94C2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заняття:</w:t>
            </w:r>
          </w:p>
        </w:tc>
      </w:tr>
      <w:tr w:rsidR="002D5E18" w:rsidRPr="00090353" w14:paraId="107309C5" w14:textId="77777777" w:rsidTr="00217102">
        <w:trPr>
          <w:cantSplit/>
          <w:trHeight w:val="70"/>
        </w:trPr>
        <w:tc>
          <w:tcPr>
            <w:tcW w:w="594" w:type="dxa"/>
            <w:vMerge/>
            <w:vAlign w:val="center"/>
          </w:tcPr>
          <w:p w14:paraId="30EEF34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F8951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07C24B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A45E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836D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DD7980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B0CB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з них:</w:t>
            </w:r>
          </w:p>
        </w:tc>
      </w:tr>
      <w:tr w:rsidR="002D5E18" w:rsidRPr="00090353" w14:paraId="400CEC20" w14:textId="77777777" w:rsidTr="00217102">
        <w:trPr>
          <w:cantSplit/>
          <w:trHeight w:val="1925"/>
        </w:trPr>
        <w:tc>
          <w:tcPr>
            <w:tcW w:w="594" w:type="dxa"/>
            <w:vMerge/>
            <w:vAlign w:val="center"/>
          </w:tcPr>
          <w:p w14:paraId="284A7CC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A15FD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5E79A5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9F65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D556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247C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D89029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F39D3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FA580E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0C311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181C93" w14:textId="77777777" w:rsidR="002D5E18" w:rsidRPr="00090353" w:rsidRDefault="002D5E18" w:rsidP="002D5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заняття</w:t>
            </w:r>
          </w:p>
        </w:tc>
      </w:tr>
      <w:tr w:rsidR="002D5E18" w:rsidRPr="00090353" w14:paraId="582E9D39" w14:textId="77777777" w:rsidTr="00217102">
        <w:trPr>
          <w:cantSplit/>
          <w:trHeight w:val="70"/>
        </w:trPr>
        <w:tc>
          <w:tcPr>
            <w:tcW w:w="594" w:type="dxa"/>
            <w:vAlign w:val="center"/>
          </w:tcPr>
          <w:p w14:paraId="4ACB4E5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7489E4E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91E743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C375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4FA7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AC2D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075F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A346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818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DB70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4C24C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D5E18" w:rsidRPr="00090353" w14:paraId="2B5C2C2B" w14:textId="77777777" w:rsidTr="00217102">
        <w:trPr>
          <w:cantSplit/>
          <w:trHeight w:val="70"/>
        </w:trPr>
        <w:tc>
          <w:tcPr>
            <w:tcW w:w="594" w:type="dxa"/>
            <w:vAlign w:val="center"/>
          </w:tcPr>
          <w:p w14:paraId="0F5275B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697AB76F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 </w:t>
            </w:r>
          </w:p>
        </w:tc>
        <w:tc>
          <w:tcPr>
            <w:tcW w:w="425" w:type="dxa"/>
          </w:tcPr>
          <w:p w14:paraId="23DC01E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0E57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EC53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0AC6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34BC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DFE8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9A17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301D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B02E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E18" w:rsidRPr="00090353" w14:paraId="5F6E26CD" w14:textId="77777777" w:rsidTr="00217102">
        <w:trPr>
          <w:cantSplit/>
          <w:trHeight w:val="70"/>
        </w:trPr>
        <w:tc>
          <w:tcPr>
            <w:tcW w:w="594" w:type="dxa"/>
            <w:vAlign w:val="center"/>
          </w:tcPr>
          <w:p w14:paraId="0A1740F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392336CB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Основи автоматики і робототехніки</w:t>
            </w:r>
          </w:p>
        </w:tc>
        <w:tc>
          <w:tcPr>
            <w:tcW w:w="425" w:type="dxa"/>
          </w:tcPr>
          <w:p w14:paraId="16F9CA0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88F4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CEEE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70863" w14:textId="37EDEBA3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99554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2AFC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E2D3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9CBE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15CB4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E18" w:rsidRPr="00090353" w14:paraId="2C463DF6" w14:textId="77777777" w:rsidTr="00217102">
        <w:trPr>
          <w:cantSplit/>
          <w:trHeight w:val="70"/>
        </w:trPr>
        <w:tc>
          <w:tcPr>
            <w:tcW w:w="594" w:type="dxa"/>
            <w:vAlign w:val="center"/>
          </w:tcPr>
          <w:p w14:paraId="1FD3764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7" w:type="dxa"/>
            <w:gridSpan w:val="2"/>
            <w:tcBorders>
              <w:right w:val="single" w:sz="4" w:space="0" w:color="auto"/>
            </w:tcBorders>
            <w:vAlign w:val="center"/>
          </w:tcPr>
          <w:p w14:paraId="0E6CE8D8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ютерне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проектування</w:t>
            </w:r>
          </w:p>
        </w:tc>
        <w:tc>
          <w:tcPr>
            <w:tcW w:w="425" w:type="dxa"/>
          </w:tcPr>
          <w:p w14:paraId="032D6DA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46894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C9F2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189A7" w14:textId="039A03B8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A9C3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7CDE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42F8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F2E0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46A1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E18" w:rsidRPr="00090353" w14:paraId="1CE7AAF2" w14:textId="77777777" w:rsidTr="00217102">
        <w:trPr>
          <w:cantSplit/>
          <w:trHeight w:val="559"/>
        </w:trPr>
        <w:tc>
          <w:tcPr>
            <w:tcW w:w="7831" w:type="dxa"/>
            <w:gridSpan w:val="3"/>
            <w:tcBorders>
              <w:right w:val="single" w:sz="4" w:space="0" w:color="auto"/>
            </w:tcBorders>
            <w:vAlign w:val="center"/>
          </w:tcPr>
          <w:p w14:paraId="1DC3BEC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 з дисципліни:</w:t>
            </w:r>
          </w:p>
        </w:tc>
        <w:tc>
          <w:tcPr>
            <w:tcW w:w="425" w:type="dxa"/>
            <w:vAlign w:val="center"/>
          </w:tcPr>
          <w:p w14:paraId="797B1C9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53C4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54A4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F5645" w14:textId="04A5672A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D62C4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2E0E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AE6B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2E54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2E854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95C3E0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-176" w:type="dxa"/>
        <w:tblLook w:val="01E0" w:firstRow="1" w:lastRow="1" w:firstColumn="1" w:lastColumn="1" w:noHBand="0" w:noVBand="0"/>
      </w:tblPr>
      <w:tblGrid>
        <w:gridCol w:w="1711"/>
        <w:gridCol w:w="9092"/>
        <w:gridCol w:w="4501"/>
      </w:tblGrid>
      <w:tr w:rsidR="002D5E18" w:rsidRPr="00090353" w14:paraId="131D96AF" w14:textId="77777777" w:rsidTr="00BB7FDD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93B" w14:textId="3DA8AF24" w:rsidR="002D5E18" w:rsidRPr="00090353" w:rsidRDefault="002D5E18" w:rsidP="00BB7FDD">
            <w:pPr>
              <w:spacing w:before="100" w:before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090353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2D5E18" w:rsidRPr="00090353" w14:paraId="069B3DE5" w14:textId="77777777" w:rsidTr="00BB7FDD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80C7" w14:textId="77777777" w:rsidR="002D5E18" w:rsidRPr="00090353" w:rsidRDefault="002D5E18" w:rsidP="002D5E18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val="ru-RU" w:eastAsia="ru-RU"/>
              </w:rPr>
              <w:t xml:space="preserve">4.1 Теми </w:t>
            </w:r>
            <w:proofErr w:type="spellStart"/>
            <w:r w:rsidRPr="00090353">
              <w:rPr>
                <w:b/>
                <w:sz w:val="24"/>
                <w:szCs w:val="24"/>
                <w:lang w:val="ru-RU" w:eastAsia="ru-RU"/>
              </w:rPr>
              <w:t>лекцій</w:t>
            </w:r>
            <w:proofErr w:type="spellEnd"/>
          </w:p>
        </w:tc>
      </w:tr>
      <w:tr w:rsidR="002D5E18" w:rsidRPr="00090353" w14:paraId="5BEC66E8" w14:textId="77777777" w:rsidTr="00BB7FD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2760" w14:textId="77777777" w:rsidR="002D5E18" w:rsidRPr="00090353" w:rsidRDefault="002D5E18" w:rsidP="002D5E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5A8" w14:textId="77777777" w:rsidR="002D5E18" w:rsidRPr="00090353" w:rsidRDefault="002D5E18" w:rsidP="002D5E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E852" w14:textId="77777777" w:rsidR="002D5E18" w:rsidRPr="00090353" w:rsidRDefault="002D5E18" w:rsidP="002D5E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2D5E18" w:rsidRPr="00090353" w14:paraId="5CB5DC2C" w14:textId="77777777" w:rsidTr="00BB7FDD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B94F" w14:textId="77777777" w:rsidR="002D5E18" w:rsidRPr="00090353" w:rsidRDefault="002D5E18" w:rsidP="002D5E18">
            <w:pPr>
              <w:jc w:val="center"/>
              <w:rPr>
                <w:sz w:val="24"/>
                <w:szCs w:val="24"/>
                <w:lang w:eastAsia="ru-RU"/>
              </w:rPr>
            </w:pPr>
            <w:r w:rsidRPr="00090353">
              <w:rPr>
                <w:sz w:val="24"/>
                <w:szCs w:val="24"/>
                <w:lang w:eastAsia="ru-RU"/>
              </w:rPr>
              <w:t>___ семестр</w:t>
            </w:r>
          </w:p>
        </w:tc>
      </w:tr>
      <w:tr w:rsidR="002D5E18" w:rsidRPr="00090353" w14:paraId="29E6113D" w14:textId="77777777" w:rsidTr="00BB7FD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0F8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3E5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DF3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</w:tr>
      <w:tr w:rsidR="002D5E18" w:rsidRPr="00090353" w14:paraId="53BA5B7C" w14:textId="77777777" w:rsidTr="00BB7FD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274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F6B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856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</w:tr>
      <w:tr w:rsidR="002D5E18" w:rsidRPr="00090353" w14:paraId="502DB32C" w14:textId="77777777" w:rsidTr="00BB7FD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1A2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8AB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9A3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</w:tr>
      <w:tr w:rsidR="002D5E18" w:rsidRPr="00090353" w14:paraId="46584B23" w14:textId="77777777" w:rsidTr="00BB7FDD"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7A7A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  <w:r w:rsidRPr="00090353">
              <w:rPr>
                <w:sz w:val="24"/>
                <w:szCs w:val="24"/>
                <w:lang w:eastAsia="ru-RU"/>
              </w:rPr>
              <w:t>Разом за ___ семестр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57B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</w:tr>
      <w:tr w:rsidR="002D5E18" w:rsidRPr="00090353" w14:paraId="540D8449" w14:textId="77777777" w:rsidTr="00BB7FDD"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542F" w14:textId="77777777" w:rsidR="002D5E18" w:rsidRPr="00090353" w:rsidRDefault="002D5E18" w:rsidP="002D5E18">
            <w:pPr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A13" w14:textId="77777777" w:rsidR="002D5E18" w:rsidRPr="00090353" w:rsidRDefault="002D5E18" w:rsidP="002D5E18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66B52D31" w14:textId="4F9392BB" w:rsidR="00453CFA" w:rsidRPr="00090353" w:rsidRDefault="00453CFA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6B70F948" w14:textId="681827D4" w:rsidR="00453CFA" w:rsidRPr="00090353" w:rsidRDefault="00453CFA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500E2E3D" w14:textId="76B3B1B4" w:rsidR="002D5E18" w:rsidRPr="00090353" w:rsidRDefault="002D5E18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4.2 Теми </w:t>
      </w:r>
      <w:proofErr w:type="spellStart"/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практичних</w:t>
      </w:r>
      <w:proofErr w:type="spellEnd"/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 занять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789"/>
        <w:gridCol w:w="1559"/>
        <w:gridCol w:w="1984"/>
        <w:gridCol w:w="2127"/>
      </w:tblGrid>
      <w:tr w:rsidR="007E1E02" w:rsidRPr="00090353" w14:paraId="17284A0C" w14:textId="02A3352B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19EA" w14:textId="4D466146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4F3" w14:textId="68935DA3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теми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07EF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2481" w14:textId="4E6A5F7B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і засоби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4CA" w14:textId="5CC4857E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</w:tc>
      </w:tr>
      <w:tr w:rsidR="007E1E02" w:rsidRPr="00090353" w14:paraId="3CF0597D" w14:textId="61309CA1" w:rsidTr="004427F2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786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1. </w:t>
            </w:r>
            <w:r w:rsidRPr="000903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Вступ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5C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A010FC8" w14:textId="0D4ADB8D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DD0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81A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Зміст та завдання предмета на навчальний рік.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EC85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AE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E4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30FA7C1A" w14:textId="138FA504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32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C0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C80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9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34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50181FB6" w14:textId="6A4E777F" w:rsidTr="004427F2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B99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2.</w:t>
            </w:r>
            <w:r w:rsidRPr="000903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Основи автоматики і робототехніки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64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527D0DEC" w14:textId="6107E474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FFE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4C2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Автоматика і робототехніка в сучасному суспільстві. Поняття робота. Історія розвитку автоматики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роботехніки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193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5A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99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2EB2D8C5" w14:textId="144CF5A1" w:rsidTr="004427F2">
        <w:trPr>
          <w:trHeight w:val="1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BF78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45D0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 застосування робототехніки. Огляд сучасного стану робототехніки у світі. Сучасні моделі роботів. Складові сучасного робота та їх взаємодія. Три закони робототехніки. Внесок українських вчених у формування сучасного стану й розвитку інформаційних технологій, автоматики та робототехніки.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6F2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DE97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7DE8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6F3E7B2" w14:textId="7CA1C8D8" w:rsidTr="00453CFA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2C32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6656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Компоненти роботів та їх характеристика.</w:t>
            </w:r>
          </w:p>
          <w:p w14:paraId="051BC70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Електричні приводи. Застосування. Правила безпеки життєдіяльності при роботі з електричними приладами. Захисне заземлення. Його призначення.</w:t>
            </w:r>
          </w:p>
          <w:p w14:paraId="15B019E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Крокові електродвигуна. Принцип роботи. Застосування.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DDCF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32F8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30FC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39FAE9B8" w14:textId="3BA27674" w:rsidTr="004427F2">
        <w:trPr>
          <w:trHeight w:val="1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C8FB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19F6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єзодвигуни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Історія створення та застосування. Конструкція. Принцип роботи лінійного та обертального п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єзодвигуна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Застосування. Повітряні м’язи. Застосування, переваги та недоліки.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Електроактивні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полімери (ЕАП), їх класифікація. Використання ЕАП в робототехніці як лінійних приводів. Еластичні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нанотрубки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D9A1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D7CD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71C7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22E43C42" w14:textId="3FFB5F97" w:rsidTr="004427F2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518B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26C18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Механізми та машини, їх призначення. Поняття про деталь. Типи деталей. Типи з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єднань та їх основні характеристики.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9840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BF1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EE85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0CF7B38F" w14:textId="6A742C31" w:rsidTr="004427F2">
        <w:trPr>
          <w:trHeight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8693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980D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Датчики, їх класи та типи. Призначення датчиків.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язок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фізичних величин (сила струму, напруги, спад напруги, електричний опір тощо), що використовуються в датчиках.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1208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9ECA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044C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2E5C53C" w14:textId="21EBF64A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2AF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6AE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 функціонування виконавчих механізмів. Виконавчий елемент.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3B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4A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6D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8CD28C1" w14:textId="602F0E75" w:rsidTr="004427F2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C50B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2102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Програмування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Плата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Проекти, реалізовані на основі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7218B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алгоритму. Типи алгоритмів.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BAE1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2F20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A82B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563CBCF9" w14:textId="2D8447CC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3EF8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52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теми завдань проекту (орієнтовні проекти: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Ліхтарик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Діамантове сяйво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Триколірний світлофор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 музика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”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складання схем тощо). Пошук інформації, актуальної для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B5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8E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6E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089019AD" w14:textId="4551914D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747F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166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Добір технологій та технік для реалізації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9D5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5F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F7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13E525F7" w14:textId="659E0F8F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A40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0B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A54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F8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E2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39A624D8" w14:textId="3DA26C03" w:rsidTr="004427F2"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E3B3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36A1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ключових понять для досягнення поставлених завдань. Організація робочого місця. Етапи проектної діяльності. Визначення послідовності реалізації проекту. Виконання робіт відповідно до обраних технік та технологій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94FB7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4002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940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562FD51F" w14:textId="4C3950FE" w:rsidTr="004427F2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03C0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C806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Складання електричної схеми для реалізації поставленого завдання. Дотримання правил безпеки життєдіяльності. Підключення і програмування застосованих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електроелементів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Презентація та оцінка проектної 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07A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9752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FD8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6B8BBAB1" w14:textId="64E03642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79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8A2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105C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07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D9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345E6A82" w14:textId="58AA2F7E" w:rsidTr="004427F2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119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Комп’ютерне проектування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E5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1E02" w:rsidRPr="00090353" w14:paraId="63729A37" w14:textId="011AD38D" w:rsidTr="004427F2">
        <w:trPr>
          <w:trHeight w:val="1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8D917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D155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3.1. Основні поняття системи автоматизованого проектування (САПР).</w:t>
            </w:r>
          </w:p>
          <w:p w14:paraId="15C9214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проектування. Основні поняття та принципи проектування. Рівні проектування. Стадії проектування. Системи автоматизованого проектування (САПР). Галузі застосування та можливості системи автоматизованого проектування (САПР). Структура САПР.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E2C68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718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8C2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4176F5F" w14:textId="1738B740" w:rsidTr="004427F2">
        <w:trPr>
          <w:trHeight w:val="1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31D1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CF4DB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 КОМПАС-3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Основні компоненти системи. Елементи інтерфейсу. Головне меню. Типи документів. Управління вікнами документів. Одиниці виміру та системи координат. Компактна панель. Інструменти системи.</w:t>
            </w:r>
          </w:p>
          <w:p w14:paraId="27E59AA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Основні поняття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ютерного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проектування. Векторна графіка. Геометричний примітив. 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-моделювання. Комп’ютерна візуалізація.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Твердотільний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об’єкт або тіло. Інтерфейс КОСПАС-3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Загальні прийоми роботи у програмі КОСПАС-3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B00D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B06F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ADEE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D19A2F3" w14:textId="68A616C9" w:rsidTr="004427F2">
        <w:trPr>
          <w:trHeight w:val="1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8857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4630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Огляд програм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AutoCad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bCad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їх властивостей, можливості застосування. Інтерфейси програм. Спеціалізовані програми на основі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AutoCAD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Аналіз існуючих систем автоматизованого проектування конструювання та моделювання одягу. Огляд програм 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PatternsCAD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OptiTex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Загальні принципи побудови САПР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шввейноговиробу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79348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EA2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5195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42A6C060" w14:textId="12696C1B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5F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1D8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3.2. Виконання креслеників</w:t>
            </w:r>
          </w:p>
          <w:p w14:paraId="4F96462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Алгоритм виконання кресленика (Компас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або інша за вибором). Налаштування, використання допоміжних елементів, створення та редагування геометричних примітивів.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57F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7B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15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B7BE2E1" w14:textId="4D560B2B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EE42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031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Виконання кресленика деталі призматичної форми у трьох проекціях (фаски, округлення). Виконання кресленика деталі з використанням елементів спряження.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3EA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C0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A0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3D08A8F" w14:textId="444647A4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DD7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886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Виконання кресленика деталі з використанням перерізів. Використання кресленика деталі з використанням розрізів.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E32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6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AE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0152B990" w14:textId="7A76C9D1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43F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9D5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3.3. тривимірне (3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моделювання</w:t>
            </w:r>
          </w:p>
          <w:p w14:paraId="7870DBB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Тривимірне моделювання. Основні елементи інтерфейсу. Алгоритм побудови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-моделі в САПР. Створення основи деталі. Базові операції для побудови об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ємних елементів і поверхонь в системі КОМПАС-3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Операції видавлювання. Створення ескізів та побудова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-деталі призматичної форми. Редагування деталі.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E627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04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39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E369146" w14:textId="60DD8944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6B67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411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Створення ескізів та побудова деталей, що мають тіла обертання. Операція обертання. Редагування деталей. Деталі з кінематичними елементами. Операція кінематична. Редагування деталей.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BE4F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8B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C8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8B14E30" w14:textId="330322CC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0BF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BA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E66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00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F1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49269D55" w14:textId="23FC1465" w:rsidTr="004427F2">
        <w:trPr>
          <w:trHeight w:val="5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1907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E0A11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Побудова елементів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-деталі по перерізах. Операція з перерізами. Моделювання листових деталей. Редагування деталей.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FCF9C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639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7370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02F015A7" w14:textId="61F66380" w:rsidTr="004427F2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EA62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E95C6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Побудова розгорток деталей, виготовлених з листового матеріалу. Створення креслеників деталей за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-моделлю.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A5EF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90BA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4178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41273ED7" w14:textId="6917F481" w:rsidTr="004427F2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B6C4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F6AE8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Виконання перерізів та розрізів на креслениках деталей за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-моделлю. Побудова аксонометричних проекцій за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-моделлю.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13DE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0220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BDDD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70DFE5A" w14:textId="7D4B61CA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8A1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288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3.4. Виконання проекту</w:t>
            </w:r>
          </w:p>
          <w:p w14:paraId="6756FE1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Визначення теми та завдань проекту. Добір об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єкта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проектування. Пошук інформації.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4DD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60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1E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82300F6" w14:textId="4BCBA77A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A24E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B7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Етапи проектування. Аналіз об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єкта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проектування та будови деталей. Визначення недоліків та переваг об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проектування. Вибір САПР для виконання проекту. Художнє конструювання виробу.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7305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1E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95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52F29C2D" w14:textId="0C73FA7D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9BA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6D8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Ознайомлення зі складальним креслеником, та креслениками деталей виробу.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4EB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D0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33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BA5CC50" w14:textId="0F4F5675" w:rsidTr="004427F2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E4F8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1CC39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Визначення розмірів та розміщення деталей у просторі.</w:t>
            </w:r>
          </w:p>
          <w:p w14:paraId="5387FC0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Технічне конструювання виробу.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D5F28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529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46D5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29D05274" w14:textId="31D299B6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084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4B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Виконання креслеників деталей проектованого виробу.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B215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BE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BA7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45CBAF7" w14:textId="2E82A31B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532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5CD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Виконання спрощених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-моделей деталей та виробу за креслениками.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E67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41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E2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5F077027" w14:textId="06695B65" w:rsidTr="004427F2">
        <w:trPr>
          <w:trHeight w:val="5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D475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6822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Дотримання правил гігієни та безпеки праці під час роботи з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ютером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15C498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Редагування моделей.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D390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08BF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3DF0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2B09AD81" w14:textId="4AEFBEE6" w:rsidTr="004427F2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6832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13F3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Перевірка якості з’єднань.</w:t>
            </w:r>
          </w:p>
          <w:p w14:paraId="1EA3CE1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Презентація та оцінка проектної 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72F4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CF96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4F9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3681105F" w14:textId="17A99CD1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FEB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659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A5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9C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78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4731E84" w14:textId="341B437C" w:rsidTr="004427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9E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F64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4C6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4E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CC8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2894ED5" w14:textId="77777777" w:rsidR="007E1E02" w:rsidRPr="00090353" w:rsidRDefault="007E1E02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10A863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8A9B7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1014B" w14:textId="77777777" w:rsidR="00BB7FDD" w:rsidRPr="00090353" w:rsidRDefault="00BB7FDD" w:rsidP="00BB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4.3 </w:t>
      </w:r>
      <w:proofErr w:type="spellStart"/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Самостійна</w:t>
      </w:r>
      <w:proofErr w:type="spellEnd"/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 робота</w:t>
      </w:r>
    </w:p>
    <w:tbl>
      <w:tblPr>
        <w:tblStyle w:val="a4"/>
        <w:tblW w:w="15163" w:type="dxa"/>
        <w:tblInd w:w="0" w:type="dxa"/>
        <w:tblLook w:val="01E0" w:firstRow="1" w:lastRow="1" w:firstColumn="1" w:lastColumn="1" w:noHBand="0" w:noVBand="0"/>
      </w:tblPr>
      <w:tblGrid>
        <w:gridCol w:w="704"/>
        <w:gridCol w:w="10490"/>
        <w:gridCol w:w="3969"/>
      </w:tblGrid>
      <w:tr w:rsidR="00BB7FDD" w:rsidRPr="00090353" w14:paraId="41C93837" w14:textId="77777777" w:rsidTr="00BB7F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8EC2" w14:textId="77777777" w:rsidR="00BB7FDD" w:rsidRPr="00090353" w:rsidRDefault="00BB7FDD" w:rsidP="00F72F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3A0" w14:textId="77777777" w:rsidR="00BB7FDD" w:rsidRPr="00090353" w:rsidRDefault="00BB7FDD" w:rsidP="00F72F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3139" w14:textId="77777777" w:rsidR="00BB7FDD" w:rsidRPr="00090353" w:rsidRDefault="00BB7FDD" w:rsidP="00F72F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BB7FDD" w:rsidRPr="00090353" w14:paraId="104FA011" w14:textId="77777777" w:rsidTr="00BB7FDD"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6E05" w14:textId="77777777" w:rsidR="00BB7FDD" w:rsidRPr="00090353" w:rsidRDefault="00BB7FDD" w:rsidP="00F72FF2">
            <w:pPr>
              <w:jc w:val="center"/>
              <w:rPr>
                <w:sz w:val="24"/>
                <w:szCs w:val="24"/>
                <w:lang w:eastAsia="ru-RU"/>
              </w:rPr>
            </w:pPr>
            <w:r w:rsidRPr="00090353">
              <w:rPr>
                <w:sz w:val="24"/>
                <w:szCs w:val="24"/>
                <w:lang w:eastAsia="ru-RU"/>
              </w:rPr>
              <w:t>___ семестр</w:t>
            </w:r>
          </w:p>
        </w:tc>
      </w:tr>
      <w:tr w:rsidR="00BB7FDD" w:rsidRPr="00090353" w14:paraId="28AD6CAA" w14:textId="77777777" w:rsidTr="00BB7F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561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5D6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649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</w:tr>
      <w:tr w:rsidR="00BB7FDD" w:rsidRPr="00090353" w14:paraId="722A72CD" w14:textId="77777777" w:rsidTr="00BB7F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00C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17B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C59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</w:tr>
      <w:tr w:rsidR="00BB7FDD" w:rsidRPr="00090353" w14:paraId="5A36A362" w14:textId="77777777" w:rsidTr="00BB7F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5D2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329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EFD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</w:tr>
      <w:tr w:rsidR="00BB7FDD" w:rsidRPr="00090353" w14:paraId="177CC49D" w14:textId="77777777" w:rsidTr="00BB7FDD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EA2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  <w:r w:rsidRPr="00090353">
              <w:rPr>
                <w:sz w:val="24"/>
                <w:szCs w:val="24"/>
                <w:lang w:eastAsia="ru-RU"/>
              </w:rPr>
              <w:t>Разом за ___ семестр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C9A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</w:tr>
      <w:tr w:rsidR="00BB7FDD" w:rsidRPr="00090353" w14:paraId="29A4BD1E" w14:textId="77777777" w:rsidTr="00BB7FDD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6765" w14:textId="77777777" w:rsidR="00BB7FDD" w:rsidRPr="00090353" w:rsidRDefault="00BB7FDD" w:rsidP="00F72FF2">
            <w:pPr>
              <w:rPr>
                <w:b/>
                <w:sz w:val="24"/>
                <w:szCs w:val="24"/>
                <w:lang w:eastAsia="ru-RU"/>
              </w:rPr>
            </w:pPr>
            <w:r w:rsidRPr="00090353">
              <w:rPr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58D" w14:textId="77777777" w:rsidR="00BB7FDD" w:rsidRPr="00090353" w:rsidRDefault="00BB7FDD" w:rsidP="00F72FF2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3510EB46" w14:textId="77777777" w:rsidR="009D665A" w:rsidRPr="00090353" w:rsidRDefault="009D665A" w:rsidP="009D66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4E2247" w14:textId="77777777" w:rsidR="002D5E18" w:rsidRPr="00090353" w:rsidRDefault="002D5E18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3285E379" w14:textId="77777777" w:rsidR="002D5E18" w:rsidRPr="00090353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t>Використовуються тести, самостійні роботи, контрольні роботи, завдання для практичних робіт, проводиться поточне  і підсумкове оцінювання здобувачів освіти.</w:t>
      </w:r>
    </w:p>
    <w:p w14:paraId="6C70CFCB" w14:textId="4020D9C2" w:rsidR="002D5E18" w:rsidRDefault="002D5E18" w:rsidP="004427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5114728"/>
    </w:p>
    <w:p w14:paraId="474EBDCB" w14:textId="77777777" w:rsidR="00090353" w:rsidRPr="00090353" w:rsidRDefault="00090353" w:rsidP="004427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5"/>
        <w:gridCol w:w="1706"/>
        <w:gridCol w:w="278"/>
        <w:gridCol w:w="10887"/>
      </w:tblGrid>
      <w:tr w:rsidR="002D5E18" w:rsidRPr="00090353" w14:paraId="45E07468" w14:textId="77777777" w:rsidTr="009D665A">
        <w:trPr>
          <w:trHeight w:val="280"/>
          <w:tblCellSpacing w:w="0" w:type="dxa"/>
        </w:trPr>
        <w:tc>
          <w:tcPr>
            <w:tcW w:w="14876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bookmarkEnd w:id="4"/>
          <w:p w14:paraId="3EE081C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 Порядок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2D5E18" w:rsidRPr="00090353" w14:paraId="4C9E2340" w14:textId="77777777" w:rsidTr="009D665A">
        <w:trPr>
          <w:tblCellSpacing w:w="0" w:type="dxa"/>
        </w:trPr>
        <w:tc>
          <w:tcPr>
            <w:tcW w:w="14876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DE98F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6.1. Порядок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2D5E18" w:rsidRPr="00090353" w14:paraId="136B87B5" w14:textId="77777777" w:rsidTr="009D665A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BB35F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контролю</w:t>
            </w:r>
          </w:p>
        </w:tc>
        <w:tc>
          <w:tcPr>
            <w:tcW w:w="108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11941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2D5E18" w:rsidRPr="00090353" w14:paraId="19994FFE" w14:textId="77777777" w:rsidTr="009D665A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41F19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контроль</w:t>
            </w:r>
          </w:p>
        </w:tc>
        <w:tc>
          <w:tcPr>
            <w:tcW w:w="108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FDCEDBD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Усне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опитування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домашні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заняттях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письмові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оцінюються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дванадцятибальною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</w:t>
            </w:r>
          </w:p>
        </w:tc>
      </w:tr>
      <w:tr w:rsidR="002D5E18" w:rsidRPr="00090353" w14:paraId="2AB3737D" w14:textId="77777777" w:rsidTr="009D665A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99E7F1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Підсумковий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контроль</w:t>
            </w:r>
          </w:p>
        </w:tc>
        <w:tc>
          <w:tcPr>
            <w:tcW w:w="108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07D8711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Семестрова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дванадцятибальною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 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тематичних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оцінок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проводяться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 і</w:t>
            </w:r>
            <w:proofErr w:type="gram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кінці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кожного семестру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обчислюється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арифметична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Річна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арифметичне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двох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семестрових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оцінок</w:t>
            </w:r>
            <w:proofErr w:type="spellEnd"/>
          </w:p>
        </w:tc>
      </w:tr>
      <w:tr w:rsidR="002D5E18" w:rsidRPr="00090353" w14:paraId="7437E367" w14:textId="77777777" w:rsidTr="009D665A">
        <w:trPr>
          <w:tblCellSpacing w:w="0" w:type="dxa"/>
        </w:trPr>
        <w:tc>
          <w:tcPr>
            <w:tcW w:w="14876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6253DC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6.2.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2D5E18" w:rsidRPr="00090353" w14:paraId="0C87F238" w14:textId="77777777" w:rsidTr="009D665A">
        <w:trPr>
          <w:tblCellSpacing w:w="0" w:type="dxa"/>
        </w:trPr>
        <w:tc>
          <w:tcPr>
            <w:tcW w:w="14876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1BE75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шкалою:</w:t>
            </w:r>
          </w:p>
        </w:tc>
      </w:tr>
      <w:tr w:rsidR="002D5E18" w:rsidRPr="00090353" w14:paraId="213EAEA4" w14:textId="77777777" w:rsidTr="009D665A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664057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компетентності</w:t>
            </w:r>
            <w:proofErr w:type="spellEnd"/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633809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165" w:type="dxa"/>
            <w:gridSpan w:val="2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0DA496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</w:p>
        </w:tc>
      </w:tr>
      <w:tr w:rsidR="002D5E18" w:rsidRPr="00090353" w14:paraId="35B71ABC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CBE823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396AAD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12-бальна</w:t>
            </w:r>
          </w:p>
        </w:tc>
        <w:tc>
          <w:tcPr>
            <w:tcW w:w="11165" w:type="dxa"/>
            <w:gridSpan w:val="2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6249D66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5E18" w:rsidRPr="00090353" w14:paraId="5357EA95" w14:textId="77777777" w:rsidTr="009D665A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C897F7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Високий</w:t>
            </w:r>
            <w:proofErr w:type="spellEnd"/>
          </w:p>
          <w:p w14:paraId="51EC5BB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творчий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38740A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6C7A028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програмовим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здiбностi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вмiє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поставити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мету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дослiдження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вказує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шляхи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реалiзацiї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робить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аналiз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висновки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.</w:t>
            </w:r>
          </w:p>
        </w:tc>
      </w:tr>
      <w:tr w:rsidR="002D5E18" w:rsidRPr="00090353" w14:paraId="6FDC613B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ECF3DFA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F89969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C62A838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високому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рiвнi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опанував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програмовий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межах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оцiнює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рiзноманiтнi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теорiї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вмiння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нестандартних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ситуацiях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поглиблює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набутi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2D5E18" w:rsidRPr="00090353" w14:paraId="1FDF820A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48AFC0E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2F4AD6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FAC4BA9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вивченим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умiло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послуговується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термiнологiєю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опрацьовувати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iнформацiю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знаходити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iдеї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вiдповiдно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поставленої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мети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</w:tr>
      <w:tr w:rsidR="002D5E18" w:rsidRPr="00090353" w14:paraId="0BB54654" w14:textId="77777777" w:rsidTr="009D665A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C8C85D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Достатній</w:t>
            </w:r>
            <w:proofErr w:type="spellEnd"/>
          </w:p>
          <w:p w14:paraId="15F7322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(конструктивно-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варіативний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74C63C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89CA00F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вивченим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стандартних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ситуацiях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наводить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приклади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практичного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аргументи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пiдтвердження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власних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думок.</w:t>
            </w:r>
          </w:p>
        </w:tc>
      </w:tr>
      <w:tr w:rsidR="002D5E18" w:rsidRPr="00090353" w14:paraId="58E73C77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57C70D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67C22F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355AD54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аналiзувати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узагальнювати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систематизувати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сторонньою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однокласникiв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висновки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2D5E18" w:rsidRPr="00090353" w14:paraId="307A1B86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A078FFA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F2B2F2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6BBDF80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виправляти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допущенi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неточностi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розумiння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правил.</w:t>
            </w:r>
          </w:p>
        </w:tc>
      </w:tr>
      <w:tr w:rsidR="002D5E18" w:rsidRPr="00090353" w14:paraId="4116CC57" w14:textId="77777777" w:rsidTr="009D665A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77EBE5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Середній</w:t>
            </w:r>
            <w:proofErr w:type="spellEnd"/>
          </w:p>
          <w:p w14:paraId="3459079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репродуктивний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684181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49D496E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сторонньою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виправляти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допущенi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неточностi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власнi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iнших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елементарнi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положень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, правил.</w:t>
            </w:r>
          </w:p>
        </w:tc>
      </w:tr>
      <w:tr w:rsidR="002D5E18" w:rsidRPr="00090353" w14:paraId="6EE30CEB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2A9F51B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D2CDBE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CFE3278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описує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вiдтворює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значну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здатний з помилками й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дати визначення понять, сформулювати правило</w:t>
            </w:r>
          </w:p>
        </w:tc>
      </w:tr>
      <w:tr w:rsidR="002D5E18" w:rsidRPr="00090353" w14:paraId="2476A9D5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737FCC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FA624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4999F07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основний навчальний матеріал, може повторити за зразком певну операцію, дію</w:t>
            </w:r>
          </w:p>
        </w:tc>
      </w:tr>
      <w:tr w:rsidR="002D5E18" w:rsidRPr="00090353" w14:paraId="66E597EE" w14:textId="77777777" w:rsidTr="009D665A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5E257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Початковий</w:t>
            </w:r>
            <w:proofErr w:type="spellEnd"/>
          </w:p>
          <w:p w14:paraId="71D1602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(рецептивно-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продуктивний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862FBC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862F1DD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частину навчального матеріалу; з допомогою вчителя виконує елементарні завдання</w:t>
            </w:r>
          </w:p>
        </w:tc>
      </w:tr>
      <w:tr w:rsidR="002D5E18" w:rsidRPr="00090353" w14:paraId="2DF90771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026DD7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53C858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DDC781F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відтворює незначну частину навчального матеріалу, має нечіткі уявлення про об'єкт вивчення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2D5E18" w:rsidRPr="00090353" w14:paraId="57EBCCCE" w14:textId="77777777" w:rsidTr="009D665A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59F4D25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B5F6F2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6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73784BA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об'єкти вивчення.</w:t>
            </w:r>
          </w:p>
        </w:tc>
      </w:tr>
    </w:tbl>
    <w:p w14:paraId="71086B98" w14:textId="487E90A7" w:rsidR="004427F2" w:rsidRDefault="004427F2" w:rsidP="002D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2E7C" w14:textId="77777777" w:rsidR="00090353" w:rsidRPr="00090353" w:rsidRDefault="00090353" w:rsidP="002D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08"/>
        <w:gridCol w:w="14250"/>
      </w:tblGrid>
      <w:tr w:rsidR="002D5E18" w:rsidRPr="00090353" w14:paraId="4D62A007" w14:textId="77777777" w:rsidTr="009D665A">
        <w:trPr>
          <w:trHeight w:val="270"/>
          <w:tblCellSpacing w:w="0" w:type="dxa"/>
        </w:trPr>
        <w:tc>
          <w:tcPr>
            <w:tcW w:w="1487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B3EB9C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7. Рекомендована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</w:tr>
      <w:tr w:rsidR="002D5E18" w:rsidRPr="00090353" w14:paraId="077DA896" w14:textId="77777777" w:rsidTr="009D665A">
        <w:trPr>
          <w:trHeight w:val="541"/>
          <w:tblCellSpacing w:w="0" w:type="dxa"/>
        </w:trPr>
        <w:tc>
          <w:tcPr>
            <w:tcW w:w="6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BA21D2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4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54587F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Автор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літературного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джерела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інформаційного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ресурсу в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Інтернет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</w:tr>
      <w:tr w:rsidR="002D5E18" w:rsidRPr="00090353" w14:paraId="2C6F92C1" w14:textId="77777777" w:rsidTr="009D665A">
        <w:trPr>
          <w:trHeight w:val="130"/>
          <w:tblCellSpacing w:w="0" w:type="dxa"/>
        </w:trPr>
        <w:tc>
          <w:tcPr>
            <w:tcW w:w="1487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AB9293A" w14:textId="77777777" w:rsidR="002D5E18" w:rsidRPr="00090353" w:rsidRDefault="002D5E18" w:rsidP="002D5E18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7.1.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  <w:tr w:rsidR="002D5E18" w:rsidRPr="00090353" w14:paraId="6A71216F" w14:textId="77777777" w:rsidTr="009D665A">
        <w:trPr>
          <w:trHeight w:val="616"/>
          <w:tblCellSpacing w:w="0" w:type="dxa"/>
        </w:trPr>
        <w:tc>
          <w:tcPr>
            <w:tcW w:w="5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5DB32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5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8AFC6F9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стандарту):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10(11)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В.І.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Татушинський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І.В.Кірютченкова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загальною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редакцією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В.І.Татуштнського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). – К: “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Педагогічна думка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2018. – 216с.,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іл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</w:tr>
      <w:tr w:rsidR="002D5E18" w:rsidRPr="00090353" w14:paraId="6E604DD2" w14:textId="77777777" w:rsidTr="009D665A">
        <w:trPr>
          <w:trHeight w:val="541"/>
          <w:tblCellSpacing w:w="0" w:type="dxa"/>
        </w:trPr>
        <w:tc>
          <w:tcPr>
            <w:tcW w:w="5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11C9D8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5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1D33336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Анісімов А.В. Інформаційні системи та бази даних: Навчальний посібник для студентів факультету комп’ютерних наук та кібернетики. / Анісімов А.В.,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Кулябко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П.П. − Київ. – 2017. – 110 с.</w:t>
            </w:r>
          </w:p>
        </w:tc>
      </w:tr>
      <w:tr w:rsidR="002D5E18" w:rsidRPr="00090353" w14:paraId="4BFE9A75" w14:textId="77777777" w:rsidTr="009D665A">
        <w:trPr>
          <w:trHeight w:val="631"/>
          <w:tblCellSpacing w:w="0" w:type="dxa"/>
        </w:trPr>
        <w:tc>
          <w:tcPr>
            <w:tcW w:w="5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F965BC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5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64B2606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Антоненко В. М. Сучасні інформаційні системи і технології: управління знаннями 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навч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Посібник / В. М. Антоненко, С. Д.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Мамченко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Рогушина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Ірпінь 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Нац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університет ДПС України,2016. – 212 с.</w:t>
            </w:r>
          </w:p>
        </w:tc>
      </w:tr>
      <w:tr w:rsidR="002D5E18" w:rsidRPr="00090353" w14:paraId="1EB4EB5C" w14:textId="77777777" w:rsidTr="009D665A">
        <w:trPr>
          <w:trHeight w:val="631"/>
          <w:tblCellSpacing w:w="0" w:type="dxa"/>
        </w:trPr>
        <w:tc>
          <w:tcPr>
            <w:tcW w:w="5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178520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35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FEF69A5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Воронін А. М. Інформаційні системи прийняття рішень: навчальний посібник. / Воронін А. М.,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Зіатдінов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К., Климова А. С. − К. : НАУ-друк, 2009. − 136с.</w:t>
            </w:r>
          </w:p>
        </w:tc>
      </w:tr>
      <w:tr w:rsidR="002D5E18" w:rsidRPr="00090353" w14:paraId="68C12A2F" w14:textId="77777777" w:rsidTr="009D665A">
        <w:trPr>
          <w:trHeight w:val="70"/>
          <w:tblCellSpacing w:w="0" w:type="dxa"/>
        </w:trPr>
        <w:tc>
          <w:tcPr>
            <w:tcW w:w="1487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DB5F693" w14:textId="77777777" w:rsidR="002D5E18" w:rsidRPr="00090353" w:rsidRDefault="002D5E18" w:rsidP="002D5E1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 xml:space="preserve">7.2.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Допоміжна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  <w:tr w:rsidR="002D5E18" w:rsidRPr="00090353" w14:paraId="44B1DED5" w14:textId="77777777" w:rsidTr="009D665A">
        <w:trPr>
          <w:trHeight w:val="631"/>
          <w:tblCellSpacing w:w="0" w:type="dxa"/>
        </w:trPr>
        <w:tc>
          <w:tcPr>
            <w:tcW w:w="6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57C438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37BF48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Грицунов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Інформаційні системи та технології: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навч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посіб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для студентів за напрямом підготовки «Транспортні технології» / О. В.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Грицунов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Харк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нац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акад.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міськ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госп-ва. – Х.: ХНАМГ, 2010. – 222 с.</w:t>
            </w:r>
          </w:p>
        </w:tc>
      </w:tr>
      <w:tr w:rsidR="002D5E18" w:rsidRPr="00090353" w14:paraId="1383A9FA" w14:textId="77777777" w:rsidTr="009D665A">
        <w:trPr>
          <w:trHeight w:val="541"/>
          <w:tblCellSpacing w:w="0" w:type="dxa"/>
        </w:trPr>
        <w:tc>
          <w:tcPr>
            <w:tcW w:w="6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6BE7BA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9998B2" w14:textId="77777777" w:rsidR="002D5E18" w:rsidRPr="00090353" w:rsidRDefault="002D5E18" w:rsidP="002D5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Інформаційні системи в економіці 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навч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посібник / Пономаренко В. С., Золотарьова І. О., Бутова Р. К. та ін. – Х. : Вид. ХНЕУ, 2011. – 176 с.</w:t>
            </w:r>
          </w:p>
        </w:tc>
      </w:tr>
      <w:tr w:rsidR="002D5E18" w:rsidRPr="00090353" w14:paraId="210239E9" w14:textId="77777777" w:rsidTr="009D665A">
        <w:trPr>
          <w:trHeight w:val="586"/>
          <w:tblCellSpacing w:w="0" w:type="dxa"/>
        </w:trPr>
        <w:tc>
          <w:tcPr>
            <w:tcW w:w="6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1C8FF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BCC071F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10(11)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стандарту. –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Тернопіль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Астон, 2018 – 288с.,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іл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2D39E490" w14:textId="77777777" w:rsidR="002D5E18" w:rsidRPr="00090353" w:rsidRDefault="002D5E18" w:rsidP="002D5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D5E18" w:rsidRPr="00090353" w14:paraId="2748C886" w14:textId="77777777" w:rsidTr="009D665A">
        <w:trPr>
          <w:trHeight w:val="80"/>
          <w:tblCellSpacing w:w="0" w:type="dxa"/>
        </w:trPr>
        <w:tc>
          <w:tcPr>
            <w:tcW w:w="1487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D747210" w14:textId="77777777" w:rsidR="002D5E18" w:rsidRPr="00090353" w:rsidRDefault="002D5E18" w:rsidP="002D5E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7.3.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Інформаційні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Інтернеті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</w:tbl>
    <w:p w14:paraId="2E418822" w14:textId="77777777" w:rsidR="002D5E18" w:rsidRPr="00090353" w:rsidRDefault="002D5E18" w:rsidP="002D5E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36B67" w14:textId="77777777" w:rsidR="00737076" w:rsidRPr="00090353" w:rsidRDefault="00737076">
      <w:pPr>
        <w:rPr>
          <w:rFonts w:ascii="Times New Roman" w:hAnsi="Times New Roman" w:cs="Times New Roman"/>
          <w:sz w:val="24"/>
          <w:szCs w:val="24"/>
        </w:rPr>
      </w:pPr>
    </w:p>
    <w:sectPr w:rsidR="00737076" w:rsidRPr="00090353" w:rsidSect="005F4A5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35C92F8E"/>
    <w:multiLevelType w:val="hybridMultilevel"/>
    <w:tmpl w:val="BF1636C0"/>
    <w:lvl w:ilvl="0" w:tplc="0EA06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13AB"/>
    <w:multiLevelType w:val="multilevel"/>
    <w:tmpl w:val="7010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21AB4"/>
    <w:multiLevelType w:val="hybridMultilevel"/>
    <w:tmpl w:val="B57C07D8"/>
    <w:lvl w:ilvl="0" w:tplc="9300FB3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B2"/>
    <w:rsid w:val="00090353"/>
    <w:rsid w:val="00107ED5"/>
    <w:rsid w:val="00132EDE"/>
    <w:rsid w:val="00156F33"/>
    <w:rsid w:val="002D5E18"/>
    <w:rsid w:val="004427F2"/>
    <w:rsid w:val="00453CFA"/>
    <w:rsid w:val="005B10E7"/>
    <w:rsid w:val="00697AB0"/>
    <w:rsid w:val="00737076"/>
    <w:rsid w:val="00767C4F"/>
    <w:rsid w:val="007C7BB2"/>
    <w:rsid w:val="007E1E02"/>
    <w:rsid w:val="00956E3E"/>
    <w:rsid w:val="009D665A"/>
    <w:rsid w:val="00BB7FDD"/>
    <w:rsid w:val="00CB3977"/>
    <w:rsid w:val="00C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8AAE"/>
  <w15:chartTrackingRefBased/>
  <w15:docId w15:val="{422CBDF3-4C4F-4E40-A5C1-4FD28D8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2D5E18"/>
  </w:style>
  <w:style w:type="paragraph" w:styleId="a3">
    <w:name w:val="List Paragraph"/>
    <w:basedOn w:val="a"/>
    <w:uiPriority w:val="34"/>
    <w:qFormat/>
    <w:rsid w:val="002D5E18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2D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B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F%D1%96%D0%B2%D1%84%D0%B0%D0%B1%D1%80%D0%B8%D0%BA%D0%B0%D1%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2%D0%B5%D1%80%D1%96%D0%B0%D0%B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8%D1%80%D0%BE%D0%B2%D0%B8%D0%BD%D0%B0" TargetMode="External"/><Relationship Id="rId11" Type="http://schemas.openxmlformats.org/officeDocument/2006/relationships/hyperlink" Target="https://uk.wikipedia.org/wiki/%D0%9F%D1%80%D0%BE%D0%B4%D1%83%D0%BA%D1%82%D0%B8%D0%B2%D0%BD%D1%96%D1%81%D1%82%D1%8C_%D0%BF%D1%80%D0%B0%D1%86%D1%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2%D0%B8%D1%80%D0%BE%D0%B1%D0%BD%D0%B8%D1%86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F%D0%BA%D1%96%D1%81%D1%82%D1%8C_%D0%BF%D1%80%D0%BE%D0%B4%D1%83%D0%BA%D1%86%D1%96%D1%9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AB27-3F42-4550-97A9-E3D58484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13078</Words>
  <Characters>7455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Дудич Наталія Леонідівна</dc:creator>
  <cp:keywords/>
  <dc:description/>
  <cp:lastModifiedBy>Master</cp:lastModifiedBy>
  <cp:revision>14</cp:revision>
  <cp:lastPrinted>2024-10-16T11:41:00Z</cp:lastPrinted>
  <dcterms:created xsi:type="dcterms:W3CDTF">2022-09-19T21:21:00Z</dcterms:created>
  <dcterms:modified xsi:type="dcterms:W3CDTF">2024-10-16T11:43:00Z</dcterms:modified>
</cp:coreProperties>
</file>