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D82A" w14:textId="4D051011" w:rsidR="00260475" w:rsidRPr="00260475" w:rsidRDefault="000A7D06" w:rsidP="00516CD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16CDB">
        <w:rPr>
          <w:sz w:val="28"/>
          <w:szCs w:val="28"/>
        </w:rPr>
        <w:t>ЛЕ</w:t>
      </w:r>
      <w:r w:rsidR="00255A3A" w:rsidRPr="00516CDB">
        <w:rPr>
          <w:sz w:val="28"/>
          <w:szCs w:val="28"/>
        </w:rPr>
        <w:t>КЦІ</w:t>
      </w:r>
      <w:r w:rsidR="00516CDB" w:rsidRPr="00516CDB">
        <w:rPr>
          <w:sz w:val="28"/>
          <w:szCs w:val="28"/>
        </w:rPr>
        <w:t xml:space="preserve">Я </w:t>
      </w:r>
      <w:r w:rsidR="00516CDB" w:rsidRPr="00516CDB">
        <w:rPr>
          <w:sz w:val="28"/>
          <w:szCs w:val="28"/>
          <w:lang w:val="ru-RU"/>
        </w:rPr>
        <w:t>9.</w:t>
      </w:r>
      <w:r w:rsidR="00516CDB">
        <w:rPr>
          <w:sz w:val="28"/>
          <w:szCs w:val="28"/>
          <w:lang w:val="ru-RU"/>
        </w:rPr>
        <w:t xml:space="preserve"> </w:t>
      </w:r>
      <w:r w:rsidR="00516CDB" w:rsidRPr="00260475">
        <w:rPr>
          <w:sz w:val="28"/>
          <w:szCs w:val="28"/>
        </w:rPr>
        <w:t>БЕЗПЕКА КЛІЄНТ-СЕРВЕРНОЇ ВЗАЄМОДІЇ. ОСНОВНІ ЗАГРОЗИ ТА ВРАЗЛИВОСТІ. ШИФРУВАННЯ ДАНИХ (TLS/SSL). АУТЕНТИФІКАЦІЯ КОРИСТУВАЧІВ (OAUTH, JWT)</w:t>
      </w:r>
    </w:p>
    <w:p w14:paraId="75C0B0FA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Безпека клієнт-серверної взаємодії — це важливий аспект розробки будь-яких веб-додатків та інформаційних систем. Вразливості в системах можуть призвести до витоку конфіденційних даних, шахрайства та порушення конфіденційності користувачів. У цій лекції ми розглянемо основні загрози та вразливості в клієнт-серверній взаємодії, зосередимо увагу на шифруванні даних за допомогою TLS/SSL та обговоримо методи аутентифікації користувачів за допомогою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OAuth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JWT.</w:t>
      </w:r>
    </w:p>
    <w:p w14:paraId="7FDFA794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Основні загрози та вразливості в клієнт-серверній взаємодії</w:t>
      </w:r>
    </w:p>
    <w:p w14:paraId="422CDA77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процесі передачі даних між клієнтом і сервером існує багато потенційних загроз. Безпека даних, які передаються через мережу, стає критичним елементом для забезпечення цілісності та конфіденційності інформації. Розглянемо найпоширеніші загрози та вразливості.</w:t>
      </w:r>
    </w:p>
    <w:p w14:paraId="4DC5F141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 Перехоплення даних (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Man-in-the-Middle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Attack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3DC52547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Однією з найбільш поширених загроз є атака «людина посередині»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Man-in-the-Middle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, MITM). Під час цієї атаки зловмисник перехоплює трафік між клієнтом та сервером і може змінювати або зчитувати дані, що передаються. Без шифрування дані можуть бути легко доступні для аналізу та маніпуляції.</w:t>
      </w:r>
    </w:p>
    <w:p w14:paraId="4F33E664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 Атаки на сеанс (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Session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Hijacking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151A5CC1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Атака на сеанс — це тип атаки, коли зловмисник викрадає ідентифікатор сесії користувача і отримує доступ до ресурсу без введення логіну та пароля. Це може статися, якщо ідентифікатор сесії передається незашифрованим або зловмисник отримав доступ до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cookie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F650419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1.3 XSS (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Cross-Site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Scripting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515AFE76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XSS є однією з найпоширеніших вразливостей у веб-додатках. Вона виникає, коли зловмисник вводить шкідливий код на сторінку, яка відображається іншому 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користувачеві. Це дозволяє виконувати небезпечні дії від імені жертви або викрадати її дані.</w:t>
      </w:r>
    </w:p>
    <w:p w14:paraId="2AE0C45E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1.4 SQL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Injection</w:t>
      </w:r>
      <w:proofErr w:type="spellEnd"/>
    </w:p>
    <w:p w14:paraId="0BDA1947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SQL-ін'єкція є вразливістю, коли зловмисник вводить шкідливі SQL-команди у форму вводу або запит на сервер, що дозволяє маніпулювати базою даних або отримувати несанкціонований доступ до конфіденційної інформації.</w:t>
      </w:r>
    </w:p>
    <w:p w14:paraId="49086513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1.5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DoS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DDoS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атаки</w:t>
      </w:r>
    </w:p>
    <w:p w14:paraId="621A7127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Атаки типу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Denial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Service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DoS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Distributed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Denial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Service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DDoS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) спрямовані на перевантаження серверів або сервісів великою кількістю запитів. Це може призвести до зниження продуктивності або навіть повної відмови в обслуговуванні користувачів.</w:t>
      </w:r>
    </w:p>
    <w:p w14:paraId="2B73CA8C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1.6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Фішинг</w:t>
      </w:r>
      <w:proofErr w:type="spellEnd"/>
    </w:p>
    <w:p w14:paraId="142E2D7C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Фішинг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соціальною інженерією, яка використовується для крадіжки облікових даних користувача. Зловмисники створюють фальшиві веб-сторінки або електронні листи, що імітують справжні сервіси, щоб виманити у користувачів конфіденційні дані.</w:t>
      </w:r>
    </w:p>
    <w:p w14:paraId="1F37C5DE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Шифрування даних: TLS/SSL</w:t>
      </w:r>
    </w:p>
    <w:p w14:paraId="39AE9C28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захистити дані від перехоплення та модифікації, використовуються протоколи шифрування. Основними стандартами для захисту даних при передачі через мережу є SSL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Secure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Sockets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Layer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) і TLS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Transport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Layer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Security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7AA98172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 Історія та еволюція TLS/SSL</w:t>
      </w:r>
    </w:p>
    <w:p w14:paraId="53D7E73A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SSL був розроблений компанією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Netscape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середині 1990-х років для забезпечення захищених комунікацій у мережі Інтернет. Після виявлення вразливостей у SSL був розроблений протокол TLS, який є його покращеною версією. Останньою версією є TLS 1.3, яка була випущена у 2018 році.</w:t>
      </w:r>
    </w:p>
    <w:p w14:paraId="1CCE7CCE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2.2 Як працює TLS/SSL?</w:t>
      </w:r>
    </w:p>
    <w:p w14:paraId="3896B16B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 шифрування даних за допомогою TLS/SSL відбувається через кілька ключових етапів:</w:t>
      </w:r>
    </w:p>
    <w:p w14:paraId="082133C3" w14:textId="77777777" w:rsidR="00260475" w:rsidRPr="00260475" w:rsidRDefault="00260475" w:rsidP="00516CDB">
      <w:pPr>
        <w:numPr>
          <w:ilvl w:val="0"/>
          <w:numId w:val="8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Рукостискання (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Handshake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Клієнт і сервер встановлюють захищений зв'язок, обмінюючись сертифікатами та ключами. Сертифікат сервера зазвичай видається авторитетним центром сертифікації (CA), який підтверджує автентичність серверу.</w:t>
      </w:r>
    </w:p>
    <w:p w14:paraId="7CCB63CD" w14:textId="77777777" w:rsidR="00260475" w:rsidRPr="00260475" w:rsidRDefault="00260475" w:rsidP="00516CDB">
      <w:pPr>
        <w:numPr>
          <w:ilvl w:val="0"/>
          <w:numId w:val="8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Шифрування даних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Після встановлення захищеного зв'язку клієнт і сервер обмінюються даними, які зашифровані симетричними ключами. Це забезпечує, що будь-яка передача між ними не може бути легко прочитана зловмисниками.</w:t>
      </w:r>
    </w:p>
    <w:p w14:paraId="21C0B6DF" w14:textId="77777777" w:rsidR="00260475" w:rsidRPr="00260475" w:rsidRDefault="00260475" w:rsidP="00516CDB">
      <w:pPr>
        <w:numPr>
          <w:ilvl w:val="0"/>
          <w:numId w:val="8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Цілісність даних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TLS/SSL використовують механізми для перевірки цілісності даних, щоб гарантувати, що інформація не була змінена під час передачі.</w:t>
      </w:r>
    </w:p>
    <w:p w14:paraId="7934452D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2.3 HTTP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HTTPS</w:t>
      </w:r>
    </w:p>
    <w:p w14:paraId="654ECA14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HTTPS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HyperText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Transfer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Protocol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Secure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) — це розширення HTTP, яке використовує шифрування через TLS/SSL. Основна різниця між HTTP і HTTPS полягає в тому, що HTTPS захищає передані дані від перехоплення та модифікації, що є критично важливим для передачі конфіденційної інформації, такої як паролі або фінансові дані.</w:t>
      </w:r>
    </w:p>
    <w:p w14:paraId="1AAB4F7D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2.4 Приклад використання TLS/SSL</w:t>
      </w:r>
    </w:p>
    <w:p w14:paraId="3915294E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веб-розробників одним з кроків для захисту трафіку є встановлення TLS/SSL-сертифіката на сервер. Це можна зробити за допомогою сервісу, такого як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Let’s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Encrypt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надає безкоштовні сертифікати та дозволяє автоматизувати їх оновлення.</w:t>
      </w:r>
    </w:p>
    <w:p w14:paraId="1085BB70" w14:textId="77777777" w:rsidR="00D25E42" w:rsidRDefault="00D25E4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1E08B248" w14:textId="22F44848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3. Аутентифікація користувачів</w:t>
      </w:r>
    </w:p>
    <w:p w14:paraId="4EAC411B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Аутентифікація є ключовим процесом у забезпеченні того, що тільки авторизовані користувачі можуть отримати доступ до захищених ресурсів. Сучасні методи аутентифікації використовують різні механізми для забезпечення безпеки. Одними з найпопулярніших є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OAuth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JWT.</w:t>
      </w:r>
    </w:p>
    <w:p w14:paraId="414A978E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3.1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OAuth</w:t>
      </w:r>
      <w:proofErr w:type="spellEnd"/>
    </w:p>
    <w:p w14:paraId="65A4E7E5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OAuth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Open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Authorization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— це відкрита технологія для надання обмеженого доступу до ресурсів без необхідності передачі паролів між сервісами. Вона дозволяє користувачам надати третім сторонам доступ до своїх ресурсів на одному сервісі (наприклад,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Facebook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надаючи свої паролі.</w:t>
      </w:r>
    </w:p>
    <w:p w14:paraId="026116B5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3.1.1 Як працює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OAuth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61B0E16A" w14:textId="77777777" w:rsidR="00260475" w:rsidRPr="00260475" w:rsidRDefault="00260475" w:rsidP="00D25E42">
      <w:pPr>
        <w:numPr>
          <w:ilvl w:val="0"/>
          <w:numId w:val="9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Авторизаційний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запит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Користувач відправляє запит на авторизацію до стороннього сервісу (наприклад,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використовуючи свій обліковий запис.</w:t>
      </w:r>
    </w:p>
    <w:p w14:paraId="59C47A2C" w14:textId="77777777" w:rsidR="00260475" w:rsidRPr="00260475" w:rsidRDefault="00260475" w:rsidP="00D25E42">
      <w:pPr>
        <w:numPr>
          <w:ilvl w:val="0"/>
          <w:numId w:val="9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Код авторизації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Сервіс генерує код авторизації та повертає його сторонній програмі.</w:t>
      </w:r>
    </w:p>
    <w:p w14:paraId="618FD295" w14:textId="77777777" w:rsidR="00260475" w:rsidRPr="00260475" w:rsidRDefault="00260475" w:rsidP="00D25E42">
      <w:pPr>
        <w:numPr>
          <w:ilvl w:val="0"/>
          <w:numId w:val="9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Отримання токену доступу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 допомогою коду авторизації стороння програма запитує токен доступу.</w:t>
      </w:r>
    </w:p>
    <w:p w14:paraId="658E8DD8" w14:textId="77777777" w:rsidR="00260475" w:rsidRPr="00260475" w:rsidRDefault="00260475" w:rsidP="00D25E42">
      <w:pPr>
        <w:numPr>
          <w:ilvl w:val="0"/>
          <w:numId w:val="9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Доступ до ресурсів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Використовуючи токен доступу, стороння програма отримує доступ до захищених ресурсів.</w:t>
      </w:r>
    </w:p>
    <w:p w14:paraId="28E49101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3.2 JWT (JSON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Token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39B9EAA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JWT — це стандарт для безпечної передачі інформації між сторонами у вигляді JSON-об'єктів. JWT широко використовується для аутентифікації, особливо в сучасних веб-додатках, що працюють за принципом REST API.</w:t>
      </w:r>
    </w:p>
    <w:p w14:paraId="6422CEA6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3.2.1 Структура JWT</w:t>
      </w:r>
    </w:p>
    <w:p w14:paraId="265EAFEA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JWT складається з трьох частин:</w:t>
      </w:r>
    </w:p>
    <w:p w14:paraId="198F7648" w14:textId="77777777" w:rsidR="00260475" w:rsidRPr="00260475" w:rsidRDefault="00260475" w:rsidP="00516CDB">
      <w:pPr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Header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(заголовок)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містить інформацію про тип токена та алгоритм шифрування.</w:t>
      </w:r>
    </w:p>
    <w:p w14:paraId="2FB96C91" w14:textId="77777777" w:rsidR="00260475" w:rsidRPr="00260475" w:rsidRDefault="00260475" w:rsidP="00516CDB">
      <w:pPr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Payload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(дані)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: містить основну інформацію (наприклад, ідентифікатор користувача або час дії токена).</w:t>
      </w:r>
    </w:p>
    <w:p w14:paraId="7786CA4B" w14:textId="77777777" w:rsidR="00260475" w:rsidRPr="00260475" w:rsidRDefault="00260475" w:rsidP="00516CDB">
      <w:pPr>
        <w:numPr>
          <w:ilvl w:val="0"/>
          <w:numId w:val="10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Signature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(підпис)</w:t>
      </w: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це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хешована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комбінація заголовка, даних та секретного ключа. Підпис використовується для перевірки цілісності токена.</w:t>
      </w:r>
    </w:p>
    <w:p w14:paraId="090B945D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3.2.2 Як працює JWT?</w:t>
      </w:r>
    </w:p>
    <w:p w14:paraId="1C4763AB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JWT використовується для передачі даних між клієнтом і сервером у вигляді зашифрованих токенів. Коли користувач проходить аутентифікацію, сервер створює JWT та відправляє його клієнту. Після цього клієнт включає токен у заголовок запиту, щоб отримати доступ до захищених ресурсів.</w:t>
      </w:r>
    </w:p>
    <w:p w14:paraId="79C74D37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3.3 Приклад використання </w:t>
      </w:r>
      <w:proofErr w:type="spellStart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OAuth</w:t>
      </w:r>
      <w:proofErr w:type="spellEnd"/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JWT</w:t>
      </w:r>
    </w:p>
    <w:p w14:paraId="6DEA3CBA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багатьох сучасних веб-додатках використовуються обидві технології для забезпечення захисту користувачів. Наприклад, авторизація через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OAuth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може видавати JWT для подальшого використання в додатку. Це дозволяє зберігати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авторизаційні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 клієнтській стороні та легко передавати їх на сервер без ризику витоку паролів.</w:t>
      </w:r>
    </w:p>
    <w:p w14:paraId="04E60FA3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14:paraId="08F2804A" w14:textId="77777777" w:rsidR="00260475" w:rsidRPr="00260475" w:rsidRDefault="00260475" w:rsidP="00516CD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Безпека клієнт-серверної взаємодії є багатогранним процесом, що включає в себе шифрування даних, запобігання атакам, а також забезпечення належної аутентифікації користувачів. Протоколи шифрування, такі як TLS/SSL, забезпечують захищену передачу даних, тоді як сучасні методи аутентифікації, такі як </w:t>
      </w:r>
      <w:proofErr w:type="spellStart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>OAuth</w:t>
      </w:r>
      <w:proofErr w:type="spellEnd"/>
      <w:r w:rsidRPr="00260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JWT, дозволяють безпечно взаємодіяти з сервісами та ресурсами в Інтернеті.</w:t>
      </w:r>
    </w:p>
    <w:p w14:paraId="168013DE" w14:textId="77777777" w:rsidR="007F1DF0" w:rsidRPr="00255A3A" w:rsidRDefault="007F1DF0" w:rsidP="00516CD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B935239" w14:textId="77777777" w:rsidR="00255A3A" w:rsidRPr="00516CDB" w:rsidRDefault="00255A3A" w:rsidP="00516CD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255A3A" w:rsidRPr="00516CDB" w:rsidSect="00284E6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6A8"/>
    <w:multiLevelType w:val="multilevel"/>
    <w:tmpl w:val="1B4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4280"/>
    <w:multiLevelType w:val="multilevel"/>
    <w:tmpl w:val="BA2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B2321"/>
    <w:multiLevelType w:val="multilevel"/>
    <w:tmpl w:val="DFA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E33E6"/>
    <w:multiLevelType w:val="multilevel"/>
    <w:tmpl w:val="7DB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F69F8"/>
    <w:multiLevelType w:val="multilevel"/>
    <w:tmpl w:val="5768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C7EFD"/>
    <w:multiLevelType w:val="multilevel"/>
    <w:tmpl w:val="F134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643C2"/>
    <w:multiLevelType w:val="multilevel"/>
    <w:tmpl w:val="42D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05EBC"/>
    <w:multiLevelType w:val="multilevel"/>
    <w:tmpl w:val="3E26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347CA"/>
    <w:multiLevelType w:val="multilevel"/>
    <w:tmpl w:val="B0FE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B0A6A"/>
    <w:multiLevelType w:val="multilevel"/>
    <w:tmpl w:val="837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3"/>
    <w:rsid w:val="00000219"/>
    <w:rsid w:val="00035162"/>
    <w:rsid w:val="000430A0"/>
    <w:rsid w:val="00044BDF"/>
    <w:rsid w:val="00045B12"/>
    <w:rsid w:val="00066D0B"/>
    <w:rsid w:val="000760BA"/>
    <w:rsid w:val="00076612"/>
    <w:rsid w:val="000A6296"/>
    <w:rsid w:val="000A7D06"/>
    <w:rsid w:val="000B50F5"/>
    <w:rsid w:val="000C275C"/>
    <w:rsid w:val="00101AE9"/>
    <w:rsid w:val="00105D6B"/>
    <w:rsid w:val="0010717F"/>
    <w:rsid w:val="00113A3B"/>
    <w:rsid w:val="0013078E"/>
    <w:rsid w:val="00136726"/>
    <w:rsid w:val="00153B32"/>
    <w:rsid w:val="001608D0"/>
    <w:rsid w:val="00181761"/>
    <w:rsid w:val="00197E6E"/>
    <w:rsid w:val="001A0DE0"/>
    <w:rsid w:val="001C018A"/>
    <w:rsid w:val="001C7F9F"/>
    <w:rsid w:val="001D212E"/>
    <w:rsid w:val="001E52DF"/>
    <w:rsid w:val="001F32BA"/>
    <w:rsid w:val="001F464D"/>
    <w:rsid w:val="001F53B9"/>
    <w:rsid w:val="001F76BC"/>
    <w:rsid w:val="00207312"/>
    <w:rsid w:val="002107B5"/>
    <w:rsid w:val="00215E7D"/>
    <w:rsid w:val="002233C1"/>
    <w:rsid w:val="002327C6"/>
    <w:rsid w:val="00240EFD"/>
    <w:rsid w:val="00253642"/>
    <w:rsid w:val="00255A3A"/>
    <w:rsid w:val="00260475"/>
    <w:rsid w:val="002835AC"/>
    <w:rsid w:val="00284E6D"/>
    <w:rsid w:val="00297AA5"/>
    <w:rsid w:val="002A08F7"/>
    <w:rsid w:val="002B2CBE"/>
    <w:rsid w:val="002C152A"/>
    <w:rsid w:val="002F175C"/>
    <w:rsid w:val="003036F8"/>
    <w:rsid w:val="0030484B"/>
    <w:rsid w:val="00316EAF"/>
    <w:rsid w:val="00321F48"/>
    <w:rsid w:val="003312A8"/>
    <w:rsid w:val="00341A78"/>
    <w:rsid w:val="003442B5"/>
    <w:rsid w:val="00375ACC"/>
    <w:rsid w:val="0039596E"/>
    <w:rsid w:val="00396CE3"/>
    <w:rsid w:val="003B1226"/>
    <w:rsid w:val="003B4486"/>
    <w:rsid w:val="003D1D20"/>
    <w:rsid w:val="003E0501"/>
    <w:rsid w:val="003E3275"/>
    <w:rsid w:val="003E4708"/>
    <w:rsid w:val="00403719"/>
    <w:rsid w:val="004075EE"/>
    <w:rsid w:val="00427674"/>
    <w:rsid w:val="00431259"/>
    <w:rsid w:val="00450EDF"/>
    <w:rsid w:val="0045181D"/>
    <w:rsid w:val="004553FB"/>
    <w:rsid w:val="00455B60"/>
    <w:rsid w:val="00463236"/>
    <w:rsid w:val="004809AE"/>
    <w:rsid w:val="004874C2"/>
    <w:rsid w:val="00495332"/>
    <w:rsid w:val="004A7413"/>
    <w:rsid w:val="004D1457"/>
    <w:rsid w:val="004D1CDB"/>
    <w:rsid w:val="004E2469"/>
    <w:rsid w:val="004F0DDF"/>
    <w:rsid w:val="004F1AE6"/>
    <w:rsid w:val="004F7BEE"/>
    <w:rsid w:val="00516CDB"/>
    <w:rsid w:val="00521527"/>
    <w:rsid w:val="005425D6"/>
    <w:rsid w:val="00563BBE"/>
    <w:rsid w:val="00573FA3"/>
    <w:rsid w:val="005923C4"/>
    <w:rsid w:val="005B266F"/>
    <w:rsid w:val="005B50E9"/>
    <w:rsid w:val="005C2BDC"/>
    <w:rsid w:val="005D1AE5"/>
    <w:rsid w:val="005D561B"/>
    <w:rsid w:val="005D67EC"/>
    <w:rsid w:val="005F5862"/>
    <w:rsid w:val="005F6340"/>
    <w:rsid w:val="0065096F"/>
    <w:rsid w:val="00653CEC"/>
    <w:rsid w:val="00653D05"/>
    <w:rsid w:val="00655636"/>
    <w:rsid w:val="00664058"/>
    <w:rsid w:val="00673EFA"/>
    <w:rsid w:val="006863D4"/>
    <w:rsid w:val="006961A2"/>
    <w:rsid w:val="006A3E34"/>
    <w:rsid w:val="006A6EA4"/>
    <w:rsid w:val="006C294B"/>
    <w:rsid w:val="006D1B98"/>
    <w:rsid w:val="006D3EA9"/>
    <w:rsid w:val="006D55EB"/>
    <w:rsid w:val="006E09B4"/>
    <w:rsid w:val="006F0176"/>
    <w:rsid w:val="00713DFF"/>
    <w:rsid w:val="00726827"/>
    <w:rsid w:val="00764485"/>
    <w:rsid w:val="0077680D"/>
    <w:rsid w:val="00781950"/>
    <w:rsid w:val="007A79C9"/>
    <w:rsid w:val="007B0C0D"/>
    <w:rsid w:val="007C7385"/>
    <w:rsid w:val="007D309A"/>
    <w:rsid w:val="007F0F23"/>
    <w:rsid w:val="007F1DF0"/>
    <w:rsid w:val="007F7EA6"/>
    <w:rsid w:val="00805702"/>
    <w:rsid w:val="008121D0"/>
    <w:rsid w:val="008177F8"/>
    <w:rsid w:val="0082186E"/>
    <w:rsid w:val="008434A2"/>
    <w:rsid w:val="00856257"/>
    <w:rsid w:val="008571FA"/>
    <w:rsid w:val="0086705B"/>
    <w:rsid w:val="00882AD4"/>
    <w:rsid w:val="008A671A"/>
    <w:rsid w:val="008B44EC"/>
    <w:rsid w:val="008B69BA"/>
    <w:rsid w:val="008B79BB"/>
    <w:rsid w:val="008C0477"/>
    <w:rsid w:val="008C0FCA"/>
    <w:rsid w:val="008F047C"/>
    <w:rsid w:val="008F10FC"/>
    <w:rsid w:val="009400E3"/>
    <w:rsid w:val="00940D51"/>
    <w:rsid w:val="00951B5C"/>
    <w:rsid w:val="00956F39"/>
    <w:rsid w:val="0097036C"/>
    <w:rsid w:val="009753E6"/>
    <w:rsid w:val="00980A5B"/>
    <w:rsid w:val="009929C9"/>
    <w:rsid w:val="009E1336"/>
    <w:rsid w:val="009F1C0D"/>
    <w:rsid w:val="009F211D"/>
    <w:rsid w:val="00A36DC2"/>
    <w:rsid w:val="00A40C62"/>
    <w:rsid w:val="00A46501"/>
    <w:rsid w:val="00A474E3"/>
    <w:rsid w:val="00A510A9"/>
    <w:rsid w:val="00A5503B"/>
    <w:rsid w:val="00A574AB"/>
    <w:rsid w:val="00A71576"/>
    <w:rsid w:val="00A80B81"/>
    <w:rsid w:val="00A96A99"/>
    <w:rsid w:val="00AA1DA4"/>
    <w:rsid w:val="00AA7611"/>
    <w:rsid w:val="00AB105F"/>
    <w:rsid w:val="00AF3D33"/>
    <w:rsid w:val="00AF7C44"/>
    <w:rsid w:val="00B045E2"/>
    <w:rsid w:val="00B13E92"/>
    <w:rsid w:val="00B321B2"/>
    <w:rsid w:val="00B46868"/>
    <w:rsid w:val="00B66FA5"/>
    <w:rsid w:val="00B81E33"/>
    <w:rsid w:val="00B84B75"/>
    <w:rsid w:val="00B91D6B"/>
    <w:rsid w:val="00BA1ECE"/>
    <w:rsid w:val="00BA3ABC"/>
    <w:rsid w:val="00BC1DE4"/>
    <w:rsid w:val="00BE73CD"/>
    <w:rsid w:val="00C126E4"/>
    <w:rsid w:val="00C65F04"/>
    <w:rsid w:val="00C741DD"/>
    <w:rsid w:val="00C900A6"/>
    <w:rsid w:val="00CC077C"/>
    <w:rsid w:val="00CC39D9"/>
    <w:rsid w:val="00CF1C29"/>
    <w:rsid w:val="00D07034"/>
    <w:rsid w:val="00D07F04"/>
    <w:rsid w:val="00D1626D"/>
    <w:rsid w:val="00D25E42"/>
    <w:rsid w:val="00D3599E"/>
    <w:rsid w:val="00D7261B"/>
    <w:rsid w:val="00D97584"/>
    <w:rsid w:val="00DE6F68"/>
    <w:rsid w:val="00E0281A"/>
    <w:rsid w:val="00E04CB3"/>
    <w:rsid w:val="00E16E26"/>
    <w:rsid w:val="00E178E4"/>
    <w:rsid w:val="00E324DD"/>
    <w:rsid w:val="00E461D6"/>
    <w:rsid w:val="00E55108"/>
    <w:rsid w:val="00E7241B"/>
    <w:rsid w:val="00E91FBB"/>
    <w:rsid w:val="00EA2487"/>
    <w:rsid w:val="00EC226B"/>
    <w:rsid w:val="00ED40E5"/>
    <w:rsid w:val="00EE45FC"/>
    <w:rsid w:val="00F01278"/>
    <w:rsid w:val="00F07513"/>
    <w:rsid w:val="00F206A6"/>
    <w:rsid w:val="00F32CBC"/>
    <w:rsid w:val="00F74971"/>
    <w:rsid w:val="00F758E5"/>
    <w:rsid w:val="00F760F1"/>
    <w:rsid w:val="00F85562"/>
    <w:rsid w:val="00FA58B8"/>
    <w:rsid w:val="00FB370B"/>
    <w:rsid w:val="00FB3AC6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2230D9"/>
  <w15:chartTrackingRefBased/>
  <w15:docId w15:val="{3A578D20-069F-49BD-B88A-1822FBB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5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FA5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FA58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7D06"/>
    <w:rPr>
      <w:b/>
      <w:bCs/>
    </w:rPr>
  </w:style>
  <w:style w:type="character" w:styleId="a6">
    <w:name w:val="Hyperlink"/>
    <w:basedOn w:val="a0"/>
    <w:uiPriority w:val="99"/>
    <w:unhideWhenUsed/>
    <w:rsid w:val="00B13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E9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A58B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A58B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FA58B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A5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58B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FA58B8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a0"/>
    <w:rsid w:val="00FA58B8"/>
  </w:style>
  <w:style w:type="character" w:customStyle="1" w:styleId="hljs-string">
    <w:name w:val="hljs-string"/>
    <w:basedOn w:val="a0"/>
    <w:rsid w:val="00FA58B8"/>
  </w:style>
  <w:style w:type="character" w:customStyle="1" w:styleId="hljs-function">
    <w:name w:val="hljs-function"/>
    <w:basedOn w:val="a0"/>
    <w:rsid w:val="00FA58B8"/>
  </w:style>
  <w:style w:type="character" w:customStyle="1" w:styleId="hljs-params">
    <w:name w:val="hljs-params"/>
    <w:basedOn w:val="a0"/>
    <w:rsid w:val="00FA58B8"/>
  </w:style>
  <w:style w:type="character" w:customStyle="1" w:styleId="hljs-variable">
    <w:name w:val="hljs-variable"/>
    <w:basedOn w:val="a0"/>
    <w:rsid w:val="00FA58B8"/>
  </w:style>
  <w:style w:type="character" w:customStyle="1" w:styleId="hljs-keyword">
    <w:name w:val="hljs-keyword"/>
    <w:basedOn w:val="a0"/>
    <w:rsid w:val="00FA58B8"/>
  </w:style>
  <w:style w:type="character" w:customStyle="1" w:styleId="hljs-property">
    <w:name w:val="hljs-property"/>
    <w:basedOn w:val="a0"/>
    <w:rsid w:val="00FA58B8"/>
  </w:style>
  <w:style w:type="character" w:customStyle="1" w:styleId="10">
    <w:name w:val="Заголовок 1 Знак"/>
    <w:basedOn w:val="a0"/>
    <w:link w:val="1"/>
    <w:uiPriority w:val="9"/>
    <w:rsid w:val="003E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4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hareitem">
    <w:name w:val="share__item"/>
    <w:basedOn w:val="a"/>
    <w:rsid w:val="003E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0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0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3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7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9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2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4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3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3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5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2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88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9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6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1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35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7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7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6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7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8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4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1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3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6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1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1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80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2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41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52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1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3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8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6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9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3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5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0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7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2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1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3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0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4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0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0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5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7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8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6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61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7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1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9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3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1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1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8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3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8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3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3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6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2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530">
              <w:marLeft w:val="0"/>
              <w:marRight w:val="90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2407">
                  <w:marLeft w:val="0"/>
                  <w:marRight w:val="0"/>
                  <w:marTop w:val="0"/>
                  <w:marBottom w:val="3000"/>
                  <w:divBdr>
                    <w:top w:val="single" w:sz="6" w:space="8" w:color="000000"/>
                    <w:left w:val="none" w:sz="0" w:space="0" w:color="auto"/>
                    <w:bottom w:val="single" w:sz="6" w:space="8" w:color="000000"/>
                    <w:right w:val="none" w:sz="0" w:space="0" w:color="auto"/>
                  </w:divBdr>
                  <w:divsChild>
                    <w:div w:id="20575051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366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6502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5785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1732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4525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6572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927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18258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82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16925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8381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799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607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673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6490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1423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3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2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4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4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2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6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2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0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4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9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6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4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4592</Words>
  <Characters>2618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8</cp:revision>
  <dcterms:created xsi:type="dcterms:W3CDTF">2024-10-09T07:09:00Z</dcterms:created>
  <dcterms:modified xsi:type="dcterms:W3CDTF">2024-10-09T07:15:00Z</dcterms:modified>
</cp:coreProperties>
</file>