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9EE6" w14:textId="6DD0797F" w:rsidR="000A7D06" w:rsidRDefault="000A7D06" w:rsidP="004809AE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495332">
        <w:rPr>
          <w:b/>
          <w:bCs/>
          <w:sz w:val="28"/>
          <w:szCs w:val="28"/>
        </w:rPr>
        <w:t xml:space="preserve">ЛЕКЦІЯ </w:t>
      </w:r>
      <w:r w:rsidR="0077680D">
        <w:rPr>
          <w:b/>
          <w:bCs/>
          <w:sz w:val="28"/>
          <w:szCs w:val="28"/>
        </w:rPr>
        <w:t>3</w:t>
      </w:r>
      <w:r w:rsidRPr="00495332">
        <w:rPr>
          <w:b/>
          <w:bCs/>
          <w:sz w:val="28"/>
          <w:szCs w:val="28"/>
        </w:rPr>
        <w:t xml:space="preserve">: </w:t>
      </w:r>
      <w:r w:rsidR="0077680D" w:rsidRPr="0077680D">
        <w:rPr>
          <w:b/>
          <w:bCs/>
          <w:sz w:val="28"/>
          <w:szCs w:val="28"/>
        </w:rPr>
        <w:t>ПРОТОКОЛИ ПЕРЕДАЧІ ДАНИХ</w:t>
      </w:r>
    </w:p>
    <w:p w14:paraId="7CC86DBA" w14:textId="77777777" w:rsidR="004809AE" w:rsidRDefault="004809AE" w:rsidP="004809AE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ADFCDB9" w14:textId="79638871" w:rsidR="00EC226B" w:rsidRDefault="00EC226B" w:rsidP="00EC226B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EC226B">
        <w:rPr>
          <w:b/>
          <w:bCs/>
          <w:sz w:val="28"/>
          <w:szCs w:val="28"/>
        </w:rPr>
        <w:t>ВСТУП</w:t>
      </w:r>
    </w:p>
    <w:p w14:paraId="157733C0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Протоколи передачі даних є основою функціонування Інтернету та багатьох мережевих додатків. Вони визначають правила, за якими дані передаються між клієнтами та серверами, забезпечуючи надійність, цілісність і безпеку переданої інформації. Ця лекція охоплює основи протоколів TCP/IP, роботу з HTTP та HTTPS, а також протоколи прикладного рівня, такі як FTP, SMTP та WebSocket.</w:t>
      </w:r>
    </w:p>
    <w:p w14:paraId="1BC315C4" w14:textId="77777777" w:rsidR="005B266F" w:rsidRDefault="005B266F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0CBE9BB0" w14:textId="1102AB43" w:rsidR="00253642" w:rsidRPr="00253642" w:rsidRDefault="005B266F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253642">
        <w:rPr>
          <w:b/>
          <w:bCs/>
          <w:sz w:val="28"/>
          <w:szCs w:val="28"/>
        </w:rPr>
        <w:t>ОСНОВИ ПРОТОКОЛІВ TCP/IP</w:t>
      </w:r>
    </w:p>
    <w:p w14:paraId="07677766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Протоколи TCP/IP</w:t>
      </w:r>
      <w:r w:rsidRPr="00253642">
        <w:rPr>
          <w:sz w:val="28"/>
          <w:szCs w:val="28"/>
        </w:rPr>
        <w:t xml:space="preserve"> (Transmission Control Protocol/Internet Protocol) є основою для передачі даних в Інтернеті та мережах загального користування. Вони складаються з декількох рівнів, кожен з яких відповідає за певний аспект передачі даних.</w:t>
      </w:r>
    </w:p>
    <w:p w14:paraId="275C29F8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Історія та еволюція TCP/IP</w:t>
      </w:r>
    </w:p>
    <w:p w14:paraId="15C2E57D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Протокол TCP/IP був розроблений у 1970-х роках дослідниками DARPA (Агентство передових дослідницьких проектів Міністерства оборони США). Спочатку TCP/IP був розроблений для військових цілей, але швидко став стандартом для академічних та комерційних мереж.</w:t>
      </w:r>
    </w:p>
    <w:p w14:paraId="70EAB071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Чотирирівнева модель TCP/IP</w:t>
      </w:r>
    </w:p>
    <w:p w14:paraId="767FDC8D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TCP/IP базується на чотирьох рівнях, кожен з яких відповідає за певний етап передачі даних:</w:t>
      </w:r>
    </w:p>
    <w:p w14:paraId="223D1705" w14:textId="77777777" w:rsidR="00253642" w:rsidRPr="00253642" w:rsidRDefault="00253642" w:rsidP="00253642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Канальний рівень</w:t>
      </w:r>
      <w:r w:rsidRPr="00253642">
        <w:rPr>
          <w:sz w:val="28"/>
          <w:szCs w:val="28"/>
        </w:rPr>
        <w:t xml:space="preserve"> - Забезпечує фізичну передачу даних між пристроями в межах однієї мережі.</w:t>
      </w:r>
    </w:p>
    <w:p w14:paraId="1CA8CFCB" w14:textId="77777777" w:rsidR="00253642" w:rsidRPr="00253642" w:rsidRDefault="00253642" w:rsidP="00253642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Мережевий рівень</w:t>
      </w:r>
      <w:r w:rsidRPr="00253642">
        <w:rPr>
          <w:sz w:val="28"/>
          <w:szCs w:val="28"/>
        </w:rPr>
        <w:t xml:space="preserve"> - Відповідає за маршрутизацію пакетів через різні мережі до їх кінцевої точки. Основний протокол цього рівня — IP (Internet Protocol).</w:t>
      </w:r>
    </w:p>
    <w:p w14:paraId="13386256" w14:textId="77777777" w:rsidR="00253642" w:rsidRPr="00253642" w:rsidRDefault="00253642" w:rsidP="00253642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Транспортний рівень</w:t>
      </w:r>
      <w:r w:rsidRPr="00253642">
        <w:rPr>
          <w:sz w:val="28"/>
          <w:szCs w:val="28"/>
        </w:rPr>
        <w:t xml:space="preserve"> - Забезпечує надійність передачі даних між пристроями. Основними протоколами цього рівня є TCP (Transmission Control Protocol) і UDP (User Datagram Protocol).</w:t>
      </w:r>
    </w:p>
    <w:p w14:paraId="75212A92" w14:textId="77777777" w:rsidR="00253642" w:rsidRPr="00253642" w:rsidRDefault="00253642" w:rsidP="00253642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Прикладний рівень</w:t>
      </w:r>
      <w:r w:rsidRPr="00253642">
        <w:rPr>
          <w:sz w:val="28"/>
          <w:szCs w:val="28"/>
        </w:rPr>
        <w:t xml:space="preserve"> - Включає протоколи, які забезпечують взаємодію між додатками, такі як HTTP, FTP, SMTP.</w:t>
      </w:r>
    </w:p>
    <w:p w14:paraId="146B1F20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IP-адресація та маршрутизація</w:t>
      </w:r>
    </w:p>
    <w:p w14:paraId="6C95BA4E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lastRenderedPageBreak/>
        <w:t>IP-адресація використовується для ідентифікації пристроїв в мережі. Вона поділяється на IPv4 та IPv6. IPv4 використовує 32-бітні адреси, тоді як IPv6 — 128-бітні, що дозволяє підтримувати більшу кількість унікальних адрес.</w:t>
      </w:r>
    </w:p>
    <w:p w14:paraId="47193E91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Маршрутизація в TCP/IP забезпечує перенаправлення пакетів даних між мережами. Це досягається завдяки маршрутизаторам, які приймають рішення про найкращий шлях для передачі пакетів до їх призначення.</w:t>
      </w:r>
    </w:p>
    <w:p w14:paraId="2E8220CF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Протокол TCP</w:t>
      </w:r>
    </w:p>
    <w:p w14:paraId="513180C3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TCP є основним протоколом транспортного рівня. Він забезпечує надійну передачу даних, використовуючи механізми контролю помилок, сегментації даних і підтвердження отримання. TCP встановлює з'єднання між двома пристроями перед початком передачі даних, що робить його більш надійним, але повільнішим, ніж UDP.</w:t>
      </w:r>
    </w:p>
    <w:p w14:paraId="73259154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Протокол UDP</w:t>
      </w:r>
    </w:p>
    <w:p w14:paraId="03453137" w14:textId="77777777" w:rsid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UDP, на відміну від TCP, не встановлює з'єднання і не забезпечує надійність передачі. Він використовується в ситуаціях, де швидкість є критичною, наприклад, у стрімінгу відео чи аудіо.</w:t>
      </w:r>
    </w:p>
    <w:p w14:paraId="3DB20C03" w14:textId="77777777" w:rsidR="005B266F" w:rsidRPr="00253642" w:rsidRDefault="005B266F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28D655A" w14:textId="2381EA5B" w:rsidR="00253642" w:rsidRPr="00253642" w:rsidRDefault="005B266F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 </w:t>
      </w:r>
      <w:r w:rsidRPr="00253642">
        <w:rPr>
          <w:b/>
          <w:bCs/>
          <w:sz w:val="28"/>
          <w:szCs w:val="28"/>
        </w:rPr>
        <w:t>РОБОТА З HTTP ТА HTTPS</w:t>
      </w:r>
    </w:p>
    <w:p w14:paraId="4576031D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HTTP (HyperText Transfer Protocol)</w:t>
      </w:r>
      <w:r w:rsidRPr="00253642">
        <w:rPr>
          <w:sz w:val="28"/>
          <w:szCs w:val="28"/>
        </w:rPr>
        <w:t xml:space="preserve"> - це основний протокол, який використовується для передачі гіпертекстових документів, таких як веб-сторінки, через Інтернет. Він функціонує на прикладному рівні моделі TCP/IP.</w:t>
      </w:r>
    </w:p>
    <w:p w14:paraId="5B624C12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Історія HTTP</w:t>
      </w:r>
    </w:p>
    <w:p w14:paraId="650D34E4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HTTP був вперше введений у 1990-х роках як частина проекту World Wide Web, розробленого Тімом Бернерсом-Лі. Початкова версія HTTP (HTTP/0.9) була дуже простою і підтримувала лише основні функції, такі як отримання HTML-документів. Сучасні версії HTTP, такі як HTTP/1.1 та HTTP/2, значно розширили можливості цього протоколу, забезпечуючи більш ефективну передачу даних і підтримку сучасних веб-технологій.</w:t>
      </w:r>
    </w:p>
    <w:p w14:paraId="46B2ED50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Механізм роботи HTTP</w:t>
      </w:r>
    </w:p>
    <w:p w14:paraId="5946F1C6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HTTP є безстатевим протоколом, що означає, що кожен запит і відповідь є незалежними. Це робить HTTP простим у використанні, але додає певні виклики, такі як потреба в механізмах збереження стану, наприклад, через використання cookies.</w:t>
      </w:r>
    </w:p>
    <w:p w14:paraId="11B61F5C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Основні методи HTTP</w:t>
      </w:r>
    </w:p>
    <w:p w14:paraId="12DDCB84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lastRenderedPageBreak/>
        <w:t>HTTP підтримує різні методи для виконання різних операцій, серед яких:</w:t>
      </w:r>
    </w:p>
    <w:p w14:paraId="61D5382E" w14:textId="77777777" w:rsidR="00253642" w:rsidRPr="00253642" w:rsidRDefault="00253642" w:rsidP="00253642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GET</w:t>
      </w:r>
      <w:r w:rsidRPr="00253642">
        <w:rPr>
          <w:sz w:val="28"/>
          <w:szCs w:val="28"/>
        </w:rPr>
        <w:t>: Запит на отримання даних з сервера.</w:t>
      </w:r>
    </w:p>
    <w:p w14:paraId="4BD92383" w14:textId="77777777" w:rsidR="00253642" w:rsidRPr="00253642" w:rsidRDefault="00253642" w:rsidP="00253642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POST</w:t>
      </w:r>
      <w:r w:rsidRPr="00253642">
        <w:rPr>
          <w:sz w:val="28"/>
          <w:szCs w:val="28"/>
        </w:rPr>
        <w:t>: Надсилання даних на сервер для обробки.</w:t>
      </w:r>
    </w:p>
    <w:p w14:paraId="64343A85" w14:textId="77777777" w:rsidR="00253642" w:rsidRPr="00253642" w:rsidRDefault="00253642" w:rsidP="00253642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PUT</w:t>
      </w:r>
      <w:r w:rsidRPr="00253642">
        <w:rPr>
          <w:sz w:val="28"/>
          <w:szCs w:val="28"/>
        </w:rPr>
        <w:t>: Оновлення або створення ресурсу на сервері.</w:t>
      </w:r>
    </w:p>
    <w:p w14:paraId="42B5E9AA" w14:textId="77777777" w:rsidR="00253642" w:rsidRPr="00253642" w:rsidRDefault="00253642" w:rsidP="00253642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DELETE</w:t>
      </w:r>
      <w:r w:rsidRPr="00253642">
        <w:rPr>
          <w:sz w:val="28"/>
          <w:szCs w:val="28"/>
        </w:rPr>
        <w:t>: Видалення ресурсу на сервері.</w:t>
      </w:r>
    </w:p>
    <w:p w14:paraId="57D2076E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Проблеми безпеки HTTP</w:t>
      </w:r>
    </w:p>
    <w:p w14:paraId="2F73FDA6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Оскільки HTTP не шифрує дані, передані між клієнтом і сервером, він є вразливим до атак, таких як перехоплення даних (man-in-the-middle attacks). Для вирішення цих проблем був розроблений HTTPS.</w:t>
      </w:r>
    </w:p>
    <w:p w14:paraId="0FD6985B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HTTPS (HyperText Transfer Protocol Secure)</w:t>
      </w:r>
      <w:r w:rsidRPr="00253642">
        <w:rPr>
          <w:sz w:val="28"/>
          <w:szCs w:val="28"/>
        </w:rPr>
        <w:t xml:space="preserve"> - це розширення HTTP, яке використовує SSL/TLS для шифрування даних. Це забезпечує захищений канал передачі даних, що робить його незамінним для веб-сайтів, які обробляють конфіденційну інформацію, таку як логіни або платіжні дані.</w:t>
      </w:r>
    </w:p>
    <w:p w14:paraId="369FA6BD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Механізм роботи HTTPS</w:t>
      </w:r>
    </w:p>
    <w:p w14:paraId="25CC65AC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HTTPS працює на тому ж рівні, що й HTTP, але включає в себе додатковий етап — шифрування даних за допомогою SSL/TLS. Це шифрування гарантує, що дані не можуть бути прочитані або змінені під час їх передачі між клієнтом і сервером.</w:t>
      </w:r>
    </w:p>
    <w:p w14:paraId="2D653620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Впровадження HTTPS</w:t>
      </w:r>
    </w:p>
    <w:p w14:paraId="1EDA3DC6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Перехід з HTTP на HTTPS потребує придбання SSL-сертифікату і налаштування веб-сервера для використання цього сертифікату. SSL-сертифікати можуть бути отримані у сертифікаційних центрів і можуть мати різні рівні верифікації, від базової до розширеної.</w:t>
      </w:r>
    </w:p>
    <w:p w14:paraId="4920B6CE" w14:textId="77777777" w:rsidR="00D1626D" w:rsidRDefault="00D1626D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1EE3F09F" w14:textId="72E944B1" w:rsidR="00253642" w:rsidRPr="00253642" w:rsidRDefault="00D1626D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 </w:t>
      </w:r>
      <w:r w:rsidR="00E91FBB">
        <w:rPr>
          <w:b/>
          <w:bCs/>
          <w:sz w:val="28"/>
          <w:szCs w:val="28"/>
        </w:rPr>
        <w:t xml:space="preserve"> </w:t>
      </w:r>
      <w:r w:rsidR="00253642" w:rsidRPr="00253642">
        <w:rPr>
          <w:b/>
          <w:bCs/>
          <w:sz w:val="28"/>
          <w:szCs w:val="28"/>
        </w:rPr>
        <w:t xml:space="preserve"> (FTP, SMTP, WebSocket)</w:t>
      </w:r>
    </w:p>
    <w:p w14:paraId="2992B584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FTP (File Transfer Protocol)</w:t>
      </w:r>
    </w:p>
    <w:p w14:paraId="7C4A53CE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FTP є одним з найстаріших і найбільш використовуваних протоколів для передачі файлів між клієнтом і сервером. Він функціонує на прикладному рівні TCP/IP і забезпечує надійну передачу файлів через мережу.</w:t>
      </w:r>
    </w:p>
    <w:p w14:paraId="4A7DF148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Основні функції FTP</w:t>
      </w:r>
    </w:p>
    <w:p w14:paraId="5C9E4347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 xml:space="preserve">FTP підтримує різні режими передачі, такі як активний і пасивний режими, що дозволяє забезпечувати безперебійний обмін даними навіть за умов обмеженого </w:t>
      </w:r>
      <w:r w:rsidRPr="00253642">
        <w:rPr>
          <w:sz w:val="28"/>
          <w:szCs w:val="28"/>
        </w:rPr>
        <w:lastRenderedPageBreak/>
        <w:t>доступу до мережі. Протокол також підтримує аутентифікацію користувачів, дозволяючи контролювати доступ до серверів.</w:t>
      </w:r>
    </w:p>
    <w:p w14:paraId="3E87D8C1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Переваги та недоліки FTP</w:t>
      </w:r>
    </w:p>
    <w:p w14:paraId="7C933568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Переваги FTP включають високу надійність передачі файлів і підтримку великих обсягів даних. Проте протокол не шифрує дані за замовчуванням, що робить його вразливим до перехоплення.</w:t>
      </w:r>
    </w:p>
    <w:p w14:paraId="3674DA0E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SMTP (Simple Mail Transfer Protocol)</w:t>
      </w:r>
    </w:p>
    <w:p w14:paraId="3BDE2DEB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SMTP є стандартним протоколом для передачі електронної пошти через Інтернет. Він працює на прикладному рівні TCP/IP і забезпечує надійну передачу повідомлень між поштовими серверами.</w:t>
      </w:r>
    </w:p>
    <w:p w14:paraId="55945A40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Принципи роботи SMTP</w:t>
      </w:r>
    </w:p>
    <w:p w14:paraId="375726D6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SMTP функціонує на основі моделі клієнт-сервер, де клієнт (поштовий клієнт або сервер) відправляє повідомлення на сервер одержувача через низку проміжних серверів. SMTP забезпечує перевірку правильності адреси одержувача, а також обробку помилок під час передачі.</w:t>
      </w:r>
    </w:p>
    <w:p w14:paraId="2579B490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Розширення та безпека SMTP</w:t>
      </w:r>
    </w:p>
    <w:p w14:paraId="4910C377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SMTP був розширений через додаткові протоколи, такі як SMTPS (SMTP Secure), що використовує SSL/TLS для забезпечення безпечної передачі повідомлень.</w:t>
      </w:r>
    </w:p>
    <w:p w14:paraId="23278D31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WebSocket</w:t>
      </w:r>
    </w:p>
    <w:p w14:paraId="3F6045ED" w14:textId="205280BA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WebSocket є сучасним протоколом, який забезпечує двонаправлене спілкування між клієнтом і сервером у режимі реального часу. Він функціонує на прикладному рівні TCP/IP і є ідеальним для додатків, які потребують постійного оновлення даних, таких як чати, онлайн-ігри або біржова тор</w:t>
      </w:r>
      <w:r w:rsidR="00D1626D">
        <w:rPr>
          <w:sz w:val="28"/>
          <w:szCs w:val="28"/>
        </w:rPr>
        <w:t>гівля.</w:t>
      </w:r>
    </w:p>
    <w:p w14:paraId="25F1A0D3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Протокол WebSocket</w:t>
      </w:r>
      <w:r w:rsidRPr="00253642">
        <w:rPr>
          <w:sz w:val="28"/>
          <w:szCs w:val="28"/>
        </w:rPr>
        <w:t xml:space="preserve"> був розроблений як рішення для додатків, які потребують постійного зв'язку між клієнтом і сервером, що неможливо забезпечити за допомогою традиційних HTTP-запитів. WebSocket дозволяє встановлювати стійке з'єднання між клієнтом і сервером, через яке дані можуть передаватися в обох напрямках без необхідності встановлення нового з'єднання для кожного запиту.</w:t>
      </w:r>
    </w:p>
    <w:p w14:paraId="41B373DA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253642">
        <w:rPr>
          <w:b/>
          <w:bCs/>
          <w:sz w:val="28"/>
          <w:szCs w:val="28"/>
        </w:rPr>
        <w:t>Архітектура та механізм роботи WebSocket</w:t>
      </w:r>
    </w:p>
    <w:p w14:paraId="1C704AB0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Архітектура WebSocket</w:t>
      </w:r>
      <w:r w:rsidRPr="00253642">
        <w:rPr>
          <w:sz w:val="28"/>
          <w:szCs w:val="28"/>
        </w:rPr>
        <w:t xml:space="preserve"> кардинально відрізняється від традиційного HTTP, оскільки вона дозволяє встановлювати стійке, двонаправлене з'єднання між клієнтом і сервером. Це досягається за рахунок специфічного "потиску рук" (handshake) на </w:t>
      </w:r>
      <w:r w:rsidRPr="00253642">
        <w:rPr>
          <w:sz w:val="28"/>
          <w:szCs w:val="28"/>
        </w:rPr>
        <w:lastRenderedPageBreak/>
        <w:t>початку сесії, під час якого клієнт запитує сервер про можливість використання WebSocket. Якщо сервер підтримує цей протокол, він відповідає з підтвердженням, і з'єднання встановлюється.</w:t>
      </w:r>
    </w:p>
    <w:p w14:paraId="1AEE0946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Основні кроки встановлення з'єднання WebSocket</w:t>
      </w:r>
      <w:r w:rsidRPr="00253642">
        <w:rPr>
          <w:sz w:val="28"/>
          <w:szCs w:val="28"/>
        </w:rPr>
        <w:t>:</w:t>
      </w:r>
    </w:p>
    <w:p w14:paraId="38E672E9" w14:textId="77777777" w:rsidR="00253642" w:rsidRPr="00253642" w:rsidRDefault="00253642" w:rsidP="00253642">
      <w:pPr>
        <w:pStyle w:val="a4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HTTP-запит</w:t>
      </w:r>
      <w:r w:rsidRPr="00253642">
        <w:rPr>
          <w:sz w:val="28"/>
          <w:szCs w:val="28"/>
        </w:rPr>
        <w:t>: Клієнт надсилає стандартний HTTP-запит із заголовком Upgrade: websocket. Це є сигналом для сервера, що клієнт хоче встановити WebSocket-з'єднання.</w:t>
      </w:r>
    </w:p>
    <w:p w14:paraId="7BD31C1F" w14:textId="77777777" w:rsidR="00253642" w:rsidRPr="00253642" w:rsidRDefault="00253642" w:rsidP="00253642">
      <w:pPr>
        <w:pStyle w:val="a4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Підтвердження від сервера</w:t>
      </w:r>
      <w:r w:rsidRPr="00253642">
        <w:rPr>
          <w:sz w:val="28"/>
          <w:szCs w:val="28"/>
        </w:rPr>
        <w:t>: Якщо сервер підтримує WebSocket, він відповідає HTTP-відповіддю з кодом 101 Switching Protocols, що підтверджує перехід до протоколу WebSocket.</w:t>
      </w:r>
    </w:p>
    <w:p w14:paraId="6CEADC67" w14:textId="77777777" w:rsidR="00253642" w:rsidRPr="00253642" w:rsidRDefault="00253642" w:rsidP="00253642">
      <w:pPr>
        <w:pStyle w:val="a4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Встановлення з'єднання</w:t>
      </w:r>
      <w:r w:rsidRPr="00253642">
        <w:rPr>
          <w:sz w:val="28"/>
          <w:szCs w:val="28"/>
        </w:rPr>
        <w:t>: Після цього з'єднання стає стійким, і клієнт і сервер можуть обмінюватися даними в обох напрямках без необхідності повторного відкриття з'єднання.</w:t>
      </w:r>
    </w:p>
    <w:p w14:paraId="09164119" w14:textId="77777777" w:rsidR="00253642" w:rsidRPr="00253642" w:rsidRDefault="00253642" w:rsidP="00253642">
      <w:pPr>
        <w:pStyle w:val="a4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Закриття з'єднання</w:t>
      </w:r>
      <w:r w:rsidRPr="00253642">
        <w:rPr>
          <w:sz w:val="28"/>
          <w:szCs w:val="28"/>
        </w:rPr>
        <w:t>: Обидві сторони можуть ініціювати закриття з'єднання, після чого всі ресурси звільняються.</w:t>
      </w:r>
    </w:p>
    <w:p w14:paraId="35CC224A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Переваги WebSocket</w:t>
      </w:r>
      <w:r w:rsidRPr="00253642">
        <w:rPr>
          <w:sz w:val="28"/>
          <w:szCs w:val="28"/>
        </w:rPr>
        <w:t>:</w:t>
      </w:r>
    </w:p>
    <w:p w14:paraId="734C5249" w14:textId="77777777" w:rsidR="00253642" w:rsidRPr="00253642" w:rsidRDefault="00253642" w:rsidP="00253642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Низькі затримки</w:t>
      </w:r>
      <w:r w:rsidRPr="00253642">
        <w:rPr>
          <w:sz w:val="28"/>
          <w:szCs w:val="28"/>
        </w:rPr>
        <w:t>: Оскільки з'єднання стійке, немає потреби витрачати час на встановлення нового з'єднання для кожного запиту, що значно зменшує затримки при передачі даних.</w:t>
      </w:r>
    </w:p>
    <w:p w14:paraId="51FDBFD1" w14:textId="77777777" w:rsidR="00253642" w:rsidRPr="00253642" w:rsidRDefault="00253642" w:rsidP="00253642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Ефективність</w:t>
      </w:r>
      <w:r w:rsidRPr="00253642">
        <w:rPr>
          <w:sz w:val="28"/>
          <w:szCs w:val="28"/>
        </w:rPr>
        <w:t>: WebSocket дозволяє передавати дані у форматі бінарних або текстових повідомлень, що робить його більш гнучким і менш затратним у порівнянні з традиційними HTTP-запитами.</w:t>
      </w:r>
    </w:p>
    <w:p w14:paraId="0EB4942A" w14:textId="77777777" w:rsidR="00253642" w:rsidRPr="00253642" w:rsidRDefault="00253642" w:rsidP="00253642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Підтримка реального часу</w:t>
      </w:r>
      <w:r w:rsidRPr="00253642">
        <w:rPr>
          <w:sz w:val="28"/>
          <w:szCs w:val="28"/>
        </w:rPr>
        <w:t>: Завдяки двонаправленості з'єднання WebSocket є ідеальним рішенням для додатків, які потребують постійного оновлення даних у режимі реального часу.</w:t>
      </w:r>
    </w:p>
    <w:p w14:paraId="40A4BD90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Недоліки WebSocket</w:t>
      </w:r>
      <w:r w:rsidRPr="00253642">
        <w:rPr>
          <w:sz w:val="28"/>
          <w:szCs w:val="28"/>
        </w:rPr>
        <w:t>:</w:t>
      </w:r>
    </w:p>
    <w:p w14:paraId="0B0920E5" w14:textId="77777777" w:rsidR="00253642" w:rsidRPr="00253642" w:rsidRDefault="00253642" w:rsidP="00253642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Складність впровадження</w:t>
      </w:r>
      <w:r w:rsidRPr="00253642">
        <w:rPr>
          <w:sz w:val="28"/>
          <w:szCs w:val="28"/>
        </w:rPr>
        <w:t>: Оскільки WebSocket передбачає використання спеціалізованих серверів і бібліотек, його впровадження може бути складнішим у порівнянні з традиційними HTTP-додатками.</w:t>
      </w:r>
    </w:p>
    <w:p w14:paraId="783FB406" w14:textId="77777777" w:rsidR="00253642" w:rsidRPr="00253642" w:rsidRDefault="00253642" w:rsidP="00253642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Безпека</w:t>
      </w:r>
      <w:r w:rsidRPr="00253642">
        <w:rPr>
          <w:sz w:val="28"/>
          <w:szCs w:val="28"/>
        </w:rPr>
        <w:t>: Незважаючи на підтримку шифрування через TLS (wss://), WebSocket-з'єднання можуть бути вразливими до певних типів атак, таких як атаки "людина посередині" (MITM), якщо не налаштовані належним чином.</w:t>
      </w:r>
    </w:p>
    <w:p w14:paraId="3EEA4B48" w14:textId="77777777" w:rsidR="00253642" w:rsidRPr="00253642" w:rsidRDefault="00AA7611" w:rsidP="00253642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 w14:anchorId="28A322B5">
          <v:rect id="_x0000_i1025" style="width:0;height:1.5pt" o:hralign="center" o:hrstd="t" o:hr="t" fillcolor="#a0a0a0" stroked="f"/>
        </w:pict>
      </w:r>
    </w:p>
    <w:p w14:paraId="3D56E1CC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253642">
        <w:rPr>
          <w:b/>
          <w:bCs/>
          <w:sz w:val="28"/>
          <w:szCs w:val="28"/>
        </w:rPr>
        <w:t>Протоколи передачі даних: Порівняння та висновки</w:t>
      </w:r>
    </w:p>
    <w:p w14:paraId="49212461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Протоколи передачі даних, такі як TCP/IP, HTTP, HTTPS, FTP, SMTP та WebSocket, відіграють ключову роль у забезпеченні роботи Інтернету та мережевих додатків. Кожен з них має свої переваги та недоліки, а також сфери застосування, які визначають їхню ефективність у тих чи інших умовах.</w:t>
      </w:r>
    </w:p>
    <w:p w14:paraId="177D6BD7" w14:textId="77777777" w:rsidR="00253642" w:rsidRPr="00253642" w:rsidRDefault="00253642" w:rsidP="00253642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TCP/IP</w:t>
      </w:r>
      <w:r w:rsidRPr="00253642">
        <w:rPr>
          <w:sz w:val="28"/>
          <w:szCs w:val="28"/>
        </w:rPr>
        <w:t xml:space="preserve"> є основним транспортним протоколом, що забезпечує надійну передачу даних між пристроями, а також маршрутизацію пакетів через складні мережеві інфраструктури.</w:t>
      </w:r>
    </w:p>
    <w:p w14:paraId="419EDF56" w14:textId="77777777" w:rsidR="00253642" w:rsidRPr="00253642" w:rsidRDefault="00253642" w:rsidP="00253642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HTTP/HTTPS</w:t>
      </w:r>
      <w:r w:rsidRPr="00253642">
        <w:rPr>
          <w:sz w:val="28"/>
          <w:szCs w:val="28"/>
        </w:rPr>
        <w:t xml:space="preserve"> є стандартом для веб-технологій, який забезпечує передачу гіпертексту та інших даних через Інтернет. HTTPS додає додатковий рівень безпеки, що є необхідним для захисту конфіденційної інформації.</w:t>
      </w:r>
    </w:p>
    <w:p w14:paraId="06EAC3FB" w14:textId="77777777" w:rsidR="00253642" w:rsidRPr="00253642" w:rsidRDefault="00253642" w:rsidP="00253642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FTP</w:t>
      </w:r>
      <w:r w:rsidRPr="00253642">
        <w:rPr>
          <w:sz w:val="28"/>
          <w:szCs w:val="28"/>
        </w:rPr>
        <w:t xml:space="preserve"> залишається популярним для передачі великих файлів, хоча його використання зменшується через відсутність вбудованих засобів шифрування.</w:t>
      </w:r>
    </w:p>
    <w:p w14:paraId="776D3093" w14:textId="77777777" w:rsidR="00253642" w:rsidRPr="00253642" w:rsidRDefault="00253642" w:rsidP="00253642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SMTP</w:t>
      </w:r>
      <w:r w:rsidRPr="00253642">
        <w:rPr>
          <w:sz w:val="28"/>
          <w:szCs w:val="28"/>
        </w:rPr>
        <w:t xml:space="preserve"> є основним протоколом для передачі електронної пошти, що забезпечує надійну доставку повідомлень між серверами.</w:t>
      </w:r>
    </w:p>
    <w:p w14:paraId="32ED60AD" w14:textId="77777777" w:rsidR="00253642" w:rsidRPr="00253642" w:rsidRDefault="00253642" w:rsidP="00253642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3642">
        <w:rPr>
          <w:b/>
          <w:bCs/>
          <w:sz w:val="28"/>
          <w:szCs w:val="28"/>
        </w:rPr>
        <w:t>WebSocket</w:t>
      </w:r>
      <w:r w:rsidRPr="00253642">
        <w:rPr>
          <w:sz w:val="28"/>
          <w:szCs w:val="28"/>
        </w:rPr>
        <w:t xml:space="preserve"> забезпечує новий рівень взаємодії в режимі реального часу, що робить його ідеальним для додатків, які потребують швидкого та безперервного обміну даними.</w:t>
      </w:r>
    </w:p>
    <w:p w14:paraId="57A2AEA1" w14:textId="717F08BA" w:rsidR="00253642" w:rsidRPr="00253642" w:rsidRDefault="00AA7611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Висновок</w:t>
      </w:r>
    </w:p>
    <w:p w14:paraId="171231E7" w14:textId="77777777" w:rsidR="00253642" w:rsidRPr="00253642" w:rsidRDefault="00253642" w:rsidP="002536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3642">
        <w:rPr>
          <w:sz w:val="28"/>
          <w:szCs w:val="28"/>
        </w:rPr>
        <w:t>Вивчення протоколів передачі даних є ключовим для розуміння сучасних мережевих технологій і додатків. Ці протоколи формують основу Інтернету, забезпечуючи ефективну і безпечну передачу інформації між пристроями. Вони постійно розвиваються, щоб відповідати новим вимогам і викликам, що виникають у міру розвитку технологій і збільшення обсягу переданих даних. Розуміння принципів роботи цих протоколів є важливим для майбутніх розробників, адміністраторів мереж і фахівців з кібербезпеки, оскільки вони формують основи мережевої архітектури та взаємодії в сучасному цифровому світі.</w:t>
      </w:r>
    </w:p>
    <w:p w14:paraId="25B2E2F9" w14:textId="77777777" w:rsidR="00AF7C44" w:rsidRPr="00EC226B" w:rsidRDefault="00AF7C44" w:rsidP="00EC226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AF7C44" w:rsidRPr="00EC226B" w:rsidSect="00284E6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A4C"/>
    <w:multiLevelType w:val="multilevel"/>
    <w:tmpl w:val="FA10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A20A8"/>
    <w:multiLevelType w:val="multilevel"/>
    <w:tmpl w:val="2C4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2D44"/>
    <w:multiLevelType w:val="multilevel"/>
    <w:tmpl w:val="AA1C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F36D2"/>
    <w:multiLevelType w:val="multilevel"/>
    <w:tmpl w:val="84EA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87807"/>
    <w:multiLevelType w:val="multilevel"/>
    <w:tmpl w:val="D9EC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5630D"/>
    <w:multiLevelType w:val="multilevel"/>
    <w:tmpl w:val="5002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3572D"/>
    <w:multiLevelType w:val="multilevel"/>
    <w:tmpl w:val="3A0A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E6B56"/>
    <w:multiLevelType w:val="multilevel"/>
    <w:tmpl w:val="39B4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06720"/>
    <w:multiLevelType w:val="multilevel"/>
    <w:tmpl w:val="F57A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272CA"/>
    <w:multiLevelType w:val="multilevel"/>
    <w:tmpl w:val="FDE4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D28C1"/>
    <w:multiLevelType w:val="multilevel"/>
    <w:tmpl w:val="7A52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62E23"/>
    <w:multiLevelType w:val="multilevel"/>
    <w:tmpl w:val="7E4E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86A06"/>
    <w:multiLevelType w:val="multilevel"/>
    <w:tmpl w:val="91A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309ED"/>
    <w:multiLevelType w:val="multilevel"/>
    <w:tmpl w:val="DFC6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E47FD"/>
    <w:multiLevelType w:val="multilevel"/>
    <w:tmpl w:val="F35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A5D7F"/>
    <w:multiLevelType w:val="multilevel"/>
    <w:tmpl w:val="4C02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354AC"/>
    <w:multiLevelType w:val="multilevel"/>
    <w:tmpl w:val="25C4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86E9F"/>
    <w:multiLevelType w:val="multilevel"/>
    <w:tmpl w:val="376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6"/>
  </w:num>
  <w:num w:numId="12">
    <w:abstractNumId w:val="7"/>
  </w:num>
  <w:num w:numId="13">
    <w:abstractNumId w:val="15"/>
  </w:num>
  <w:num w:numId="14">
    <w:abstractNumId w:val="17"/>
  </w:num>
  <w:num w:numId="15">
    <w:abstractNumId w:val="6"/>
  </w:num>
  <w:num w:numId="16">
    <w:abstractNumId w:val="2"/>
  </w:num>
  <w:num w:numId="17">
    <w:abstractNumId w:val="4"/>
  </w:num>
  <w:num w:numId="1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3"/>
    <w:rsid w:val="00035162"/>
    <w:rsid w:val="000430A0"/>
    <w:rsid w:val="000A6296"/>
    <w:rsid w:val="000A7D06"/>
    <w:rsid w:val="000B50F5"/>
    <w:rsid w:val="000C275C"/>
    <w:rsid w:val="0013078E"/>
    <w:rsid w:val="00136726"/>
    <w:rsid w:val="00153B32"/>
    <w:rsid w:val="00181761"/>
    <w:rsid w:val="001D212E"/>
    <w:rsid w:val="001E52DF"/>
    <w:rsid w:val="001F32BA"/>
    <w:rsid w:val="001F464D"/>
    <w:rsid w:val="001F76BC"/>
    <w:rsid w:val="002107B5"/>
    <w:rsid w:val="002233C1"/>
    <w:rsid w:val="002327C6"/>
    <w:rsid w:val="00240EFD"/>
    <w:rsid w:val="00253642"/>
    <w:rsid w:val="002835AC"/>
    <w:rsid w:val="00284E6D"/>
    <w:rsid w:val="002F175C"/>
    <w:rsid w:val="003036F8"/>
    <w:rsid w:val="00316EAF"/>
    <w:rsid w:val="00321F48"/>
    <w:rsid w:val="003312A8"/>
    <w:rsid w:val="003442B5"/>
    <w:rsid w:val="0039596E"/>
    <w:rsid w:val="003B1226"/>
    <w:rsid w:val="003B4486"/>
    <w:rsid w:val="003E0501"/>
    <w:rsid w:val="003E3275"/>
    <w:rsid w:val="00403719"/>
    <w:rsid w:val="004075EE"/>
    <w:rsid w:val="00427674"/>
    <w:rsid w:val="00450EDF"/>
    <w:rsid w:val="0045181D"/>
    <w:rsid w:val="00455B60"/>
    <w:rsid w:val="00463236"/>
    <w:rsid w:val="004809AE"/>
    <w:rsid w:val="00495332"/>
    <w:rsid w:val="004A7413"/>
    <w:rsid w:val="004D1CDB"/>
    <w:rsid w:val="004E2469"/>
    <w:rsid w:val="004F1AE6"/>
    <w:rsid w:val="00521527"/>
    <w:rsid w:val="00563BBE"/>
    <w:rsid w:val="00573FA3"/>
    <w:rsid w:val="005923C4"/>
    <w:rsid w:val="005B266F"/>
    <w:rsid w:val="005B50E9"/>
    <w:rsid w:val="005C2BDC"/>
    <w:rsid w:val="005D1AE5"/>
    <w:rsid w:val="005D561B"/>
    <w:rsid w:val="00653D05"/>
    <w:rsid w:val="00673EFA"/>
    <w:rsid w:val="006863D4"/>
    <w:rsid w:val="006C294B"/>
    <w:rsid w:val="006D1B98"/>
    <w:rsid w:val="006D55EB"/>
    <w:rsid w:val="00726827"/>
    <w:rsid w:val="00764485"/>
    <w:rsid w:val="0077680D"/>
    <w:rsid w:val="007D309A"/>
    <w:rsid w:val="007F7EA6"/>
    <w:rsid w:val="008177F8"/>
    <w:rsid w:val="008571FA"/>
    <w:rsid w:val="0086705B"/>
    <w:rsid w:val="008A671A"/>
    <w:rsid w:val="008C0477"/>
    <w:rsid w:val="008F047C"/>
    <w:rsid w:val="00951B5C"/>
    <w:rsid w:val="0097036C"/>
    <w:rsid w:val="009753E6"/>
    <w:rsid w:val="00980A5B"/>
    <w:rsid w:val="009929C9"/>
    <w:rsid w:val="009E1336"/>
    <w:rsid w:val="009F1C0D"/>
    <w:rsid w:val="009F211D"/>
    <w:rsid w:val="00A40C62"/>
    <w:rsid w:val="00A46501"/>
    <w:rsid w:val="00A474E3"/>
    <w:rsid w:val="00A510A9"/>
    <w:rsid w:val="00A5503B"/>
    <w:rsid w:val="00A574AB"/>
    <w:rsid w:val="00A71576"/>
    <w:rsid w:val="00A96A99"/>
    <w:rsid w:val="00AA1DA4"/>
    <w:rsid w:val="00AA7611"/>
    <w:rsid w:val="00AB105F"/>
    <w:rsid w:val="00AF3D33"/>
    <w:rsid w:val="00AF7C44"/>
    <w:rsid w:val="00B13E92"/>
    <w:rsid w:val="00B321B2"/>
    <w:rsid w:val="00B81E33"/>
    <w:rsid w:val="00B84B75"/>
    <w:rsid w:val="00B91D6B"/>
    <w:rsid w:val="00BA1ECE"/>
    <w:rsid w:val="00BC1DE4"/>
    <w:rsid w:val="00BE73CD"/>
    <w:rsid w:val="00C65F04"/>
    <w:rsid w:val="00C741DD"/>
    <w:rsid w:val="00C900A6"/>
    <w:rsid w:val="00CC077C"/>
    <w:rsid w:val="00CF1C29"/>
    <w:rsid w:val="00D1626D"/>
    <w:rsid w:val="00D7261B"/>
    <w:rsid w:val="00E0281A"/>
    <w:rsid w:val="00E04CB3"/>
    <w:rsid w:val="00E324DD"/>
    <w:rsid w:val="00E461D6"/>
    <w:rsid w:val="00E7241B"/>
    <w:rsid w:val="00E91FBB"/>
    <w:rsid w:val="00EA2487"/>
    <w:rsid w:val="00EC226B"/>
    <w:rsid w:val="00ED40E5"/>
    <w:rsid w:val="00EE45FC"/>
    <w:rsid w:val="00F01278"/>
    <w:rsid w:val="00F07513"/>
    <w:rsid w:val="00F206A6"/>
    <w:rsid w:val="00F32CBC"/>
    <w:rsid w:val="00F74971"/>
    <w:rsid w:val="00FB370B"/>
    <w:rsid w:val="00F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2230D9"/>
  <w15:chartTrackingRefBased/>
  <w15:docId w15:val="{3A578D20-069F-49BD-B88A-1822FBB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A7D06"/>
    <w:rPr>
      <w:b/>
      <w:bCs/>
    </w:rPr>
  </w:style>
  <w:style w:type="character" w:styleId="a6">
    <w:name w:val="Hyperlink"/>
    <w:basedOn w:val="a0"/>
    <w:uiPriority w:val="99"/>
    <w:unhideWhenUsed/>
    <w:rsid w:val="00B13E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7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4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8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7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9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36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1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56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2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9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6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5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4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0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6816</Words>
  <Characters>3886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Петро Богданович</dc:creator>
  <cp:keywords/>
  <dc:description/>
  <cp:lastModifiedBy>Вовк Петро Богданович</cp:lastModifiedBy>
  <cp:revision>16</cp:revision>
  <dcterms:created xsi:type="dcterms:W3CDTF">2024-08-30T14:16:00Z</dcterms:created>
  <dcterms:modified xsi:type="dcterms:W3CDTF">2024-09-10T09:14:00Z</dcterms:modified>
</cp:coreProperties>
</file>