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C7BF" w14:textId="77777777" w:rsidR="00A11948" w:rsidRPr="007D6012" w:rsidRDefault="00A11948" w:rsidP="00A11948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Теми практичних занять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3993"/>
        <w:gridCol w:w="1134"/>
        <w:gridCol w:w="1843"/>
        <w:gridCol w:w="1984"/>
      </w:tblGrid>
      <w:tr w:rsidR="00A11948" w:rsidRPr="007D6012" w14:paraId="1D3604C2" w14:textId="77777777" w:rsidTr="009177CF">
        <w:trPr>
          <w:trHeight w:val="621"/>
        </w:trPr>
        <w:tc>
          <w:tcPr>
            <w:tcW w:w="685" w:type="dxa"/>
            <w:shd w:val="clear" w:color="auto" w:fill="auto"/>
            <w:vAlign w:val="center"/>
          </w:tcPr>
          <w:p w14:paraId="18B1AD9A" w14:textId="77777777" w:rsidR="00A11948" w:rsidRPr="007D6012" w:rsidRDefault="00A11948" w:rsidP="009177CF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№</w:t>
            </w:r>
          </w:p>
          <w:p w14:paraId="735D9DCC" w14:textId="77777777" w:rsidR="00A11948" w:rsidRPr="007D6012" w:rsidRDefault="00A11948" w:rsidP="009177CF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697B856E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AC393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Кількість</w:t>
            </w:r>
          </w:p>
          <w:p w14:paraId="11EDA67D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годин</w:t>
            </w:r>
          </w:p>
        </w:tc>
        <w:tc>
          <w:tcPr>
            <w:tcW w:w="1843" w:type="dxa"/>
          </w:tcPr>
          <w:p w14:paraId="6518B2D8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Форма та засоби контролю</w:t>
            </w:r>
          </w:p>
        </w:tc>
        <w:tc>
          <w:tcPr>
            <w:tcW w:w="1984" w:type="dxa"/>
          </w:tcPr>
          <w:p w14:paraId="7F91F376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A11948" w:rsidRPr="007D6012" w14:paraId="7B37FD72" w14:textId="77777777" w:rsidTr="009177CF">
        <w:trPr>
          <w:trHeight w:val="247"/>
        </w:trPr>
        <w:tc>
          <w:tcPr>
            <w:tcW w:w="9639" w:type="dxa"/>
            <w:gridSpan w:val="5"/>
            <w:shd w:val="clear" w:color="auto" w:fill="auto"/>
            <w:vAlign w:val="center"/>
          </w:tcPr>
          <w:p w14:paraId="3C6148F0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VII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A11948" w:rsidRPr="007D6012" w14:paraId="07AC2A91" w14:textId="77777777" w:rsidTr="009177CF">
        <w:tc>
          <w:tcPr>
            <w:tcW w:w="685" w:type="dxa"/>
            <w:shd w:val="clear" w:color="auto" w:fill="auto"/>
          </w:tcPr>
          <w:p w14:paraId="2E02EB96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4114A5FF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>
              <w:t>Комунікативні засади ділових відносин (</w:t>
            </w:r>
            <w:proofErr w:type="spellStart"/>
            <w:r>
              <w:t>Д.Карнегі</w:t>
            </w:r>
            <w:proofErr w:type="spellEnd"/>
            <w:r>
              <w:t>)</w:t>
            </w:r>
          </w:p>
        </w:tc>
        <w:tc>
          <w:tcPr>
            <w:tcW w:w="1134" w:type="dxa"/>
            <w:shd w:val="clear" w:color="auto" w:fill="auto"/>
          </w:tcPr>
          <w:p w14:paraId="5030EC9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FF07B1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47AE602B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E42DD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2994751F" w14:textId="77777777" w:rsidTr="009177CF">
        <w:tc>
          <w:tcPr>
            <w:tcW w:w="685" w:type="dxa"/>
            <w:shd w:val="clear" w:color="auto" w:fill="auto"/>
          </w:tcPr>
          <w:p w14:paraId="72E9A117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07D5D3D7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>
              <w:t>Національні особливості ділових відносин</w:t>
            </w:r>
          </w:p>
        </w:tc>
        <w:tc>
          <w:tcPr>
            <w:tcW w:w="1134" w:type="dxa"/>
            <w:shd w:val="clear" w:color="auto" w:fill="auto"/>
          </w:tcPr>
          <w:p w14:paraId="312C828C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3990B7B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715A204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E42DD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2820F782" w14:textId="77777777" w:rsidTr="009177CF">
        <w:tc>
          <w:tcPr>
            <w:tcW w:w="685" w:type="dxa"/>
            <w:shd w:val="clear" w:color="auto" w:fill="auto"/>
          </w:tcPr>
          <w:p w14:paraId="3F5DE487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1014E6B6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>
              <w:t>Адаптація до умов організації</w:t>
            </w:r>
          </w:p>
        </w:tc>
        <w:tc>
          <w:tcPr>
            <w:tcW w:w="1134" w:type="dxa"/>
            <w:shd w:val="clear" w:color="auto" w:fill="auto"/>
          </w:tcPr>
          <w:p w14:paraId="0CE39B87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2D2417E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27274223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E42DD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31A4405B" w14:textId="77777777" w:rsidTr="009177CF">
        <w:tc>
          <w:tcPr>
            <w:tcW w:w="685" w:type="dxa"/>
            <w:shd w:val="clear" w:color="auto" w:fill="auto"/>
          </w:tcPr>
          <w:p w14:paraId="13C3F1F3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4.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5F25A1D6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>
              <w:t>Конфлікти. Вирішення міжособистісних конфліктів на підприємствах та організаціях.</w:t>
            </w:r>
          </w:p>
        </w:tc>
        <w:tc>
          <w:tcPr>
            <w:tcW w:w="1134" w:type="dxa"/>
            <w:shd w:val="clear" w:color="auto" w:fill="auto"/>
          </w:tcPr>
          <w:p w14:paraId="41BE6F2D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1BBE26C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5FEA113D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E42DD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44E52757" w14:textId="77777777" w:rsidTr="009177CF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14:paraId="0545ABD1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3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D32B6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Стреси та засоби їх подолання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EF5C64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5B82DDC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5C44057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E42DD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29C714C1" w14:textId="77777777" w:rsidTr="009177CF">
        <w:trPr>
          <w:trHeight w:val="249"/>
        </w:trPr>
        <w:tc>
          <w:tcPr>
            <w:tcW w:w="4678" w:type="dxa"/>
            <w:gridSpan w:val="2"/>
            <w:shd w:val="clear" w:color="auto" w:fill="auto"/>
          </w:tcPr>
          <w:p w14:paraId="2623175D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7D6012">
              <w:rPr>
                <w:color w:val="auto"/>
                <w:szCs w:val="28"/>
                <w:lang w:eastAsia="en-US"/>
              </w:rPr>
              <w:t xml:space="preserve"> за </w:t>
            </w:r>
            <w:r>
              <w:rPr>
                <w:color w:val="auto"/>
                <w:szCs w:val="28"/>
                <w:lang w:val="en-US" w:eastAsia="en-US"/>
              </w:rPr>
              <w:t>VII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134" w:type="dxa"/>
            <w:shd w:val="clear" w:color="auto" w:fill="auto"/>
          </w:tcPr>
          <w:p w14:paraId="2B440DB3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6CCE475E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1984" w:type="dxa"/>
          </w:tcPr>
          <w:p w14:paraId="4094DBF5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11948" w:rsidRPr="007D6012" w14:paraId="67C861D1" w14:textId="77777777" w:rsidTr="009177CF">
        <w:trPr>
          <w:trHeight w:val="85"/>
        </w:trPr>
        <w:tc>
          <w:tcPr>
            <w:tcW w:w="4678" w:type="dxa"/>
            <w:gridSpan w:val="2"/>
            <w:shd w:val="clear" w:color="auto" w:fill="auto"/>
          </w:tcPr>
          <w:p w14:paraId="55740648" w14:textId="77777777" w:rsidR="00A11948" w:rsidRPr="007D6012" w:rsidRDefault="00A11948" w:rsidP="009177CF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14:paraId="5F21CDA6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2EDB3CD0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1984" w:type="dxa"/>
          </w:tcPr>
          <w:p w14:paraId="2BB8B36F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0D5D8D7C" w14:textId="77777777" w:rsidR="00A11948" w:rsidRPr="007D6012" w:rsidRDefault="00A11948" w:rsidP="00A11948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59097981" w14:textId="119017F0" w:rsidR="00A11948" w:rsidRPr="007D6012" w:rsidRDefault="00A11948" w:rsidP="00A11948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Самостійна робота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843"/>
        <w:gridCol w:w="1984"/>
      </w:tblGrid>
      <w:tr w:rsidR="00A11948" w:rsidRPr="007D6012" w14:paraId="2635A7B2" w14:textId="77777777" w:rsidTr="009177CF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14:paraId="5B873130" w14:textId="77777777" w:rsidR="00A11948" w:rsidRPr="007D6012" w:rsidRDefault="00A11948" w:rsidP="009177CF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№</w:t>
            </w:r>
          </w:p>
          <w:p w14:paraId="6C76EAC8" w14:textId="77777777" w:rsidR="00A11948" w:rsidRPr="007D6012" w:rsidRDefault="00A11948" w:rsidP="009177CF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919ED86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B9F2B0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Кількість годин</w:t>
            </w:r>
          </w:p>
        </w:tc>
        <w:tc>
          <w:tcPr>
            <w:tcW w:w="1984" w:type="dxa"/>
          </w:tcPr>
          <w:p w14:paraId="12A02EF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A11948" w:rsidRPr="007D6012" w14:paraId="0BB114B4" w14:textId="77777777" w:rsidTr="009177CF">
        <w:trPr>
          <w:trHeight w:val="247"/>
        </w:trPr>
        <w:tc>
          <w:tcPr>
            <w:tcW w:w="9497" w:type="dxa"/>
            <w:gridSpan w:val="4"/>
            <w:shd w:val="clear" w:color="auto" w:fill="auto"/>
            <w:vAlign w:val="center"/>
          </w:tcPr>
          <w:p w14:paraId="736F30D3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VII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A11948" w:rsidRPr="007D6012" w14:paraId="00D2C3D4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2373EF38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1AD092B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Етика, бізнес, менеджмент – співвідношення явищ і понять.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457795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42097B7A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4D1C3CE5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30AF3A96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D676A87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Етика відповідальності як методологічна основа сучасного бізнесу та менеджменту.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EA0D0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161C0C9A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11A4EC42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4F590BEF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2BBB80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Декларація Ко – «Принципи бізнесу» Глобальний договір ООН.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C4D1A6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77ABB753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2AB65A27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7F085240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D485CE1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Етичні норми в менеджменті.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018DA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56663970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7B2F5DB3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30AD4331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1F76B0C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Системність, синтетичність етичних та психологічних основ ділових відносин.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D26056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20C686D5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17BF3870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632AA628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6353401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Етика та етикет у взаєминах керівника з підлеглими.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1904A5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44D41890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1050B049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1DE4D849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F4A39D0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Роль пізнавальних процесів психіки особистості в професійній діяльності менеджера.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98E3D7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3D696B93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73CC43A0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028797BF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D528D8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Роль емоційних та вольових процесів психіки в професійній діяльності менеджера.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CB19F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628718B8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18C91979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7E4B49D5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95C6232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Етика та етикет у взаєминах з клієнтами та партнерами по бізнесу.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2FEEB5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41E567BA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12A207C4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75E2F4B2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10.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ED24448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Психологічні аспекти взаємин з клієнтами та партнерами по бізнесу.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923C20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1C19536C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001838F9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6D10A026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1DCC99E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Ділове спілкування.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F76F4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7DF3768F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7BB65087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3C4E6706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12.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D31E5C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Свобода та відповідальність особистості.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4073FC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1FAE45BE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5CB346BD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1C3C4853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FAF669A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Історія і сучасний стан розвитку   ділових відносин.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00029B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7670B3EB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7FB833C3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64ADB0FA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14.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66B4B5F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 xml:space="preserve">Методика визначення «інтроверсії-екстраверсії»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377294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23333D0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7213743A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58A6CF54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15.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26C9D5D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Методика визначення темпераменту особистості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DB613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339EE71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177A25A1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6F5EDB57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16.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51185A1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Методика визначення самооцінки особистості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40300E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35805643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362B674A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44024A6F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17.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EE5FF7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Прийняття групового рішення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E43FD4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4C716B3A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24B6F7FD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3A2645D8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18.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9523FA4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Гендерні засади ділових відносин в організації.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05E0F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73051301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534D4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65ED928E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1A546AAC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19.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8D0015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Національні особливості ділових відносин з представниками різних країн світу.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48F6ED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6135BF0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34709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6CC82903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661C41D4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20.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163F99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Актуалізація (зовнішні прояви) корпоративної культури. Фірмовий стиль та його елементи.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92CBC4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179FE95C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34709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5D1B633F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55DA59F1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4B94426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Рівні та зміст корпоративної культури. Корпоративні цінності. Корпоративний дух.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8383A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1911DB6B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34709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21E4516D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7EBB5DBF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22.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5085DDF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Спілкування як самостійна та специфічна форма активної особистості. Ділове спілкування та його особливості.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62D05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50FA0024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34709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25435675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4F148F19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23.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2C29D61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 xml:space="preserve">Моральні аспекти ділового спілкування.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1C7046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610C05B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34709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160D0ABE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23588359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24.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B3B3B1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Способи ділового спілкування.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015648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1057DEDA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34709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181DA389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0D61E1AF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25.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F1BB510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Засоби ділового спілкування.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FE136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023A7816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34709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5461915C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44177372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26.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B4C17E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 xml:space="preserve">Особливості бесід по телефону. Форми колективного обговорення проблеми.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6FD9E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0D06AE83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34709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35E623E3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3E1251FC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27.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FE00909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Публічний виступ у діловому спілкуванні.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C78BF7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7251599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34709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32D95B10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58FB7A07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28.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2855215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Етичні та психологічні основи формування іміджу ділової людини.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AACCEB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26840C5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34709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47EFCEB6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57875445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29.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DB8C4A3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Зовнішній вигляд ділової людини. Імідж організації.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5C9ECC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6044BC11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34709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50B4CBE0" w14:textId="77777777" w:rsidTr="009177CF">
        <w:trPr>
          <w:trHeight w:val="85"/>
        </w:trPr>
        <w:tc>
          <w:tcPr>
            <w:tcW w:w="709" w:type="dxa"/>
            <w:shd w:val="clear" w:color="auto" w:fill="auto"/>
          </w:tcPr>
          <w:p w14:paraId="55DA0398" w14:textId="77777777" w:rsidR="00A11948" w:rsidRPr="00C73534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30.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C8B224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Управління міжособистісними конфліктами та їх вирішення.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66D356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58C6764A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34709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181F43D5" w14:textId="77777777" w:rsidTr="009177CF">
        <w:tc>
          <w:tcPr>
            <w:tcW w:w="709" w:type="dxa"/>
            <w:shd w:val="clear" w:color="auto" w:fill="auto"/>
          </w:tcPr>
          <w:p w14:paraId="42FE25CB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FCB949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  <w:r>
              <w:t>Використання знань з етики та психології ділових відносин в професійній діяльності.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CE58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52DD8AB6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34709">
              <w:rPr>
                <w:color w:val="auto"/>
                <w:szCs w:val="28"/>
                <w:lang w:eastAsia="en-US"/>
              </w:rPr>
              <w:t>1,2,3</w:t>
            </w:r>
          </w:p>
        </w:tc>
      </w:tr>
      <w:tr w:rsidR="00A11948" w:rsidRPr="007D6012" w14:paraId="3C37D9F2" w14:textId="77777777" w:rsidTr="009177CF">
        <w:tc>
          <w:tcPr>
            <w:tcW w:w="5670" w:type="dxa"/>
            <w:gridSpan w:val="2"/>
            <w:shd w:val="clear" w:color="auto" w:fill="auto"/>
          </w:tcPr>
          <w:p w14:paraId="027A0272" w14:textId="77777777" w:rsidR="00A11948" w:rsidRPr="007D6012" w:rsidRDefault="00A11948" w:rsidP="009177C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Разом  за семестр </w:t>
            </w:r>
            <w:r>
              <w:rPr>
                <w:color w:val="auto"/>
                <w:szCs w:val="28"/>
                <w:lang w:val="en-US" w:eastAsia="en-US"/>
              </w:rPr>
              <w:t>VII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843" w:type="dxa"/>
            <w:shd w:val="clear" w:color="auto" w:fill="auto"/>
          </w:tcPr>
          <w:p w14:paraId="1DBC8E8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62</w:t>
            </w:r>
          </w:p>
        </w:tc>
        <w:tc>
          <w:tcPr>
            <w:tcW w:w="1984" w:type="dxa"/>
          </w:tcPr>
          <w:p w14:paraId="65B3C274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11948" w:rsidRPr="007D6012" w14:paraId="667BAEBB" w14:textId="77777777" w:rsidTr="009177CF">
        <w:tc>
          <w:tcPr>
            <w:tcW w:w="5670" w:type="dxa"/>
            <w:gridSpan w:val="2"/>
            <w:shd w:val="clear" w:color="auto" w:fill="auto"/>
          </w:tcPr>
          <w:p w14:paraId="45B0F1C7" w14:textId="77777777" w:rsidR="00A11948" w:rsidRPr="007D6012" w:rsidRDefault="00A11948" w:rsidP="009177C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30384978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62</w:t>
            </w:r>
          </w:p>
        </w:tc>
        <w:tc>
          <w:tcPr>
            <w:tcW w:w="1984" w:type="dxa"/>
          </w:tcPr>
          <w:p w14:paraId="7A6742D4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</w:tbl>
    <w:p w14:paraId="31EB358B" w14:textId="77777777" w:rsidR="00A11948" w:rsidRPr="007D6012" w:rsidRDefault="00A11948" w:rsidP="00A11948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14:paraId="03DD5E93" w14:textId="77777777" w:rsidR="00A11948" w:rsidRDefault="00A11948" w:rsidP="00A11948">
      <w:r w:rsidRPr="007D6012">
        <w:rPr>
          <w:b/>
          <w:caps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A11948" w:rsidRPr="007D6012" w14:paraId="367A9679" w14:textId="77777777" w:rsidTr="009177CF">
        <w:tc>
          <w:tcPr>
            <w:tcW w:w="9889" w:type="dxa"/>
            <w:gridSpan w:val="2"/>
          </w:tcPr>
          <w:p w14:paraId="5E81D94F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A11948" w:rsidRPr="007D6012" w14:paraId="11027520" w14:textId="77777777" w:rsidTr="009177CF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14:paraId="17EB7394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7D6012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14:paraId="3EBDC384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A11948" w:rsidRPr="007D6012" w14:paraId="7EEDFE9D" w14:textId="77777777" w:rsidTr="009177CF">
        <w:trPr>
          <w:trHeight w:val="398"/>
        </w:trPr>
        <w:tc>
          <w:tcPr>
            <w:tcW w:w="9889" w:type="dxa"/>
            <w:gridSpan w:val="2"/>
          </w:tcPr>
          <w:p w14:paraId="2653FBC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A11948" w:rsidRPr="007D6012" w14:paraId="36C4EE65" w14:textId="77777777" w:rsidTr="009177CF">
        <w:tc>
          <w:tcPr>
            <w:tcW w:w="562" w:type="dxa"/>
          </w:tcPr>
          <w:p w14:paraId="0B4DD5A2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9327" w:type="dxa"/>
          </w:tcPr>
          <w:p w14:paraId="4409606C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Ботвина Н.В. Міжнародні культурні традиції : мова та етика ділової комунікації / Ботвина Н.В. – К. : Артек, 2012. – 208 с.</w:t>
            </w:r>
          </w:p>
        </w:tc>
      </w:tr>
      <w:tr w:rsidR="00A11948" w14:paraId="26EFDF5F" w14:textId="77777777" w:rsidTr="009177CF">
        <w:tc>
          <w:tcPr>
            <w:tcW w:w="562" w:type="dxa"/>
          </w:tcPr>
          <w:p w14:paraId="3BFA6665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9327" w:type="dxa"/>
          </w:tcPr>
          <w:p w14:paraId="1036F208" w14:textId="77777777" w:rsidR="00A11948" w:rsidRDefault="00A11948" w:rsidP="009177CF">
            <w:pPr>
              <w:spacing w:after="0" w:line="240" w:lineRule="auto"/>
              <w:ind w:left="0" w:firstLine="0"/>
            </w:pPr>
            <w:r>
              <w:t>Етика ділового спілкування : навчальний посібник / [Т.Б. Гриценко, С.П. Грищенко, Т.Д. Іщенко та ін.]. – К.: Центр учбової літератури, 2017. – 344 с.</w:t>
            </w:r>
          </w:p>
        </w:tc>
      </w:tr>
      <w:tr w:rsidR="00A11948" w:rsidRPr="007D6012" w14:paraId="600D8611" w14:textId="77777777" w:rsidTr="009177CF">
        <w:tc>
          <w:tcPr>
            <w:tcW w:w="562" w:type="dxa"/>
          </w:tcPr>
          <w:p w14:paraId="5B58F768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9327" w:type="dxa"/>
          </w:tcPr>
          <w:p w14:paraId="7F183DF3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Палеха Ю.І. Етика ділових відносин : [навчальний посібник] / Палеха Ю.І. – К. : Кондор, 2008. – 356 с.</w:t>
            </w:r>
          </w:p>
        </w:tc>
      </w:tr>
      <w:tr w:rsidR="00A11948" w:rsidRPr="007D6012" w14:paraId="55AE20B5" w14:textId="77777777" w:rsidTr="009177CF">
        <w:tc>
          <w:tcPr>
            <w:tcW w:w="562" w:type="dxa"/>
          </w:tcPr>
          <w:p w14:paraId="01DD1E82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4.</w:t>
            </w:r>
          </w:p>
        </w:tc>
        <w:tc>
          <w:tcPr>
            <w:tcW w:w="9327" w:type="dxa"/>
          </w:tcPr>
          <w:p w14:paraId="1AE81D06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>
              <w:t>Шавкун</w:t>
            </w:r>
            <w:proofErr w:type="spellEnd"/>
            <w:r>
              <w:t xml:space="preserve"> І.Г. Основи д </w:t>
            </w:r>
            <w:proofErr w:type="spellStart"/>
            <w:r>
              <w:t>ілової</w:t>
            </w:r>
            <w:proofErr w:type="spellEnd"/>
            <w:r>
              <w:t xml:space="preserve"> комунікації: Практикум з навчального курсу «Основи ділової комунікації» для студентів напряму підготовки “Менеджмент”. – Запоріжжя : ЗНУ, 2010.</w:t>
            </w:r>
          </w:p>
        </w:tc>
      </w:tr>
      <w:tr w:rsidR="00A11948" w:rsidRPr="007D6012" w14:paraId="1EC781EC" w14:textId="77777777" w:rsidTr="009177CF">
        <w:trPr>
          <w:trHeight w:val="315"/>
        </w:trPr>
        <w:tc>
          <w:tcPr>
            <w:tcW w:w="9889" w:type="dxa"/>
            <w:gridSpan w:val="2"/>
          </w:tcPr>
          <w:p w14:paraId="1429B312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A11948" w:rsidRPr="007D6012" w14:paraId="5FB4E540" w14:textId="77777777" w:rsidTr="009177CF">
        <w:trPr>
          <w:trHeight w:val="85"/>
        </w:trPr>
        <w:tc>
          <w:tcPr>
            <w:tcW w:w="562" w:type="dxa"/>
          </w:tcPr>
          <w:p w14:paraId="66D0000A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9327" w:type="dxa"/>
          </w:tcPr>
          <w:p w14:paraId="549E8082" w14:textId="77777777" w:rsidR="00A11948" w:rsidRPr="007D6012" w:rsidRDefault="00A11948" w:rsidP="009177CF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>
              <w:t>Шавкун</w:t>
            </w:r>
            <w:proofErr w:type="spellEnd"/>
            <w:r>
              <w:t xml:space="preserve"> І.Г. Міжкультурна комунікація як складова сучасної  менеджмент -освіти // Культурологічний вісник: Науково - теоретичний щорічник Нижньої Наддніпрянщини. – </w:t>
            </w:r>
            <w:proofErr w:type="spellStart"/>
            <w:r>
              <w:t>Вип</w:t>
            </w:r>
            <w:proofErr w:type="spellEnd"/>
            <w:r>
              <w:t>. 23 – Запоріжжя, «Прем’єр», 2009. – С. 115 –118.</w:t>
            </w:r>
          </w:p>
        </w:tc>
      </w:tr>
      <w:tr w:rsidR="00A11948" w:rsidRPr="007D6012" w14:paraId="2C9158BB" w14:textId="77777777" w:rsidTr="009177CF">
        <w:tc>
          <w:tcPr>
            <w:tcW w:w="562" w:type="dxa"/>
          </w:tcPr>
          <w:p w14:paraId="39CBA2EA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9327" w:type="dxa"/>
          </w:tcPr>
          <w:p w14:paraId="5435BC9B" w14:textId="77777777" w:rsidR="00A11948" w:rsidRPr="007D6012" w:rsidRDefault="00A11948" w:rsidP="009177CF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>
              <w:t>Бацевич</w:t>
            </w:r>
            <w:proofErr w:type="spellEnd"/>
            <w:r>
              <w:t xml:space="preserve"> Ф.С. Основи комунікативної лінгвістики : [підручник] / </w:t>
            </w:r>
            <w:proofErr w:type="spellStart"/>
            <w:r>
              <w:t>Бацевич</w:t>
            </w:r>
            <w:proofErr w:type="spellEnd"/>
            <w:r>
              <w:t xml:space="preserve"> Ф.С. – К. : Видавничий центр «Академія», 2014. – 344 с.</w:t>
            </w:r>
          </w:p>
        </w:tc>
      </w:tr>
      <w:tr w:rsidR="00A11948" w:rsidRPr="007D6012" w14:paraId="08F0C846" w14:textId="77777777" w:rsidTr="009177CF">
        <w:tc>
          <w:tcPr>
            <w:tcW w:w="562" w:type="dxa"/>
          </w:tcPr>
          <w:p w14:paraId="5F05D047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</w:tcPr>
          <w:p w14:paraId="7D142588" w14:textId="77777777" w:rsidR="00A11948" w:rsidRPr="007D6012" w:rsidRDefault="00A11948" w:rsidP="009177CF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</w:tr>
      <w:tr w:rsidR="00A11948" w:rsidRPr="007D6012" w14:paraId="62D8E051" w14:textId="77777777" w:rsidTr="009177CF">
        <w:trPr>
          <w:trHeight w:val="327"/>
        </w:trPr>
        <w:tc>
          <w:tcPr>
            <w:tcW w:w="9889" w:type="dxa"/>
            <w:gridSpan w:val="2"/>
          </w:tcPr>
          <w:p w14:paraId="183FCE45" w14:textId="77777777" w:rsidR="00A11948" w:rsidRPr="007D6012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A11948" w:rsidRPr="000C5973" w14:paraId="408245B5" w14:textId="77777777" w:rsidTr="009177CF">
        <w:trPr>
          <w:trHeight w:val="395"/>
        </w:trPr>
        <w:tc>
          <w:tcPr>
            <w:tcW w:w="562" w:type="dxa"/>
          </w:tcPr>
          <w:p w14:paraId="3522668F" w14:textId="77777777" w:rsidR="00A11948" w:rsidRPr="000C5973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C5973">
              <w:rPr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9327" w:type="dxa"/>
          </w:tcPr>
          <w:p w14:paraId="03C53B58" w14:textId="77777777" w:rsidR="00A11948" w:rsidRPr="000C5973" w:rsidRDefault="00A11948" w:rsidP="009177CF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hyperlink r:id="rId4" w:history="1">
              <w:r w:rsidRPr="000C5973">
                <w:rPr>
                  <w:rStyle w:val="a3"/>
                </w:rPr>
                <w:t>https://cisl-onlinecourses.getsmarter.com/presentations/lp/university-of-cambridge-communication-for-influence-and-impact-online-short-course/?ef_id=c:663358763943_d:c_n:g_ti:kwd-47142151_p:_k:business%20communication_m:p_a:156215451328&amp;gad=1&amp;gclid=CjwKCAjwg4SpBhAKEiwAdyLwvCz-L3o6unbvB5SM9SxVHjsqjmQfDha4uBf7LWSSVnKN_ikEiWYvJBoCQhAQAvD_BwE&amp;gclsrc=aw.ds</w:t>
              </w:r>
            </w:hyperlink>
            <w:r w:rsidRPr="000C5973">
              <w:t xml:space="preserve">    </w:t>
            </w:r>
            <w:r w:rsidRPr="000C5973">
              <w:rPr>
                <w:color w:val="374151"/>
              </w:rPr>
              <w:t>- підручник, який допоможе студентам освоїти основи ефективної ділової комунікації.</w:t>
            </w:r>
          </w:p>
        </w:tc>
      </w:tr>
      <w:tr w:rsidR="00A11948" w:rsidRPr="000C5973" w14:paraId="046AA55C" w14:textId="77777777" w:rsidTr="009177CF">
        <w:tc>
          <w:tcPr>
            <w:tcW w:w="562" w:type="dxa"/>
          </w:tcPr>
          <w:p w14:paraId="60B90712" w14:textId="77777777" w:rsidR="00A11948" w:rsidRPr="000C5973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C5973"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9327" w:type="dxa"/>
          </w:tcPr>
          <w:p w14:paraId="355120F8" w14:textId="77777777" w:rsidR="00A11948" w:rsidRPr="000C5973" w:rsidRDefault="00A11948" w:rsidP="009177C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hyperlink r:id="rId5" w:history="1">
              <w:r w:rsidRPr="000C5973">
                <w:rPr>
                  <w:rStyle w:val="a3"/>
                </w:rPr>
                <w:t>https://asana.com/ru/resources/business-etiquette</w:t>
              </w:r>
            </w:hyperlink>
            <w:r w:rsidRPr="000C5973">
              <w:t xml:space="preserve">  </w:t>
            </w:r>
            <w:r w:rsidRPr="000C5973">
              <w:rPr>
                <w:color w:val="374151"/>
              </w:rPr>
              <w:t>- книга, яка розглядає важливі аспекти ділового етикету та професійної поведінки.</w:t>
            </w:r>
          </w:p>
        </w:tc>
      </w:tr>
      <w:tr w:rsidR="00A11948" w:rsidRPr="000C5973" w14:paraId="4CFC1B1F" w14:textId="77777777" w:rsidTr="009177CF">
        <w:tc>
          <w:tcPr>
            <w:tcW w:w="562" w:type="dxa"/>
          </w:tcPr>
          <w:p w14:paraId="0A56770B" w14:textId="77777777" w:rsidR="00A11948" w:rsidRPr="000C5973" w:rsidRDefault="00A11948" w:rsidP="009177C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C5973">
              <w:rPr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9327" w:type="dxa"/>
          </w:tcPr>
          <w:p w14:paraId="32219273" w14:textId="77777777" w:rsidR="00A11948" w:rsidRPr="000C5973" w:rsidRDefault="00A11948" w:rsidP="009177C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hyperlink r:id="rId6" w:history="1">
              <w:r w:rsidRPr="000C5973">
                <w:rPr>
                  <w:rStyle w:val="a3"/>
                  <w:szCs w:val="28"/>
                  <w:lang w:eastAsia="en-US"/>
                </w:rPr>
                <w:t>https://preply.com/en/blog/b2b-intercultural-communication-in-business/</w:t>
              </w:r>
            </w:hyperlink>
            <w:r w:rsidRPr="000C5973">
              <w:rPr>
                <w:color w:val="auto"/>
                <w:szCs w:val="28"/>
                <w:lang w:eastAsia="en-US"/>
              </w:rPr>
              <w:t xml:space="preserve"> </w:t>
            </w:r>
            <w:r w:rsidRPr="000C5973">
              <w:rPr>
                <w:color w:val="374151"/>
              </w:rPr>
              <w:t>- дослідження, яке вивчає взаємодію між культурами в діловому середовищі.</w:t>
            </w:r>
          </w:p>
        </w:tc>
      </w:tr>
    </w:tbl>
    <w:p w14:paraId="34F2C545" w14:textId="34CEFD6F" w:rsidR="00C96606" w:rsidRDefault="00C96606" w:rsidP="00A11948"/>
    <w:sectPr w:rsidR="00C96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48"/>
    <w:rsid w:val="005D6A83"/>
    <w:rsid w:val="00A11948"/>
    <w:rsid w:val="00C9660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E8D0"/>
  <w15:chartTrackingRefBased/>
  <w15:docId w15:val="{85E55C85-5857-4595-94F6-452BEEB3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948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ply.com/en/blog/b2b-intercultural-communication-in-business/" TargetMode="External"/><Relationship Id="rId5" Type="http://schemas.openxmlformats.org/officeDocument/2006/relationships/hyperlink" Target="https://asana.com/ru/resources/business-etiquette" TargetMode="External"/><Relationship Id="rId4" Type="http://schemas.openxmlformats.org/officeDocument/2006/relationships/hyperlink" Target="https://cisl-onlinecourses.getsmarter.com/presentations/lp/university-of-cambridge-communication-for-influence-and-impact-online-short-course/?ef_id=c:663358763943_d:c_n:g_ti:kwd-47142151_p:_k:business%20communication_m:p_a:156215451328&amp;gad=1&amp;gclid=CjwKCAjwg4SpBhAKEiwAdyLwvCz-L3o6unbvB5SM9SxVHjsqjmQfDha4uBf7LWSSVnKN_ikEiWYvJBoCQhAQAvD_BwE&amp;gclsrc=aw.d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3293</Words>
  <Characters>1878</Characters>
  <Application>Microsoft Office Word</Application>
  <DocSecurity>0</DocSecurity>
  <Lines>15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2024-02-03T21:54:00Z</dcterms:created>
  <dcterms:modified xsi:type="dcterms:W3CDTF">2024-02-03T21:55:00Z</dcterms:modified>
</cp:coreProperties>
</file>