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52404" w14:textId="09AEA8DA" w:rsidR="0047104C" w:rsidRPr="009B37AC" w:rsidRDefault="009B37AC" w:rsidP="009B37AC">
      <w:pPr>
        <w:jc w:val="both"/>
        <w:rPr>
          <w:rFonts w:ascii="Times New Roman" w:hAnsi="Times New Roman" w:cs="Times New Roman"/>
          <w:sz w:val="28"/>
          <w:szCs w:val="28"/>
        </w:rPr>
      </w:pPr>
      <w:r w:rsidRPr="009B37AC">
        <w:rPr>
          <w:rFonts w:ascii="Times New Roman" w:hAnsi="Times New Roman" w:cs="Times New Roman"/>
          <w:sz w:val="28"/>
          <w:szCs w:val="28"/>
        </w:rPr>
        <w:t>Лекція 3.</w:t>
      </w:r>
    </w:p>
    <w:p w14:paraId="7F5B28F7" w14:textId="77777777" w:rsidR="009B37AC" w:rsidRPr="009B37AC" w:rsidRDefault="009B37AC" w:rsidP="009B37AC">
      <w:pPr>
        <w:spacing w:after="225" w:line="240" w:lineRule="auto"/>
        <w:jc w:val="both"/>
        <w:outlineLvl w:val="0"/>
        <w:rPr>
          <w:rFonts w:ascii="Times New Roman" w:eastAsia="Times New Roman" w:hAnsi="Times New Roman" w:cs="Times New Roman"/>
          <w:b/>
          <w:bCs/>
          <w:kern w:val="36"/>
          <w:sz w:val="28"/>
          <w:szCs w:val="28"/>
          <w:lang w:eastAsia="uk-UA"/>
        </w:rPr>
      </w:pPr>
      <w:r w:rsidRPr="009B37AC">
        <w:rPr>
          <w:rFonts w:ascii="Times New Roman" w:eastAsia="Times New Roman" w:hAnsi="Times New Roman" w:cs="Times New Roman"/>
          <w:b/>
          <w:bCs/>
          <w:kern w:val="36"/>
          <w:sz w:val="28"/>
          <w:szCs w:val="28"/>
          <w:lang w:eastAsia="uk-UA"/>
        </w:rPr>
        <w:t>Національно-визвольна війна українського народу середини XVII ст. (ЗНО з історії України)</w:t>
      </w:r>
    </w:p>
    <w:p w14:paraId="673F943F" w14:textId="03A6CD83" w:rsidR="009B37AC" w:rsidRPr="009B37AC" w:rsidRDefault="009B37AC" w:rsidP="009B37AC">
      <w:pPr>
        <w:spacing w:after="0" w:line="360" w:lineRule="atLeast"/>
        <w:jc w:val="both"/>
        <w:rPr>
          <w:rFonts w:ascii="Times New Roman" w:eastAsia="Times New Roman" w:hAnsi="Times New Roman" w:cs="Times New Roman"/>
          <w:color w:val="333333"/>
          <w:sz w:val="28"/>
          <w:szCs w:val="28"/>
          <w:lang w:eastAsia="uk-UA"/>
        </w:rPr>
      </w:pPr>
      <w:r w:rsidRPr="009B37AC">
        <w:rPr>
          <w:rFonts w:ascii="Times New Roman" w:eastAsia="Times New Roman" w:hAnsi="Times New Roman" w:cs="Times New Roman"/>
          <w:color w:val="333333"/>
          <w:sz w:val="28"/>
          <w:szCs w:val="28"/>
          <w:bdr w:val="none" w:sz="0" w:space="0" w:color="auto" w:frame="1"/>
          <w:lang w:eastAsia="uk-UA"/>
        </w:rPr>
        <w:t>Історія в школі 28.04.2023</w:t>
      </w:r>
    </w:p>
    <w:p w14:paraId="0D27334B" w14:textId="3126C048" w:rsidR="009B37AC" w:rsidRPr="009B37AC" w:rsidRDefault="009B37AC" w:rsidP="009B37AC">
      <w:pPr>
        <w:spacing w:after="0" w:line="360" w:lineRule="atLeast"/>
        <w:jc w:val="both"/>
        <w:rPr>
          <w:rFonts w:ascii="Times New Roman" w:eastAsia="Times New Roman" w:hAnsi="Times New Roman" w:cs="Times New Roman"/>
          <w:color w:val="333333"/>
          <w:sz w:val="28"/>
          <w:szCs w:val="28"/>
          <w:lang w:eastAsia="uk-UA"/>
        </w:rPr>
      </w:pPr>
      <w:r w:rsidRPr="009B37AC">
        <w:rPr>
          <w:rFonts w:ascii="Times New Roman" w:eastAsia="Times New Roman" w:hAnsi="Times New Roman" w:cs="Times New Roman"/>
          <w:color w:val="F11E1E"/>
          <w:sz w:val="28"/>
          <w:szCs w:val="28"/>
          <w:bdr w:val="none" w:sz="0" w:space="0" w:color="auto" w:frame="1"/>
          <w:lang w:eastAsia="uk-UA"/>
        </w:rPr>
        <w:t> </w:t>
      </w:r>
    </w:p>
    <w:p w14:paraId="33E78822" w14:textId="77777777" w:rsidR="009B37AC" w:rsidRPr="009B37AC" w:rsidRDefault="009B37AC" w:rsidP="009B37AC">
      <w:pPr>
        <w:shd w:val="clear" w:color="auto" w:fill="FFFFFF"/>
        <w:spacing w:after="0" w:line="390" w:lineRule="atLeast"/>
        <w:jc w:val="both"/>
        <w:rPr>
          <w:rFonts w:ascii="Times New Roman" w:eastAsia="Times New Roman" w:hAnsi="Times New Roman" w:cs="Times New Roman"/>
          <w:color w:val="2C2F34"/>
          <w:sz w:val="28"/>
          <w:szCs w:val="28"/>
          <w:lang w:eastAsia="uk-UA"/>
        </w:rPr>
      </w:pPr>
      <w:r w:rsidRPr="009B37AC">
        <w:rPr>
          <w:rFonts w:ascii="Times New Roman" w:eastAsia="Times New Roman" w:hAnsi="Times New Roman" w:cs="Times New Roman"/>
          <w:b/>
          <w:bCs/>
          <w:color w:val="2C2F34"/>
          <w:sz w:val="28"/>
          <w:szCs w:val="28"/>
          <w:bdr w:val="none" w:sz="0" w:space="0" w:color="auto" w:frame="1"/>
          <w:lang w:eastAsia="uk-UA"/>
        </w:rPr>
        <w:t>Національно-визвольна війна українського народу 1654-1657 рр.</w:t>
      </w:r>
    </w:p>
    <w:p w14:paraId="545E498E" w14:textId="77777777" w:rsidR="009B37AC" w:rsidRPr="009B37AC" w:rsidRDefault="009B37AC" w:rsidP="009B37AC">
      <w:pPr>
        <w:shd w:val="clear" w:color="auto" w:fill="FFFFFF"/>
        <w:spacing w:after="0" w:line="390" w:lineRule="atLeast"/>
        <w:jc w:val="both"/>
        <w:rPr>
          <w:rFonts w:ascii="Times New Roman" w:eastAsia="Times New Roman" w:hAnsi="Times New Roman" w:cs="Times New Roman"/>
          <w:color w:val="2C2F34"/>
          <w:sz w:val="28"/>
          <w:szCs w:val="28"/>
          <w:lang w:eastAsia="uk-UA"/>
        </w:rPr>
      </w:pPr>
      <w:r w:rsidRPr="009B37AC">
        <w:rPr>
          <w:rFonts w:ascii="Times New Roman" w:eastAsia="Times New Roman" w:hAnsi="Times New Roman" w:cs="Times New Roman"/>
          <w:b/>
          <w:bCs/>
          <w:color w:val="2C2F34"/>
          <w:sz w:val="28"/>
          <w:szCs w:val="28"/>
          <w:bdr w:val="none" w:sz="0" w:space="0" w:color="auto" w:frame="1"/>
          <w:lang w:eastAsia="uk-UA"/>
        </w:rPr>
        <w:t>Причини:</w:t>
      </w:r>
    </w:p>
    <w:p w14:paraId="4038B82F" w14:textId="77777777" w:rsidR="009B37AC" w:rsidRPr="009B37AC" w:rsidRDefault="009B37AC" w:rsidP="009B37AC">
      <w:pPr>
        <w:numPr>
          <w:ilvl w:val="0"/>
          <w:numId w:val="1"/>
        </w:numPr>
        <w:shd w:val="clear" w:color="auto" w:fill="FFFFFF"/>
        <w:spacing w:after="75" w:line="390" w:lineRule="atLeast"/>
        <w:ind w:left="1020"/>
        <w:jc w:val="both"/>
        <w:rPr>
          <w:rFonts w:ascii="Times New Roman" w:eastAsia="Times New Roman" w:hAnsi="Times New Roman" w:cs="Times New Roman"/>
          <w:color w:val="2C2F34"/>
          <w:sz w:val="28"/>
          <w:szCs w:val="28"/>
          <w:lang w:eastAsia="uk-UA"/>
        </w:rPr>
      </w:pPr>
      <w:r w:rsidRPr="009B37AC">
        <w:rPr>
          <w:rFonts w:ascii="Times New Roman" w:eastAsia="Times New Roman" w:hAnsi="Times New Roman" w:cs="Times New Roman"/>
          <w:color w:val="2C2F34"/>
          <w:sz w:val="28"/>
          <w:szCs w:val="28"/>
          <w:lang w:eastAsia="uk-UA"/>
        </w:rPr>
        <w:t>посилення соціального гноблення (зростання шляхетського землеволодіння, панщини);</w:t>
      </w:r>
    </w:p>
    <w:p w14:paraId="5AFEB69E" w14:textId="77777777" w:rsidR="009B37AC" w:rsidRPr="009B37AC" w:rsidRDefault="009B37AC" w:rsidP="009B37AC">
      <w:pPr>
        <w:numPr>
          <w:ilvl w:val="0"/>
          <w:numId w:val="1"/>
        </w:numPr>
        <w:shd w:val="clear" w:color="auto" w:fill="FFFFFF"/>
        <w:spacing w:after="75" w:line="390" w:lineRule="atLeast"/>
        <w:ind w:left="1020"/>
        <w:jc w:val="both"/>
        <w:rPr>
          <w:rFonts w:ascii="Times New Roman" w:eastAsia="Times New Roman" w:hAnsi="Times New Roman" w:cs="Times New Roman"/>
          <w:color w:val="2C2F34"/>
          <w:sz w:val="28"/>
          <w:szCs w:val="28"/>
          <w:lang w:eastAsia="uk-UA"/>
        </w:rPr>
      </w:pPr>
      <w:r w:rsidRPr="009B37AC">
        <w:rPr>
          <w:rFonts w:ascii="Times New Roman" w:eastAsia="Times New Roman" w:hAnsi="Times New Roman" w:cs="Times New Roman"/>
          <w:color w:val="2C2F34"/>
          <w:sz w:val="28"/>
          <w:szCs w:val="28"/>
          <w:lang w:eastAsia="uk-UA"/>
        </w:rPr>
        <w:t>посилення національно-релігійного гніту;</w:t>
      </w:r>
    </w:p>
    <w:p w14:paraId="78B0B98A" w14:textId="77777777" w:rsidR="009B37AC" w:rsidRPr="009B37AC" w:rsidRDefault="009B37AC" w:rsidP="009B37AC">
      <w:pPr>
        <w:numPr>
          <w:ilvl w:val="0"/>
          <w:numId w:val="1"/>
        </w:numPr>
        <w:shd w:val="clear" w:color="auto" w:fill="FFFFFF"/>
        <w:spacing w:after="75" w:line="390" w:lineRule="atLeast"/>
        <w:ind w:left="1020"/>
        <w:jc w:val="both"/>
        <w:rPr>
          <w:rFonts w:ascii="Times New Roman" w:eastAsia="Times New Roman" w:hAnsi="Times New Roman" w:cs="Times New Roman"/>
          <w:color w:val="2C2F34"/>
          <w:sz w:val="28"/>
          <w:szCs w:val="28"/>
          <w:lang w:eastAsia="uk-UA"/>
        </w:rPr>
      </w:pPr>
      <w:r w:rsidRPr="009B37AC">
        <w:rPr>
          <w:rFonts w:ascii="Times New Roman" w:eastAsia="Times New Roman" w:hAnsi="Times New Roman" w:cs="Times New Roman"/>
          <w:color w:val="2C2F34"/>
          <w:sz w:val="28"/>
          <w:szCs w:val="28"/>
          <w:lang w:eastAsia="uk-UA"/>
        </w:rPr>
        <w:t>невідповідність між набуттям козацтва фактичного політичного лідерства в українському суспільстві та різким погіршенням його становища згідно з «Ординацією» 1638 р.;</w:t>
      </w:r>
    </w:p>
    <w:p w14:paraId="2ECAE3C9" w14:textId="77777777" w:rsidR="009B37AC" w:rsidRPr="009B37AC" w:rsidRDefault="009B37AC" w:rsidP="009B37AC">
      <w:pPr>
        <w:numPr>
          <w:ilvl w:val="0"/>
          <w:numId w:val="1"/>
        </w:numPr>
        <w:shd w:val="clear" w:color="auto" w:fill="FFFFFF"/>
        <w:spacing w:after="75" w:line="390" w:lineRule="atLeast"/>
        <w:ind w:left="1020"/>
        <w:jc w:val="both"/>
        <w:rPr>
          <w:rFonts w:ascii="Times New Roman" w:eastAsia="Times New Roman" w:hAnsi="Times New Roman" w:cs="Times New Roman"/>
          <w:color w:val="2C2F34"/>
          <w:sz w:val="28"/>
          <w:szCs w:val="28"/>
          <w:lang w:eastAsia="uk-UA"/>
        </w:rPr>
      </w:pPr>
      <w:r w:rsidRPr="009B37AC">
        <w:rPr>
          <w:rFonts w:ascii="Times New Roman" w:eastAsia="Times New Roman" w:hAnsi="Times New Roman" w:cs="Times New Roman"/>
          <w:color w:val="2C2F34"/>
          <w:sz w:val="28"/>
          <w:szCs w:val="28"/>
          <w:lang w:eastAsia="uk-UA"/>
        </w:rPr>
        <w:t>слабкість найвищої державної влади Речі Посполитої.</w:t>
      </w:r>
    </w:p>
    <w:p w14:paraId="38916B37" w14:textId="77777777" w:rsidR="009B37AC" w:rsidRPr="009B37AC" w:rsidRDefault="009B37AC" w:rsidP="009B37AC">
      <w:pPr>
        <w:shd w:val="clear" w:color="auto" w:fill="FFFFFF"/>
        <w:spacing w:after="375" w:line="390" w:lineRule="atLeast"/>
        <w:jc w:val="both"/>
        <w:rPr>
          <w:rFonts w:ascii="Times New Roman" w:eastAsia="Times New Roman" w:hAnsi="Times New Roman" w:cs="Times New Roman"/>
          <w:color w:val="2C2F34"/>
          <w:sz w:val="28"/>
          <w:szCs w:val="28"/>
          <w:lang w:eastAsia="uk-UA"/>
        </w:rPr>
      </w:pPr>
      <w:r w:rsidRPr="009B37AC">
        <w:rPr>
          <w:rFonts w:ascii="Times New Roman" w:eastAsia="Times New Roman" w:hAnsi="Times New Roman" w:cs="Times New Roman"/>
          <w:color w:val="2C2F34"/>
          <w:sz w:val="28"/>
          <w:szCs w:val="28"/>
          <w:lang w:eastAsia="uk-UA"/>
        </w:rPr>
        <w:t>Це викликало протести не тільки козаків, селян, міщан, але й представників привілейованих станів- православної шляхти, вищого православного духівництва, козацької старшини, міської верхівки. Заходи польської влади мали на меті цілковите загарбання і підкорення України, тобто були колоніальними. Це неминуче мало викликати загальнонародний виступ (національно-визвольну війну).</w:t>
      </w:r>
    </w:p>
    <w:p w14:paraId="3DCAE49D" w14:textId="77777777" w:rsidR="009B37AC" w:rsidRPr="009B37AC" w:rsidRDefault="009B37AC" w:rsidP="009B37AC">
      <w:pPr>
        <w:shd w:val="clear" w:color="auto" w:fill="FFFFFF"/>
        <w:spacing w:after="0" w:line="390" w:lineRule="atLeast"/>
        <w:jc w:val="both"/>
        <w:rPr>
          <w:rFonts w:ascii="Times New Roman" w:eastAsia="Times New Roman" w:hAnsi="Times New Roman" w:cs="Times New Roman"/>
          <w:color w:val="2C2F34"/>
          <w:sz w:val="28"/>
          <w:szCs w:val="28"/>
          <w:lang w:eastAsia="uk-UA"/>
        </w:rPr>
      </w:pPr>
      <w:r w:rsidRPr="009B37AC">
        <w:rPr>
          <w:rFonts w:ascii="Times New Roman" w:eastAsia="Times New Roman" w:hAnsi="Times New Roman" w:cs="Times New Roman"/>
          <w:color w:val="2C2F34"/>
          <w:sz w:val="28"/>
          <w:szCs w:val="28"/>
          <w:lang w:eastAsia="uk-UA"/>
        </w:rPr>
        <w:t>Її очолив </w:t>
      </w:r>
      <w:r w:rsidRPr="009B37AC">
        <w:rPr>
          <w:rFonts w:ascii="Times New Roman" w:eastAsia="Times New Roman" w:hAnsi="Times New Roman" w:cs="Times New Roman"/>
          <w:b/>
          <w:bCs/>
          <w:color w:val="2C2F34"/>
          <w:sz w:val="28"/>
          <w:szCs w:val="28"/>
          <w:bdr w:val="none" w:sz="0" w:space="0" w:color="auto" w:frame="1"/>
          <w:lang w:eastAsia="uk-UA"/>
        </w:rPr>
        <w:t>Богдан Хмельницький,</w:t>
      </w:r>
      <w:r w:rsidRPr="009B37AC">
        <w:rPr>
          <w:rFonts w:ascii="Times New Roman" w:eastAsia="Times New Roman" w:hAnsi="Times New Roman" w:cs="Times New Roman"/>
          <w:color w:val="2C2F34"/>
          <w:sz w:val="28"/>
          <w:szCs w:val="28"/>
          <w:lang w:eastAsia="uk-UA"/>
        </w:rPr>
        <w:t xml:space="preserve"> обраний на початку 1648 р. гетьманом. Він одразу уклав угоду з кримським ханом Іслам </w:t>
      </w:r>
      <w:proofErr w:type="spellStart"/>
      <w:r w:rsidRPr="009B37AC">
        <w:rPr>
          <w:rFonts w:ascii="Times New Roman" w:eastAsia="Times New Roman" w:hAnsi="Times New Roman" w:cs="Times New Roman"/>
          <w:color w:val="2C2F34"/>
          <w:sz w:val="28"/>
          <w:szCs w:val="28"/>
          <w:lang w:eastAsia="uk-UA"/>
        </w:rPr>
        <w:t>Гереєм</w:t>
      </w:r>
      <w:proofErr w:type="spellEnd"/>
      <w:r w:rsidRPr="009B37AC">
        <w:rPr>
          <w:rFonts w:ascii="Times New Roman" w:eastAsia="Times New Roman" w:hAnsi="Times New Roman" w:cs="Times New Roman"/>
          <w:color w:val="2C2F34"/>
          <w:sz w:val="28"/>
          <w:szCs w:val="28"/>
          <w:lang w:eastAsia="uk-UA"/>
        </w:rPr>
        <w:t xml:space="preserve"> III про військову допомогу.</w:t>
      </w:r>
    </w:p>
    <w:p w14:paraId="2BB12763" w14:textId="77777777" w:rsidR="009B37AC" w:rsidRPr="009B37AC" w:rsidRDefault="009B37AC" w:rsidP="009B37AC">
      <w:pPr>
        <w:shd w:val="clear" w:color="auto" w:fill="FFFFFF"/>
        <w:spacing w:after="0" w:line="390" w:lineRule="atLeast"/>
        <w:jc w:val="both"/>
        <w:rPr>
          <w:rFonts w:ascii="Times New Roman" w:eastAsia="Times New Roman" w:hAnsi="Times New Roman" w:cs="Times New Roman"/>
          <w:color w:val="2C2F34"/>
          <w:sz w:val="28"/>
          <w:szCs w:val="28"/>
          <w:lang w:eastAsia="uk-UA"/>
        </w:rPr>
      </w:pPr>
      <w:r w:rsidRPr="009B37AC">
        <w:rPr>
          <w:rFonts w:ascii="Times New Roman" w:eastAsia="Times New Roman" w:hAnsi="Times New Roman" w:cs="Times New Roman"/>
          <w:b/>
          <w:bCs/>
          <w:color w:val="2C2F34"/>
          <w:sz w:val="28"/>
          <w:szCs w:val="28"/>
          <w:bdr w:val="none" w:sz="0" w:space="0" w:color="auto" w:frame="1"/>
          <w:lang w:eastAsia="uk-UA"/>
        </w:rPr>
        <w:t>Хід воєнних дій:</w:t>
      </w:r>
    </w:p>
    <w:p w14:paraId="4640DE53" w14:textId="77777777" w:rsidR="009B37AC" w:rsidRPr="009B37AC" w:rsidRDefault="009B37AC" w:rsidP="009B37AC">
      <w:pPr>
        <w:numPr>
          <w:ilvl w:val="0"/>
          <w:numId w:val="2"/>
        </w:numPr>
        <w:shd w:val="clear" w:color="auto" w:fill="FFFFFF"/>
        <w:spacing w:after="0" w:line="390" w:lineRule="atLeast"/>
        <w:ind w:left="1020"/>
        <w:jc w:val="both"/>
        <w:rPr>
          <w:rFonts w:ascii="Times New Roman" w:eastAsia="Times New Roman" w:hAnsi="Times New Roman" w:cs="Times New Roman"/>
          <w:color w:val="2C2F34"/>
          <w:sz w:val="28"/>
          <w:szCs w:val="28"/>
          <w:lang w:eastAsia="uk-UA"/>
        </w:rPr>
      </w:pPr>
      <w:r w:rsidRPr="009B37AC">
        <w:rPr>
          <w:rFonts w:ascii="Times New Roman" w:eastAsia="Times New Roman" w:hAnsi="Times New Roman" w:cs="Times New Roman"/>
          <w:b/>
          <w:bCs/>
          <w:color w:val="2C2F34"/>
          <w:sz w:val="28"/>
          <w:szCs w:val="28"/>
          <w:bdr w:val="none" w:sz="0" w:space="0" w:color="auto" w:frame="1"/>
          <w:lang w:eastAsia="uk-UA"/>
        </w:rPr>
        <w:t>перша битва — 5-6 травня 1648 р. під Жовтими Водами,</w:t>
      </w:r>
      <w:r w:rsidRPr="009B37AC">
        <w:rPr>
          <w:rFonts w:ascii="Times New Roman" w:eastAsia="Times New Roman" w:hAnsi="Times New Roman" w:cs="Times New Roman"/>
          <w:color w:val="2C2F34"/>
          <w:sz w:val="28"/>
          <w:szCs w:val="28"/>
          <w:lang w:eastAsia="uk-UA"/>
        </w:rPr>
        <w:t> гетьман завдав ворогові нищівної поразки;</w:t>
      </w:r>
    </w:p>
    <w:p w14:paraId="419DFC6E" w14:textId="77777777" w:rsidR="009B37AC" w:rsidRPr="009B37AC" w:rsidRDefault="009B37AC" w:rsidP="009B37AC">
      <w:pPr>
        <w:numPr>
          <w:ilvl w:val="0"/>
          <w:numId w:val="2"/>
        </w:numPr>
        <w:shd w:val="clear" w:color="auto" w:fill="FFFFFF"/>
        <w:spacing w:after="0" w:line="390" w:lineRule="atLeast"/>
        <w:ind w:left="1020"/>
        <w:jc w:val="both"/>
        <w:rPr>
          <w:rFonts w:ascii="Times New Roman" w:eastAsia="Times New Roman" w:hAnsi="Times New Roman" w:cs="Times New Roman"/>
          <w:color w:val="2C2F34"/>
          <w:sz w:val="28"/>
          <w:szCs w:val="28"/>
          <w:lang w:eastAsia="uk-UA"/>
        </w:rPr>
      </w:pPr>
      <w:r w:rsidRPr="009B37AC">
        <w:rPr>
          <w:rFonts w:ascii="Times New Roman" w:eastAsia="Times New Roman" w:hAnsi="Times New Roman" w:cs="Times New Roman"/>
          <w:color w:val="2C2F34"/>
          <w:sz w:val="28"/>
          <w:szCs w:val="28"/>
          <w:lang w:eastAsia="uk-UA"/>
        </w:rPr>
        <w:t>15-16 травня 1648 р. — ще більша перемога</w:t>
      </w:r>
      <w:r w:rsidRPr="009B37AC">
        <w:rPr>
          <w:rFonts w:ascii="Times New Roman" w:eastAsia="Times New Roman" w:hAnsi="Times New Roman" w:cs="Times New Roman"/>
          <w:b/>
          <w:bCs/>
          <w:color w:val="2C2F34"/>
          <w:sz w:val="28"/>
          <w:szCs w:val="28"/>
          <w:bdr w:val="none" w:sz="0" w:space="0" w:color="auto" w:frame="1"/>
          <w:lang w:eastAsia="uk-UA"/>
        </w:rPr>
        <w:t> під Корсунем, </w:t>
      </w:r>
      <w:r w:rsidRPr="009B37AC">
        <w:rPr>
          <w:rFonts w:ascii="Times New Roman" w:eastAsia="Times New Roman" w:hAnsi="Times New Roman" w:cs="Times New Roman"/>
          <w:color w:val="2C2F34"/>
          <w:sz w:val="28"/>
          <w:szCs w:val="28"/>
          <w:lang w:eastAsia="uk-UA"/>
        </w:rPr>
        <w:t>визволення на осінь Лівобережної й майже всієї Правобережної України;</w:t>
      </w:r>
    </w:p>
    <w:p w14:paraId="64E9DF7A" w14:textId="77777777" w:rsidR="009B37AC" w:rsidRPr="009B37AC" w:rsidRDefault="009B37AC" w:rsidP="009B37AC">
      <w:pPr>
        <w:numPr>
          <w:ilvl w:val="0"/>
          <w:numId w:val="2"/>
        </w:numPr>
        <w:shd w:val="clear" w:color="auto" w:fill="FFFFFF"/>
        <w:spacing w:after="0" w:line="390" w:lineRule="atLeast"/>
        <w:ind w:left="1020"/>
        <w:jc w:val="both"/>
        <w:rPr>
          <w:rFonts w:ascii="Times New Roman" w:eastAsia="Times New Roman" w:hAnsi="Times New Roman" w:cs="Times New Roman"/>
          <w:color w:val="2C2F34"/>
          <w:sz w:val="28"/>
          <w:szCs w:val="28"/>
          <w:lang w:eastAsia="uk-UA"/>
        </w:rPr>
      </w:pPr>
      <w:r w:rsidRPr="009B37AC">
        <w:rPr>
          <w:rFonts w:ascii="Times New Roman" w:eastAsia="Times New Roman" w:hAnsi="Times New Roman" w:cs="Times New Roman"/>
          <w:color w:val="2C2F34"/>
          <w:sz w:val="28"/>
          <w:szCs w:val="28"/>
          <w:lang w:eastAsia="uk-UA"/>
        </w:rPr>
        <w:t>11-13 вересня 1648 р. відбулася ще одна битва Національно-визвольної війни, цього разу гетьман розгромив польське військо поблизу містечка </w:t>
      </w:r>
      <w:r w:rsidRPr="009B37AC">
        <w:rPr>
          <w:rFonts w:ascii="Times New Roman" w:eastAsia="Times New Roman" w:hAnsi="Times New Roman" w:cs="Times New Roman"/>
          <w:b/>
          <w:bCs/>
          <w:color w:val="2C2F34"/>
          <w:sz w:val="28"/>
          <w:szCs w:val="28"/>
          <w:bdr w:val="none" w:sz="0" w:space="0" w:color="auto" w:frame="1"/>
          <w:lang w:eastAsia="uk-UA"/>
        </w:rPr>
        <w:t>Пилявці.</w:t>
      </w:r>
      <w:r w:rsidRPr="009B37AC">
        <w:rPr>
          <w:rFonts w:ascii="Times New Roman" w:eastAsia="Times New Roman" w:hAnsi="Times New Roman" w:cs="Times New Roman"/>
          <w:color w:val="2C2F34"/>
          <w:sz w:val="28"/>
          <w:szCs w:val="28"/>
          <w:lang w:eastAsia="uk-UA"/>
        </w:rPr>
        <w:t> Біля Замостя. Б. Хмельницький уклав перемир’я з королем Яном II Казимиром і урочисто в’їхав до Києва.</w:t>
      </w:r>
    </w:p>
    <w:p w14:paraId="7B2F2B26" w14:textId="77777777" w:rsidR="009B37AC" w:rsidRPr="009B37AC" w:rsidRDefault="009B37AC" w:rsidP="009B37AC">
      <w:pPr>
        <w:shd w:val="clear" w:color="auto" w:fill="FFFFFF"/>
        <w:spacing w:after="0" w:line="390" w:lineRule="atLeast"/>
        <w:jc w:val="both"/>
        <w:rPr>
          <w:rFonts w:ascii="Times New Roman" w:eastAsia="Times New Roman" w:hAnsi="Times New Roman" w:cs="Times New Roman"/>
          <w:color w:val="2C2F34"/>
          <w:sz w:val="28"/>
          <w:szCs w:val="28"/>
          <w:lang w:eastAsia="uk-UA"/>
        </w:rPr>
      </w:pPr>
      <w:r w:rsidRPr="009B37AC">
        <w:rPr>
          <w:rFonts w:ascii="Times New Roman" w:eastAsia="Times New Roman" w:hAnsi="Times New Roman" w:cs="Times New Roman"/>
          <w:color w:val="2C2F34"/>
          <w:sz w:val="28"/>
          <w:szCs w:val="28"/>
          <w:lang w:eastAsia="uk-UA"/>
        </w:rPr>
        <w:t xml:space="preserve">На початку 1649 р. Б. Хмельницький сформулював остаточну мету війни, яка полягала у створенні держави українського народу в його етнічних межах, наголошувалося, що Українська козацька держава є наступницею Київської Русі, основу її устрою складають козацькі порядки. Польську сторону в переговорах </w:t>
      </w:r>
      <w:r w:rsidRPr="009B37AC">
        <w:rPr>
          <w:rFonts w:ascii="Times New Roman" w:eastAsia="Times New Roman" w:hAnsi="Times New Roman" w:cs="Times New Roman"/>
          <w:color w:val="2C2F34"/>
          <w:sz w:val="28"/>
          <w:szCs w:val="28"/>
          <w:lang w:eastAsia="uk-UA"/>
        </w:rPr>
        <w:lastRenderedPageBreak/>
        <w:t>представляв визначний політичний діяч</w:t>
      </w:r>
      <w:r w:rsidRPr="009B37AC">
        <w:rPr>
          <w:rFonts w:ascii="Times New Roman" w:eastAsia="Times New Roman" w:hAnsi="Times New Roman" w:cs="Times New Roman"/>
          <w:b/>
          <w:bCs/>
          <w:color w:val="2C2F34"/>
          <w:sz w:val="28"/>
          <w:szCs w:val="28"/>
          <w:bdr w:val="none" w:sz="0" w:space="0" w:color="auto" w:frame="1"/>
          <w:lang w:eastAsia="uk-UA"/>
        </w:rPr>
        <w:t> Адам Кисіль,</w:t>
      </w:r>
      <w:r w:rsidRPr="009B37AC">
        <w:rPr>
          <w:rFonts w:ascii="Times New Roman" w:eastAsia="Times New Roman" w:hAnsi="Times New Roman" w:cs="Times New Roman"/>
          <w:color w:val="2C2F34"/>
          <w:sz w:val="28"/>
          <w:szCs w:val="28"/>
          <w:lang w:eastAsia="uk-UA"/>
        </w:rPr>
        <w:t> що був прихильником примирення Польщі й України.</w:t>
      </w:r>
    </w:p>
    <w:p w14:paraId="5B975D38" w14:textId="77777777" w:rsidR="009B37AC" w:rsidRPr="009B37AC" w:rsidRDefault="009B37AC" w:rsidP="009B37AC">
      <w:pPr>
        <w:shd w:val="clear" w:color="auto" w:fill="FFFFFF"/>
        <w:spacing w:after="0" w:line="390" w:lineRule="atLeast"/>
        <w:jc w:val="both"/>
        <w:rPr>
          <w:rFonts w:ascii="Times New Roman" w:eastAsia="Times New Roman" w:hAnsi="Times New Roman" w:cs="Times New Roman"/>
          <w:color w:val="2C2F34"/>
          <w:sz w:val="28"/>
          <w:szCs w:val="28"/>
          <w:lang w:eastAsia="uk-UA"/>
        </w:rPr>
      </w:pPr>
      <w:r w:rsidRPr="009B37AC">
        <w:rPr>
          <w:rFonts w:ascii="Times New Roman" w:eastAsia="Times New Roman" w:hAnsi="Times New Roman" w:cs="Times New Roman"/>
          <w:color w:val="2C2F34"/>
          <w:sz w:val="28"/>
          <w:szCs w:val="28"/>
          <w:lang w:eastAsia="uk-UA"/>
        </w:rPr>
        <w:t>Головні воєнні події 1649 р. відбулися під </w:t>
      </w:r>
      <w:proofErr w:type="spellStart"/>
      <w:r w:rsidRPr="009B37AC">
        <w:rPr>
          <w:rFonts w:ascii="Times New Roman" w:eastAsia="Times New Roman" w:hAnsi="Times New Roman" w:cs="Times New Roman"/>
          <w:b/>
          <w:bCs/>
          <w:color w:val="2C2F34"/>
          <w:sz w:val="28"/>
          <w:szCs w:val="28"/>
          <w:bdr w:val="none" w:sz="0" w:space="0" w:color="auto" w:frame="1"/>
          <w:lang w:eastAsia="uk-UA"/>
        </w:rPr>
        <w:t>Збаражем</w:t>
      </w:r>
      <w:proofErr w:type="spellEnd"/>
      <w:r w:rsidRPr="009B37AC">
        <w:rPr>
          <w:rFonts w:ascii="Times New Roman" w:eastAsia="Times New Roman" w:hAnsi="Times New Roman" w:cs="Times New Roman"/>
          <w:b/>
          <w:bCs/>
          <w:color w:val="2C2F34"/>
          <w:sz w:val="28"/>
          <w:szCs w:val="28"/>
          <w:bdr w:val="none" w:sz="0" w:space="0" w:color="auto" w:frame="1"/>
          <w:lang w:eastAsia="uk-UA"/>
        </w:rPr>
        <w:t xml:space="preserve"> і </w:t>
      </w:r>
      <w:proofErr w:type="spellStart"/>
      <w:r w:rsidRPr="009B37AC">
        <w:rPr>
          <w:rFonts w:ascii="Times New Roman" w:eastAsia="Times New Roman" w:hAnsi="Times New Roman" w:cs="Times New Roman"/>
          <w:b/>
          <w:bCs/>
          <w:color w:val="2C2F34"/>
          <w:sz w:val="28"/>
          <w:szCs w:val="28"/>
          <w:bdr w:val="none" w:sz="0" w:space="0" w:color="auto" w:frame="1"/>
          <w:lang w:eastAsia="uk-UA"/>
        </w:rPr>
        <w:t>Зборовом</w:t>
      </w:r>
      <w:proofErr w:type="spellEnd"/>
      <w:r w:rsidRPr="009B37AC">
        <w:rPr>
          <w:rFonts w:ascii="Times New Roman" w:eastAsia="Times New Roman" w:hAnsi="Times New Roman" w:cs="Times New Roman"/>
          <w:b/>
          <w:bCs/>
          <w:color w:val="2C2F34"/>
          <w:sz w:val="28"/>
          <w:szCs w:val="28"/>
          <w:bdr w:val="none" w:sz="0" w:space="0" w:color="auto" w:frame="1"/>
          <w:lang w:eastAsia="uk-UA"/>
        </w:rPr>
        <w:t>.</w:t>
      </w:r>
      <w:r w:rsidRPr="009B37AC">
        <w:rPr>
          <w:rFonts w:ascii="Times New Roman" w:eastAsia="Times New Roman" w:hAnsi="Times New Roman" w:cs="Times New Roman"/>
          <w:color w:val="2C2F34"/>
          <w:sz w:val="28"/>
          <w:szCs w:val="28"/>
          <w:lang w:eastAsia="uk-UA"/>
        </w:rPr>
        <w:t> Знову проявився талант полководця Б. Хмельницького, перемога була за козаками. Але кримський хан зрадив.</w:t>
      </w:r>
    </w:p>
    <w:p w14:paraId="58E01678" w14:textId="77777777" w:rsidR="009B37AC" w:rsidRPr="009B37AC" w:rsidRDefault="009B37AC" w:rsidP="009B37AC">
      <w:pPr>
        <w:shd w:val="clear" w:color="auto" w:fill="FFFFFF"/>
        <w:spacing w:after="375" w:line="390" w:lineRule="atLeast"/>
        <w:jc w:val="both"/>
        <w:rPr>
          <w:rFonts w:ascii="Times New Roman" w:eastAsia="Times New Roman" w:hAnsi="Times New Roman" w:cs="Times New Roman"/>
          <w:color w:val="2C2F34"/>
          <w:sz w:val="28"/>
          <w:szCs w:val="28"/>
          <w:lang w:eastAsia="uk-UA"/>
        </w:rPr>
      </w:pPr>
      <w:r w:rsidRPr="009B37AC">
        <w:rPr>
          <w:rFonts w:ascii="Times New Roman" w:eastAsia="Times New Roman" w:hAnsi="Times New Roman" w:cs="Times New Roman"/>
          <w:color w:val="2C2F34"/>
          <w:sz w:val="28"/>
          <w:szCs w:val="28"/>
          <w:lang w:eastAsia="uk-UA"/>
        </w:rPr>
        <w:t>8.08.1649 р. було укладено Зборівський договір:</w:t>
      </w:r>
    </w:p>
    <w:p w14:paraId="27CACD5E" w14:textId="77777777" w:rsidR="009B37AC" w:rsidRPr="009B37AC" w:rsidRDefault="009B37AC" w:rsidP="009B37AC">
      <w:pPr>
        <w:numPr>
          <w:ilvl w:val="0"/>
          <w:numId w:val="3"/>
        </w:numPr>
        <w:shd w:val="clear" w:color="auto" w:fill="FFFFFF"/>
        <w:spacing w:after="75" w:line="390" w:lineRule="atLeast"/>
        <w:ind w:left="1020"/>
        <w:jc w:val="both"/>
        <w:rPr>
          <w:rFonts w:ascii="Times New Roman" w:eastAsia="Times New Roman" w:hAnsi="Times New Roman" w:cs="Times New Roman"/>
          <w:color w:val="2C2F34"/>
          <w:sz w:val="28"/>
          <w:szCs w:val="28"/>
          <w:lang w:eastAsia="uk-UA"/>
        </w:rPr>
      </w:pPr>
      <w:r w:rsidRPr="009B37AC">
        <w:rPr>
          <w:rFonts w:ascii="Times New Roman" w:eastAsia="Times New Roman" w:hAnsi="Times New Roman" w:cs="Times New Roman"/>
          <w:color w:val="2C2F34"/>
          <w:sz w:val="28"/>
          <w:szCs w:val="28"/>
          <w:lang w:eastAsia="uk-UA"/>
        </w:rPr>
        <w:t>влада гетьмана — Київське, Брацлавське і Чернігівське воєводства;</w:t>
      </w:r>
    </w:p>
    <w:p w14:paraId="2A354579" w14:textId="77777777" w:rsidR="009B37AC" w:rsidRPr="009B37AC" w:rsidRDefault="009B37AC" w:rsidP="009B37AC">
      <w:pPr>
        <w:numPr>
          <w:ilvl w:val="0"/>
          <w:numId w:val="3"/>
        </w:numPr>
        <w:shd w:val="clear" w:color="auto" w:fill="FFFFFF"/>
        <w:spacing w:after="75" w:line="390" w:lineRule="atLeast"/>
        <w:ind w:left="1020"/>
        <w:jc w:val="both"/>
        <w:rPr>
          <w:rFonts w:ascii="Times New Roman" w:eastAsia="Times New Roman" w:hAnsi="Times New Roman" w:cs="Times New Roman"/>
          <w:color w:val="2C2F34"/>
          <w:sz w:val="28"/>
          <w:szCs w:val="28"/>
          <w:lang w:eastAsia="uk-UA"/>
        </w:rPr>
      </w:pPr>
      <w:r w:rsidRPr="009B37AC">
        <w:rPr>
          <w:rFonts w:ascii="Times New Roman" w:eastAsia="Times New Roman" w:hAnsi="Times New Roman" w:cs="Times New Roman"/>
          <w:color w:val="2C2F34"/>
          <w:sz w:val="28"/>
          <w:szCs w:val="28"/>
          <w:lang w:eastAsia="uk-UA"/>
        </w:rPr>
        <w:t>реєстр встановлювався у 40 тис. козаків;</w:t>
      </w:r>
    </w:p>
    <w:p w14:paraId="58B700E2" w14:textId="77777777" w:rsidR="009B37AC" w:rsidRPr="009B37AC" w:rsidRDefault="009B37AC" w:rsidP="009B37AC">
      <w:pPr>
        <w:numPr>
          <w:ilvl w:val="0"/>
          <w:numId w:val="3"/>
        </w:numPr>
        <w:shd w:val="clear" w:color="auto" w:fill="FFFFFF"/>
        <w:spacing w:after="75" w:line="390" w:lineRule="atLeast"/>
        <w:ind w:left="1020"/>
        <w:jc w:val="both"/>
        <w:rPr>
          <w:rFonts w:ascii="Times New Roman" w:eastAsia="Times New Roman" w:hAnsi="Times New Roman" w:cs="Times New Roman"/>
          <w:color w:val="2C2F34"/>
          <w:sz w:val="28"/>
          <w:szCs w:val="28"/>
          <w:lang w:eastAsia="uk-UA"/>
        </w:rPr>
      </w:pPr>
      <w:r w:rsidRPr="009B37AC">
        <w:rPr>
          <w:rFonts w:ascii="Times New Roman" w:eastAsia="Times New Roman" w:hAnsi="Times New Roman" w:cs="Times New Roman"/>
          <w:color w:val="2C2F34"/>
          <w:sz w:val="28"/>
          <w:szCs w:val="28"/>
          <w:lang w:eastAsia="uk-UA"/>
        </w:rPr>
        <w:t>шляхта могла повертатися до своїх володінь;</w:t>
      </w:r>
    </w:p>
    <w:p w14:paraId="7FA9B457" w14:textId="77777777" w:rsidR="009B37AC" w:rsidRPr="009B37AC" w:rsidRDefault="009B37AC" w:rsidP="009B37AC">
      <w:pPr>
        <w:numPr>
          <w:ilvl w:val="0"/>
          <w:numId w:val="3"/>
        </w:numPr>
        <w:shd w:val="clear" w:color="auto" w:fill="FFFFFF"/>
        <w:spacing w:after="75" w:line="390" w:lineRule="atLeast"/>
        <w:ind w:left="1020"/>
        <w:jc w:val="both"/>
        <w:rPr>
          <w:rFonts w:ascii="Times New Roman" w:eastAsia="Times New Roman" w:hAnsi="Times New Roman" w:cs="Times New Roman"/>
          <w:color w:val="2C2F34"/>
          <w:sz w:val="28"/>
          <w:szCs w:val="28"/>
          <w:lang w:eastAsia="uk-UA"/>
        </w:rPr>
      </w:pPr>
      <w:r w:rsidRPr="009B37AC">
        <w:rPr>
          <w:rFonts w:ascii="Times New Roman" w:eastAsia="Times New Roman" w:hAnsi="Times New Roman" w:cs="Times New Roman"/>
          <w:color w:val="2C2F34"/>
          <w:sz w:val="28"/>
          <w:szCs w:val="28"/>
          <w:lang w:eastAsia="uk-UA"/>
        </w:rPr>
        <w:t>Чигирин переходив у володіння гетьмана.</w:t>
      </w:r>
    </w:p>
    <w:p w14:paraId="2C78706F" w14:textId="705F7FDA" w:rsidR="009B37AC" w:rsidRPr="009B37AC" w:rsidRDefault="009B37AC" w:rsidP="009B37AC">
      <w:pPr>
        <w:shd w:val="clear" w:color="auto" w:fill="FFFFFF"/>
        <w:spacing w:after="0" w:line="390" w:lineRule="atLeast"/>
        <w:jc w:val="both"/>
        <w:rPr>
          <w:rFonts w:ascii="Times New Roman" w:eastAsia="Times New Roman" w:hAnsi="Times New Roman" w:cs="Times New Roman"/>
          <w:color w:val="2C2F34"/>
          <w:sz w:val="28"/>
          <w:szCs w:val="28"/>
          <w:lang w:eastAsia="uk-UA"/>
        </w:rPr>
      </w:pPr>
      <w:r w:rsidRPr="009B37AC">
        <w:rPr>
          <w:rFonts w:ascii="Times New Roman" w:eastAsia="Times New Roman" w:hAnsi="Times New Roman" w:cs="Times New Roman"/>
          <w:noProof/>
          <w:color w:val="0000FF"/>
          <w:sz w:val="28"/>
          <w:szCs w:val="28"/>
          <w:bdr w:val="none" w:sz="0" w:space="0" w:color="auto" w:frame="1"/>
          <w:lang w:eastAsia="uk-UA"/>
        </w:rPr>
        <w:drawing>
          <wp:inline distT="0" distB="0" distL="0" distR="0" wp14:anchorId="2D1DE73E" wp14:editId="55C136C8">
            <wp:extent cx="5715000" cy="3924300"/>
            <wp:effectExtent l="0" t="0" r="0" b="0"/>
            <wp:docPr id="3" name="Рисунок 3" descr="Територія Гетьманщини за Зборівським мирним договором-Історія в школі">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Територія Гетьманщини за Зборівським мирним договором-Історія в школі">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3924300"/>
                    </a:xfrm>
                    <a:prstGeom prst="rect">
                      <a:avLst/>
                    </a:prstGeom>
                    <a:noFill/>
                    <a:ln>
                      <a:noFill/>
                    </a:ln>
                  </pic:spPr>
                </pic:pic>
              </a:graphicData>
            </a:graphic>
          </wp:inline>
        </w:drawing>
      </w:r>
    </w:p>
    <w:p w14:paraId="237E0B7F" w14:textId="77777777" w:rsidR="009B37AC" w:rsidRPr="009B37AC" w:rsidRDefault="009B37AC" w:rsidP="009B37AC">
      <w:pPr>
        <w:shd w:val="clear" w:color="auto" w:fill="FFFFFF"/>
        <w:spacing w:line="390" w:lineRule="atLeast"/>
        <w:jc w:val="both"/>
        <w:rPr>
          <w:rFonts w:ascii="Times New Roman" w:eastAsia="Times New Roman" w:hAnsi="Times New Roman" w:cs="Times New Roman"/>
          <w:color w:val="2C2F34"/>
          <w:sz w:val="28"/>
          <w:szCs w:val="28"/>
          <w:lang w:eastAsia="uk-UA"/>
        </w:rPr>
      </w:pPr>
      <w:r w:rsidRPr="009B37AC">
        <w:rPr>
          <w:rFonts w:ascii="Times New Roman" w:eastAsia="Times New Roman" w:hAnsi="Times New Roman" w:cs="Times New Roman"/>
          <w:color w:val="2C2F34"/>
          <w:sz w:val="28"/>
          <w:szCs w:val="28"/>
          <w:lang w:eastAsia="uk-UA"/>
        </w:rPr>
        <w:t>За умовами Зборівського миру Українська держава – Гетьманщина – визнавалась польським урядом у межах </w:t>
      </w:r>
      <w:r w:rsidRPr="009B37AC">
        <w:rPr>
          <w:rFonts w:ascii="Times New Roman" w:eastAsia="Times New Roman" w:hAnsi="Times New Roman" w:cs="Times New Roman"/>
          <w:b/>
          <w:bCs/>
          <w:color w:val="2C2F34"/>
          <w:sz w:val="28"/>
          <w:szCs w:val="28"/>
          <w:bdr w:val="none" w:sz="0" w:space="0" w:color="auto" w:frame="1"/>
          <w:lang w:eastAsia="uk-UA"/>
        </w:rPr>
        <w:t>Київського, Чернігівського і Брацлавського воєводств</w:t>
      </w:r>
      <w:r w:rsidRPr="009B37AC">
        <w:rPr>
          <w:rFonts w:ascii="Times New Roman" w:eastAsia="Times New Roman" w:hAnsi="Times New Roman" w:cs="Times New Roman"/>
          <w:color w:val="2C2F34"/>
          <w:sz w:val="28"/>
          <w:szCs w:val="28"/>
          <w:lang w:eastAsia="uk-UA"/>
        </w:rPr>
        <w:t>.</w:t>
      </w:r>
    </w:p>
    <w:p w14:paraId="358BD151" w14:textId="77777777" w:rsidR="009B37AC" w:rsidRPr="009B37AC" w:rsidRDefault="009B37AC" w:rsidP="009B37AC">
      <w:pPr>
        <w:shd w:val="clear" w:color="auto" w:fill="FFFFFF"/>
        <w:spacing w:after="0" w:line="390" w:lineRule="atLeast"/>
        <w:jc w:val="both"/>
        <w:rPr>
          <w:rFonts w:ascii="Times New Roman" w:eastAsia="Times New Roman" w:hAnsi="Times New Roman" w:cs="Times New Roman"/>
          <w:color w:val="2C2F34"/>
          <w:sz w:val="28"/>
          <w:szCs w:val="28"/>
          <w:lang w:eastAsia="uk-UA"/>
        </w:rPr>
      </w:pPr>
      <w:r w:rsidRPr="009B37AC">
        <w:rPr>
          <w:rFonts w:ascii="Times New Roman" w:eastAsia="Times New Roman" w:hAnsi="Times New Roman" w:cs="Times New Roman"/>
          <w:color w:val="2C2F34"/>
          <w:sz w:val="28"/>
          <w:szCs w:val="28"/>
          <w:lang w:eastAsia="uk-UA"/>
        </w:rPr>
        <w:t>Головною битвою 1651 р. була Берестецька, яка через зраду татар стала першою програною українцями битвою. Б. Хмельницький не зміг очолити козацьку армію в цій битві. Наказним гетьманом був обраний </w:t>
      </w:r>
      <w:r w:rsidRPr="009B37AC">
        <w:rPr>
          <w:rFonts w:ascii="Times New Roman" w:eastAsia="Times New Roman" w:hAnsi="Times New Roman" w:cs="Times New Roman"/>
          <w:b/>
          <w:bCs/>
          <w:color w:val="2C2F34"/>
          <w:sz w:val="28"/>
          <w:szCs w:val="28"/>
          <w:bdr w:val="none" w:sz="0" w:space="0" w:color="auto" w:frame="1"/>
          <w:lang w:eastAsia="uk-UA"/>
        </w:rPr>
        <w:t>Іван Богун,</w:t>
      </w:r>
      <w:r w:rsidRPr="009B37AC">
        <w:rPr>
          <w:rFonts w:ascii="Times New Roman" w:eastAsia="Times New Roman" w:hAnsi="Times New Roman" w:cs="Times New Roman"/>
          <w:color w:val="2C2F34"/>
          <w:sz w:val="28"/>
          <w:szCs w:val="28"/>
          <w:lang w:eastAsia="uk-UA"/>
        </w:rPr>
        <w:t> який зумів вивести з оточення значну частину українських військ. </w:t>
      </w:r>
      <w:r w:rsidRPr="009B37AC">
        <w:rPr>
          <w:rFonts w:ascii="Times New Roman" w:eastAsia="Times New Roman" w:hAnsi="Times New Roman" w:cs="Times New Roman"/>
          <w:b/>
          <w:bCs/>
          <w:color w:val="2C2F34"/>
          <w:sz w:val="28"/>
          <w:szCs w:val="28"/>
          <w:bdr w:val="none" w:sz="0" w:space="0" w:color="auto" w:frame="1"/>
          <w:lang w:eastAsia="uk-UA"/>
        </w:rPr>
        <w:t>18 вересня 1651 р. укладено Білоцерківський мирний договір:</w:t>
      </w:r>
    </w:p>
    <w:p w14:paraId="4FE9E385" w14:textId="77777777" w:rsidR="009B37AC" w:rsidRPr="009B37AC" w:rsidRDefault="009B37AC" w:rsidP="009B37AC">
      <w:pPr>
        <w:numPr>
          <w:ilvl w:val="0"/>
          <w:numId w:val="4"/>
        </w:numPr>
        <w:shd w:val="clear" w:color="auto" w:fill="FFFFFF"/>
        <w:spacing w:after="75" w:line="390" w:lineRule="atLeast"/>
        <w:ind w:left="1020"/>
        <w:jc w:val="both"/>
        <w:rPr>
          <w:rFonts w:ascii="Times New Roman" w:eastAsia="Times New Roman" w:hAnsi="Times New Roman" w:cs="Times New Roman"/>
          <w:color w:val="2C2F34"/>
          <w:sz w:val="28"/>
          <w:szCs w:val="28"/>
          <w:lang w:eastAsia="uk-UA"/>
        </w:rPr>
      </w:pPr>
      <w:r w:rsidRPr="009B37AC">
        <w:rPr>
          <w:rFonts w:ascii="Times New Roman" w:eastAsia="Times New Roman" w:hAnsi="Times New Roman" w:cs="Times New Roman"/>
          <w:color w:val="2C2F34"/>
          <w:sz w:val="28"/>
          <w:szCs w:val="28"/>
          <w:lang w:eastAsia="uk-UA"/>
        </w:rPr>
        <w:t>обмеження території Гетьманщини Київським воєводством;</w:t>
      </w:r>
    </w:p>
    <w:p w14:paraId="5ACA5003" w14:textId="77777777" w:rsidR="009B37AC" w:rsidRPr="009B37AC" w:rsidRDefault="009B37AC" w:rsidP="009B37AC">
      <w:pPr>
        <w:numPr>
          <w:ilvl w:val="0"/>
          <w:numId w:val="4"/>
        </w:numPr>
        <w:shd w:val="clear" w:color="auto" w:fill="FFFFFF"/>
        <w:spacing w:after="75" w:line="390" w:lineRule="atLeast"/>
        <w:ind w:left="1020"/>
        <w:jc w:val="both"/>
        <w:rPr>
          <w:rFonts w:ascii="Times New Roman" w:eastAsia="Times New Roman" w:hAnsi="Times New Roman" w:cs="Times New Roman"/>
          <w:color w:val="2C2F34"/>
          <w:sz w:val="28"/>
          <w:szCs w:val="28"/>
          <w:lang w:eastAsia="uk-UA"/>
        </w:rPr>
      </w:pPr>
      <w:r w:rsidRPr="009B37AC">
        <w:rPr>
          <w:rFonts w:ascii="Times New Roman" w:eastAsia="Times New Roman" w:hAnsi="Times New Roman" w:cs="Times New Roman"/>
          <w:color w:val="2C2F34"/>
          <w:sz w:val="28"/>
          <w:szCs w:val="28"/>
          <w:lang w:eastAsia="uk-UA"/>
        </w:rPr>
        <w:t>кількість козацького реєстру скорочувалася до 20 тис. козаків;</w:t>
      </w:r>
    </w:p>
    <w:p w14:paraId="1E6C761B" w14:textId="77777777" w:rsidR="009B37AC" w:rsidRPr="009B37AC" w:rsidRDefault="009B37AC" w:rsidP="009B37AC">
      <w:pPr>
        <w:numPr>
          <w:ilvl w:val="0"/>
          <w:numId w:val="4"/>
        </w:numPr>
        <w:shd w:val="clear" w:color="auto" w:fill="FFFFFF"/>
        <w:spacing w:after="75" w:line="390" w:lineRule="atLeast"/>
        <w:ind w:left="1020"/>
        <w:jc w:val="both"/>
        <w:rPr>
          <w:rFonts w:ascii="Times New Roman" w:eastAsia="Times New Roman" w:hAnsi="Times New Roman" w:cs="Times New Roman"/>
          <w:color w:val="2C2F34"/>
          <w:sz w:val="28"/>
          <w:szCs w:val="28"/>
          <w:lang w:eastAsia="uk-UA"/>
        </w:rPr>
      </w:pPr>
      <w:r w:rsidRPr="009B37AC">
        <w:rPr>
          <w:rFonts w:ascii="Times New Roman" w:eastAsia="Times New Roman" w:hAnsi="Times New Roman" w:cs="Times New Roman"/>
          <w:color w:val="2C2F34"/>
          <w:sz w:val="28"/>
          <w:szCs w:val="28"/>
          <w:lang w:eastAsia="uk-UA"/>
        </w:rPr>
        <w:lastRenderedPageBreak/>
        <w:t>козаки поза реєстром, мали повернутися до своїх панів;</w:t>
      </w:r>
    </w:p>
    <w:p w14:paraId="41FBBCAE" w14:textId="77777777" w:rsidR="009B37AC" w:rsidRPr="009B37AC" w:rsidRDefault="009B37AC" w:rsidP="009B37AC">
      <w:pPr>
        <w:numPr>
          <w:ilvl w:val="0"/>
          <w:numId w:val="4"/>
        </w:numPr>
        <w:shd w:val="clear" w:color="auto" w:fill="FFFFFF"/>
        <w:spacing w:after="75" w:line="390" w:lineRule="atLeast"/>
        <w:ind w:left="1020"/>
        <w:jc w:val="both"/>
        <w:rPr>
          <w:rFonts w:ascii="Times New Roman" w:eastAsia="Times New Roman" w:hAnsi="Times New Roman" w:cs="Times New Roman"/>
          <w:color w:val="2C2F34"/>
          <w:sz w:val="28"/>
          <w:szCs w:val="28"/>
          <w:lang w:eastAsia="uk-UA"/>
        </w:rPr>
      </w:pPr>
      <w:r w:rsidRPr="009B37AC">
        <w:rPr>
          <w:rFonts w:ascii="Times New Roman" w:eastAsia="Times New Roman" w:hAnsi="Times New Roman" w:cs="Times New Roman"/>
          <w:color w:val="2C2F34"/>
          <w:sz w:val="28"/>
          <w:szCs w:val="28"/>
          <w:lang w:eastAsia="uk-UA"/>
        </w:rPr>
        <w:t>гетьман позбавлявся права дипломатичних відносин.</w:t>
      </w:r>
    </w:p>
    <w:p w14:paraId="71823500" w14:textId="77777777" w:rsidR="009B37AC" w:rsidRPr="009B37AC" w:rsidRDefault="009B37AC" w:rsidP="009B37AC">
      <w:pPr>
        <w:shd w:val="clear" w:color="auto" w:fill="FFFFFF"/>
        <w:spacing w:after="375" w:line="390" w:lineRule="atLeast"/>
        <w:jc w:val="both"/>
        <w:rPr>
          <w:rFonts w:ascii="Times New Roman" w:eastAsia="Times New Roman" w:hAnsi="Times New Roman" w:cs="Times New Roman"/>
          <w:color w:val="2C2F34"/>
          <w:sz w:val="28"/>
          <w:szCs w:val="28"/>
          <w:lang w:eastAsia="uk-UA"/>
        </w:rPr>
      </w:pPr>
      <w:r w:rsidRPr="009B37AC">
        <w:rPr>
          <w:rFonts w:ascii="Times New Roman" w:eastAsia="Times New Roman" w:hAnsi="Times New Roman" w:cs="Times New Roman"/>
          <w:color w:val="2C2F34"/>
          <w:sz w:val="28"/>
          <w:szCs w:val="28"/>
          <w:lang w:eastAsia="uk-UA"/>
        </w:rPr>
        <w:t>22-23 травня 1652 р. українські війська здобули блискучу перемогу над польською армією біля гори Батіг на Брацлавщині. Це був реванш за Берестечко. Фактично відновлено умови Зборівського миру.</w:t>
      </w:r>
    </w:p>
    <w:p w14:paraId="2B384061" w14:textId="77777777" w:rsidR="009B37AC" w:rsidRPr="009B37AC" w:rsidRDefault="009B37AC" w:rsidP="009B37AC">
      <w:pPr>
        <w:shd w:val="clear" w:color="auto" w:fill="FFFFFF"/>
        <w:spacing w:after="375" w:line="390" w:lineRule="atLeast"/>
        <w:jc w:val="both"/>
        <w:rPr>
          <w:rFonts w:ascii="Times New Roman" w:eastAsia="Times New Roman" w:hAnsi="Times New Roman" w:cs="Times New Roman"/>
          <w:color w:val="2C2F34"/>
          <w:sz w:val="28"/>
          <w:szCs w:val="28"/>
          <w:lang w:eastAsia="uk-UA"/>
        </w:rPr>
      </w:pPr>
      <w:r w:rsidRPr="009B37AC">
        <w:rPr>
          <w:rFonts w:ascii="Times New Roman" w:eastAsia="Times New Roman" w:hAnsi="Times New Roman" w:cs="Times New Roman"/>
          <w:color w:val="2C2F34"/>
          <w:sz w:val="28"/>
          <w:szCs w:val="28"/>
          <w:lang w:eastAsia="uk-UA"/>
        </w:rPr>
        <w:t xml:space="preserve">Восени 1653 р. українська армія оточила польське військо під Жванцем, але їх знову врятувала зрада татар, які уклали з Польщею </w:t>
      </w:r>
      <w:proofErr w:type="spellStart"/>
      <w:r w:rsidRPr="009B37AC">
        <w:rPr>
          <w:rFonts w:ascii="Times New Roman" w:eastAsia="Times New Roman" w:hAnsi="Times New Roman" w:cs="Times New Roman"/>
          <w:color w:val="2C2F34"/>
          <w:sz w:val="28"/>
          <w:szCs w:val="28"/>
          <w:lang w:eastAsia="uk-UA"/>
        </w:rPr>
        <w:t>Кам’янецький</w:t>
      </w:r>
      <w:proofErr w:type="spellEnd"/>
      <w:r w:rsidRPr="009B37AC">
        <w:rPr>
          <w:rFonts w:ascii="Times New Roman" w:eastAsia="Times New Roman" w:hAnsi="Times New Roman" w:cs="Times New Roman"/>
          <w:color w:val="2C2F34"/>
          <w:sz w:val="28"/>
          <w:szCs w:val="28"/>
          <w:lang w:eastAsia="uk-UA"/>
        </w:rPr>
        <w:t xml:space="preserve"> договір. Гетьман активно шукав інших союзників.</w:t>
      </w:r>
    </w:p>
    <w:p w14:paraId="280A9AFD" w14:textId="77777777" w:rsidR="009B37AC" w:rsidRPr="009B37AC" w:rsidRDefault="009B37AC" w:rsidP="009B37AC">
      <w:pPr>
        <w:shd w:val="clear" w:color="auto" w:fill="FFFFFF"/>
        <w:spacing w:after="0" w:line="390" w:lineRule="atLeast"/>
        <w:jc w:val="both"/>
        <w:rPr>
          <w:rFonts w:ascii="Times New Roman" w:eastAsia="Times New Roman" w:hAnsi="Times New Roman" w:cs="Times New Roman"/>
          <w:color w:val="2C2F34"/>
          <w:sz w:val="28"/>
          <w:szCs w:val="28"/>
          <w:lang w:eastAsia="uk-UA"/>
        </w:rPr>
      </w:pPr>
      <w:r w:rsidRPr="009B37AC">
        <w:rPr>
          <w:rFonts w:ascii="Times New Roman" w:eastAsia="Times New Roman" w:hAnsi="Times New Roman" w:cs="Times New Roman"/>
          <w:b/>
          <w:bCs/>
          <w:color w:val="2C2F34"/>
          <w:sz w:val="28"/>
          <w:szCs w:val="28"/>
          <w:bdr w:val="none" w:sz="0" w:space="0" w:color="auto" w:frame="1"/>
          <w:lang w:eastAsia="uk-UA"/>
        </w:rPr>
        <w:t>Зміни в суспільно-політичному житті. Утворення української козацької держави — Війська Запорізького. Внутрішньополітична діяльність уряду Богдана Хмельницького.</w:t>
      </w:r>
      <w:r w:rsidRPr="009B37AC">
        <w:rPr>
          <w:rFonts w:ascii="Times New Roman" w:eastAsia="Times New Roman" w:hAnsi="Times New Roman" w:cs="Times New Roman"/>
          <w:color w:val="2C2F34"/>
          <w:sz w:val="28"/>
          <w:szCs w:val="28"/>
          <w:lang w:eastAsia="uk-UA"/>
        </w:rPr>
        <w:t> </w:t>
      </w:r>
    </w:p>
    <w:p w14:paraId="39E895E8" w14:textId="77777777" w:rsidR="009B37AC" w:rsidRPr="009B37AC" w:rsidRDefault="009B37AC" w:rsidP="009B37AC">
      <w:pPr>
        <w:shd w:val="clear" w:color="auto" w:fill="FFFFFF"/>
        <w:spacing w:after="375" w:line="390" w:lineRule="atLeast"/>
        <w:jc w:val="both"/>
        <w:rPr>
          <w:rFonts w:ascii="Times New Roman" w:eastAsia="Times New Roman" w:hAnsi="Times New Roman" w:cs="Times New Roman"/>
          <w:color w:val="2C2F34"/>
          <w:sz w:val="28"/>
          <w:szCs w:val="28"/>
          <w:lang w:eastAsia="uk-UA"/>
        </w:rPr>
      </w:pPr>
      <w:r w:rsidRPr="009B37AC">
        <w:rPr>
          <w:rFonts w:ascii="Times New Roman" w:eastAsia="Times New Roman" w:hAnsi="Times New Roman" w:cs="Times New Roman"/>
          <w:color w:val="2C2F34"/>
          <w:sz w:val="28"/>
          <w:szCs w:val="28"/>
          <w:lang w:eastAsia="uk-UA"/>
        </w:rPr>
        <w:t>Переможні битви 1648-1649 рр. сприяли утвердженню Української козацької держави — Війська Запорізького. В історичній науці цю державу називають Гетьманщиною.</w:t>
      </w:r>
    </w:p>
    <w:p w14:paraId="2ACBAF63" w14:textId="77777777" w:rsidR="009B37AC" w:rsidRPr="009B37AC" w:rsidRDefault="009B37AC" w:rsidP="009B37AC">
      <w:pPr>
        <w:shd w:val="clear" w:color="auto" w:fill="FFFFFF"/>
        <w:spacing w:after="375" w:line="390" w:lineRule="atLeast"/>
        <w:jc w:val="both"/>
        <w:rPr>
          <w:rFonts w:ascii="Times New Roman" w:eastAsia="Times New Roman" w:hAnsi="Times New Roman" w:cs="Times New Roman"/>
          <w:color w:val="2C2F34"/>
          <w:sz w:val="28"/>
          <w:szCs w:val="28"/>
          <w:lang w:eastAsia="uk-UA"/>
        </w:rPr>
      </w:pPr>
      <w:r w:rsidRPr="009B37AC">
        <w:rPr>
          <w:rFonts w:ascii="Times New Roman" w:eastAsia="Times New Roman" w:hAnsi="Times New Roman" w:cs="Times New Roman"/>
          <w:color w:val="2C2F34"/>
          <w:sz w:val="28"/>
          <w:szCs w:val="28"/>
          <w:lang w:eastAsia="uk-UA"/>
        </w:rPr>
        <w:t>Найвищим законодавчим органом держави стала Генеральна рада — загальна рада всього війська.</w:t>
      </w:r>
    </w:p>
    <w:p w14:paraId="63143517" w14:textId="77777777" w:rsidR="009B37AC" w:rsidRPr="009B37AC" w:rsidRDefault="009B37AC" w:rsidP="009B37AC">
      <w:pPr>
        <w:shd w:val="clear" w:color="auto" w:fill="FFFFFF"/>
        <w:spacing w:after="375" w:line="390" w:lineRule="atLeast"/>
        <w:jc w:val="both"/>
        <w:rPr>
          <w:rFonts w:ascii="Times New Roman" w:eastAsia="Times New Roman" w:hAnsi="Times New Roman" w:cs="Times New Roman"/>
          <w:color w:val="2C2F34"/>
          <w:sz w:val="28"/>
          <w:szCs w:val="28"/>
          <w:lang w:eastAsia="uk-UA"/>
        </w:rPr>
      </w:pPr>
      <w:r w:rsidRPr="009B37AC">
        <w:rPr>
          <w:rFonts w:ascii="Times New Roman" w:eastAsia="Times New Roman" w:hAnsi="Times New Roman" w:cs="Times New Roman"/>
          <w:color w:val="2C2F34"/>
          <w:sz w:val="28"/>
          <w:szCs w:val="28"/>
          <w:lang w:eastAsia="uk-UA"/>
        </w:rPr>
        <w:t>Виконавча та судова влада, а також військова й адміністративна зосереджувалися в руках гетьмана. Керувати всіма справами йому допомагав уряд — генеральна старшина, яка утворювала Старшинську раду. Поступово вона стала не обиратися, а призначатися гетьманом.</w:t>
      </w:r>
    </w:p>
    <w:p w14:paraId="1945A22D" w14:textId="77777777" w:rsidR="009B37AC" w:rsidRPr="009B37AC" w:rsidRDefault="009B37AC" w:rsidP="009B37AC">
      <w:pPr>
        <w:shd w:val="clear" w:color="auto" w:fill="FFFFFF"/>
        <w:spacing w:after="0" w:line="390" w:lineRule="atLeast"/>
        <w:jc w:val="both"/>
        <w:rPr>
          <w:rFonts w:ascii="Times New Roman" w:eastAsia="Times New Roman" w:hAnsi="Times New Roman" w:cs="Times New Roman"/>
          <w:color w:val="2C2F34"/>
          <w:sz w:val="28"/>
          <w:szCs w:val="28"/>
          <w:lang w:eastAsia="uk-UA"/>
        </w:rPr>
      </w:pPr>
      <w:r w:rsidRPr="009B37AC">
        <w:rPr>
          <w:rFonts w:ascii="Times New Roman" w:eastAsia="Times New Roman" w:hAnsi="Times New Roman" w:cs="Times New Roman"/>
          <w:color w:val="2C2F34"/>
          <w:sz w:val="28"/>
          <w:szCs w:val="28"/>
          <w:lang w:eastAsia="uk-UA"/>
        </w:rPr>
        <w:t>Столицею і гетьманською резиденцією став </w:t>
      </w:r>
      <w:r w:rsidRPr="009B37AC">
        <w:rPr>
          <w:rFonts w:ascii="Times New Roman" w:eastAsia="Times New Roman" w:hAnsi="Times New Roman" w:cs="Times New Roman"/>
          <w:b/>
          <w:bCs/>
          <w:color w:val="2C2F34"/>
          <w:sz w:val="28"/>
          <w:szCs w:val="28"/>
          <w:bdr w:val="none" w:sz="0" w:space="0" w:color="auto" w:frame="1"/>
          <w:lang w:eastAsia="uk-UA"/>
        </w:rPr>
        <w:t>Чигирин. </w:t>
      </w:r>
      <w:r w:rsidRPr="009B37AC">
        <w:rPr>
          <w:rFonts w:ascii="Times New Roman" w:eastAsia="Times New Roman" w:hAnsi="Times New Roman" w:cs="Times New Roman"/>
          <w:color w:val="2C2F34"/>
          <w:sz w:val="28"/>
          <w:szCs w:val="28"/>
          <w:lang w:eastAsia="uk-UA"/>
        </w:rPr>
        <w:t>Усю територію Гетьманщини було в 1649 р. поділено на 16 полків які поділялися на сотні. Полками керували полковники, а сотнями — сотники, які здійснювали військово-адміністративну владу. Містами, що мали магдебурзьке право, керували магістрати на чолі з війтами. У селах справами керували старости. Запорізька Січ була окремою адміністративною одиницею в державі.</w:t>
      </w:r>
    </w:p>
    <w:p w14:paraId="1F6B64A1" w14:textId="77777777" w:rsidR="009B37AC" w:rsidRPr="009B37AC" w:rsidRDefault="009B37AC" w:rsidP="009B37AC">
      <w:pPr>
        <w:shd w:val="clear" w:color="auto" w:fill="FFFFFF"/>
        <w:spacing w:after="375" w:line="390" w:lineRule="atLeast"/>
        <w:jc w:val="both"/>
        <w:rPr>
          <w:rFonts w:ascii="Times New Roman" w:eastAsia="Times New Roman" w:hAnsi="Times New Roman" w:cs="Times New Roman"/>
          <w:color w:val="2C2F34"/>
          <w:sz w:val="28"/>
          <w:szCs w:val="28"/>
          <w:lang w:eastAsia="uk-UA"/>
        </w:rPr>
      </w:pPr>
      <w:r w:rsidRPr="009B37AC">
        <w:rPr>
          <w:rFonts w:ascii="Times New Roman" w:eastAsia="Times New Roman" w:hAnsi="Times New Roman" w:cs="Times New Roman"/>
          <w:color w:val="2C2F34"/>
          <w:sz w:val="28"/>
          <w:szCs w:val="28"/>
          <w:lang w:eastAsia="uk-UA"/>
        </w:rPr>
        <w:t xml:space="preserve">У соціально-економічному житті відбувалися глибокі зрушення: було ліквідоване велике та середнє землеволодіння, </w:t>
      </w:r>
      <w:proofErr w:type="spellStart"/>
      <w:r w:rsidRPr="009B37AC">
        <w:rPr>
          <w:rFonts w:ascii="Times New Roman" w:eastAsia="Times New Roman" w:hAnsi="Times New Roman" w:cs="Times New Roman"/>
          <w:color w:val="2C2F34"/>
          <w:sz w:val="28"/>
          <w:szCs w:val="28"/>
          <w:lang w:eastAsia="uk-UA"/>
        </w:rPr>
        <w:t>фільварково</w:t>
      </w:r>
      <w:proofErr w:type="spellEnd"/>
      <w:r w:rsidRPr="009B37AC">
        <w:rPr>
          <w:rFonts w:ascii="Times New Roman" w:eastAsia="Times New Roman" w:hAnsi="Times New Roman" w:cs="Times New Roman"/>
          <w:color w:val="2C2F34"/>
          <w:sz w:val="28"/>
          <w:szCs w:val="28"/>
          <w:lang w:eastAsia="uk-UA"/>
        </w:rPr>
        <w:t xml:space="preserve">-панщинну систему господарювання, кріпацтво. Формувалися козацька, селянська і державна власність на землю. Змінилася соціальна структура суспільства. Відбулося покозачення — масовий перехід селян і міщан у козацький стан, який почав відігравати провідну роль. Поліпшилося становище міщан, бо ліквідоване було </w:t>
      </w:r>
      <w:r w:rsidRPr="009B37AC">
        <w:rPr>
          <w:rFonts w:ascii="Times New Roman" w:eastAsia="Times New Roman" w:hAnsi="Times New Roman" w:cs="Times New Roman"/>
          <w:color w:val="2C2F34"/>
          <w:sz w:val="28"/>
          <w:szCs w:val="28"/>
          <w:lang w:eastAsia="uk-UA"/>
        </w:rPr>
        <w:lastRenderedPageBreak/>
        <w:t>засилля іноземців і усунуті національно-релігійні перешкоди для підприємництва й торгівлі, участі в самоврядуванні.</w:t>
      </w:r>
    </w:p>
    <w:p w14:paraId="76002484" w14:textId="77777777" w:rsidR="009B37AC" w:rsidRPr="009B37AC" w:rsidRDefault="009B37AC" w:rsidP="009B37AC">
      <w:pPr>
        <w:shd w:val="clear" w:color="auto" w:fill="FFFFFF"/>
        <w:spacing w:after="0" w:line="390" w:lineRule="atLeast"/>
        <w:jc w:val="both"/>
        <w:rPr>
          <w:rFonts w:ascii="Times New Roman" w:eastAsia="Times New Roman" w:hAnsi="Times New Roman" w:cs="Times New Roman"/>
          <w:color w:val="2C2F34"/>
          <w:sz w:val="28"/>
          <w:szCs w:val="28"/>
          <w:lang w:eastAsia="uk-UA"/>
        </w:rPr>
      </w:pPr>
      <w:r w:rsidRPr="009B37AC">
        <w:rPr>
          <w:rFonts w:ascii="Times New Roman" w:eastAsia="Times New Roman" w:hAnsi="Times New Roman" w:cs="Times New Roman"/>
          <w:b/>
          <w:bCs/>
          <w:color w:val="2C2F34"/>
          <w:sz w:val="28"/>
          <w:szCs w:val="28"/>
          <w:bdr w:val="none" w:sz="0" w:space="0" w:color="auto" w:frame="1"/>
          <w:lang w:eastAsia="uk-UA"/>
        </w:rPr>
        <w:t>Культура.</w:t>
      </w:r>
      <w:r w:rsidRPr="009B37AC">
        <w:rPr>
          <w:rFonts w:ascii="Times New Roman" w:eastAsia="Times New Roman" w:hAnsi="Times New Roman" w:cs="Times New Roman"/>
          <w:color w:val="2C2F34"/>
          <w:sz w:val="28"/>
          <w:szCs w:val="28"/>
          <w:lang w:eastAsia="uk-UA"/>
        </w:rPr>
        <w:t> Найвидатніші досягнення в архітектурі й образотворчому мистецтві пов’язані з особою керівника Національно-визвольної війни українського народу: </w:t>
      </w:r>
      <w:r w:rsidRPr="009B37AC">
        <w:rPr>
          <w:rFonts w:ascii="Times New Roman" w:eastAsia="Times New Roman" w:hAnsi="Times New Roman" w:cs="Times New Roman"/>
          <w:b/>
          <w:bCs/>
          <w:color w:val="2C2F34"/>
          <w:sz w:val="28"/>
          <w:szCs w:val="28"/>
          <w:bdr w:val="none" w:sz="0" w:space="0" w:color="auto" w:frame="1"/>
          <w:lang w:eastAsia="uk-UA"/>
        </w:rPr>
        <w:t xml:space="preserve">портрет Богдана Хмельницького (гравюра В. </w:t>
      </w:r>
      <w:proofErr w:type="spellStart"/>
      <w:r w:rsidRPr="009B37AC">
        <w:rPr>
          <w:rFonts w:ascii="Times New Roman" w:eastAsia="Times New Roman" w:hAnsi="Times New Roman" w:cs="Times New Roman"/>
          <w:b/>
          <w:bCs/>
          <w:color w:val="2C2F34"/>
          <w:sz w:val="28"/>
          <w:szCs w:val="28"/>
          <w:bdr w:val="none" w:sz="0" w:space="0" w:color="auto" w:frame="1"/>
          <w:lang w:eastAsia="uk-UA"/>
        </w:rPr>
        <w:t>Гондіуса</w:t>
      </w:r>
      <w:proofErr w:type="spellEnd"/>
      <w:r w:rsidRPr="009B37AC">
        <w:rPr>
          <w:rFonts w:ascii="Times New Roman" w:eastAsia="Times New Roman" w:hAnsi="Times New Roman" w:cs="Times New Roman"/>
          <w:b/>
          <w:bCs/>
          <w:color w:val="2C2F34"/>
          <w:sz w:val="28"/>
          <w:szCs w:val="28"/>
          <w:bdr w:val="none" w:sz="0" w:space="0" w:color="auto" w:frame="1"/>
          <w:lang w:eastAsia="uk-UA"/>
        </w:rPr>
        <w:t xml:space="preserve">, середина XVII ст.), ікона «Покрова Богородиці» (із зображенням Богдана Хмельницького, створена в першій половині XVIII ст.), </w:t>
      </w:r>
      <w:proofErr w:type="spellStart"/>
      <w:r w:rsidRPr="009B37AC">
        <w:rPr>
          <w:rFonts w:ascii="Times New Roman" w:eastAsia="Times New Roman" w:hAnsi="Times New Roman" w:cs="Times New Roman"/>
          <w:b/>
          <w:bCs/>
          <w:color w:val="2C2F34"/>
          <w:sz w:val="28"/>
          <w:szCs w:val="28"/>
          <w:bdr w:val="none" w:sz="0" w:space="0" w:color="auto" w:frame="1"/>
          <w:lang w:eastAsia="uk-UA"/>
        </w:rPr>
        <w:t>Іллінська</w:t>
      </w:r>
      <w:proofErr w:type="spellEnd"/>
      <w:r w:rsidRPr="009B37AC">
        <w:rPr>
          <w:rFonts w:ascii="Times New Roman" w:eastAsia="Times New Roman" w:hAnsi="Times New Roman" w:cs="Times New Roman"/>
          <w:b/>
          <w:bCs/>
          <w:color w:val="2C2F34"/>
          <w:sz w:val="28"/>
          <w:szCs w:val="28"/>
          <w:bdr w:val="none" w:sz="0" w:space="0" w:color="auto" w:frame="1"/>
          <w:lang w:eastAsia="uk-UA"/>
        </w:rPr>
        <w:t xml:space="preserve"> церква у Суботові (1653 р.).</w:t>
      </w:r>
    </w:p>
    <w:p w14:paraId="7E85C659" w14:textId="77777777" w:rsidR="009B37AC" w:rsidRPr="009B37AC" w:rsidRDefault="009B37AC" w:rsidP="009B37AC">
      <w:pPr>
        <w:shd w:val="clear" w:color="auto" w:fill="FFFFFF"/>
        <w:spacing w:after="0" w:line="390" w:lineRule="atLeast"/>
        <w:jc w:val="both"/>
        <w:rPr>
          <w:rFonts w:ascii="Times New Roman" w:eastAsia="Times New Roman" w:hAnsi="Times New Roman" w:cs="Times New Roman"/>
          <w:color w:val="2C2F34"/>
          <w:sz w:val="28"/>
          <w:szCs w:val="28"/>
          <w:lang w:eastAsia="uk-UA"/>
        </w:rPr>
      </w:pPr>
      <w:r w:rsidRPr="009B37AC">
        <w:rPr>
          <w:rFonts w:ascii="Times New Roman" w:eastAsia="Times New Roman" w:hAnsi="Times New Roman" w:cs="Times New Roman"/>
          <w:b/>
          <w:bCs/>
          <w:color w:val="2C2F34"/>
          <w:sz w:val="28"/>
          <w:szCs w:val="28"/>
          <w:bdr w:val="none" w:sz="0" w:space="0" w:color="auto" w:frame="1"/>
          <w:lang w:eastAsia="uk-UA"/>
        </w:rPr>
        <w:t>Зовнішньополітична діяльність уряду Б. Хмельницького. Місце Гетьманщини в міжнародних відносинах тогочасної Європи.</w:t>
      </w:r>
    </w:p>
    <w:p w14:paraId="6D1741D6" w14:textId="77777777" w:rsidR="009B37AC" w:rsidRPr="009B37AC" w:rsidRDefault="009B37AC" w:rsidP="009B37AC">
      <w:pPr>
        <w:shd w:val="clear" w:color="auto" w:fill="FFFFFF"/>
        <w:spacing w:after="0" w:line="390" w:lineRule="atLeast"/>
        <w:jc w:val="both"/>
        <w:rPr>
          <w:rFonts w:ascii="Times New Roman" w:eastAsia="Times New Roman" w:hAnsi="Times New Roman" w:cs="Times New Roman"/>
          <w:color w:val="2C2F34"/>
          <w:sz w:val="28"/>
          <w:szCs w:val="28"/>
          <w:lang w:eastAsia="uk-UA"/>
        </w:rPr>
      </w:pPr>
      <w:r w:rsidRPr="009B37AC">
        <w:rPr>
          <w:rFonts w:ascii="Times New Roman" w:eastAsia="Times New Roman" w:hAnsi="Times New Roman" w:cs="Times New Roman"/>
          <w:b/>
          <w:bCs/>
          <w:color w:val="2C2F34"/>
          <w:sz w:val="28"/>
          <w:szCs w:val="28"/>
          <w:bdr w:val="none" w:sz="0" w:space="0" w:color="auto" w:frame="1"/>
          <w:lang w:eastAsia="uk-UA"/>
        </w:rPr>
        <w:t>Відносини з Річчю Посполитою.</w:t>
      </w:r>
      <w:r w:rsidRPr="009B37AC">
        <w:rPr>
          <w:rFonts w:ascii="Times New Roman" w:eastAsia="Times New Roman" w:hAnsi="Times New Roman" w:cs="Times New Roman"/>
          <w:color w:val="2C2F34"/>
          <w:sz w:val="28"/>
          <w:szCs w:val="28"/>
          <w:lang w:eastAsia="uk-UA"/>
        </w:rPr>
        <w:t> На той час країни Європи поділялися на три табори: католицький, православний і протестантський.</w:t>
      </w:r>
    </w:p>
    <w:p w14:paraId="3045922C" w14:textId="77777777" w:rsidR="009B37AC" w:rsidRPr="009B37AC" w:rsidRDefault="009B37AC" w:rsidP="009B37AC">
      <w:pPr>
        <w:shd w:val="clear" w:color="auto" w:fill="FFFFFF"/>
        <w:spacing w:after="375" w:line="390" w:lineRule="atLeast"/>
        <w:jc w:val="both"/>
        <w:rPr>
          <w:rFonts w:ascii="Times New Roman" w:eastAsia="Times New Roman" w:hAnsi="Times New Roman" w:cs="Times New Roman"/>
          <w:color w:val="2C2F34"/>
          <w:sz w:val="28"/>
          <w:szCs w:val="28"/>
          <w:lang w:eastAsia="uk-UA"/>
        </w:rPr>
      </w:pPr>
      <w:r w:rsidRPr="009B37AC">
        <w:rPr>
          <w:rFonts w:ascii="Times New Roman" w:eastAsia="Times New Roman" w:hAnsi="Times New Roman" w:cs="Times New Roman"/>
          <w:color w:val="2C2F34"/>
          <w:sz w:val="28"/>
          <w:szCs w:val="28"/>
          <w:lang w:eastAsia="uk-UA"/>
        </w:rPr>
        <w:t>Католицькі країни здебільшого підтримували Річ Посполиту, лише Венеційська республіка підтримувала з Україною дружні стосунки.</w:t>
      </w:r>
    </w:p>
    <w:p w14:paraId="78057D52" w14:textId="77777777" w:rsidR="009B37AC" w:rsidRPr="009B37AC" w:rsidRDefault="009B37AC" w:rsidP="009B37AC">
      <w:pPr>
        <w:shd w:val="clear" w:color="auto" w:fill="FFFFFF"/>
        <w:spacing w:after="375" w:line="390" w:lineRule="atLeast"/>
        <w:jc w:val="both"/>
        <w:rPr>
          <w:rFonts w:ascii="Times New Roman" w:eastAsia="Times New Roman" w:hAnsi="Times New Roman" w:cs="Times New Roman"/>
          <w:color w:val="2C2F34"/>
          <w:sz w:val="28"/>
          <w:szCs w:val="28"/>
          <w:lang w:eastAsia="uk-UA"/>
        </w:rPr>
      </w:pPr>
      <w:r w:rsidRPr="009B37AC">
        <w:rPr>
          <w:rFonts w:ascii="Times New Roman" w:eastAsia="Times New Roman" w:hAnsi="Times New Roman" w:cs="Times New Roman"/>
          <w:color w:val="2C2F34"/>
          <w:sz w:val="28"/>
          <w:szCs w:val="28"/>
          <w:lang w:eastAsia="uk-UA"/>
        </w:rPr>
        <w:t>Протестантські країни спостерігали за цими подіями з певним співчуттям до України, особливо Швеція, яка готова була розпочати війну проти Польщі.</w:t>
      </w:r>
    </w:p>
    <w:p w14:paraId="05A59CBE" w14:textId="77777777" w:rsidR="009B37AC" w:rsidRPr="009B37AC" w:rsidRDefault="009B37AC" w:rsidP="009B37AC">
      <w:pPr>
        <w:shd w:val="clear" w:color="auto" w:fill="FFFFFF"/>
        <w:spacing w:after="375" w:line="390" w:lineRule="atLeast"/>
        <w:jc w:val="both"/>
        <w:rPr>
          <w:rFonts w:ascii="Times New Roman" w:eastAsia="Times New Roman" w:hAnsi="Times New Roman" w:cs="Times New Roman"/>
          <w:color w:val="2C2F34"/>
          <w:sz w:val="28"/>
          <w:szCs w:val="28"/>
          <w:lang w:eastAsia="uk-UA"/>
        </w:rPr>
      </w:pPr>
      <w:r w:rsidRPr="009B37AC">
        <w:rPr>
          <w:rFonts w:ascii="Times New Roman" w:eastAsia="Times New Roman" w:hAnsi="Times New Roman" w:cs="Times New Roman"/>
          <w:color w:val="2C2F34"/>
          <w:sz w:val="28"/>
          <w:szCs w:val="28"/>
          <w:lang w:eastAsia="uk-UA"/>
        </w:rPr>
        <w:t>Православні країни загалом теж ставилися позитивно. Але Москві непотрібною була не лише сильна Річ Посполита, а й сильна Україна.</w:t>
      </w:r>
    </w:p>
    <w:p w14:paraId="3D7AD281" w14:textId="77777777" w:rsidR="009B37AC" w:rsidRPr="009B37AC" w:rsidRDefault="009B37AC" w:rsidP="009B37AC">
      <w:pPr>
        <w:shd w:val="clear" w:color="auto" w:fill="FFFFFF"/>
        <w:spacing w:after="0" w:line="390" w:lineRule="atLeast"/>
        <w:jc w:val="both"/>
        <w:rPr>
          <w:rFonts w:ascii="Times New Roman" w:eastAsia="Times New Roman" w:hAnsi="Times New Roman" w:cs="Times New Roman"/>
          <w:color w:val="2C2F34"/>
          <w:sz w:val="28"/>
          <w:szCs w:val="28"/>
          <w:lang w:eastAsia="uk-UA"/>
        </w:rPr>
      </w:pPr>
      <w:r w:rsidRPr="009B37AC">
        <w:rPr>
          <w:rFonts w:ascii="Times New Roman" w:eastAsia="Times New Roman" w:hAnsi="Times New Roman" w:cs="Times New Roman"/>
          <w:b/>
          <w:bCs/>
          <w:color w:val="2C2F34"/>
          <w:sz w:val="28"/>
          <w:szCs w:val="28"/>
          <w:bdr w:val="none" w:sz="0" w:space="0" w:color="auto" w:frame="1"/>
          <w:lang w:eastAsia="uk-UA"/>
        </w:rPr>
        <w:t>Відносини з Кримським ханством.</w:t>
      </w:r>
      <w:r w:rsidRPr="009B37AC">
        <w:rPr>
          <w:rFonts w:ascii="Times New Roman" w:eastAsia="Times New Roman" w:hAnsi="Times New Roman" w:cs="Times New Roman"/>
          <w:color w:val="2C2F34"/>
          <w:sz w:val="28"/>
          <w:szCs w:val="28"/>
          <w:lang w:eastAsia="uk-UA"/>
        </w:rPr>
        <w:t xml:space="preserve"> Ще в березні 1648 р. Б. Хмельницький уклав з Ісламом Гіреєм III Бахчисарайський договір. Він відіграв значну роль у війні, зокрема в перемогах під Жовтими Водами, Корсунем, </w:t>
      </w:r>
      <w:proofErr w:type="spellStart"/>
      <w:r w:rsidRPr="009B37AC">
        <w:rPr>
          <w:rFonts w:ascii="Times New Roman" w:eastAsia="Times New Roman" w:hAnsi="Times New Roman" w:cs="Times New Roman"/>
          <w:color w:val="2C2F34"/>
          <w:sz w:val="28"/>
          <w:szCs w:val="28"/>
          <w:lang w:eastAsia="uk-UA"/>
        </w:rPr>
        <w:t>Зборовом</w:t>
      </w:r>
      <w:proofErr w:type="spellEnd"/>
      <w:r w:rsidRPr="009B37AC">
        <w:rPr>
          <w:rFonts w:ascii="Times New Roman" w:eastAsia="Times New Roman" w:hAnsi="Times New Roman" w:cs="Times New Roman"/>
          <w:color w:val="2C2F34"/>
          <w:sz w:val="28"/>
          <w:szCs w:val="28"/>
          <w:lang w:eastAsia="uk-UA"/>
        </w:rPr>
        <w:t>, Батогом. Незважаючи на певні труднощі, відносини двох держав у 1648-1653 рр. були дружніми.</w:t>
      </w:r>
    </w:p>
    <w:p w14:paraId="2BEA8285" w14:textId="77777777" w:rsidR="009B37AC" w:rsidRPr="009B37AC" w:rsidRDefault="009B37AC" w:rsidP="009B37AC">
      <w:pPr>
        <w:shd w:val="clear" w:color="auto" w:fill="FFFFFF"/>
        <w:spacing w:after="0" w:line="390" w:lineRule="atLeast"/>
        <w:jc w:val="both"/>
        <w:rPr>
          <w:rFonts w:ascii="Times New Roman" w:eastAsia="Times New Roman" w:hAnsi="Times New Roman" w:cs="Times New Roman"/>
          <w:color w:val="2C2F34"/>
          <w:sz w:val="28"/>
          <w:szCs w:val="28"/>
          <w:lang w:eastAsia="uk-UA"/>
        </w:rPr>
      </w:pPr>
      <w:r w:rsidRPr="009B37AC">
        <w:rPr>
          <w:rFonts w:ascii="Times New Roman" w:eastAsia="Times New Roman" w:hAnsi="Times New Roman" w:cs="Times New Roman"/>
          <w:b/>
          <w:bCs/>
          <w:color w:val="2C2F34"/>
          <w:sz w:val="28"/>
          <w:szCs w:val="28"/>
          <w:bdr w:val="none" w:sz="0" w:space="0" w:color="auto" w:frame="1"/>
          <w:lang w:eastAsia="uk-UA"/>
        </w:rPr>
        <w:t>Відносини з Молдовою.</w:t>
      </w:r>
      <w:r w:rsidRPr="009B37AC">
        <w:rPr>
          <w:rFonts w:ascii="Times New Roman" w:eastAsia="Times New Roman" w:hAnsi="Times New Roman" w:cs="Times New Roman"/>
          <w:color w:val="2C2F34"/>
          <w:sz w:val="28"/>
          <w:szCs w:val="28"/>
          <w:lang w:eastAsia="uk-UA"/>
        </w:rPr>
        <w:t xml:space="preserve"> У 1650, 1652, 1653 рр. козацькі війська здійснили молдовські походи, щоб зробити це князівство союзником. Для цього було укладено шлюб сина Б. Хмельницького і доньки господаря Молдови В. Лупула. Допомагаючи своєму тестеві, </w:t>
      </w:r>
      <w:proofErr w:type="spellStart"/>
      <w:r w:rsidRPr="009B37AC">
        <w:rPr>
          <w:rFonts w:ascii="Times New Roman" w:eastAsia="Times New Roman" w:hAnsi="Times New Roman" w:cs="Times New Roman"/>
          <w:color w:val="2C2F34"/>
          <w:sz w:val="28"/>
          <w:szCs w:val="28"/>
          <w:lang w:eastAsia="uk-UA"/>
        </w:rPr>
        <w:t>Тиміш</w:t>
      </w:r>
      <w:proofErr w:type="spellEnd"/>
      <w:r w:rsidRPr="009B37AC">
        <w:rPr>
          <w:rFonts w:ascii="Times New Roman" w:eastAsia="Times New Roman" w:hAnsi="Times New Roman" w:cs="Times New Roman"/>
          <w:color w:val="2C2F34"/>
          <w:sz w:val="28"/>
          <w:szCs w:val="28"/>
          <w:lang w:eastAsia="uk-UA"/>
        </w:rPr>
        <w:t xml:space="preserve"> Хмельницький у 1653 р. загинув у Сучаві.</w:t>
      </w:r>
    </w:p>
    <w:p w14:paraId="5E9DF21F" w14:textId="77777777" w:rsidR="009B37AC" w:rsidRPr="009B37AC" w:rsidRDefault="009B37AC" w:rsidP="009B37AC">
      <w:pPr>
        <w:shd w:val="clear" w:color="auto" w:fill="FFFFFF"/>
        <w:spacing w:after="0" w:line="390" w:lineRule="atLeast"/>
        <w:jc w:val="both"/>
        <w:rPr>
          <w:rFonts w:ascii="Times New Roman" w:eastAsia="Times New Roman" w:hAnsi="Times New Roman" w:cs="Times New Roman"/>
          <w:color w:val="2C2F34"/>
          <w:sz w:val="28"/>
          <w:szCs w:val="28"/>
          <w:lang w:eastAsia="uk-UA"/>
        </w:rPr>
      </w:pPr>
      <w:r w:rsidRPr="009B37AC">
        <w:rPr>
          <w:rFonts w:ascii="Times New Roman" w:eastAsia="Times New Roman" w:hAnsi="Times New Roman" w:cs="Times New Roman"/>
          <w:b/>
          <w:bCs/>
          <w:color w:val="2C2F34"/>
          <w:sz w:val="28"/>
          <w:szCs w:val="28"/>
          <w:bdr w:val="none" w:sz="0" w:space="0" w:color="auto" w:frame="1"/>
          <w:lang w:eastAsia="uk-UA"/>
        </w:rPr>
        <w:t>Відносини з Московією.</w:t>
      </w:r>
      <w:r w:rsidRPr="009B37AC">
        <w:rPr>
          <w:rFonts w:ascii="Times New Roman" w:eastAsia="Times New Roman" w:hAnsi="Times New Roman" w:cs="Times New Roman"/>
          <w:color w:val="2C2F34"/>
          <w:sz w:val="28"/>
          <w:szCs w:val="28"/>
          <w:lang w:eastAsia="uk-UA"/>
        </w:rPr>
        <w:t> Наприкінці 1653 р. Москва погодилася прийняти Військо Запорізьке і розпочати війну з Польщею. 8 січня 1654 р. у Переяславі відбулася рада, де були присутні близько 200 представників старшини та козацтва. Вирішено було укласти союз з Московією. Того дня склали присягу 284 особи. </w:t>
      </w:r>
      <w:r w:rsidRPr="009B37AC">
        <w:rPr>
          <w:rFonts w:ascii="Times New Roman" w:eastAsia="Times New Roman" w:hAnsi="Times New Roman" w:cs="Times New Roman"/>
          <w:b/>
          <w:bCs/>
          <w:color w:val="2C2F34"/>
          <w:sz w:val="28"/>
          <w:szCs w:val="28"/>
          <w:bdr w:val="none" w:sz="0" w:space="0" w:color="auto" w:frame="1"/>
          <w:lang w:eastAsia="uk-UA"/>
        </w:rPr>
        <w:t>Письмово українсько-московський договір оформлено «Березневими статтями» (1654 р.):</w:t>
      </w:r>
    </w:p>
    <w:p w14:paraId="6C5E65E0" w14:textId="77777777" w:rsidR="009B37AC" w:rsidRPr="009B37AC" w:rsidRDefault="009B37AC" w:rsidP="009B37AC">
      <w:pPr>
        <w:numPr>
          <w:ilvl w:val="0"/>
          <w:numId w:val="5"/>
        </w:numPr>
        <w:shd w:val="clear" w:color="auto" w:fill="FFFFFF"/>
        <w:spacing w:after="75" w:line="390" w:lineRule="atLeast"/>
        <w:ind w:left="1020"/>
        <w:jc w:val="both"/>
        <w:rPr>
          <w:rFonts w:ascii="Times New Roman" w:eastAsia="Times New Roman" w:hAnsi="Times New Roman" w:cs="Times New Roman"/>
          <w:color w:val="2C2F34"/>
          <w:sz w:val="28"/>
          <w:szCs w:val="28"/>
          <w:lang w:eastAsia="uk-UA"/>
        </w:rPr>
      </w:pPr>
      <w:r w:rsidRPr="009B37AC">
        <w:rPr>
          <w:rFonts w:ascii="Times New Roman" w:eastAsia="Times New Roman" w:hAnsi="Times New Roman" w:cs="Times New Roman"/>
          <w:color w:val="2C2F34"/>
          <w:sz w:val="28"/>
          <w:szCs w:val="28"/>
          <w:lang w:eastAsia="uk-UA"/>
        </w:rPr>
        <w:t>чисельність козацького війська встановлювалася в 60 тис. осіб;</w:t>
      </w:r>
    </w:p>
    <w:p w14:paraId="7C7741AD" w14:textId="77777777" w:rsidR="009B37AC" w:rsidRPr="009B37AC" w:rsidRDefault="009B37AC" w:rsidP="009B37AC">
      <w:pPr>
        <w:numPr>
          <w:ilvl w:val="0"/>
          <w:numId w:val="5"/>
        </w:numPr>
        <w:shd w:val="clear" w:color="auto" w:fill="FFFFFF"/>
        <w:spacing w:after="75" w:line="390" w:lineRule="atLeast"/>
        <w:ind w:left="1020"/>
        <w:jc w:val="both"/>
        <w:rPr>
          <w:rFonts w:ascii="Times New Roman" w:eastAsia="Times New Roman" w:hAnsi="Times New Roman" w:cs="Times New Roman"/>
          <w:color w:val="2C2F34"/>
          <w:sz w:val="28"/>
          <w:szCs w:val="28"/>
          <w:lang w:eastAsia="uk-UA"/>
        </w:rPr>
      </w:pPr>
      <w:r w:rsidRPr="009B37AC">
        <w:rPr>
          <w:rFonts w:ascii="Times New Roman" w:eastAsia="Times New Roman" w:hAnsi="Times New Roman" w:cs="Times New Roman"/>
          <w:color w:val="2C2F34"/>
          <w:sz w:val="28"/>
          <w:szCs w:val="28"/>
          <w:lang w:eastAsia="uk-UA"/>
        </w:rPr>
        <w:lastRenderedPageBreak/>
        <w:t>гетьманові дозволялося підтримувати відносини з іншими державами за умови повідомлення царя;</w:t>
      </w:r>
    </w:p>
    <w:p w14:paraId="061F7B11" w14:textId="77777777" w:rsidR="009B37AC" w:rsidRPr="009B37AC" w:rsidRDefault="009B37AC" w:rsidP="009B37AC">
      <w:pPr>
        <w:numPr>
          <w:ilvl w:val="0"/>
          <w:numId w:val="5"/>
        </w:numPr>
        <w:shd w:val="clear" w:color="auto" w:fill="FFFFFF"/>
        <w:spacing w:after="75" w:line="390" w:lineRule="atLeast"/>
        <w:ind w:left="1020"/>
        <w:jc w:val="both"/>
        <w:rPr>
          <w:rFonts w:ascii="Times New Roman" w:eastAsia="Times New Roman" w:hAnsi="Times New Roman" w:cs="Times New Roman"/>
          <w:color w:val="2C2F34"/>
          <w:sz w:val="28"/>
          <w:szCs w:val="28"/>
          <w:lang w:eastAsia="uk-UA"/>
        </w:rPr>
      </w:pPr>
      <w:r w:rsidRPr="009B37AC">
        <w:rPr>
          <w:rFonts w:ascii="Times New Roman" w:eastAsia="Times New Roman" w:hAnsi="Times New Roman" w:cs="Times New Roman"/>
          <w:color w:val="2C2F34"/>
          <w:sz w:val="28"/>
          <w:szCs w:val="28"/>
          <w:lang w:eastAsia="uk-UA"/>
        </w:rPr>
        <w:t>збереження прав і вольностей всього Війська Запорізького;</w:t>
      </w:r>
    </w:p>
    <w:p w14:paraId="00C10057" w14:textId="77777777" w:rsidR="009B37AC" w:rsidRPr="009B37AC" w:rsidRDefault="009B37AC" w:rsidP="009B37AC">
      <w:pPr>
        <w:numPr>
          <w:ilvl w:val="0"/>
          <w:numId w:val="5"/>
        </w:numPr>
        <w:shd w:val="clear" w:color="auto" w:fill="FFFFFF"/>
        <w:spacing w:after="75" w:line="390" w:lineRule="atLeast"/>
        <w:ind w:left="1020"/>
        <w:jc w:val="both"/>
        <w:rPr>
          <w:rFonts w:ascii="Times New Roman" w:eastAsia="Times New Roman" w:hAnsi="Times New Roman" w:cs="Times New Roman"/>
          <w:color w:val="2C2F34"/>
          <w:sz w:val="28"/>
          <w:szCs w:val="28"/>
          <w:lang w:eastAsia="uk-UA"/>
        </w:rPr>
      </w:pPr>
      <w:r w:rsidRPr="009B37AC">
        <w:rPr>
          <w:rFonts w:ascii="Times New Roman" w:eastAsia="Times New Roman" w:hAnsi="Times New Roman" w:cs="Times New Roman"/>
          <w:color w:val="2C2F34"/>
          <w:sz w:val="28"/>
          <w:szCs w:val="28"/>
          <w:lang w:eastAsia="uk-UA"/>
        </w:rPr>
        <w:t>збереження української адміністрації та її права на збирання податків, суд лишався самостійним;</w:t>
      </w:r>
    </w:p>
    <w:p w14:paraId="0736AFD3" w14:textId="77777777" w:rsidR="009B37AC" w:rsidRPr="009B37AC" w:rsidRDefault="009B37AC" w:rsidP="009B37AC">
      <w:pPr>
        <w:numPr>
          <w:ilvl w:val="0"/>
          <w:numId w:val="5"/>
        </w:numPr>
        <w:shd w:val="clear" w:color="auto" w:fill="FFFFFF"/>
        <w:spacing w:after="75" w:line="390" w:lineRule="atLeast"/>
        <w:ind w:left="1020"/>
        <w:jc w:val="both"/>
        <w:rPr>
          <w:rFonts w:ascii="Times New Roman" w:eastAsia="Times New Roman" w:hAnsi="Times New Roman" w:cs="Times New Roman"/>
          <w:color w:val="2C2F34"/>
          <w:sz w:val="28"/>
          <w:szCs w:val="28"/>
          <w:lang w:eastAsia="uk-UA"/>
        </w:rPr>
      </w:pPr>
      <w:r w:rsidRPr="009B37AC">
        <w:rPr>
          <w:rFonts w:ascii="Times New Roman" w:eastAsia="Times New Roman" w:hAnsi="Times New Roman" w:cs="Times New Roman"/>
          <w:color w:val="2C2F34"/>
          <w:sz w:val="28"/>
          <w:szCs w:val="28"/>
          <w:lang w:eastAsia="uk-UA"/>
        </w:rPr>
        <w:t>зобов’язання московського уряду вступити у війну з Річчю Посполитою весною 1654 р.;</w:t>
      </w:r>
    </w:p>
    <w:p w14:paraId="5803D731" w14:textId="77777777" w:rsidR="009B37AC" w:rsidRPr="009B37AC" w:rsidRDefault="009B37AC" w:rsidP="009B37AC">
      <w:pPr>
        <w:numPr>
          <w:ilvl w:val="0"/>
          <w:numId w:val="5"/>
        </w:numPr>
        <w:shd w:val="clear" w:color="auto" w:fill="FFFFFF"/>
        <w:spacing w:after="75" w:line="390" w:lineRule="atLeast"/>
        <w:ind w:left="1020"/>
        <w:jc w:val="both"/>
        <w:rPr>
          <w:rFonts w:ascii="Times New Roman" w:eastAsia="Times New Roman" w:hAnsi="Times New Roman" w:cs="Times New Roman"/>
          <w:color w:val="2C2F34"/>
          <w:sz w:val="28"/>
          <w:szCs w:val="28"/>
          <w:lang w:eastAsia="uk-UA"/>
        </w:rPr>
      </w:pPr>
      <w:r w:rsidRPr="009B37AC">
        <w:rPr>
          <w:rFonts w:ascii="Times New Roman" w:eastAsia="Times New Roman" w:hAnsi="Times New Roman" w:cs="Times New Roman"/>
          <w:color w:val="2C2F34"/>
          <w:sz w:val="28"/>
          <w:szCs w:val="28"/>
          <w:lang w:eastAsia="uk-UA"/>
        </w:rPr>
        <w:t>православне духівництво відмовилося від незаконних вимог Москви.</w:t>
      </w:r>
    </w:p>
    <w:p w14:paraId="26635838" w14:textId="77777777" w:rsidR="009B37AC" w:rsidRPr="009B37AC" w:rsidRDefault="009B37AC" w:rsidP="009B37AC">
      <w:pPr>
        <w:shd w:val="clear" w:color="auto" w:fill="FFFFFF"/>
        <w:spacing w:after="375" w:line="390" w:lineRule="atLeast"/>
        <w:jc w:val="both"/>
        <w:rPr>
          <w:rFonts w:ascii="Times New Roman" w:eastAsia="Times New Roman" w:hAnsi="Times New Roman" w:cs="Times New Roman"/>
          <w:color w:val="2C2F34"/>
          <w:sz w:val="28"/>
          <w:szCs w:val="28"/>
          <w:lang w:eastAsia="uk-UA"/>
        </w:rPr>
      </w:pPr>
      <w:r w:rsidRPr="009B37AC">
        <w:rPr>
          <w:rFonts w:ascii="Times New Roman" w:eastAsia="Times New Roman" w:hAnsi="Times New Roman" w:cs="Times New Roman"/>
          <w:color w:val="2C2F34"/>
          <w:sz w:val="28"/>
          <w:szCs w:val="28"/>
          <w:lang w:eastAsia="uk-UA"/>
        </w:rPr>
        <w:t xml:space="preserve">Умови договору свідчать про об’єднання України та Московії у своєрідну конфедерацію. Договір був загалом рівноправний і (за умови дотримання) взаємовигідний. Але вже в 1656 р. було укладено </w:t>
      </w:r>
      <w:proofErr w:type="spellStart"/>
      <w:r w:rsidRPr="009B37AC">
        <w:rPr>
          <w:rFonts w:ascii="Times New Roman" w:eastAsia="Times New Roman" w:hAnsi="Times New Roman" w:cs="Times New Roman"/>
          <w:color w:val="2C2F34"/>
          <w:sz w:val="28"/>
          <w:szCs w:val="28"/>
          <w:lang w:eastAsia="uk-UA"/>
        </w:rPr>
        <w:t>московсько</w:t>
      </w:r>
      <w:proofErr w:type="spellEnd"/>
      <w:r w:rsidRPr="009B37AC">
        <w:rPr>
          <w:rFonts w:ascii="Times New Roman" w:eastAsia="Times New Roman" w:hAnsi="Times New Roman" w:cs="Times New Roman"/>
          <w:color w:val="2C2F34"/>
          <w:sz w:val="28"/>
          <w:szCs w:val="28"/>
          <w:lang w:eastAsia="uk-UA"/>
        </w:rPr>
        <w:t>-польське Віленське перемир’я, що порушувало українсько-московський договір.</w:t>
      </w:r>
    </w:p>
    <w:p w14:paraId="4C3C1D3B" w14:textId="77777777" w:rsidR="009B37AC" w:rsidRPr="009B37AC" w:rsidRDefault="009B37AC" w:rsidP="009B37AC">
      <w:pPr>
        <w:shd w:val="clear" w:color="auto" w:fill="FFFFFF"/>
        <w:spacing w:after="0" w:line="390" w:lineRule="atLeast"/>
        <w:jc w:val="both"/>
        <w:rPr>
          <w:rFonts w:ascii="Times New Roman" w:eastAsia="Times New Roman" w:hAnsi="Times New Roman" w:cs="Times New Roman"/>
          <w:color w:val="2C2F34"/>
          <w:sz w:val="28"/>
          <w:szCs w:val="28"/>
          <w:lang w:eastAsia="uk-UA"/>
        </w:rPr>
      </w:pPr>
      <w:r w:rsidRPr="009B37AC">
        <w:rPr>
          <w:rFonts w:ascii="Times New Roman" w:eastAsia="Times New Roman" w:hAnsi="Times New Roman" w:cs="Times New Roman"/>
          <w:b/>
          <w:bCs/>
          <w:color w:val="2C2F34"/>
          <w:sz w:val="28"/>
          <w:szCs w:val="28"/>
          <w:bdr w:val="none" w:sz="0" w:space="0" w:color="auto" w:frame="1"/>
          <w:lang w:eastAsia="uk-UA"/>
        </w:rPr>
        <w:t>Відносини з Швецією та Трансільванією.</w:t>
      </w:r>
      <w:r w:rsidRPr="009B37AC">
        <w:rPr>
          <w:rFonts w:ascii="Times New Roman" w:eastAsia="Times New Roman" w:hAnsi="Times New Roman" w:cs="Times New Roman"/>
          <w:color w:val="2C2F34"/>
          <w:sz w:val="28"/>
          <w:szCs w:val="28"/>
          <w:lang w:eastAsia="uk-UA"/>
        </w:rPr>
        <w:t> Б. Хмельницький домовляється про спільні дії проти Польщі з Трансільванією (укладено договір) і Швецією (намір, союз укладений дещо пізніше). Перші наслідки цих домовленостей були дуже успішними (спільний похід козаків на чолі з наказним гетьманом А. Ждановичем і військ трансільванського князя Ракоці), але влітку 1657 р. виникли труднощі. Можливо вони прискорили смерть видатного державного та військового діяча Б. Хмельницького, який помер 27 липня 1657 р.</w:t>
      </w:r>
    </w:p>
    <w:p w14:paraId="393A45D0" w14:textId="77777777" w:rsidR="009B37AC" w:rsidRPr="009B37AC" w:rsidRDefault="009B37AC" w:rsidP="009B37AC">
      <w:pPr>
        <w:shd w:val="clear" w:color="auto" w:fill="FFFFFF"/>
        <w:spacing w:after="0" w:line="390" w:lineRule="atLeast"/>
        <w:jc w:val="both"/>
        <w:rPr>
          <w:rFonts w:ascii="Times New Roman" w:eastAsia="Times New Roman" w:hAnsi="Times New Roman" w:cs="Times New Roman"/>
          <w:color w:val="2C2F34"/>
          <w:sz w:val="28"/>
          <w:szCs w:val="28"/>
          <w:lang w:eastAsia="uk-UA"/>
        </w:rPr>
      </w:pPr>
      <w:r w:rsidRPr="009B37AC">
        <w:rPr>
          <w:rFonts w:ascii="Times New Roman" w:eastAsia="Times New Roman" w:hAnsi="Times New Roman" w:cs="Times New Roman"/>
          <w:b/>
          <w:bCs/>
          <w:color w:val="2C2F34"/>
          <w:sz w:val="28"/>
          <w:szCs w:val="28"/>
          <w:bdr w:val="none" w:sz="0" w:space="0" w:color="auto" w:frame="1"/>
          <w:lang w:eastAsia="uk-UA"/>
        </w:rPr>
        <w:t>Наслідки Національно-визвольної війни українського народу:</w:t>
      </w:r>
    </w:p>
    <w:p w14:paraId="0B950D30" w14:textId="77777777" w:rsidR="009B37AC" w:rsidRPr="009B37AC" w:rsidRDefault="009B37AC" w:rsidP="009B37AC">
      <w:pPr>
        <w:numPr>
          <w:ilvl w:val="0"/>
          <w:numId w:val="6"/>
        </w:numPr>
        <w:shd w:val="clear" w:color="auto" w:fill="FFFFFF"/>
        <w:spacing w:after="75" w:line="390" w:lineRule="atLeast"/>
        <w:ind w:left="1020"/>
        <w:jc w:val="both"/>
        <w:rPr>
          <w:rFonts w:ascii="Times New Roman" w:eastAsia="Times New Roman" w:hAnsi="Times New Roman" w:cs="Times New Roman"/>
          <w:color w:val="2C2F34"/>
          <w:sz w:val="28"/>
          <w:szCs w:val="28"/>
          <w:lang w:eastAsia="uk-UA"/>
        </w:rPr>
      </w:pPr>
      <w:r w:rsidRPr="009B37AC">
        <w:rPr>
          <w:rFonts w:ascii="Times New Roman" w:eastAsia="Times New Roman" w:hAnsi="Times New Roman" w:cs="Times New Roman"/>
          <w:color w:val="2C2F34"/>
          <w:sz w:val="28"/>
          <w:szCs w:val="28"/>
          <w:lang w:eastAsia="uk-UA"/>
        </w:rPr>
        <w:t>відродження Української держави;</w:t>
      </w:r>
    </w:p>
    <w:p w14:paraId="7027AEFF" w14:textId="77777777" w:rsidR="009B37AC" w:rsidRPr="009B37AC" w:rsidRDefault="009B37AC" w:rsidP="009B37AC">
      <w:pPr>
        <w:numPr>
          <w:ilvl w:val="0"/>
          <w:numId w:val="6"/>
        </w:numPr>
        <w:shd w:val="clear" w:color="auto" w:fill="FFFFFF"/>
        <w:spacing w:after="75" w:line="390" w:lineRule="atLeast"/>
        <w:ind w:left="1020"/>
        <w:jc w:val="both"/>
        <w:rPr>
          <w:rFonts w:ascii="Times New Roman" w:eastAsia="Times New Roman" w:hAnsi="Times New Roman" w:cs="Times New Roman"/>
          <w:color w:val="2C2F34"/>
          <w:sz w:val="28"/>
          <w:szCs w:val="28"/>
          <w:lang w:eastAsia="uk-UA"/>
        </w:rPr>
      </w:pPr>
      <w:r w:rsidRPr="009B37AC">
        <w:rPr>
          <w:rFonts w:ascii="Times New Roman" w:eastAsia="Times New Roman" w:hAnsi="Times New Roman" w:cs="Times New Roman"/>
          <w:color w:val="2C2F34"/>
          <w:sz w:val="28"/>
          <w:szCs w:val="28"/>
          <w:lang w:eastAsia="uk-UA"/>
        </w:rPr>
        <w:t>ліквідація кріпосної залежності селянства;</w:t>
      </w:r>
    </w:p>
    <w:p w14:paraId="3D714E32" w14:textId="77777777" w:rsidR="009B37AC" w:rsidRPr="009B37AC" w:rsidRDefault="009B37AC" w:rsidP="009B37AC">
      <w:pPr>
        <w:numPr>
          <w:ilvl w:val="0"/>
          <w:numId w:val="6"/>
        </w:numPr>
        <w:shd w:val="clear" w:color="auto" w:fill="FFFFFF"/>
        <w:spacing w:after="75" w:line="390" w:lineRule="atLeast"/>
        <w:ind w:left="1020"/>
        <w:jc w:val="both"/>
        <w:rPr>
          <w:rFonts w:ascii="Times New Roman" w:eastAsia="Times New Roman" w:hAnsi="Times New Roman" w:cs="Times New Roman"/>
          <w:color w:val="2C2F34"/>
          <w:sz w:val="28"/>
          <w:szCs w:val="28"/>
          <w:lang w:eastAsia="uk-UA"/>
        </w:rPr>
      </w:pPr>
      <w:r w:rsidRPr="009B37AC">
        <w:rPr>
          <w:rFonts w:ascii="Times New Roman" w:eastAsia="Times New Roman" w:hAnsi="Times New Roman" w:cs="Times New Roman"/>
          <w:color w:val="2C2F34"/>
          <w:sz w:val="28"/>
          <w:szCs w:val="28"/>
          <w:lang w:eastAsia="uk-UA"/>
        </w:rPr>
        <w:t>об’єднання народу навколо гетьмана і козацької старшини;</w:t>
      </w:r>
    </w:p>
    <w:p w14:paraId="3ED19AD2" w14:textId="77777777" w:rsidR="009B37AC" w:rsidRPr="009B37AC" w:rsidRDefault="009B37AC" w:rsidP="009B37AC">
      <w:pPr>
        <w:numPr>
          <w:ilvl w:val="0"/>
          <w:numId w:val="6"/>
        </w:numPr>
        <w:shd w:val="clear" w:color="auto" w:fill="FFFFFF"/>
        <w:spacing w:after="75" w:line="390" w:lineRule="atLeast"/>
        <w:ind w:left="1020"/>
        <w:jc w:val="both"/>
        <w:rPr>
          <w:rFonts w:ascii="Times New Roman" w:eastAsia="Times New Roman" w:hAnsi="Times New Roman" w:cs="Times New Roman"/>
          <w:color w:val="2C2F34"/>
          <w:sz w:val="28"/>
          <w:szCs w:val="28"/>
          <w:lang w:eastAsia="uk-UA"/>
        </w:rPr>
      </w:pPr>
      <w:r w:rsidRPr="009B37AC">
        <w:rPr>
          <w:rFonts w:ascii="Times New Roman" w:eastAsia="Times New Roman" w:hAnsi="Times New Roman" w:cs="Times New Roman"/>
          <w:color w:val="2C2F34"/>
          <w:sz w:val="28"/>
          <w:szCs w:val="28"/>
          <w:lang w:eastAsia="uk-UA"/>
        </w:rPr>
        <w:t>перетворення козацтва на еліту держави, привілейований стан;</w:t>
      </w:r>
    </w:p>
    <w:p w14:paraId="0A2D4F25" w14:textId="77777777" w:rsidR="009B37AC" w:rsidRPr="009B37AC" w:rsidRDefault="009B37AC" w:rsidP="009B37AC">
      <w:pPr>
        <w:numPr>
          <w:ilvl w:val="0"/>
          <w:numId w:val="6"/>
        </w:numPr>
        <w:shd w:val="clear" w:color="auto" w:fill="FFFFFF"/>
        <w:spacing w:after="75" w:line="390" w:lineRule="atLeast"/>
        <w:ind w:left="1020"/>
        <w:jc w:val="both"/>
        <w:rPr>
          <w:rFonts w:ascii="Times New Roman" w:eastAsia="Times New Roman" w:hAnsi="Times New Roman" w:cs="Times New Roman"/>
          <w:color w:val="2C2F34"/>
          <w:sz w:val="28"/>
          <w:szCs w:val="28"/>
          <w:lang w:eastAsia="uk-UA"/>
        </w:rPr>
      </w:pPr>
      <w:r w:rsidRPr="009B37AC">
        <w:rPr>
          <w:rFonts w:ascii="Times New Roman" w:eastAsia="Times New Roman" w:hAnsi="Times New Roman" w:cs="Times New Roman"/>
          <w:color w:val="2C2F34"/>
          <w:sz w:val="28"/>
          <w:szCs w:val="28"/>
          <w:lang w:eastAsia="uk-UA"/>
        </w:rPr>
        <w:t>Україна посіла вагоме місце у міжнародних відносинах Європи.</w:t>
      </w:r>
    </w:p>
    <w:p w14:paraId="074204A7" w14:textId="77777777" w:rsidR="009B37AC" w:rsidRPr="009B37AC" w:rsidRDefault="009B37AC" w:rsidP="009B37AC">
      <w:pPr>
        <w:shd w:val="clear" w:color="auto" w:fill="FFFFFF"/>
        <w:spacing w:after="0" w:line="390" w:lineRule="atLeast"/>
        <w:jc w:val="both"/>
        <w:rPr>
          <w:rFonts w:ascii="Times New Roman" w:eastAsia="Times New Roman" w:hAnsi="Times New Roman" w:cs="Times New Roman"/>
          <w:color w:val="2C2F34"/>
          <w:sz w:val="28"/>
          <w:szCs w:val="28"/>
          <w:lang w:eastAsia="uk-UA"/>
        </w:rPr>
      </w:pPr>
      <w:r w:rsidRPr="009B37AC">
        <w:rPr>
          <w:rFonts w:ascii="Times New Roman" w:eastAsia="Times New Roman" w:hAnsi="Times New Roman" w:cs="Times New Roman"/>
          <w:b/>
          <w:bCs/>
          <w:color w:val="2C2F34"/>
          <w:sz w:val="28"/>
          <w:szCs w:val="28"/>
          <w:bdr w:val="none" w:sz="0" w:space="0" w:color="auto" w:frame="1"/>
          <w:lang w:eastAsia="uk-UA"/>
        </w:rPr>
        <w:t>Хронологічний довідник</w:t>
      </w:r>
    </w:p>
    <w:p w14:paraId="0AB935B7" w14:textId="77777777" w:rsidR="009B37AC" w:rsidRPr="009B37AC" w:rsidRDefault="009B37AC" w:rsidP="009B37AC">
      <w:pPr>
        <w:shd w:val="clear" w:color="auto" w:fill="FFFFFF"/>
        <w:spacing w:after="0" w:line="390" w:lineRule="atLeast"/>
        <w:jc w:val="both"/>
        <w:rPr>
          <w:rFonts w:ascii="Times New Roman" w:eastAsia="Times New Roman" w:hAnsi="Times New Roman" w:cs="Times New Roman"/>
          <w:color w:val="2C2F34"/>
          <w:sz w:val="28"/>
          <w:szCs w:val="28"/>
          <w:lang w:eastAsia="uk-UA"/>
        </w:rPr>
      </w:pPr>
      <w:r w:rsidRPr="009B37AC">
        <w:rPr>
          <w:rFonts w:ascii="Times New Roman" w:eastAsia="Times New Roman" w:hAnsi="Times New Roman" w:cs="Times New Roman"/>
          <w:b/>
          <w:bCs/>
          <w:color w:val="2C2F34"/>
          <w:sz w:val="28"/>
          <w:szCs w:val="28"/>
          <w:bdr w:val="none" w:sz="0" w:space="0" w:color="auto" w:frame="1"/>
          <w:lang w:eastAsia="uk-UA"/>
        </w:rPr>
        <w:t>1648 р.</w:t>
      </w:r>
      <w:r w:rsidRPr="009B37AC">
        <w:rPr>
          <w:rFonts w:ascii="Times New Roman" w:eastAsia="Times New Roman" w:hAnsi="Times New Roman" w:cs="Times New Roman"/>
          <w:color w:val="2C2F34"/>
          <w:sz w:val="28"/>
          <w:szCs w:val="28"/>
          <w:lang w:eastAsia="uk-UA"/>
        </w:rPr>
        <w:t xml:space="preserve"> — </w:t>
      </w:r>
      <w:proofErr w:type="spellStart"/>
      <w:r w:rsidRPr="009B37AC">
        <w:rPr>
          <w:rFonts w:ascii="Times New Roman" w:eastAsia="Times New Roman" w:hAnsi="Times New Roman" w:cs="Times New Roman"/>
          <w:color w:val="2C2F34"/>
          <w:sz w:val="28"/>
          <w:szCs w:val="28"/>
          <w:lang w:eastAsia="uk-UA"/>
        </w:rPr>
        <w:t>Жовтоводська</w:t>
      </w:r>
      <w:proofErr w:type="spellEnd"/>
      <w:r w:rsidRPr="009B37AC">
        <w:rPr>
          <w:rFonts w:ascii="Times New Roman" w:eastAsia="Times New Roman" w:hAnsi="Times New Roman" w:cs="Times New Roman"/>
          <w:color w:val="2C2F34"/>
          <w:sz w:val="28"/>
          <w:szCs w:val="28"/>
          <w:lang w:eastAsia="uk-UA"/>
        </w:rPr>
        <w:t xml:space="preserve">, Корсунська та </w:t>
      </w:r>
      <w:proofErr w:type="spellStart"/>
      <w:r w:rsidRPr="009B37AC">
        <w:rPr>
          <w:rFonts w:ascii="Times New Roman" w:eastAsia="Times New Roman" w:hAnsi="Times New Roman" w:cs="Times New Roman"/>
          <w:color w:val="2C2F34"/>
          <w:sz w:val="28"/>
          <w:szCs w:val="28"/>
          <w:lang w:eastAsia="uk-UA"/>
        </w:rPr>
        <w:t>Пилявенька</w:t>
      </w:r>
      <w:proofErr w:type="spellEnd"/>
      <w:r w:rsidRPr="009B37AC">
        <w:rPr>
          <w:rFonts w:ascii="Times New Roman" w:eastAsia="Times New Roman" w:hAnsi="Times New Roman" w:cs="Times New Roman"/>
          <w:color w:val="2C2F34"/>
          <w:sz w:val="28"/>
          <w:szCs w:val="28"/>
          <w:lang w:eastAsia="uk-UA"/>
        </w:rPr>
        <w:t xml:space="preserve"> битви.</w:t>
      </w:r>
    </w:p>
    <w:p w14:paraId="7E4E660C" w14:textId="77777777" w:rsidR="009B37AC" w:rsidRPr="009B37AC" w:rsidRDefault="009B37AC" w:rsidP="009B37AC">
      <w:pPr>
        <w:shd w:val="clear" w:color="auto" w:fill="FFFFFF"/>
        <w:spacing w:after="0" w:line="390" w:lineRule="atLeast"/>
        <w:jc w:val="both"/>
        <w:rPr>
          <w:rFonts w:ascii="Times New Roman" w:eastAsia="Times New Roman" w:hAnsi="Times New Roman" w:cs="Times New Roman"/>
          <w:color w:val="2C2F34"/>
          <w:sz w:val="28"/>
          <w:szCs w:val="28"/>
          <w:lang w:eastAsia="uk-UA"/>
        </w:rPr>
      </w:pPr>
      <w:r w:rsidRPr="009B37AC">
        <w:rPr>
          <w:rFonts w:ascii="Times New Roman" w:eastAsia="Times New Roman" w:hAnsi="Times New Roman" w:cs="Times New Roman"/>
          <w:b/>
          <w:bCs/>
          <w:color w:val="2C2F34"/>
          <w:sz w:val="28"/>
          <w:szCs w:val="28"/>
          <w:bdr w:val="none" w:sz="0" w:space="0" w:color="auto" w:frame="1"/>
          <w:lang w:eastAsia="uk-UA"/>
        </w:rPr>
        <w:t>1649 р.</w:t>
      </w:r>
      <w:r w:rsidRPr="009B37AC">
        <w:rPr>
          <w:rFonts w:ascii="Times New Roman" w:eastAsia="Times New Roman" w:hAnsi="Times New Roman" w:cs="Times New Roman"/>
          <w:color w:val="2C2F34"/>
          <w:sz w:val="28"/>
          <w:szCs w:val="28"/>
          <w:lang w:eastAsia="uk-UA"/>
        </w:rPr>
        <w:t> — Зборівська битва. Укладення Зборівського договору.</w:t>
      </w:r>
    </w:p>
    <w:p w14:paraId="20ADDFE2" w14:textId="77777777" w:rsidR="009B37AC" w:rsidRPr="009B37AC" w:rsidRDefault="009B37AC" w:rsidP="009B37AC">
      <w:pPr>
        <w:shd w:val="clear" w:color="auto" w:fill="FFFFFF"/>
        <w:spacing w:after="0" w:line="390" w:lineRule="atLeast"/>
        <w:jc w:val="both"/>
        <w:rPr>
          <w:rFonts w:ascii="Times New Roman" w:eastAsia="Times New Roman" w:hAnsi="Times New Roman" w:cs="Times New Roman"/>
          <w:color w:val="2C2F34"/>
          <w:sz w:val="28"/>
          <w:szCs w:val="28"/>
          <w:lang w:eastAsia="uk-UA"/>
        </w:rPr>
      </w:pPr>
      <w:r w:rsidRPr="009B37AC">
        <w:rPr>
          <w:rFonts w:ascii="Times New Roman" w:eastAsia="Times New Roman" w:hAnsi="Times New Roman" w:cs="Times New Roman"/>
          <w:b/>
          <w:bCs/>
          <w:color w:val="2C2F34"/>
          <w:sz w:val="28"/>
          <w:szCs w:val="28"/>
          <w:bdr w:val="none" w:sz="0" w:space="0" w:color="auto" w:frame="1"/>
          <w:lang w:eastAsia="uk-UA"/>
        </w:rPr>
        <w:t>1651 р.</w:t>
      </w:r>
      <w:r w:rsidRPr="009B37AC">
        <w:rPr>
          <w:rFonts w:ascii="Times New Roman" w:eastAsia="Times New Roman" w:hAnsi="Times New Roman" w:cs="Times New Roman"/>
          <w:color w:val="2C2F34"/>
          <w:sz w:val="28"/>
          <w:szCs w:val="28"/>
          <w:lang w:eastAsia="uk-UA"/>
        </w:rPr>
        <w:t> — Берестецька битва. Білоцерківський договір.</w:t>
      </w:r>
    </w:p>
    <w:p w14:paraId="4972AEF4" w14:textId="77777777" w:rsidR="009B37AC" w:rsidRPr="009B37AC" w:rsidRDefault="009B37AC" w:rsidP="009B37AC">
      <w:pPr>
        <w:shd w:val="clear" w:color="auto" w:fill="FFFFFF"/>
        <w:spacing w:after="0" w:line="390" w:lineRule="atLeast"/>
        <w:jc w:val="both"/>
        <w:rPr>
          <w:rFonts w:ascii="Times New Roman" w:eastAsia="Times New Roman" w:hAnsi="Times New Roman" w:cs="Times New Roman"/>
          <w:color w:val="2C2F34"/>
          <w:sz w:val="28"/>
          <w:szCs w:val="28"/>
          <w:lang w:eastAsia="uk-UA"/>
        </w:rPr>
      </w:pPr>
      <w:r w:rsidRPr="009B37AC">
        <w:rPr>
          <w:rFonts w:ascii="Times New Roman" w:eastAsia="Times New Roman" w:hAnsi="Times New Roman" w:cs="Times New Roman"/>
          <w:b/>
          <w:bCs/>
          <w:color w:val="2C2F34"/>
          <w:sz w:val="28"/>
          <w:szCs w:val="28"/>
          <w:bdr w:val="none" w:sz="0" w:space="0" w:color="auto" w:frame="1"/>
          <w:lang w:eastAsia="uk-UA"/>
        </w:rPr>
        <w:t>1652 р.</w:t>
      </w:r>
      <w:r w:rsidRPr="009B37AC">
        <w:rPr>
          <w:rFonts w:ascii="Times New Roman" w:eastAsia="Times New Roman" w:hAnsi="Times New Roman" w:cs="Times New Roman"/>
          <w:color w:val="2C2F34"/>
          <w:sz w:val="28"/>
          <w:szCs w:val="28"/>
          <w:lang w:eastAsia="uk-UA"/>
        </w:rPr>
        <w:t xml:space="preserve"> — </w:t>
      </w:r>
      <w:proofErr w:type="spellStart"/>
      <w:r w:rsidRPr="009B37AC">
        <w:rPr>
          <w:rFonts w:ascii="Times New Roman" w:eastAsia="Times New Roman" w:hAnsi="Times New Roman" w:cs="Times New Roman"/>
          <w:color w:val="2C2F34"/>
          <w:sz w:val="28"/>
          <w:szCs w:val="28"/>
          <w:lang w:eastAsia="uk-UA"/>
        </w:rPr>
        <w:t>Батозька</w:t>
      </w:r>
      <w:proofErr w:type="spellEnd"/>
      <w:r w:rsidRPr="009B37AC">
        <w:rPr>
          <w:rFonts w:ascii="Times New Roman" w:eastAsia="Times New Roman" w:hAnsi="Times New Roman" w:cs="Times New Roman"/>
          <w:color w:val="2C2F34"/>
          <w:sz w:val="28"/>
          <w:szCs w:val="28"/>
          <w:lang w:eastAsia="uk-UA"/>
        </w:rPr>
        <w:t xml:space="preserve"> битва.</w:t>
      </w:r>
    </w:p>
    <w:p w14:paraId="4FAE95EA" w14:textId="77777777" w:rsidR="009B37AC" w:rsidRPr="009B37AC" w:rsidRDefault="009B37AC" w:rsidP="009B37AC">
      <w:pPr>
        <w:shd w:val="clear" w:color="auto" w:fill="FFFFFF"/>
        <w:spacing w:after="0" w:line="390" w:lineRule="atLeast"/>
        <w:jc w:val="both"/>
        <w:rPr>
          <w:rFonts w:ascii="Times New Roman" w:eastAsia="Times New Roman" w:hAnsi="Times New Roman" w:cs="Times New Roman"/>
          <w:color w:val="2C2F34"/>
          <w:sz w:val="28"/>
          <w:szCs w:val="28"/>
          <w:lang w:eastAsia="uk-UA"/>
        </w:rPr>
      </w:pPr>
      <w:r w:rsidRPr="009B37AC">
        <w:rPr>
          <w:rFonts w:ascii="Times New Roman" w:eastAsia="Times New Roman" w:hAnsi="Times New Roman" w:cs="Times New Roman"/>
          <w:b/>
          <w:bCs/>
          <w:color w:val="2C2F34"/>
          <w:sz w:val="28"/>
          <w:szCs w:val="28"/>
          <w:bdr w:val="none" w:sz="0" w:space="0" w:color="auto" w:frame="1"/>
          <w:lang w:eastAsia="uk-UA"/>
        </w:rPr>
        <w:t>1653 р.</w:t>
      </w:r>
      <w:r w:rsidRPr="009B37AC">
        <w:rPr>
          <w:rFonts w:ascii="Times New Roman" w:eastAsia="Times New Roman" w:hAnsi="Times New Roman" w:cs="Times New Roman"/>
          <w:color w:val="2C2F34"/>
          <w:sz w:val="28"/>
          <w:szCs w:val="28"/>
          <w:lang w:eastAsia="uk-UA"/>
        </w:rPr>
        <w:t xml:space="preserve"> — Жванецька облога. </w:t>
      </w:r>
      <w:proofErr w:type="spellStart"/>
      <w:r w:rsidRPr="009B37AC">
        <w:rPr>
          <w:rFonts w:ascii="Times New Roman" w:eastAsia="Times New Roman" w:hAnsi="Times New Roman" w:cs="Times New Roman"/>
          <w:color w:val="2C2F34"/>
          <w:sz w:val="28"/>
          <w:szCs w:val="28"/>
          <w:lang w:eastAsia="uk-UA"/>
        </w:rPr>
        <w:t>Кам’янецький</w:t>
      </w:r>
      <w:proofErr w:type="spellEnd"/>
      <w:r w:rsidRPr="009B37AC">
        <w:rPr>
          <w:rFonts w:ascii="Times New Roman" w:eastAsia="Times New Roman" w:hAnsi="Times New Roman" w:cs="Times New Roman"/>
          <w:color w:val="2C2F34"/>
          <w:sz w:val="28"/>
          <w:szCs w:val="28"/>
          <w:lang w:eastAsia="uk-UA"/>
        </w:rPr>
        <w:t xml:space="preserve"> договір.</w:t>
      </w:r>
    </w:p>
    <w:p w14:paraId="77BA1296" w14:textId="77777777" w:rsidR="009B37AC" w:rsidRPr="009B37AC" w:rsidRDefault="009B37AC" w:rsidP="009B37AC">
      <w:pPr>
        <w:shd w:val="clear" w:color="auto" w:fill="FFFFFF"/>
        <w:spacing w:after="0" w:line="390" w:lineRule="atLeast"/>
        <w:jc w:val="both"/>
        <w:rPr>
          <w:rFonts w:ascii="Times New Roman" w:eastAsia="Times New Roman" w:hAnsi="Times New Roman" w:cs="Times New Roman"/>
          <w:color w:val="2C2F34"/>
          <w:sz w:val="28"/>
          <w:szCs w:val="28"/>
          <w:lang w:eastAsia="uk-UA"/>
        </w:rPr>
      </w:pPr>
      <w:r w:rsidRPr="009B37AC">
        <w:rPr>
          <w:rFonts w:ascii="Times New Roman" w:eastAsia="Times New Roman" w:hAnsi="Times New Roman" w:cs="Times New Roman"/>
          <w:b/>
          <w:bCs/>
          <w:color w:val="2C2F34"/>
          <w:sz w:val="28"/>
          <w:szCs w:val="28"/>
          <w:bdr w:val="none" w:sz="0" w:space="0" w:color="auto" w:frame="1"/>
          <w:lang w:eastAsia="uk-UA"/>
        </w:rPr>
        <w:t>1654 р.</w:t>
      </w:r>
      <w:r w:rsidRPr="009B37AC">
        <w:rPr>
          <w:rFonts w:ascii="Times New Roman" w:eastAsia="Times New Roman" w:hAnsi="Times New Roman" w:cs="Times New Roman"/>
          <w:color w:val="2C2F34"/>
          <w:sz w:val="28"/>
          <w:szCs w:val="28"/>
          <w:lang w:eastAsia="uk-UA"/>
        </w:rPr>
        <w:t> — Переяславська рада; українсько-московський договір («Березневі статті»).</w:t>
      </w:r>
    </w:p>
    <w:p w14:paraId="386809DE" w14:textId="77777777" w:rsidR="009B37AC" w:rsidRPr="009B37AC" w:rsidRDefault="009B37AC" w:rsidP="009B37AC">
      <w:pPr>
        <w:shd w:val="clear" w:color="auto" w:fill="FFFFFF"/>
        <w:spacing w:after="0" w:line="390" w:lineRule="atLeast"/>
        <w:jc w:val="both"/>
        <w:rPr>
          <w:rFonts w:ascii="Times New Roman" w:eastAsia="Times New Roman" w:hAnsi="Times New Roman" w:cs="Times New Roman"/>
          <w:color w:val="2C2F34"/>
          <w:sz w:val="28"/>
          <w:szCs w:val="28"/>
          <w:lang w:eastAsia="uk-UA"/>
        </w:rPr>
      </w:pPr>
      <w:r w:rsidRPr="009B37AC">
        <w:rPr>
          <w:rFonts w:ascii="Times New Roman" w:eastAsia="Times New Roman" w:hAnsi="Times New Roman" w:cs="Times New Roman"/>
          <w:b/>
          <w:bCs/>
          <w:color w:val="2C2F34"/>
          <w:sz w:val="28"/>
          <w:szCs w:val="28"/>
          <w:bdr w:val="none" w:sz="0" w:space="0" w:color="auto" w:frame="1"/>
          <w:lang w:eastAsia="uk-UA"/>
        </w:rPr>
        <w:t>1656 р.</w:t>
      </w:r>
      <w:r w:rsidRPr="009B37AC">
        <w:rPr>
          <w:rFonts w:ascii="Times New Roman" w:eastAsia="Times New Roman" w:hAnsi="Times New Roman" w:cs="Times New Roman"/>
          <w:color w:val="2C2F34"/>
          <w:sz w:val="28"/>
          <w:szCs w:val="28"/>
          <w:lang w:eastAsia="uk-UA"/>
        </w:rPr>
        <w:t xml:space="preserve"> — Віленське </w:t>
      </w:r>
      <w:proofErr w:type="spellStart"/>
      <w:r w:rsidRPr="009B37AC">
        <w:rPr>
          <w:rFonts w:ascii="Times New Roman" w:eastAsia="Times New Roman" w:hAnsi="Times New Roman" w:cs="Times New Roman"/>
          <w:color w:val="2C2F34"/>
          <w:sz w:val="28"/>
          <w:szCs w:val="28"/>
          <w:lang w:eastAsia="uk-UA"/>
        </w:rPr>
        <w:t>московсько</w:t>
      </w:r>
      <w:proofErr w:type="spellEnd"/>
      <w:r w:rsidRPr="009B37AC">
        <w:rPr>
          <w:rFonts w:ascii="Times New Roman" w:eastAsia="Times New Roman" w:hAnsi="Times New Roman" w:cs="Times New Roman"/>
          <w:color w:val="2C2F34"/>
          <w:sz w:val="28"/>
          <w:szCs w:val="28"/>
          <w:lang w:eastAsia="uk-UA"/>
        </w:rPr>
        <w:t>-польське перемир’я.</w:t>
      </w:r>
    </w:p>
    <w:p w14:paraId="0A4F496B" w14:textId="77777777" w:rsidR="009B37AC" w:rsidRPr="009B37AC" w:rsidRDefault="009B37AC" w:rsidP="009B37AC">
      <w:pPr>
        <w:shd w:val="clear" w:color="auto" w:fill="FFFFFF"/>
        <w:spacing w:after="0" w:line="390" w:lineRule="atLeast"/>
        <w:jc w:val="both"/>
        <w:rPr>
          <w:rFonts w:ascii="Times New Roman" w:eastAsia="Times New Roman" w:hAnsi="Times New Roman" w:cs="Times New Roman"/>
          <w:color w:val="2C2F34"/>
          <w:sz w:val="28"/>
          <w:szCs w:val="28"/>
          <w:lang w:eastAsia="uk-UA"/>
        </w:rPr>
      </w:pPr>
      <w:r w:rsidRPr="009B37AC">
        <w:rPr>
          <w:rFonts w:ascii="Times New Roman" w:eastAsia="Times New Roman" w:hAnsi="Times New Roman" w:cs="Times New Roman"/>
          <w:b/>
          <w:bCs/>
          <w:color w:val="2C2F34"/>
          <w:sz w:val="28"/>
          <w:szCs w:val="28"/>
          <w:bdr w:val="none" w:sz="0" w:space="0" w:color="auto" w:frame="1"/>
          <w:lang w:eastAsia="uk-UA"/>
        </w:rPr>
        <w:t>Персоналії</w:t>
      </w:r>
    </w:p>
    <w:p w14:paraId="1EC03117" w14:textId="484B97DD" w:rsidR="009B37AC" w:rsidRPr="009B37AC" w:rsidRDefault="009B37AC" w:rsidP="009B37AC">
      <w:pPr>
        <w:shd w:val="clear" w:color="auto" w:fill="FFFFFF"/>
        <w:spacing w:after="0" w:line="390" w:lineRule="atLeast"/>
        <w:jc w:val="both"/>
        <w:rPr>
          <w:rFonts w:ascii="Times New Roman" w:eastAsia="Times New Roman" w:hAnsi="Times New Roman" w:cs="Times New Roman"/>
          <w:color w:val="2C2F34"/>
          <w:sz w:val="28"/>
          <w:szCs w:val="28"/>
          <w:lang w:eastAsia="uk-UA"/>
        </w:rPr>
      </w:pPr>
      <w:r w:rsidRPr="009B37AC">
        <w:rPr>
          <w:rFonts w:ascii="Times New Roman" w:eastAsia="Times New Roman" w:hAnsi="Times New Roman" w:cs="Times New Roman"/>
          <w:noProof/>
          <w:color w:val="0000FF"/>
          <w:sz w:val="28"/>
          <w:szCs w:val="28"/>
          <w:bdr w:val="none" w:sz="0" w:space="0" w:color="auto" w:frame="1"/>
          <w:lang w:eastAsia="uk-UA"/>
        </w:rPr>
        <w:lastRenderedPageBreak/>
        <w:drawing>
          <wp:inline distT="0" distB="0" distL="0" distR="0" wp14:anchorId="6F3CF343" wp14:editId="398F44B5">
            <wp:extent cx="6120765" cy="9025890"/>
            <wp:effectExtent l="0" t="0" r="0" b="3810"/>
            <wp:docPr id="2" name="Рисунок 2" descr="Бій Богуна з Чернецьким під Монастирищем у 1653">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Бій Богуна з Чернецьким під Монастирищем у 1653">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765" cy="9025890"/>
                    </a:xfrm>
                    <a:prstGeom prst="rect">
                      <a:avLst/>
                    </a:prstGeom>
                    <a:noFill/>
                    <a:ln>
                      <a:noFill/>
                    </a:ln>
                  </pic:spPr>
                </pic:pic>
              </a:graphicData>
            </a:graphic>
          </wp:inline>
        </w:drawing>
      </w:r>
    </w:p>
    <w:p w14:paraId="4E280111" w14:textId="77777777" w:rsidR="009B37AC" w:rsidRPr="009B37AC" w:rsidRDefault="009B37AC" w:rsidP="009B37AC">
      <w:pPr>
        <w:shd w:val="clear" w:color="auto" w:fill="FFFFFF"/>
        <w:spacing w:after="0" w:line="390" w:lineRule="atLeast"/>
        <w:jc w:val="both"/>
        <w:rPr>
          <w:rFonts w:ascii="Times New Roman" w:eastAsia="Times New Roman" w:hAnsi="Times New Roman" w:cs="Times New Roman"/>
          <w:color w:val="2C2F34"/>
          <w:sz w:val="28"/>
          <w:szCs w:val="28"/>
          <w:lang w:eastAsia="uk-UA"/>
        </w:rPr>
      </w:pPr>
      <w:r w:rsidRPr="009B37AC">
        <w:rPr>
          <w:rFonts w:ascii="Times New Roman" w:eastAsia="Times New Roman" w:hAnsi="Times New Roman" w:cs="Times New Roman"/>
          <w:b/>
          <w:bCs/>
          <w:color w:val="2C2F34"/>
          <w:sz w:val="28"/>
          <w:szCs w:val="28"/>
          <w:bdr w:val="none" w:sz="0" w:space="0" w:color="auto" w:frame="1"/>
          <w:lang w:eastAsia="uk-UA"/>
        </w:rPr>
        <w:t>Богун Іван</w:t>
      </w:r>
      <w:r w:rsidRPr="009B37AC">
        <w:rPr>
          <w:rFonts w:ascii="Times New Roman" w:eastAsia="Times New Roman" w:hAnsi="Times New Roman" w:cs="Times New Roman"/>
          <w:color w:val="2C2F34"/>
          <w:sz w:val="28"/>
          <w:szCs w:val="28"/>
          <w:lang w:eastAsia="uk-UA"/>
        </w:rPr>
        <w:t xml:space="preserve"> (Федоренко, Федорович; р. н. невідомий — 17(27).02.1664, </w:t>
      </w:r>
      <w:proofErr w:type="spellStart"/>
      <w:r w:rsidRPr="009B37AC">
        <w:rPr>
          <w:rFonts w:ascii="Times New Roman" w:eastAsia="Times New Roman" w:hAnsi="Times New Roman" w:cs="Times New Roman"/>
          <w:color w:val="2C2F34"/>
          <w:sz w:val="28"/>
          <w:szCs w:val="28"/>
          <w:lang w:eastAsia="uk-UA"/>
        </w:rPr>
        <w:t>побл</w:t>
      </w:r>
      <w:proofErr w:type="spellEnd"/>
      <w:r w:rsidRPr="009B37AC">
        <w:rPr>
          <w:rFonts w:ascii="Times New Roman" w:eastAsia="Times New Roman" w:hAnsi="Times New Roman" w:cs="Times New Roman"/>
          <w:color w:val="2C2F34"/>
          <w:sz w:val="28"/>
          <w:szCs w:val="28"/>
          <w:lang w:eastAsia="uk-UA"/>
        </w:rPr>
        <w:t xml:space="preserve">. Новгорода-Сіверського) — видатний військ. і </w:t>
      </w:r>
      <w:proofErr w:type="spellStart"/>
      <w:r w:rsidRPr="009B37AC">
        <w:rPr>
          <w:rFonts w:ascii="Times New Roman" w:eastAsia="Times New Roman" w:hAnsi="Times New Roman" w:cs="Times New Roman"/>
          <w:color w:val="2C2F34"/>
          <w:sz w:val="28"/>
          <w:szCs w:val="28"/>
          <w:lang w:eastAsia="uk-UA"/>
        </w:rPr>
        <w:t>держ</w:t>
      </w:r>
      <w:proofErr w:type="spellEnd"/>
      <w:r w:rsidRPr="009B37AC">
        <w:rPr>
          <w:rFonts w:ascii="Times New Roman" w:eastAsia="Times New Roman" w:hAnsi="Times New Roman" w:cs="Times New Roman"/>
          <w:color w:val="2C2F34"/>
          <w:sz w:val="28"/>
          <w:szCs w:val="28"/>
          <w:lang w:eastAsia="uk-UA"/>
        </w:rPr>
        <w:t xml:space="preserve">. діяч, полководець. Б. брав </w:t>
      </w:r>
      <w:r w:rsidRPr="009B37AC">
        <w:rPr>
          <w:rFonts w:ascii="Times New Roman" w:eastAsia="Times New Roman" w:hAnsi="Times New Roman" w:cs="Times New Roman"/>
          <w:color w:val="2C2F34"/>
          <w:sz w:val="28"/>
          <w:szCs w:val="28"/>
          <w:lang w:eastAsia="uk-UA"/>
        </w:rPr>
        <w:lastRenderedPageBreak/>
        <w:t xml:space="preserve">участь у всіх гол. битвах </w:t>
      </w:r>
      <w:proofErr w:type="spellStart"/>
      <w:r w:rsidRPr="009B37AC">
        <w:rPr>
          <w:rFonts w:ascii="Times New Roman" w:eastAsia="Times New Roman" w:hAnsi="Times New Roman" w:cs="Times New Roman"/>
          <w:color w:val="2C2F34"/>
          <w:sz w:val="28"/>
          <w:szCs w:val="28"/>
          <w:lang w:eastAsia="uk-UA"/>
        </w:rPr>
        <w:t>нац</w:t>
      </w:r>
      <w:proofErr w:type="spellEnd"/>
      <w:r w:rsidRPr="009B37AC">
        <w:rPr>
          <w:rFonts w:ascii="Times New Roman" w:eastAsia="Times New Roman" w:hAnsi="Times New Roman" w:cs="Times New Roman"/>
          <w:color w:val="2C2F34"/>
          <w:sz w:val="28"/>
          <w:szCs w:val="28"/>
          <w:lang w:eastAsia="uk-UA"/>
        </w:rPr>
        <w:t xml:space="preserve">.-визв. війни </w:t>
      </w:r>
      <w:proofErr w:type="spellStart"/>
      <w:r w:rsidRPr="009B37AC">
        <w:rPr>
          <w:rFonts w:ascii="Times New Roman" w:eastAsia="Times New Roman" w:hAnsi="Times New Roman" w:cs="Times New Roman"/>
          <w:color w:val="2C2F34"/>
          <w:sz w:val="28"/>
          <w:szCs w:val="28"/>
          <w:lang w:eastAsia="uk-UA"/>
        </w:rPr>
        <w:t>укр</w:t>
      </w:r>
      <w:proofErr w:type="spellEnd"/>
      <w:r w:rsidRPr="009B37AC">
        <w:rPr>
          <w:rFonts w:ascii="Times New Roman" w:eastAsia="Times New Roman" w:hAnsi="Times New Roman" w:cs="Times New Roman"/>
          <w:color w:val="2C2F34"/>
          <w:sz w:val="28"/>
          <w:szCs w:val="28"/>
          <w:lang w:eastAsia="uk-UA"/>
        </w:rPr>
        <w:t xml:space="preserve">. народу під проводом Богдана Хмельницького, особливо відзначився у битві під Берестечком, де як наказний гетьман зумів вивести значну частину </w:t>
      </w:r>
      <w:proofErr w:type="spellStart"/>
      <w:r w:rsidRPr="009B37AC">
        <w:rPr>
          <w:rFonts w:ascii="Times New Roman" w:eastAsia="Times New Roman" w:hAnsi="Times New Roman" w:cs="Times New Roman"/>
          <w:color w:val="2C2F34"/>
          <w:sz w:val="28"/>
          <w:szCs w:val="28"/>
          <w:lang w:eastAsia="uk-UA"/>
        </w:rPr>
        <w:t>укр</w:t>
      </w:r>
      <w:proofErr w:type="spellEnd"/>
      <w:r w:rsidRPr="009B37AC">
        <w:rPr>
          <w:rFonts w:ascii="Times New Roman" w:eastAsia="Times New Roman" w:hAnsi="Times New Roman" w:cs="Times New Roman"/>
          <w:color w:val="2C2F34"/>
          <w:sz w:val="28"/>
          <w:szCs w:val="28"/>
          <w:lang w:eastAsia="uk-UA"/>
        </w:rPr>
        <w:t xml:space="preserve">. війська з оточення. У січні 1654 відмовився присягати московському цареві. Полковник непохитно стояв на позиціях </w:t>
      </w:r>
      <w:proofErr w:type="spellStart"/>
      <w:r w:rsidRPr="009B37AC">
        <w:rPr>
          <w:rFonts w:ascii="Times New Roman" w:eastAsia="Times New Roman" w:hAnsi="Times New Roman" w:cs="Times New Roman"/>
          <w:color w:val="2C2F34"/>
          <w:sz w:val="28"/>
          <w:szCs w:val="28"/>
          <w:lang w:eastAsia="uk-UA"/>
        </w:rPr>
        <w:t>укр</w:t>
      </w:r>
      <w:proofErr w:type="spellEnd"/>
      <w:r w:rsidRPr="009B37AC">
        <w:rPr>
          <w:rFonts w:ascii="Times New Roman" w:eastAsia="Times New Roman" w:hAnsi="Times New Roman" w:cs="Times New Roman"/>
          <w:color w:val="2C2F34"/>
          <w:sz w:val="28"/>
          <w:szCs w:val="28"/>
          <w:lang w:eastAsia="uk-UA"/>
        </w:rPr>
        <w:t>. державності, був противником промосковської і пропольської орієнтації. 1658 брав участь у придушенні заколоту Барабаша — Пушкаря. Розстріляний за наказом польського військ. командування.</w:t>
      </w:r>
    </w:p>
    <w:p w14:paraId="6FBDCE7A" w14:textId="77777777" w:rsidR="009B37AC" w:rsidRPr="009B37AC" w:rsidRDefault="009B37AC" w:rsidP="009B37AC">
      <w:pPr>
        <w:shd w:val="clear" w:color="auto" w:fill="FFFFFF"/>
        <w:spacing w:line="390" w:lineRule="atLeast"/>
        <w:jc w:val="both"/>
        <w:rPr>
          <w:rFonts w:ascii="Times New Roman" w:eastAsia="Times New Roman" w:hAnsi="Times New Roman" w:cs="Times New Roman"/>
          <w:color w:val="2C2F34"/>
          <w:sz w:val="28"/>
          <w:szCs w:val="28"/>
          <w:lang w:eastAsia="uk-UA"/>
        </w:rPr>
      </w:pPr>
      <w:r w:rsidRPr="009B37AC">
        <w:rPr>
          <w:rFonts w:ascii="Times New Roman" w:eastAsia="Times New Roman" w:hAnsi="Times New Roman" w:cs="Times New Roman"/>
          <w:b/>
          <w:bCs/>
          <w:color w:val="2C2F34"/>
          <w:sz w:val="28"/>
          <w:szCs w:val="28"/>
          <w:bdr w:val="none" w:sz="0" w:space="0" w:color="auto" w:frame="1"/>
          <w:lang w:eastAsia="uk-UA"/>
        </w:rPr>
        <w:t xml:space="preserve">Картина -Бій Богуна з Чернецьким під Монастирищем у 1653 (Микола </w:t>
      </w:r>
      <w:proofErr w:type="spellStart"/>
      <w:r w:rsidRPr="009B37AC">
        <w:rPr>
          <w:rFonts w:ascii="Times New Roman" w:eastAsia="Times New Roman" w:hAnsi="Times New Roman" w:cs="Times New Roman"/>
          <w:b/>
          <w:bCs/>
          <w:color w:val="2C2F34"/>
          <w:sz w:val="28"/>
          <w:szCs w:val="28"/>
          <w:bdr w:val="none" w:sz="0" w:space="0" w:color="auto" w:frame="1"/>
          <w:lang w:eastAsia="uk-UA"/>
        </w:rPr>
        <w:t>Самокиш</w:t>
      </w:r>
      <w:proofErr w:type="spellEnd"/>
      <w:r w:rsidRPr="009B37AC">
        <w:rPr>
          <w:rFonts w:ascii="Times New Roman" w:eastAsia="Times New Roman" w:hAnsi="Times New Roman" w:cs="Times New Roman"/>
          <w:b/>
          <w:bCs/>
          <w:color w:val="2C2F34"/>
          <w:sz w:val="28"/>
          <w:szCs w:val="28"/>
          <w:bdr w:val="none" w:sz="0" w:space="0" w:color="auto" w:frame="1"/>
          <w:lang w:eastAsia="uk-UA"/>
        </w:rPr>
        <w:t>)</w:t>
      </w:r>
    </w:p>
    <w:p w14:paraId="5FA70E56" w14:textId="77777777" w:rsidR="009B37AC" w:rsidRPr="009B37AC" w:rsidRDefault="009B37AC" w:rsidP="009B37AC">
      <w:pPr>
        <w:shd w:val="clear" w:color="auto" w:fill="FFFFFF"/>
        <w:spacing w:after="0" w:line="390" w:lineRule="atLeast"/>
        <w:jc w:val="both"/>
        <w:rPr>
          <w:rFonts w:ascii="Times New Roman" w:eastAsia="Times New Roman" w:hAnsi="Times New Roman" w:cs="Times New Roman"/>
          <w:color w:val="2C2F34"/>
          <w:sz w:val="28"/>
          <w:szCs w:val="28"/>
          <w:lang w:eastAsia="uk-UA"/>
        </w:rPr>
      </w:pPr>
      <w:r w:rsidRPr="009B37AC">
        <w:rPr>
          <w:rFonts w:ascii="Times New Roman" w:eastAsia="Times New Roman" w:hAnsi="Times New Roman" w:cs="Times New Roman"/>
          <w:b/>
          <w:bCs/>
          <w:color w:val="2C2F34"/>
          <w:sz w:val="28"/>
          <w:szCs w:val="28"/>
          <w:bdr w:val="none" w:sz="0" w:space="0" w:color="auto" w:frame="1"/>
          <w:lang w:eastAsia="uk-UA"/>
        </w:rPr>
        <w:t>Кисіль Адам</w:t>
      </w:r>
      <w:r w:rsidRPr="009B37AC">
        <w:rPr>
          <w:rFonts w:ascii="Times New Roman" w:eastAsia="Times New Roman" w:hAnsi="Times New Roman" w:cs="Times New Roman"/>
          <w:color w:val="2C2F34"/>
          <w:sz w:val="28"/>
          <w:szCs w:val="28"/>
          <w:lang w:eastAsia="uk-UA"/>
        </w:rPr>
        <w:t xml:space="preserve"> (1600, с. </w:t>
      </w:r>
      <w:proofErr w:type="spellStart"/>
      <w:r w:rsidRPr="009B37AC">
        <w:rPr>
          <w:rFonts w:ascii="Times New Roman" w:eastAsia="Times New Roman" w:hAnsi="Times New Roman" w:cs="Times New Roman"/>
          <w:color w:val="2C2F34"/>
          <w:sz w:val="28"/>
          <w:szCs w:val="28"/>
          <w:lang w:eastAsia="uk-UA"/>
        </w:rPr>
        <w:t>Низкиничі</w:t>
      </w:r>
      <w:proofErr w:type="spellEnd"/>
      <w:r w:rsidRPr="009B37AC">
        <w:rPr>
          <w:rFonts w:ascii="Times New Roman" w:eastAsia="Times New Roman" w:hAnsi="Times New Roman" w:cs="Times New Roman"/>
          <w:color w:val="2C2F34"/>
          <w:sz w:val="28"/>
          <w:szCs w:val="28"/>
          <w:lang w:eastAsia="uk-UA"/>
        </w:rPr>
        <w:t xml:space="preserve">, нині Іваничівського р-ну Волинської обл. – 1653, там же) — політ. і </w:t>
      </w:r>
      <w:proofErr w:type="spellStart"/>
      <w:r w:rsidRPr="009B37AC">
        <w:rPr>
          <w:rFonts w:ascii="Times New Roman" w:eastAsia="Times New Roman" w:hAnsi="Times New Roman" w:cs="Times New Roman"/>
          <w:color w:val="2C2F34"/>
          <w:sz w:val="28"/>
          <w:szCs w:val="28"/>
          <w:lang w:eastAsia="uk-UA"/>
        </w:rPr>
        <w:t>держ</w:t>
      </w:r>
      <w:proofErr w:type="spellEnd"/>
      <w:r w:rsidRPr="009B37AC">
        <w:rPr>
          <w:rFonts w:ascii="Times New Roman" w:eastAsia="Times New Roman" w:hAnsi="Times New Roman" w:cs="Times New Roman"/>
          <w:color w:val="2C2F34"/>
          <w:sz w:val="28"/>
          <w:szCs w:val="28"/>
          <w:lang w:eastAsia="uk-UA"/>
        </w:rPr>
        <w:t>. діяч Речі Посполитої, один з чотирьох православних сенаторів, київський воєвода (1649-1653). К. був постійним представником Речі Посполитої на переговорах з Гетьманщиною, зокрема при укладенні Зборівського та Білоцерківського договорів. Намагався знайте компроміс, прихильник порозуміння України та Польщі. Меценат православної к-</w:t>
      </w:r>
      <w:proofErr w:type="spellStart"/>
      <w:r w:rsidRPr="009B37AC">
        <w:rPr>
          <w:rFonts w:ascii="Times New Roman" w:eastAsia="Times New Roman" w:hAnsi="Times New Roman" w:cs="Times New Roman"/>
          <w:color w:val="2C2F34"/>
          <w:sz w:val="28"/>
          <w:szCs w:val="28"/>
          <w:lang w:eastAsia="uk-UA"/>
        </w:rPr>
        <w:t>ри</w:t>
      </w:r>
      <w:proofErr w:type="spellEnd"/>
      <w:r w:rsidRPr="009B37AC">
        <w:rPr>
          <w:rFonts w:ascii="Times New Roman" w:eastAsia="Times New Roman" w:hAnsi="Times New Roman" w:cs="Times New Roman"/>
          <w:color w:val="2C2F34"/>
          <w:sz w:val="28"/>
          <w:szCs w:val="28"/>
          <w:lang w:eastAsia="uk-UA"/>
        </w:rPr>
        <w:t>.</w:t>
      </w:r>
    </w:p>
    <w:p w14:paraId="26DDE85D" w14:textId="5F708A3B" w:rsidR="009B37AC" w:rsidRPr="009B37AC" w:rsidRDefault="009B37AC" w:rsidP="009B37AC">
      <w:pPr>
        <w:shd w:val="clear" w:color="auto" w:fill="FFFFFF"/>
        <w:spacing w:after="0" w:line="390" w:lineRule="atLeast"/>
        <w:jc w:val="both"/>
        <w:rPr>
          <w:rFonts w:ascii="Times New Roman" w:eastAsia="Times New Roman" w:hAnsi="Times New Roman" w:cs="Times New Roman"/>
          <w:color w:val="2C2F34"/>
          <w:sz w:val="28"/>
          <w:szCs w:val="28"/>
          <w:lang w:eastAsia="uk-UA"/>
        </w:rPr>
      </w:pPr>
      <w:r w:rsidRPr="009B37AC">
        <w:rPr>
          <w:rFonts w:ascii="Times New Roman" w:eastAsia="Times New Roman" w:hAnsi="Times New Roman" w:cs="Times New Roman"/>
          <w:noProof/>
          <w:color w:val="0000FF"/>
          <w:sz w:val="28"/>
          <w:szCs w:val="28"/>
          <w:bdr w:val="none" w:sz="0" w:space="0" w:color="auto" w:frame="1"/>
          <w:lang w:eastAsia="uk-UA"/>
        </w:rPr>
        <w:lastRenderedPageBreak/>
        <w:drawing>
          <wp:inline distT="0" distB="0" distL="0" distR="0" wp14:anchorId="104D44F5" wp14:editId="316A8B58">
            <wp:extent cx="4693920" cy="5890260"/>
            <wp:effectExtent l="0" t="0" r="0" b="0"/>
            <wp:docPr id="1" name="Рисунок 1" descr="Богдан Хмельницький-Історія в школі">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Богдан Хмельницький-Історія в школі">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93920" cy="5890260"/>
                    </a:xfrm>
                    <a:prstGeom prst="rect">
                      <a:avLst/>
                    </a:prstGeom>
                    <a:noFill/>
                    <a:ln>
                      <a:noFill/>
                    </a:ln>
                  </pic:spPr>
                </pic:pic>
              </a:graphicData>
            </a:graphic>
          </wp:inline>
        </w:drawing>
      </w:r>
    </w:p>
    <w:p w14:paraId="2A27F993" w14:textId="77777777" w:rsidR="009B37AC" w:rsidRPr="009B37AC" w:rsidRDefault="009B37AC" w:rsidP="009B37AC">
      <w:pPr>
        <w:shd w:val="clear" w:color="auto" w:fill="FFFFFF"/>
        <w:spacing w:line="390" w:lineRule="atLeast"/>
        <w:jc w:val="both"/>
        <w:rPr>
          <w:rFonts w:ascii="Times New Roman" w:eastAsia="Times New Roman" w:hAnsi="Times New Roman" w:cs="Times New Roman"/>
          <w:color w:val="2C2F34"/>
          <w:sz w:val="28"/>
          <w:szCs w:val="28"/>
          <w:lang w:eastAsia="uk-UA"/>
        </w:rPr>
      </w:pPr>
      <w:r w:rsidRPr="009B37AC">
        <w:rPr>
          <w:rFonts w:ascii="Times New Roman" w:eastAsia="Times New Roman" w:hAnsi="Times New Roman" w:cs="Times New Roman"/>
          <w:b/>
          <w:bCs/>
          <w:color w:val="2C2F34"/>
          <w:sz w:val="28"/>
          <w:szCs w:val="28"/>
          <w:bdr w:val="none" w:sz="0" w:space="0" w:color="auto" w:frame="1"/>
          <w:lang w:eastAsia="uk-UA"/>
        </w:rPr>
        <w:t>Хмельницький Богдан</w:t>
      </w:r>
      <w:r w:rsidRPr="009B37AC">
        <w:rPr>
          <w:rFonts w:ascii="Times New Roman" w:eastAsia="Times New Roman" w:hAnsi="Times New Roman" w:cs="Times New Roman"/>
          <w:color w:val="2C2F34"/>
          <w:sz w:val="28"/>
          <w:szCs w:val="28"/>
          <w:lang w:eastAsia="uk-UA"/>
        </w:rPr>
        <w:t xml:space="preserve"> (бл. 1595, Суботів під Чигирином, тепер Черкаська обл. — 27.07.1657, Чигирин, похований у Суботові) — видатний політ., </w:t>
      </w:r>
      <w:proofErr w:type="spellStart"/>
      <w:r w:rsidRPr="009B37AC">
        <w:rPr>
          <w:rFonts w:ascii="Times New Roman" w:eastAsia="Times New Roman" w:hAnsi="Times New Roman" w:cs="Times New Roman"/>
          <w:color w:val="2C2F34"/>
          <w:sz w:val="28"/>
          <w:szCs w:val="28"/>
          <w:lang w:eastAsia="uk-UA"/>
        </w:rPr>
        <w:t>держ</w:t>
      </w:r>
      <w:proofErr w:type="spellEnd"/>
      <w:r w:rsidRPr="009B37AC">
        <w:rPr>
          <w:rFonts w:ascii="Times New Roman" w:eastAsia="Times New Roman" w:hAnsi="Times New Roman" w:cs="Times New Roman"/>
          <w:color w:val="2C2F34"/>
          <w:sz w:val="28"/>
          <w:szCs w:val="28"/>
          <w:lang w:eastAsia="uk-UA"/>
        </w:rPr>
        <w:t xml:space="preserve">. і військ. діяч, дипломат. У грудні 1647 вирушив на Запоріжжя, де на </w:t>
      </w:r>
      <w:proofErr w:type="spellStart"/>
      <w:r w:rsidRPr="009B37AC">
        <w:rPr>
          <w:rFonts w:ascii="Times New Roman" w:eastAsia="Times New Roman" w:hAnsi="Times New Roman" w:cs="Times New Roman"/>
          <w:color w:val="2C2F34"/>
          <w:sz w:val="28"/>
          <w:szCs w:val="28"/>
          <w:lang w:eastAsia="uk-UA"/>
        </w:rPr>
        <w:t>поч</w:t>
      </w:r>
      <w:proofErr w:type="spellEnd"/>
      <w:r w:rsidRPr="009B37AC">
        <w:rPr>
          <w:rFonts w:ascii="Times New Roman" w:eastAsia="Times New Roman" w:hAnsi="Times New Roman" w:cs="Times New Roman"/>
          <w:color w:val="2C2F34"/>
          <w:sz w:val="28"/>
          <w:szCs w:val="28"/>
          <w:lang w:eastAsia="uk-UA"/>
        </w:rPr>
        <w:t xml:space="preserve">. лютого 1648 став гетьманом. Уклав союз з кримським ханом, здобув перемоги під Жовтими Водами, Корсунем, Пилявцями. X. — засновник </w:t>
      </w:r>
      <w:proofErr w:type="spellStart"/>
      <w:r w:rsidRPr="009B37AC">
        <w:rPr>
          <w:rFonts w:ascii="Times New Roman" w:eastAsia="Times New Roman" w:hAnsi="Times New Roman" w:cs="Times New Roman"/>
          <w:color w:val="2C2F34"/>
          <w:sz w:val="28"/>
          <w:szCs w:val="28"/>
          <w:lang w:eastAsia="uk-UA"/>
        </w:rPr>
        <w:t>Укр</w:t>
      </w:r>
      <w:proofErr w:type="spellEnd"/>
      <w:r w:rsidRPr="009B37AC">
        <w:rPr>
          <w:rFonts w:ascii="Times New Roman" w:eastAsia="Times New Roman" w:hAnsi="Times New Roman" w:cs="Times New Roman"/>
          <w:color w:val="2C2F34"/>
          <w:sz w:val="28"/>
          <w:szCs w:val="28"/>
          <w:lang w:eastAsia="uk-UA"/>
        </w:rPr>
        <w:t xml:space="preserve">. гетьманської держави. Внаслідок переможної Зборівської битви уклав Зборівський договір 1649. Після поразки під Берестечком 1651 змушений був укласти менш вигідний Білоцерківський договір. 1652 здобув блискучу перемогу під Батогом, відновив дію Зборівського договору. X. 1654 змушений був піти на союз з Московією, 27.03.1654 були укладені «Статті Богдана Хмельницького» («Березневі статті»). Після Віденського перемир’я заручився підтримкою Трансільванії та Швеції. Раптова смерть X. зупинила </w:t>
      </w:r>
      <w:proofErr w:type="spellStart"/>
      <w:r w:rsidRPr="009B37AC">
        <w:rPr>
          <w:rFonts w:ascii="Times New Roman" w:eastAsia="Times New Roman" w:hAnsi="Times New Roman" w:cs="Times New Roman"/>
          <w:color w:val="2C2F34"/>
          <w:sz w:val="28"/>
          <w:szCs w:val="28"/>
          <w:lang w:eastAsia="uk-UA"/>
        </w:rPr>
        <w:t>вел</w:t>
      </w:r>
      <w:proofErr w:type="spellEnd"/>
      <w:r w:rsidRPr="009B37AC">
        <w:rPr>
          <w:rFonts w:ascii="Times New Roman" w:eastAsia="Times New Roman" w:hAnsi="Times New Roman" w:cs="Times New Roman"/>
          <w:color w:val="2C2F34"/>
          <w:sz w:val="28"/>
          <w:szCs w:val="28"/>
          <w:lang w:eastAsia="uk-UA"/>
        </w:rPr>
        <w:t xml:space="preserve">. діяльність, спрямовану на зміцнення суверенітету </w:t>
      </w:r>
      <w:proofErr w:type="spellStart"/>
      <w:r w:rsidRPr="009B37AC">
        <w:rPr>
          <w:rFonts w:ascii="Times New Roman" w:eastAsia="Times New Roman" w:hAnsi="Times New Roman" w:cs="Times New Roman"/>
          <w:color w:val="2C2F34"/>
          <w:sz w:val="28"/>
          <w:szCs w:val="28"/>
          <w:lang w:eastAsia="uk-UA"/>
        </w:rPr>
        <w:t>Укр</w:t>
      </w:r>
      <w:proofErr w:type="spellEnd"/>
      <w:r w:rsidRPr="009B37AC">
        <w:rPr>
          <w:rFonts w:ascii="Times New Roman" w:eastAsia="Times New Roman" w:hAnsi="Times New Roman" w:cs="Times New Roman"/>
          <w:color w:val="2C2F34"/>
          <w:sz w:val="28"/>
          <w:szCs w:val="28"/>
          <w:lang w:eastAsia="uk-UA"/>
        </w:rPr>
        <w:t>. держави.</w:t>
      </w:r>
    </w:p>
    <w:p w14:paraId="5A9E424F" w14:textId="77777777" w:rsidR="009B37AC" w:rsidRPr="009B37AC" w:rsidRDefault="009B37AC" w:rsidP="009B37AC">
      <w:pPr>
        <w:shd w:val="clear" w:color="auto" w:fill="FFFFFF"/>
        <w:spacing w:after="0" w:line="390" w:lineRule="atLeast"/>
        <w:jc w:val="both"/>
        <w:rPr>
          <w:rFonts w:ascii="Times New Roman" w:eastAsia="Times New Roman" w:hAnsi="Times New Roman" w:cs="Times New Roman"/>
          <w:color w:val="2C2F34"/>
          <w:sz w:val="28"/>
          <w:szCs w:val="28"/>
          <w:lang w:eastAsia="uk-UA"/>
        </w:rPr>
      </w:pPr>
      <w:r w:rsidRPr="009B37AC">
        <w:rPr>
          <w:rFonts w:ascii="Times New Roman" w:eastAsia="Times New Roman" w:hAnsi="Times New Roman" w:cs="Times New Roman"/>
          <w:b/>
          <w:bCs/>
          <w:color w:val="2C2F34"/>
          <w:sz w:val="28"/>
          <w:szCs w:val="28"/>
          <w:bdr w:val="none" w:sz="0" w:space="0" w:color="auto" w:frame="1"/>
          <w:lang w:eastAsia="uk-UA"/>
        </w:rPr>
        <w:t>Терміни та поняття</w:t>
      </w:r>
    </w:p>
    <w:p w14:paraId="0462BC9A" w14:textId="77777777" w:rsidR="009B37AC" w:rsidRPr="009B37AC" w:rsidRDefault="009B37AC" w:rsidP="009B37AC">
      <w:pPr>
        <w:shd w:val="clear" w:color="auto" w:fill="FFFFFF"/>
        <w:spacing w:after="0" w:line="390" w:lineRule="atLeast"/>
        <w:jc w:val="both"/>
        <w:rPr>
          <w:rFonts w:ascii="Times New Roman" w:eastAsia="Times New Roman" w:hAnsi="Times New Roman" w:cs="Times New Roman"/>
          <w:color w:val="2C2F34"/>
          <w:sz w:val="28"/>
          <w:szCs w:val="28"/>
          <w:lang w:eastAsia="uk-UA"/>
        </w:rPr>
      </w:pPr>
      <w:r w:rsidRPr="009B37AC">
        <w:rPr>
          <w:rFonts w:ascii="Times New Roman" w:eastAsia="Times New Roman" w:hAnsi="Times New Roman" w:cs="Times New Roman"/>
          <w:b/>
          <w:bCs/>
          <w:color w:val="2C2F34"/>
          <w:sz w:val="28"/>
          <w:szCs w:val="28"/>
          <w:bdr w:val="none" w:sz="0" w:space="0" w:color="auto" w:frame="1"/>
          <w:lang w:eastAsia="uk-UA"/>
        </w:rPr>
        <w:lastRenderedPageBreak/>
        <w:t>Військо Запорізьке</w:t>
      </w:r>
      <w:r w:rsidRPr="009B37AC">
        <w:rPr>
          <w:rFonts w:ascii="Times New Roman" w:eastAsia="Times New Roman" w:hAnsi="Times New Roman" w:cs="Times New Roman"/>
          <w:color w:val="2C2F34"/>
          <w:sz w:val="28"/>
          <w:szCs w:val="28"/>
          <w:lang w:eastAsia="uk-UA"/>
        </w:rPr>
        <w:t xml:space="preserve"> — 1) офіційна назва реєстрового козацького війська, утвореного 1572 рішенням польського короля Сигізмунда II Августа для оборони </w:t>
      </w:r>
      <w:proofErr w:type="spellStart"/>
      <w:r w:rsidRPr="009B37AC">
        <w:rPr>
          <w:rFonts w:ascii="Times New Roman" w:eastAsia="Times New Roman" w:hAnsi="Times New Roman" w:cs="Times New Roman"/>
          <w:color w:val="2C2F34"/>
          <w:sz w:val="28"/>
          <w:szCs w:val="28"/>
          <w:lang w:eastAsia="uk-UA"/>
        </w:rPr>
        <w:t>пд</w:t>
      </w:r>
      <w:proofErr w:type="spellEnd"/>
      <w:r w:rsidRPr="009B37AC">
        <w:rPr>
          <w:rFonts w:ascii="Times New Roman" w:eastAsia="Times New Roman" w:hAnsi="Times New Roman" w:cs="Times New Roman"/>
          <w:color w:val="2C2F34"/>
          <w:sz w:val="28"/>
          <w:szCs w:val="28"/>
          <w:lang w:eastAsia="uk-UA"/>
        </w:rPr>
        <w:t xml:space="preserve">. кордонів Речі Посполитої від нападів турків і татар (існувало до 1648); 2) офіційна назва відновленої </w:t>
      </w:r>
      <w:proofErr w:type="spellStart"/>
      <w:r w:rsidRPr="009B37AC">
        <w:rPr>
          <w:rFonts w:ascii="Times New Roman" w:eastAsia="Times New Roman" w:hAnsi="Times New Roman" w:cs="Times New Roman"/>
          <w:color w:val="2C2F34"/>
          <w:sz w:val="28"/>
          <w:szCs w:val="28"/>
          <w:lang w:eastAsia="uk-UA"/>
        </w:rPr>
        <w:t>Укр</w:t>
      </w:r>
      <w:proofErr w:type="spellEnd"/>
      <w:r w:rsidRPr="009B37AC">
        <w:rPr>
          <w:rFonts w:ascii="Times New Roman" w:eastAsia="Times New Roman" w:hAnsi="Times New Roman" w:cs="Times New Roman"/>
          <w:color w:val="2C2F34"/>
          <w:sz w:val="28"/>
          <w:szCs w:val="28"/>
          <w:lang w:eastAsia="uk-UA"/>
        </w:rPr>
        <w:t>. держави — Гетьманщини та її збройних сил з середини XVII майже до кінця XVIII ст.</w:t>
      </w:r>
    </w:p>
    <w:p w14:paraId="5AEA02A3" w14:textId="77777777" w:rsidR="009B37AC" w:rsidRPr="009B37AC" w:rsidRDefault="009B37AC" w:rsidP="009B37AC">
      <w:pPr>
        <w:shd w:val="clear" w:color="auto" w:fill="FFFFFF"/>
        <w:spacing w:after="0" w:line="390" w:lineRule="atLeast"/>
        <w:jc w:val="both"/>
        <w:rPr>
          <w:rFonts w:ascii="Times New Roman" w:eastAsia="Times New Roman" w:hAnsi="Times New Roman" w:cs="Times New Roman"/>
          <w:color w:val="2C2F34"/>
          <w:sz w:val="28"/>
          <w:szCs w:val="28"/>
          <w:lang w:eastAsia="uk-UA"/>
        </w:rPr>
      </w:pPr>
      <w:r w:rsidRPr="009B37AC">
        <w:rPr>
          <w:rFonts w:ascii="Times New Roman" w:eastAsia="Times New Roman" w:hAnsi="Times New Roman" w:cs="Times New Roman"/>
          <w:b/>
          <w:bCs/>
          <w:color w:val="2C2F34"/>
          <w:sz w:val="28"/>
          <w:szCs w:val="28"/>
          <w:bdr w:val="none" w:sz="0" w:space="0" w:color="auto" w:frame="1"/>
          <w:lang w:eastAsia="uk-UA"/>
        </w:rPr>
        <w:t>Гетьманщина (Гетьманська держава)</w:t>
      </w:r>
      <w:r w:rsidRPr="009B37AC">
        <w:rPr>
          <w:rFonts w:ascii="Times New Roman" w:eastAsia="Times New Roman" w:hAnsi="Times New Roman" w:cs="Times New Roman"/>
          <w:color w:val="2C2F34"/>
          <w:sz w:val="28"/>
          <w:szCs w:val="28"/>
          <w:lang w:eastAsia="uk-UA"/>
        </w:rPr>
        <w:t xml:space="preserve"> — назва в наук. л-рі </w:t>
      </w:r>
      <w:proofErr w:type="spellStart"/>
      <w:r w:rsidRPr="009B37AC">
        <w:rPr>
          <w:rFonts w:ascii="Times New Roman" w:eastAsia="Times New Roman" w:hAnsi="Times New Roman" w:cs="Times New Roman"/>
          <w:color w:val="2C2F34"/>
          <w:sz w:val="28"/>
          <w:szCs w:val="28"/>
          <w:lang w:eastAsia="uk-UA"/>
        </w:rPr>
        <w:t>Укр</w:t>
      </w:r>
      <w:proofErr w:type="spellEnd"/>
      <w:r w:rsidRPr="009B37AC">
        <w:rPr>
          <w:rFonts w:ascii="Times New Roman" w:eastAsia="Times New Roman" w:hAnsi="Times New Roman" w:cs="Times New Roman"/>
          <w:color w:val="2C2F34"/>
          <w:sz w:val="28"/>
          <w:szCs w:val="28"/>
          <w:lang w:eastAsia="uk-UA"/>
        </w:rPr>
        <w:t>. держави, відновленої 1648. Офіційна назва — Військо Запорізьке. Столицями були Чигирин, Гадяч, Батурин, Глухів. На початковому етапі її територія обмежувалася Київським, Чернігівським і Брацлавським воєводствами, хоча влада гетьмана поширювалася на частину Волині та білоруських земель.</w:t>
      </w:r>
    </w:p>
    <w:p w14:paraId="5E7404E0" w14:textId="77777777" w:rsidR="009B37AC" w:rsidRPr="009B37AC" w:rsidRDefault="009B37AC" w:rsidP="009B37AC">
      <w:pPr>
        <w:shd w:val="clear" w:color="auto" w:fill="FFFFFF"/>
        <w:spacing w:after="0" w:line="390" w:lineRule="atLeast"/>
        <w:jc w:val="both"/>
        <w:rPr>
          <w:rFonts w:ascii="Times New Roman" w:eastAsia="Times New Roman" w:hAnsi="Times New Roman" w:cs="Times New Roman"/>
          <w:color w:val="2C2F34"/>
          <w:sz w:val="28"/>
          <w:szCs w:val="28"/>
          <w:lang w:eastAsia="uk-UA"/>
        </w:rPr>
      </w:pPr>
      <w:r w:rsidRPr="009B37AC">
        <w:rPr>
          <w:rFonts w:ascii="Times New Roman" w:eastAsia="Times New Roman" w:hAnsi="Times New Roman" w:cs="Times New Roman"/>
          <w:b/>
          <w:bCs/>
          <w:color w:val="2C2F34"/>
          <w:sz w:val="28"/>
          <w:szCs w:val="28"/>
          <w:bdr w:val="none" w:sz="0" w:space="0" w:color="auto" w:frame="1"/>
          <w:lang w:eastAsia="uk-UA"/>
        </w:rPr>
        <w:t>Національно-визвольна війна</w:t>
      </w:r>
      <w:r w:rsidRPr="009B37AC">
        <w:rPr>
          <w:rFonts w:ascii="Times New Roman" w:eastAsia="Times New Roman" w:hAnsi="Times New Roman" w:cs="Times New Roman"/>
          <w:color w:val="2C2F34"/>
          <w:sz w:val="28"/>
          <w:szCs w:val="28"/>
          <w:lang w:eastAsia="uk-UA"/>
        </w:rPr>
        <w:t xml:space="preserve"> — всенародне </w:t>
      </w:r>
      <w:proofErr w:type="spellStart"/>
      <w:r w:rsidRPr="009B37AC">
        <w:rPr>
          <w:rFonts w:ascii="Times New Roman" w:eastAsia="Times New Roman" w:hAnsi="Times New Roman" w:cs="Times New Roman"/>
          <w:color w:val="2C2F34"/>
          <w:sz w:val="28"/>
          <w:szCs w:val="28"/>
          <w:lang w:eastAsia="uk-UA"/>
        </w:rPr>
        <w:t>нац</w:t>
      </w:r>
      <w:proofErr w:type="spellEnd"/>
      <w:r w:rsidRPr="009B37AC">
        <w:rPr>
          <w:rFonts w:ascii="Times New Roman" w:eastAsia="Times New Roman" w:hAnsi="Times New Roman" w:cs="Times New Roman"/>
          <w:color w:val="2C2F34"/>
          <w:sz w:val="28"/>
          <w:szCs w:val="28"/>
          <w:lang w:eastAsia="uk-UA"/>
        </w:rPr>
        <w:t xml:space="preserve">.-визв. повстання з метою відновлення чи заснування державності. Внаслідок війни під проводом Б. Хмельницького (перша </w:t>
      </w:r>
      <w:proofErr w:type="spellStart"/>
      <w:r w:rsidRPr="009B37AC">
        <w:rPr>
          <w:rFonts w:ascii="Times New Roman" w:eastAsia="Times New Roman" w:hAnsi="Times New Roman" w:cs="Times New Roman"/>
          <w:color w:val="2C2F34"/>
          <w:sz w:val="28"/>
          <w:szCs w:val="28"/>
          <w:lang w:eastAsia="uk-UA"/>
        </w:rPr>
        <w:t>укр</w:t>
      </w:r>
      <w:proofErr w:type="spellEnd"/>
      <w:r w:rsidRPr="009B37AC">
        <w:rPr>
          <w:rFonts w:ascii="Times New Roman" w:eastAsia="Times New Roman" w:hAnsi="Times New Roman" w:cs="Times New Roman"/>
          <w:color w:val="2C2F34"/>
          <w:sz w:val="28"/>
          <w:szCs w:val="28"/>
          <w:lang w:eastAsia="uk-UA"/>
        </w:rPr>
        <w:t xml:space="preserve">. революція) була відновлена </w:t>
      </w:r>
      <w:proofErr w:type="spellStart"/>
      <w:r w:rsidRPr="009B37AC">
        <w:rPr>
          <w:rFonts w:ascii="Times New Roman" w:eastAsia="Times New Roman" w:hAnsi="Times New Roman" w:cs="Times New Roman"/>
          <w:color w:val="2C2F34"/>
          <w:sz w:val="28"/>
          <w:szCs w:val="28"/>
          <w:lang w:eastAsia="uk-UA"/>
        </w:rPr>
        <w:t>укр</w:t>
      </w:r>
      <w:proofErr w:type="spellEnd"/>
      <w:r w:rsidRPr="009B37AC">
        <w:rPr>
          <w:rFonts w:ascii="Times New Roman" w:eastAsia="Times New Roman" w:hAnsi="Times New Roman" w:cs="Times New Roman"/>
          <w:color w:val="2C2F34"/>
          <w:sz w:val="28"/>
          <w:szCs w:val="28"/>
          <w:lang w:eastAsia="uk-UA"/>
        </w:rPr>
        <w:t>. державність.</w:t>
      </w:r>
    </w:p>
    <w:p w14:paraId="23EBE12A" w14:textId="77777777" w:rsidR="009B37AC" w:rsidRPr="009B37AC" w:rsidRDefault="009B37AC" w:rsidP="009B37AC">
      <w:pPr>
        <w:shd w:val="clear" w:color="auto" w:fill="FFFFFF"/>
        <w:spacing w:after="0" w:line="390" w:lineRule="atLeast"/>
        <w:jc w:val="both"/>
        <w:rPr>
          <w:rFonts w:ascii="Times New Roman" w:eastAsia="Times New Roman" w:hAnsi="Times New Roman" w:cs="Times New Roman"/>
          <w:color w:val="2C2F34"/>
          <w:sz w:val="28"/>
          <w:szCs w:val="28"/>
          <w:lang w:eastAsia="uk-UA"/>
        </w:rPr>
      </w:pPr>
      <w:r w:rsidRPr="009B37AC">
        <w:rPr>
          <w:rFonts w:ascii="Times New Roman" w:eastAsia="Times New Roman" w:hAnsi="Times New Roman" w:cs="Times New Roman"/>
          <w:b/>
          <w:bCs/>
          <w:color w:val="2C2F34"/>
          <w:sz w:val="28"/>
          <w:szCs w:val="28"/>
          <w:bdr w:val="none" w:sz="0" w:space="0" w:color="auto" w:frame="1"/>
          <w:lang w:eastAsia="uk-UA"/>
        </w:rPr>
        <w:t>Покозачення</w:t>
      </w:r>
      <w:r w:rsidRPr="009B37AC">
        <w:rPr>
          <w:rFonts w:ascii="Times New Roman" w:eastAsia="Times New Roman" w:hAnsi="Times New Roman" w:cs="Times New Roman"/>
          <w:color w:val="2C2F34"/>
          <w:sz w:val="28"/>
          <w:szCs w:val="28"/>
          <w:lang w:eastAsia="uk-UA"/>
        </w:rPr>
        <w:t> — масовий перехід селян до козацького стану.</w:t>
      </w:r>
    </w:p>
    <w:p w14:paraId="0C90652D" w14:textId="77777777" w:rsidR="009B37AC" w:rsidRPr="009B37AC" w:rsidRDefault="009B37AC" w:rsidP="009B37AC">
      <w:pPr>
        <w:jc w:val="both"/>
        <w:rPr>
          <w:rFonts w:ascii="Times New Roman" w:hAnsi="Times New Roman" w:cs="Times New Roman"/>
          <w:sz w:val="28"/>
          <w:szCs w:val="28"/>
        </w:rPr>
      </w:pPr>
    </w:p>
    <w:sectPr w:rsidR="009B37AC" w:rsidRPr="009B37A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641FB"/>
    <w:multiLevelType w:val="multilevel"/>
    <w:tmpl w:val="EDF20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E270AF"/>
    <w:multiLevelType w:val="multilevel"/>
    <w:tmpl w:val="696CB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8D4450"/>
    <w:multiLevelType w:val="multilevel"/>
    <w:tmpl w:val="F000C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FF1826"/>
    <w:multiLevelType w:val="multilevel"/>
    <w:tmpl w:val="2E2A8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181588"/>
    <w:multiLevelType w:val="multilevel"/>
    <w:tmpl w:val="57642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CD72E1"/>
    <w:multiLevelType w:val="multilevel"/>
    <w:tmpl w:val="D48C9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2"/>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7AC"/>
    <w:rsid w:val="0047104C"/>
    <w:rsid w:val="005D6A83"/>
    <w:rsid w:val="009B37AC"/>
    <w:rsid w:val="00CE3645"/>
    <w:rsid w:val="00D4344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2D03D"/>
  <w15:chartTrackingRefBased/>
  <w15:docId w15:val="{DB1C27CC-D0C3-419D-A2F7-0A4E7462E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9B37A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37AC"/>
    <w:rPr>
      <w:rFonts w:ascii="Times New Roman" w:eastAsia="Times New Roman" w:hAnsi="Times New Roman" w:cs="Times New Roman"/>
      <w:b/>
      <w:bCs/>
      <w:kern w:val="36"/>
      <w:sz w:val="48"/>
      <w:szCs w:val="48"/>
      <w:lang w:eastAsia="uk-UA"/>
    </w:rPr>
  </w:style>
  <w:style w:type="character" w:customStyle="1" w:styleId="meta-item">
    <w:name w:val="meta-item"/>
    <w:basedOn w:val="a0"/>
    <w:rsid w:val="009B37AC"/>
  </w:style>
  <w:style w:type="character" w:customStyle="1" w:styleId="meta-author-avatar">
    <w:name w:val="meta-author-avatar"/>
    <w:basedOn w:val="a0"/>
    <w:rsid w:val="009B37AC"/>
  </w:style>
  <w:style w:type="character" w:customStyle="1" w:styleId="author-name">
    <w:name w:val="author-name"/>
    <w:basedOn w:val="a0"/>
    <w:rsid w:val="009B37AC"/>
  </w:style>
  <w:style w:type="character" w:customStyle="1" w:styleId="screen-reader-text">
    <w:name w:val="screen-reader-text"/>
    <w:basedOn w:val="a0"/>
    <w:rsid w:val="009B37AC"/>
  </w:style>
  <w:style w:type="character" w:customStyle="1" w:styleId="date">
    <w:name w:val="date"/>
    <w:basedOn w:val="a0"/>
    <w:rsid w:val="009B37AC"/>
  </w:style>
  <w:style w:type="character" w:customStyle="1" w:styleId="meta-views">
    <w:name w:val="meta-views"/>
    <w:basedOn w:val="a0"/>
    <w:rsid w:val="009B37AC"/>
  </w:style>
  <w:style w:type="paragraph" w:styleId="a3">
    <w:name w:val="Normal (Web)"/>
    <w:basedOn w:val="a"/>
    <w:uiPriority w:val="99"/>
    <w:semiHidden/>
    <w:unhideWhenUsed/>
    <w:rsid w:val="009B37A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9B37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84942">
      <w:bodyDiv w:val="1"/>
      <w:marLeft w:val="0"/>
      <w:marRight w:val="0"/>
      <w:marTop w:val="0"/>
      <w:marBottom w:val="0"/>
      <w:divBdr>
        <w:top w:val="none" w:sz="0" w:space="0" w:color="auto"/>
        <w:left w:val="none" w:sz="0" w:space="0" w:color="auto"/>
        <w:bottom w:val="none" w:sz="0" w:space="0" w:color="auto"/>
        <w:right w:val="none" w:sz="0" w:space="0" w:color="auto"/>
      </w:divBdr>
      <w:divsChild>
        <w:div w:id="1983728134">
          <w:marLeft w:val="0"/>
          <w:marRight w:val="0"/>
          <w:marTop w:val="0"/>
          <w:marBottom w:val="0"/>
          <w:divBdr>
            <w:top w:val="none" w:sz="0" w:space="0" w:color="auto"/>
            <w:left w:val="none" w:sz="0" w:space="0" w:color="auto"/>
            <w:bottom w:val="none" w:sz="0" w:space="0" w:color="auto"/>
            <w:right w:val="none" w:sz="0" w:space="0" w:color="auto"/>
          </w:divBdr>
          <w:divsChild>
            <w:div w:id="1465582358">
              <w:marLeft w:val="0"/>
              <w:marRight w:val="0"/>
              <w:marTop w:val="75"/>
              <w:marBottom w:val="0"/>
              <w:divBdr>
                <w:top w:val="none" w:sz="0" w:space="0" w:color="auto"/>
                <w:left w:val="none" w:sz="0" w:space="0" w:color="auto"/>
                <w:bottom w:val="none" w:sz="0" w:space="0" w:color="auto"/>
                <w:right w:val="none" w:sz="0" w:space="0" w:color="auto"/>
              </w:divBdr>
              <w:divsChild>
                <w:div w:id="139265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339583">
          <w:marLeft w:val="0"/>
          <w:marRight w:val="0"/>
          <w:marTop w:val="0"/>
          <w:marBottom w:val="0"/>
          <w:divBdr>
            <w:top w:val="none" w:sz="0" w:space="0" w:color="auto"/>
            <w:left w:val="none" w:sz="0" w:space="0" w:color="auto"/>
            <w:bottom w:val="none" w:sz="0" w:space="0" w:color="auto"/>
            <w:right w:val="none" w:sz="0" w:space="0" w:color="auto"/>
          </w:divBdr>
          <w:divsChild>
            <w:div w:id="374038278">
              <w:marLeft w:val="-450"/>
              <w:marRight w:val="-450"/>
              <w:marTop w:val="240"/>
              <w:marBottom w:val="300"/>
              <w:divBdr>
                <w:top w:val="none" w:sz="0" w:space="0" w:color="auto"/>
                <w:left w:val="none" w:sz="0" w:space="0" w:color="auto"/>
                <w:bottom w:val="none" w:sz="0" w:space="0" w:color="auto"/>
                <w:right w:val="none" w:sz="0" w:space="0" w:color="auto"/>
              </w:divBdr>
              <w:divsChild>
                <w:div w:id="818687066">
                  <w:marLeft w:val="0"/>
                  <w:marRight w:val="0"/>
                  <w:marTop w:val="0"/>
                  <w:marBottom w:val="0"/>
                  <w:divBdr>
                    <w:top w:val="none" w:sz="0" w:space="0" w:color="auto"/>
                    <w:left w:val="none" w:sz="0" w:space="0" w:color="auto"/>
                    <w:bottom w:val="none" w:sz="0" w:space="0" w:color="auto"/>
                    <w:right w:val="none" w:sz="0" w:space="0" w:color="auto"/>
                  </w:divBdr>
                </w:div>
              </w:divsChild>
            </w:div>
            <w:div w:id="519124084">
              <w:marLeft w:val="-450"/>
              <w:marRight w:val="-450"/>
              <w:marTop w:val="240"/>
              <w:marBottom w:val="300"/>
              <w:divBdr>
                <w:top w:val="none" w:sz="0" w:space="0" w:color="auto"/>
                <w:left w:val="none" w:sz="0" w:space="0" w:color="auto"/>
                <w:bottom w:val="none" w:sz="0" w:space="0" w:color="auto"/>
                <w:right w:val="none" w:sz="0" w:space="0" w:color="auto"/>
              </w:divBdr>
              <w:divsChild>
                <w:div w:id="538393161">
                  <w:marLeft w:val="0"/>
                  <w:marRight w:val="0"/>
                  <w:marTop w:val="0"/>
                  <w:marBottom w:val="0"/>
                  <w:divBdr>
                    <w:top w:val="none" w:sz="0" w:space="0" w:color="auto"/>
                    <w:left w:val="none" w:sz="0" w:space="0" w:color="auto"/>
                    <w:bottom w:val="none" w:sz="0" w:space="0" w:color="auto"/>
                    <w:right w:val="none" w:sz="0" w:space="0" w:color="auto"/>
                  </w:divBdr>
                </w:div>
              </w:divsChild>
            </w:div>
            <w:div w:id="1706632826">
              <w:marLeft w:val="-450"/>
              <w:marRight w:val="-450"/>
              <w:marTop w:val="240"/>
              <w:marBottom w:val="300"/>
              <w:divBdr>
                <w:top w:val="none" w:sz="0" w:space="0" w:color="auto"/>
                <w:left w:val="none" w:sz="0" w:space="0" w:color="auto"/>
                <w:bottom w:val="none" w:sz="0" w:space="0" w:color="auto"/>
                <w:right w:val="none" w:sz="0" w:space="0" w:color="auto"/>
              </w:divBdr>
              <w:divsChild>
                <w:div w:id="134443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www.historyua.com/wp-content/uploads/2023/04/Bij-Boguna-z-CHernetskym-pid-Monastyryshhem-u-1653-Istoriya-v-shkoli.jp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https://www.historyua.com/wp-content/uploads/2023/04/Terytoriya-Getmanshhyny-za-Zborivskym-myrnym-dogovorom-Istoriya-v-shkoli.png"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www.historyua.com/wp-content/uploads/2018/08/Bogdan-Hmelnytskyj-Istoriya-v-shkoli.png"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7717</Words>
  <Characters>4399</Characters>
  <Application>Microsoft Office Word</Application>
  <DocSecurity>0</DocSecurity>
  <Lines>36</Lines>
  <Paragraphs>24</Paragraphs>
  <ScaleCrop>false</ScaleCrop>
  <Company/>
  <LinksUpToDate>false</LinksUpToDate>
  <CharactersWithSpaces>12092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cvu.volyn@gmail.com</dc:creator>
  <cp:keywords/>
  <dc:description/>
  <cp:lastModifiedBy>cvu.volyn@gmail.com</cp:lastModifiedBy>
  <cp:revision>1</cp:revision>
  <dcterms:created xsi:type="dcterms:W3CDTF">2024-01-31T17:56:00Z</dcterms:created>
  <dcterms:modified xsi:type="dcterms:W3CDTF">2024-01-31T17:57:00Z</dcterms:modified>
</cp:coreProperties>
</file>