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8885F" w14:textId="77777777" w:rsidR="00A95123" w:rsidRDefault="00A95123" w:rsidP="00A95123">
      <w:pPr>
        <w:shd w:val="clear" w:color="auto" w:fill="FFFFFF"/>
        <w:spacing w:after="0" w:line="648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Тренувальний тест</w:t>
      </w: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</w:t>
      </w:r>
    </w:p>
    <w:p w14:paraId="23493724" w14:textId="448AC15B" w:rsidR="00A95123" w:rsidRPr="00A95123" w:rsidRDefault="00A95123" w:rsidP="00A95123">
      <w:pPr>
        <w:shd w:val="clear" w:color="auto" w:fill="FFFFFF"/>
        <w:spacing w:after="0" w:line="648" w:lineRule="atLeast"/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 xml:space="preserve">Україна в період загострення кризи радянської системи. </w:t>
      </w:r>
    </w:p>
    <w:p w14:paraId="4AD534E6" w14:textId="77777777" w:rsidR="00A95123" w:rsidRPr="00A95123" w:rsidRDefault="00A95123" w:rsidP="00A95123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Виконуйте завдання для отримання 100% результату. Матеріал для опрацювання </w:t>
      </w:r>
      <w:hyperlink r:id="rId4" w:history="1">
        <w:r w:rsidRPr="00A95123">
          <w:rPr>
            <w:rFonts w:ascii="Times New Roman" w:eastAsia="Times New Roman" w:hAnsi="Times New Roman" w:cs="Times New Roman"/>
            <w:b/>
            <w:bCs/>
            <w:color w:val="1155CC"/>
            <w:sz w:val="28"/>
            <w:szCs w:val="28"/>
            <w:u w:val="single"/>
            <w:lang w:eastAsia="uk-UA"/>
          </w:rPr>
          <w:t xml:space="preserve">тут </w:t>
        </w:r>
      </w:hyperlink>
    </w:p>
    <w:p w14:paraId="73E8CEB5" w14:textId="77777777" w:rsidR="00A95123" w:rsidRPr="00A95123" w:rsidRDefault="00A95123" w:rsidP="00A95123">
      <w:pPr>
        <w:shd w:val="clear" w:color="auto" w:fill="FFFFFF"/>
        <w:spacing w:line="300" w:lineRule="atLeast"/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Зірочка (*) указує, що запитання обов’язкове</w:t>
      </w:r>
    </w:p>
    <w:p w14:paraId="454EF7C1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Яке явище характеризує представлена карикатура?</w:t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18386A7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DD1587C" w14:textId="31ADE611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6E0CF634" wp14:editId="3FBC30EE">
            <wp:extent cx="6120765" cy="3575050"/>
            <wp:effectExtent l="0" t="0" r="0" b="6350"/>
            <wp:docPr id="11" name="Рисунок 11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C6025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Масові крадіжки на радянських підприємствах</w:t>
      </w:r>
    </w:p>
    <w:p w14:paraId="4E413B47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Заохочення робітників за високі результати</w:t>
      </w:r>
    </w:p>
    <w:p w14:paraId="378BEE0E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Бажання робітників працювати понаднормово</w:t>
      </w:r>
    </w:p>
    <w:p w14:paraId="0E387212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Запровадження НТР на підприємствах</w:t>
      </w:r>
    </w:p>
    <w:p w14:paraId="267CCDFE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Хто став першим секретарем ЦК КПРС після  М, Хрущова?</w:t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CF75E9F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8F5A8F7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П. Шелест</w:t>
      </w:r>
    </w:p>
    <w:p w14:paraId="635FF634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В. Щербицький</w:t>
      </w:r>
    </w:p>
    <w:p w14:paraId="737506FF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Л. Брежнєв</w:t>
      </w:r>
    </w:p>
    <w:p w14:paraId="6B9A6A3B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О.Косигін</w:t>
      </w:r>
      <w:proofErr w:type="spellEnd"/>
    </w:p>
    <w:p w14:paraId="1DEA548B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Хто автор  праці «Інтернаціоналізм чи русифікація?»?</w:t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1BA1CC2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1BEE042A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І. Дзюба</w:t>
      </w:r>
    </w:p>
    <w:p w14:paraId="15226FE4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Л.Костенко</w:t>
      </w:r>
      <w:proofErr w:type="spellEnd"/>
    </w:p>
    <w:p w14:paraId="652B2CE2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С.Параджанов</w:t>
      </w:r>
      <w:proofErr w:type="spellEnd"/>
    </w:p>
    <w:p w14:paraId="4465B6A3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Л.Лук'яненко</w:t>
      </w:r>
      <w:proofErr w:type="spellEnd"/>
    </w:p>
    <w:p w14:paraId="0D1C7192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Як називали безцензурну літературу, яку видавали на Заході й провозили нелегально в СРСР?</w:t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73DA62A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31C4E9C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самвидав</w:t>
      </w:r>
    </w:p>
    <w:p w14:paraId="600076BC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тамвидав</w:t>
      </w:r>
      <w:proofErr w:type="spellEnd"/>
    </w:p>
    <w:p w14:paraId="0CD7EFC1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буржуавидав</w:t>
      </w:r>
      <w:proofErr w:type="spellEnd"/>
    </w:p>
    <w:p w14:paraId="53157057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цензвидав</w:t>
      </w:r>
      <w:proofErr w:type="spellEnd"/>
    </w:p>
    <w:p w14:paraId="7883A067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Хто зображений на фото?</w:t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CAD97B6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AA20A8A" w14:textId="24A57000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024E0E6D" wp14:editId="307F7482">
            <wp:extent cx="6120765" cy="4003675"/>
            <wp:effectExtent l="0" t="0" r="0" b="0"/>
            <wp:docPr id="10" name="Рисунок 10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0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B3FDB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Микола Руденко</w:t>
      </w:r>
    </w:p>
    <w:p w14:paraId="344D615E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Мустафа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Джемілєв</w:t>
      </w:r>
      <w:proofErr w:type="spellEnd"/>
    </w:p>
    <w:p w14:paraId="179D1E74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Рефат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Годженов</w:t>
      </w:r>
      <w:proofErr w:type="spellEnd"/>
    </w:p>
    <w:p w14:paraId="01A610AD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Петро Григоренко</w:t>
      </w:r>
    </w:p>
    <w:p w14:paraId="5ADA69BA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Яка подія загальмувала економічне падіння в СРСР у 70 роках?</w:t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816FD36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4FCAA20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Ріст цін на енергоносії</w:t>
      </w:r>
    </w:p>
    <w:p w14:paraId="1C177F98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Прийняття нової Конституції</w:t>
      </w:r>
    </w:p>
    <w:p w14:paraId="4C86A855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Вторгнення Афганістан</w:t>
      </w:r>
    </w:p>
    <w:p w14:paraId="64F4B4F8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Запуск Чорнобильської АЕС</w:t>
      </w:r>
    </w:p>
    <w:p w14:paraId="1ACF841C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Яке явище характеризує представлена карикатура?</w:t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60BDCDF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025216B" w14:textId="21D804E3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078C1470" wp14:editId="400BDADC">
            <wp:extent cx="4402455" cy="5068570"/>
            <wp:effectExtent l="0" t="0" r="0" b="0"/>
            <wp:docPr id="9" name="Рисунок 9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2455" cy="506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FC783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Неякісні товари у СРСР</w:t>
      </w:r>
    </w:p>
    <w:p w14:paraId="1015A491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Високий рівень обслуговування</w:t>
      </w:r>
    </w:p>
    <w:p w14:paraId="2956F617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Порушення техніки безпеки</w:t>
      </w:r>
    </w:p>
    <w:p w14:paraId="082B98AA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Відсутність дефіциту</w:t>
      </w:r>
    </w:p>
    <w:p w14:paraId="0B8C701A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Розвиток якої галузі промисловості Української РСР у 1950—1980-х рр. пов’язаний з іменем конструктора О. К. Антонова?</w:t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5B54DB8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7734F21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автомобілебудівної</w:t>
      </w:r>
    </w:p>
    <w:p w14:paraId="5DAF832C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верстатобудівної</w:t>
      </w:r>
    </w:p>
    <w:p w14:paraId="31481530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суднобудівної</w:t>
      </w:r>
    </w:p>
    <w:p w14:paraId="3561A2FD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авіабудівної</w:t>
      </w:r>
    </w:p>
    <w:p w14:paraId="7DB6817F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 кого з громадських діячів ідеться в спогадах сучасника: </w:t>
      </w:r>
      <w:r w:rsidRPr="00A95123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«...за своїм покликанням і з ласки Божої – поет. Він поет не тільки непересічний, а рідкісний своїм талантом і культурою. Доля призначила йому в житті ще й роль політв’язня...»?</w:t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D92F12D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693B37EB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П. Загребельного</w:t>
      </w:r>
    </w:p>
    <w:p w14:paraId="1FDD13C8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В. Стуса</w:t>
      </w:r>
    </w:p>
    <w:p w14:paraId="7F4C9839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В.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Чорновола</w:t>
      </w:r>
      <w:proofErr w:type="spellEnd"/>
    </w:p>
    <w:p w14:paraId="3878C83B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С. Параджанова</w:t>
      </w:r>
    </w:p>
    <w:p w14:paraId="0CA64D4A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Укажіть період піднесення напряму кіномистецтва – українського поетичного кіно (режисери Л. Осика, Ю. Іллєнко, І. Миколайчук, С. Параджанов).</w:t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2EFB8CB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1912455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друга половина 1940-х – перша половина 1950-х рр.</w:t>
      </w:r>
    </w:p>
    <w:p w14:paraId="582B8986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друга половина 1950-х – перша половина 1960-х рр.</w:t>
      </w:r>
    </w:p>
    <w:p w14:paraId="1947BFCF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друга половина 1960-х – 1970-і рр.</w:t>
      </w:r>
    </w:p>
    <w:p w14:paraId="709631C7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1980-і – 1990-і рр.</w:t>
      </w:r>
    </w:p>
    <w:p w14:paraId="4D00875E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Установіть відповідність між прізвищами митців і фактами їхньої творчої біографії.</w:t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8560687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 бали</w:t>
      </w:r>
    </w:p>
    <w:p w14:paraId="074539AB" w14:textId="77777777" w:rsidR="00A95123" w:rsidRPr="00A95123" w:rsidRDefault="00A95123" w:rsidP="00A95123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поет, прозаїк, автор збірок «Тиша і грім», «Земне тяжіння», «Лебеді материнства»</w:t>
      </w:r>
    </w:p>
    <w:p w14:paraId="05C219AF" w14:textId="77777777" w:rsidR="00A95123" w:rsidRPr="00A95123" w:rsidRDefault="00A95123" w:rsidP="00A95123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художниця, графік, автор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полотен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«Прип’ять. Пором», «Біля річки», співавтор вітражу «Тарас Шевченко»</w:t>
      </w:r>
    </w:p>
    <w:p w14:paraId="026009C6" w14:textId="77777777" w:rsidR="00A95123" w:rsidRPr="00A95123" w:rsidRDefault="00A95123" w:rsidP="00A95123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поет, автор збірок «Протуберанці серця», «Корінь і крона», сценаріїв фільмів «Криниця для спраглих», «Камінний хрест»</w:t>
      </w:r>
    </w:p>
    <w:p w14:paraId="39639113" w14:textId="77777777" w:rsidR="00A95123" w:rsidRPr="00A95123" w:rsidRDefault="00A95123" w:rsidP="00A95123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поетеса, автор збірок «Проміння землі», «Мандрівки серця», романів у віршах «Маруся Чурай», «Берестечко»</w:t>
      </w:r>
    </w:p>
    <w:p w14:paraId="3BC15CD2" w14:textId="77777777" w:rsidR="00A95123" w:rsidRPr="00A95123" w:rsidRDefault="00A95123" w:rsidP="00A95123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кінорежисер, автор фільмів «Українська рапсодія», «Квітка на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камені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», «Тіні забутих предків», «Цвіт граната»</w:t>
      </w:r>
    </w:p>
    <w:p w14:paraId="0412C9BF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А. Горська</w:t>
      </w:r>
    </w:p>
    <w:p w14:paraId="5FD2559D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В. Симоненко</w:t>
      </w:r>
    </w:p>
    <w:p w14:paraId="232B4ED7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Л. Костенко</w:t>
      </w:r>
    </w:p>
    <w:p w14:paraId="4F7C49AC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І. Драч</w:t>
      </w:r>
    </w:p>
    <w:p w14:paraId="6E2334D5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А. Горська</w:t>
      </w:r>
    </w:p>
    <w:p w14:paraId="57AEB80D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В. Симоненко</w:t>
      </w:r>
    </w:p>
    <w:p w14:paraId="64D7C17B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Л. Костенко</w:t>
      </w:r>
    </w:p>
    <w:p w14:paraId="44268811" w14:textId="77777777" w:rsidR="00A95123" w:rsidRPr="00A95123" w:rsidRDefault="00A95123" w:rsidP="00A95123">
      <w:pPr>
        <w:shd w:val="clear" w:color="auto" w:fill="F8F9FA"/>
        <w:spacing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І. Драч</w:t>
      </w:r>
    </w:p>
    <w:p w14:paraId="153EBBBC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Установіть відповідність між прізвищами митців і фактами їхньої творчої біографії.</w:t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2B4E0AF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 бали</w:t>
      </w:r>
    </w:p>
    <w:p w14:paraId="101C54B2" w14:textId="77777777" w:rsidR="00A95123" w:rsidRPr="00A95123" w:rsidRDefault="00A95123" w:rsidP="00A95123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кінорежисер, автор фільмів «Земля», «Поема про море», кіноповістей «Україна в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огні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», «Зачарована Десна»</w:t>
      </w:r>
    </w:p>
    <w:p w14:paraId="29E9F034" w14:textId="77777777" w:rsidR="00A95123" w:rsidRPr="00A95123" w:rsidRDefault="00A95123" w:rsidP="00A95123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письменник, громадський діяч, автор трилогії «Прапороносці», романів «Тронка», «Собор», «Берег любові»</w:t>
      </w:r>
    </w:p>
    <w:p w14:paraId="0EB0D5EF" w14:textId="77777777" w:rsidR="00A95123" w:rsidRPr="00A95123" w:rsidRDefault="00A95123" w:rsidP="00A95123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поет, автор збірок «Протуберанці серця», «Корінь і крона», сценаріїв до фільмів «Криниця для спраглих», «Камінний хрест»</w:t>
      </w:r>
    </w:p>
    <w:p w14:paraId="310BD98A" w14:textId="77777777" w:rsidR="00A95123" w:rsidRPr="00A95123" w:rsidRDefault="00A95123" w:rsidP="00A95123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кінорежисер, автор фільмів «Українська рапсодія», «Квітка на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камені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», «Тіні забутих предків», «Колір граната»</w:t>
      </w:r>
    </w:p>
    <w:p w14:paraId="2EA540F3" w14:textId="77777777" w:rsidR="00A95123" w:rsidRPr="00A95123" w:rsidRDefault="00A95123" w:rsidP="00A95123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письменник, журналіст, автор романів «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Первоміст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», «Роксолана», «Я, Богдан», сценарію до фільму «Ярослав Мудрий»</w:t>
      </w:r>
    </w:p>
    <w:p w14:paraId="14B97E80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О. Гончар</w:t>
      </w:r>
    </w:p>
    <w:p w14:paraId="2B36AE45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О. Довженко</w:t>
      </w:r>
    </w:p>
    <w:p w14:paraId="6BC868A0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С. Параджанов</w:t>
      </w:r>
    </w:p>
    <w:p w14:paraId="0262C0FC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П. Загребельний</w:t>
      </w:r>
    </w:p>
    <w:p w14:paraId="21922498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О. Гончар</w:t>
      </w:r>
    </w:p>
    <w:p w14:paraId="7E9292AA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О. Довженко</w:t>
      </w:r>
    </w:p>
    <w:p w14:paraId="5811847C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С. Параджанов</w:t>
      </w:r>
    </w:p>
    <w:p w14:paraId="33146549" w14:textId="77777777" w:rsidR="00A95123" w:rsidRPr="00A95123" w:rsidRDefault="00A95123" w:rsidP="00A95123">
      <w:pPr>
        <w:shd w:val="clear" w:color="auto" w:fill="F8F9FA"/>
        <w:spacing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П. Загребельний</w:t>
      </w:r>
    </w:p>
    <w:p w14:paraId="307E6C00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Коли було засновано в Києві Українську громадську групу сприянню виконанню Гельсінських угод?</w:t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7D02049A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1778886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1965 році</w:t>
      </w:r>
    </w:p>
    <w:p w14:paraId="71BD4AD4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1980 році</w:t>
      </w:r>
    </w:p>
    <w:p w14:paraId="05EC922B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1985 році</w:t>
      </w:r>
    </w:p>
    <w:p w14:paraId="5FB02581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1976 році</w:t>
      </w:r>
    </w:p>
    <w:p w14:paraId="039BB450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Коли відбулась перша хвиля арештів  української інтелігенції в Києві, Львові, Луцьку та інших містах?</w:t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7610A80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0DC9523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1975 році</w:t>
      </w:r>
    </w:p>
    <w:p w14:paraId="195221E1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1965 році</w:t>
      </w:r>
    </w:p>
    <w:p w14:paraId="7EEA771F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1980 році</w:t>
      </w:r>
    </w:p>
    <w:p w14:paraId="03E8DDEC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1970 році</w:t>
      </w:r>
    </w:p>
    <w:p w14:paraId="17964B61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 кого йдеться в описі: </w:t>
      </w:r>
      <w:r w:rsidRPr="00A95123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"Один із засновників Народного руху України. Фаховий політик – народний депутат і учасник президентських перегонів, лідер опозиції."</w:t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7BD674E4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6D4F58EB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В’ячеслава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Чорновола</w:t>
      </w:r>
      <w:proofErr w:type="spellEnd"/>
    </w:p>
    <w:p w14:paraId="18132696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Мустафу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Джемілєва</w:t>
      </w:r>
      <w:proofErr w:type="spellEnd"/>
    </w:p>
    <w:p w14:paraId="31BBFBAB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Петра Григоренка</w:t>
      </w:r>
    </w:p>
    <w:p w14:paraId="13B2AB49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Михайла Брайчевського</w:t>
      </w:r>
    </w:p>
    <w:p w14:paraId="4861D308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Коли відбулась прем'єра фільму «Тіні забутих предків» в кінотеатрі "Україна"?</w:t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BE9A6A1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DAA6EB0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1968 році</w:t>
      </w:r>
    </w:p>
    <w:p w14:paraId="0E654E0D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1970 році</w:t>
      </w:r>
    </w:p>
    <w:p w14:paraId="5F7002CA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1965 році</w:t>
      </w:r>
    </w:p>
    <w:p w14:paraId="6727F6D1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1955 році</w:t>
      </w:r>
    </w:p>
    <w:p w14:paraId="03349E4D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Що таке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геронтократія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?</w:t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4A99271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4863C1CF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«влада старців»</w:t>
      </w:r>
    </w:p>
    <w:p w14:paraId="360EFAFD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«влада демократів»</w:t>
      </w:r>
    </w:p>
    <w:p w14:paraId="77BF9F1D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«влада комуністів»</w:t>
      </w:r>
    </w:p>
    <w:p w14:paraId="0D480842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«влада народу»</w:t>
      </w:r>
    </w:p>
    <w:p w14:paraId="1F719509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 кого йдеться в описі "У березні 1972 р. його піддали критиці на політбюро ЦК КПРС за «недоліки у справі інтернаціонального виховання трудящих і примиренське ставлення до проявів націоналізму»?</w:t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36F3191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BCD6377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В.Щербицького</w:t>
      </w:r>
      <w:proofErr w:type="spellEnd"/>
    </w:p>
    <w:p w14:paraId="516D9343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М.Хрущова</w:t>
      </w:r>
      <w:proofErr w:type="spellEnd"/>
    </w:p>
    <w:p w14:paraId="73B752AB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О.Довженка</w:t>
      </w:r>
      <w:proofErr w:type="spellEnd"/>
    </w:p>
    <w:p w14:paraId="5AEB6873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П. Шелеста</w:t>
      </w:r>
    </w:p>
    <w:p w14:paraId="1412E736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Яке явище радянської дійсності другої половини 1960–1980-х рр. відображає карикатура?</w:t>
      </w: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43CB785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185925F0" w14:textId="752AF4EC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23F8BFF1" wp14:editId="18A46106">
            <wp:extent cx="3087370" cy="3810000"/>
            <wp:effectExtent l="0" t="0" r="0" b="0"/>
            <wp:docPr id="8" name="Рисунок 8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37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119A4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розкрадання державного майна на робочих місцях</w:t>
      </w:r>
    </w:p>
    <w:p w14:paraId="3E117DEC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низьку якість обслуговування в торговельних закладах</w:t>
      </w:r>
    </w:p>
    <w:p w14:paraId="40189C4E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систематичне пияцтво на робочому місці</w:t>
      </w:r>
    </w:p>
    <w:p w14:paraId="0B312073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технологічну відсталість харчової промисловості</w:t>
      </w:r>
    </w:p>
    <w:p w14:paraId="76B69385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 яке явище в житті радянських людей у період «застою» вказує карикатура?</w:t>
      </w: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5465AEA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71A97C1" w14:textId="753142E2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18E85450" wp14:editId="250613C5">
            <wp:extent cx="4001770" cy="2049145"/>
            <wp:effectExtent l="0" t="0" r="0" b="8255"/>
            <wp:docPr id="7" name="Рисунок 7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1770" cy="204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C8B4D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політичну активність старшого покоління</w:t>
      </w:r>
    </w:p>
    <w:p w14:paraId="07B8C7B1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хронічний дефіцит товарів широкого вжитку</w:t>
      </w:r>
    </w:p>
    <w:p w14:paraId="56D1860D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дитячу безпритульність</w:t>
      </w:r>
    </w:p>
    <w:p w14:paraId="3F1075C4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низький рівень соціального захисту населення</w:t>
      </w:r>
    </w:p>
    <w:p w14:paraId="7582C042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Яка особливість економічного розвитку України 1970 — початку 1980-х рр. підтверджується поданими нижче даними?</w:t>
      </w:r>
    </w:p>
    <w:p w14:paraId="34169EEF" w14:textId="77777777" w:rsidR="00A95123" w:rsidRPr="00A95123" w:rsidRDefault="00A95123" w:rsidP="00A95123">
      <w:pPr>
        <w:shd w:val="clear" w:color="auto" w:fill="FFFFFF"/>
        <w:spacing w:before="100" w:beforeAutospacing="1"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«У республіці, на яку припадало 2,6% території СРСР, було побудовано майже 40% атомних енергоблоків, продукувалося близько 40% усієї радянської сталі, 34% вугілля, 51% чавуну. ...частка промисловості, що працювала на споживчий ринок, становила 29%, а в розвинутих країнах цей показник сягав 50–60%...»</w:t>
      </w:r>
    </w:p>
    <w:p w14:paraId="62DC1382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FE55684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C34DC33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посилення економічної самостійності</w:t>
      </w:r>
    </w:p>
    <w:p w14:paraId="62F046A0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деформованість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структури економіки</w:t>
      </w:r>
    </w:p>
    <w:p w14:paraId="36D24782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зростання конкурентоспроможності продукції</w:t>
      </w:r>
    </w:p>
    <w:p w14:paraId="3C0E28D5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зниження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матеріало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- та енергомісткості виробництва</w:t>
      </w:r>
    </w:p>
    <w:p w14:paraId="06414EB8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Яке визначення відповідає поняттю «номенклатура»?</w:t>
      </w: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275AC6F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4764CBA8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узагальнююча назва посадовців різних рівнів, що є ланками командно-адміністративної системи</w:t>
      </w:r>
    </w:p>
    <w:p w14:paraId="00E5C1C1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система, за якої функціонують і ведуть боротьбу за владу партії різної політичної орієнтації</w:t>
      </w:r>
    </w:p>
    <w:p w14:paraId="0946B4CD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політика розміщення промислових об’єктів без урахування наявної сировинної бази, трудових ресурсів тощо</w:t>
      </w:r>
    </w:p>
    <w:p w14:paraId="7892CBFA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система управління, за якої частина функцій центральної влади переходить до місцевих органів самоврядування</w:t>
      </w:r>
    </w:p>
    <w:p w14:paraId="32A8214E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До якого періоду історії України слід віднести такий висновок науковців: </w:t>
      </w:r>
      <w:r w:rsidRPr="00A95123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 xml:space="preserve">«Свідченням прогресивних явищ в українському мистецтві стало утвердження і розвиток українського романтичного (поетичного) кіно. Творчість таких видатних діячів українського кіно, як С. Параджанов, І. </w:t>
      </w:r>
      <w:r w:rsidRPr="00A95123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lastRenderedPageBreak/>
        <w:t>Миколайчук, стала відомою далеко за межами України»</w:t>
      </w: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?</w:t>
      </w: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771289B8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1D3A56A0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«відлига»</w:t>
      </w:r>
    </w:p>
    <w:p w14:paraId="6219F87D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«застій»</w:t>
      </w:r>
    </w:p>
    <w:p w14:paraId="195EAE60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«незалежність»</w:t>
      </w:r>
    </w:p>
    <w:p w14:paraId="60545FFB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«перебудова»</w:t>
      </w:r>
    </w:p>
    <w:p w14:paraId="1FF3087C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Які завдання ставила перед собою Українська громадська група сприяння виконанню Гельсінських угод? (Оберіть </w:t>
      </w:r>
      <w:r w:rsidRPr="00A95123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три</w:t>
      </w: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 відповіді)</w:t>
      </w: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99950E4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 бали</w:t>
      </w:r>
    </w:p>
    <w:p w14:paraId="19C11E7C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залучити європейське співтовариство до реалізації Україною конституційного права на вихід зі складу СРСР</w:t>
      </w:r>
    </w:p>
    <w:p w14:paraId="20BB44DA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домагатися ліквідації монополії КПРС на владу, передання влади З'їзду народних депутатів</w:t>
      </w:r>
    </w:p>
    <w:p w14:paraId="4B4D35D0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знайомити світову громадськість з фактами порушень на теренах України Загальної Декларації прав людини</w:t>
      </w:r>
    </w:p>
    <w:p w14:paraId="6C164580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домагатися внесення до Конституції УРСР положень Заключного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акта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Наради з питань безпеки та співробітництва в Європі</w:t>
      </w:r>
    </w:p>
    <w:p w14:paraId="2D7530A5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сприяти ознайомленню широких кіл української громадськості із Загальною Декларацією прав людини</w:t>
      </w:r>
    </w:p>
    <w:p w14:paraId="03D7E836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домагатися, з метою вільного обміну інформацією та ідеями, акредитування в Україні представників зарубіжної преси</w:t>
      </w:r>
    </w:p>
    <w:p w14:paraId="0CF410EC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У листі до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Президіі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̈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Верховноі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̈ Ради СРСР В. Стус писав:</w:t>
      </w:r>
    </w:p>
    <w:p w14:paraId="0A39F525" w14:textId="77777777" w:rsidR="00A95123" w:rsidRPr="00A95123" w:rsidRDefault="00A95123" w:rsidP="00A95123">
      <w:pPr>
        <w:shd w:val="clear" w:color="auto" w:fill="FFFFFF"/>
        <w:spacing w:before="100" w:beforeAutospacing="1"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«...</w:t>
      </w:r>
      <w:proofErr w:type="spellStart"/>
      <w:r w:rsidRPr="00A95123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Репресіі</w:t>
      </w:r>
      <w:proofErr w:type="spellEnd"/>
      <w:r w:rsidRPr="00A95123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 xml:space="preserve">̈ 1972 р. показали, що в </w:t>
      </w:r>
      <w:proofErr w:type="spellStart"/>
      <w:r w:rsidRPr="00A95123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дискусіі</w:t>
      </w:r>
      <w:proofErr w:type="spellEnd"/>
      <w:r w:rsidRPr="00A95123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 xml:space="preserve">̈ з </w:t>
      </w:r>
      <w:proofErr w:type="spellStart"/>
      <w:r w:rsidRPr="00A95123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українськими</w:t>
      </w:r>
      <w:proofErr w:type="spellEnd"/>
      <w:r w:rsidRPr="00A95123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 xml:space="preserve"> «дисидентами» влада не </w:t>
      </w:r>
      <w:proofErr w:type="spellStart"/>
      <w:r w:rsidRPr="00A95123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знайшла</w:t>
      </w:r>
      <w:proofErr w:type="spellEnd"/>
      <w:r w:rsidRPr="00A95123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 xml:space="preserve"> більш переконливих аргументів, ніж застосування сили, а умови в таборах переконали мене у тім, що простір застосування </w:t>
      </w:r>
      <w:proofErr w:type="spellStart"/>
      <w:r w:rsidRPr="00A95123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цієі</w:t>
      </w:r>
      <w:proofErr w:type="spellEnd"/>
      <w:r w:rsidRPr="00A95123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̈ сили не знає кінця»</w:t>
      </w: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.</w:t>
      </w: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  <w:t xml:space="preserve">Перехід влади до застосування сили проти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українських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дисидентів спричинено</w:t>
      </w:r>
    </w:p>
    <w:p w14:paraId="6C7E43E3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2FF4530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60E27AA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утворенням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Українськоі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̈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Гельсінськоі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̈ групи.</w:t>
      </w:r>
    </w:p>
    <w:p w14:paraId="78148DCE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зміною вищого керівництва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Комуністичноі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̈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партіі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̈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України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.</w:t>
      </w:r>
    </w:p>
    <w:p w14:paraId="47910B00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поширенням «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самвидавничого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 журналу «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Українськии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̆ вісник».</w:t>
      </w:r>
    </w:p>
    <w:p w14:paraId="225FDFE2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акцією протесту під час прем’єри фільму «Тіні забутих предків».</w:t>
      </w:r>
    </w:p>
    <w:p w14:paraId="531CB59F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Укажіть одну з ознак дисидентського руху в Україні в другій половині 1960 — першій половині 1980-х рр.?</w:t>
      </w: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F706A68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66AEE2DB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домінування релігійної течії, її підтримка православною церквою</w:t>
      </w:r>
    </w:p>
    <w:p w14:paraId="5E41EBE9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координація масових антиурядових акцій з московськими групами</w:t>
      </w:r>
    </w:p>
    <w:p w14:paraId="22042941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поширення руху лише в західних областях України</w:t>
      </w:r>
    </w:p>
    <w:p w14:paraId="14AF73C3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мирний, ненасильницький характер боротьби</w:t>
      </w:r>
    </w:p>
    <w:p w14:paraId="29F8CED1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Установіть відповідність між прізвищами діячів і фактами їхньої біографії.</w:t>
      </w: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922ECA3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 бали</w:t>
      </w:r>
    </w:p>
    <w:p w14:paraId="5BDCF258" w14:textId="77777777" w:rsidR="00A95123" w:rsidRPr="00A95123" w:rsidRDefault="00A95123" w:rsidP="00A95123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автор «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самвидавських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» праць «Репортаж із заповідника імені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Берії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», «Серед снігів», «Хроніка опору»</w:t>
      </w:r>
    </w:p>
    <w:p w14:paraId="4649FE99" w14:textId="77777777" w:rsidR="00A95123" w:rsidRPr="00A95123" w:rsidRDefault="00A95123" w:rsidP="00A95123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автор «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самвидавської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 збірки «Лихо з розуму», журналу «Український вісник», член Української Гельсінської групи</w:t>
      </w:r>
    </w:p>
    <w:p w14:paraId="1FB90B40" w14:textId="77777777" w:rsidR="00A95123" w:rsidRPr="00A95123" w:rsidRDefault="00A95123" w:rsidP="00A95123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автор збірок «Круговерть», «Зимові дерева», «Веселий цвинтар», член Української Гельсінської групи</w:t>
      </w:r>
    </w:p>
    <w:p w14:paraId="18F15DA9" w14:textId="77777777" w:rsidR="00A95123" w:rsidRPr="00A95123" w:rsidRDefault="00A95123" w:rsidP="00A95123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автор поезій «Всесвіт у тобі», «Оновлення», один із засновників і керівник Української Гельсінської групи</w:t>
      </w:r>
    </w:p>
    <w:p w14:paraId="7EA2D3D7" w14:textId="77777777" w:rsidR="00A95123" w:rsidRPr="00A95123" w:rsidRDefault="00A95123" w:rsidP="00A95123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автор збірок «Лебеді материнства», «Земне тяжіння», «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самвидавської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 сатири «Некролог кукурудзяному качанові», «Злодій», «Суд»</w:t>
      </w:r>
    </w:p>
    <w:p w14:paraId="47A5C8D4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В. Симоненко</w:t>
      </w:r>
    </w:p>
    <w:p w14:paraId="3E16523F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М. Руденко</w:t>
      </w:r>
    </w:p>
    <w:p w14:paraId="795DFD92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В. Стус</w:t>
      </w:r>
    </w:p>
    <w:p w14:paraId="25D5BD35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В. Чорновіл</w:t>
      </w:r>
    </w:p>
    <w:p w14:paraId="13C854C7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В. Симоненко</w:t>
      </w:r>
    </w:p>
    <w:p w14:paraId="07690474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М. Руденко</w:t>
      </w:r>
    </w:p>
    <w:p w14:paraId="62DC856B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В. Стус</w:t>
      </w:r>
    </w:p>
    <w:p w14:paraId="40F74B50" w14:textId="77777777" w:rsidR="00A95123" w:rsidRPr="00A95123" w:rsidRDefault="00A95123" w:rsidP="00A95123">
      <w:pPr>
        <w:shd w:val="clear" w:color="auto" w:fill="F8F9FA"/>
        <w:spacing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В. Чорновіл</w:t>
      </w:r>
    </w:p>
    <w:p w14:paraId="6A11160D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Яке явище радянської дійсності 1970—1980-х рр. відображено на карикатурі?</w:t>
      </w: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C87D055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1501E06" w14:textId="03DD4F55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23F74E81" wp14:editId="1E281C95">
            <wp:extent cx="4741545" cy="4447540"/>
            <wp:effectExtent l="0" t="0" r="1905" b="0"/>
            <wp:docPr id="6" name="Рисунок 6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1545" cy="444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CC185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незадовільні умови праці співробітників закладів торгівлі</w:t>
      </w:r>
    </w:p>
    <w:p w14:paraId="7DB8D02C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дефіцит товарів широкого вжитку в торговельних мережах</w:t>
      </w:r>
    </w:p>
    <w:p w14:paraId="3617256A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низький рівень культури обслуговування у сфері торгівлі</w:t>
      </w:r>
    </w:p>
    <w:p w14:paraId="3103300C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падіння в суспільстві престижу торговельних професій</w:t>
      </w:r>
    </w:p>
    <w:p w14:paraId="6256FC59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Обов'язковість носіння дітьми та молоддю УРСР зображених значків свідчить про</w:t>
      </w:r>
    </w:p>
    <w:p w14:paraId="3E1BC0D1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9C0EDA3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9696CA5" w14:textId="1EEAB194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618B66FE" wp14:editId="0B6438FB">
            <wp:extent cx="6113145" cy="2037715"/>
            <wp:effectExtent l="0" t="0" r="1905" b="635"/>
            <wp:docPr id="5" name="Рисунок 5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203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9B508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рівні фізичної підготовки.</w:t>
      </w:r>
    </w:p>
    <w:p w14:paraId="5422CB7F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заходи естетичного виховання.</w:t>
      </w:r>
    </w:p>
    <w:p w14:paraId="55E5ADF0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ідеологізацію суспільного життя.</w:t>
      </w:r>
    </w:p>
    <w:p w14:paraId="674EB21E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етапи формування нової соціальної групи.</w:t>
      </w:r>
    </w:p>
    <w:p w14:paraId="5114123F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Установіть послідовність подій дисидентського руху в Українській РСР.</w:t>
      </w: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A0CE391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 бали</w:t>
      </w:r>
    </w:p>
    <w:p w14:paraId="2B82DBA3" w14:textId="77777777" w:rsidR="00A95123" w:rsidRPr="00A95123" w:rsidRDefault="00A95123" w:rsidP="00A95123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</w:t>
      </w:r>
    </w:p>
    <w:p w14:paraId="5630CB43" w14:textId="77777777" w:rsidR="00A95123" w:rsidRPr="00A95123" w:rsidRDefault="00A95123" w:rsidP="00A95123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</w:t>
      </w:r>
    </w:p>
    <w:p w14:paraId="28F2BB62" w14:textId="77777777" w:rsidR="00A95123" w:rsidRPr="00A95123" w:rsidRDefault="00A95123" w:rsidP="00A95123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</w:t>
      </w:r>
    </w:p>
    <w:p w14:paraId="030B639D" w14:textId="77777777" w:rsidR="00A95123" w:rsidRPr="00A95123" w:rsidRDefault="00A95123" w:rsidP="00A95123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</w:t>
      </w:r>
    </w:p>
    <w:p w14:paraId="66F93CAC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створення Л. Лук'яненком Української робітничо-селянської спілки</w:t>
      </w:r>
    </w:p>
    <w:p w14:paraId="02998D00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початок випуску В.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Чорноволом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«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самвидавського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 журналу «Український вісник»</w:t>
      </w:r>
    </w:p>
    <w:p w14:paraId="57C2DC71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заснування М. Руденком Української громадської групи сприяння виконанню Гельсінських угод</w:t>
      </w:r>
    </w:p>
    <w:p w14:paraId="698FB1AB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участь В. Стуса в акції протесту в кінотеатрі «Україна» проти масових арештів дисидентів</w:t>
      </w:r>
    </w:p>
    <w:p w14:paraId="489FDD10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створення Л. Лук'яненком Української робітничо-селянської спілки</w:t>
      </w:r>
    </w:p>
    <w:p w14:paraId="37F096E4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початок випуску В.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Чорноволом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«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самвидавського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 журналу «Український вісник»</w:t>
      </w:r>
    </w:p>
    <w:p w14:paraId="23D967C5" w14:textId="77777777" w:rsidR="00A95123" w:rsidRPr="00A95123" w:rsidRDefault="00A95123" w:rsidP="00A95123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заснування М. Руденком Української громадської групи сприяння виконанню Гельсінських угод</w:t>
      </w:r>
    </w:p>
    <w:p w14:paraId="666EBA38" w14:textId="77777777" w:rsidR="00A95123" w:rsidRPr="00A95123" w:rsidRDefault="00A95123" w:rsidP="00A95123">
      <w:pPr>
        <w:shd w:val="clear" w:color="auto" w:fill="F8F9FA"/>
        <w:spacing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участь В. Стуса в акції протесту в кінотеатрі «Україна» проти масових арештів дисидентів</w:t>
      </w:r>
    </w:p>
    <w:p w14:paraId="40EAE563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 фото зображено</w:t>
      </w: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E6EE826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4FCCC3D5" w14:textId="67AD25E9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3BFB0257" wp14:editId="2C0F72A0">
            <wp:extent cx="2399030" cy="3329940"/>
            <wp:effectExtent l="0" t="0" r="1270" b="3810"/>
            <wp:docPr id="4" name="Рисунок 4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030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1ADE6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М. Руденка, письменника, автора поезій «Всесвіт у тобі»; керівника Української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Гельсинскої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групи.</w:t>
      </w:r>
    </w:p>
    <w:p w14:paraId="72F9437E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С. Параджанова, кінорежисера, автора фільмів «Тіні забутих предків», «Колір гранату».</w:t>
      </w:r>
    </w:p>
    <w:p w14:paraId="5F9F2B30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 xml:space="preserve">В. Стуса, поета, автора збірок «Круговерть», «Зимові дерева»; члена Української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Гельсинскої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групи.</w:t>
      </w:r>
    </w:p>
    <w:p w14:paraId="7848B85C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Є. Сверстюка, філософа, письменника, дисидента, автора збірки «Блудні сини України».</w:t>
      </w:r>
    </w:p>
    <w:p w14:paraId="18D59F27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Із якою подією пов’язані діячі, зображені на фото?</w:t>
      </w: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6476D37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D35ACDA" w14:textId="29B1FBCC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2795A085" wp14:editId="405F7901">
            <wp:extent cx="4312285" cy="1941830"/>
            <wp:effectExtent l="0" t="0" r="0" b="1270"/>
            <wp:docPr id="3" name="Рисунок 3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285" cy="194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4E0D0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заснуванням Української робітничо-селянської спілки</w:t>
      </w:r>
    </w:p>
    <w:p w14:paraId="0AA17F8E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повстанням політичних в'язнів у </w:t>
      </w:r>
      <w:proofErr w:type="spellStart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Норільському</w:t>
      </w:r>
      <w:proofErr w:type="spellEnd"/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концтаборі</w:t>
      </w:r>
    </w:p>
    <w:p w14:paraId="70A724F4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акцією протесту в кінотеатрі «Україна» проти арештів дисидентів</w:t>
      </w:r>
    </w:p>
    <w:p w14:paraId="57419196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створенням Української Гельсінської спілки</w:t>
      </w:r>
    </w:p>
    <w:p w14:paraId="097B0588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Яке явище радянської дійсності другої половини 1960-х – 1980-х рр. відображено на карикатурі?</w:t>
      </w: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F8FE44F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E36837D" w14:textId="420B692D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323BCAC9" wp14:editId="4DDD68D4">
            <wp:extent cx="5712460" cy="5401945"/>
            <wp:effectExtent l="0" t="0" r="2540" b="8255"/>
            <wp:docPr id="2" name="Рисунок 2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540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F359D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корупцію</w:t>
      </w:r>
    </w:p>
    <w:p w14:paraId="1B98B4C2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плюралізм</w:t>
      </w:r>
    </w:p>
    <w:p w14:paraId="4C5B3F88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бюрократизацію</w:t>
      </w:r>
    </w:p>
    <w:p w14:paraId="63A12211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дефіцит</w:t>
      </w:r>
    </w:p>
    <w:p w14:paraId="37A4C1F7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Прочитайте фрагмент історичного документа та виконайте завдання </w:t>
      </w:r>
    </w:p>
    <w:p w14:paraId="46B1E7C3" w14:textId="77777777" w:rsidR="00A95123" w:rsidRPr="00A95123" w:rsidRDefault="00A95123" w:rsidP="00A95123">
      <w:pPr>
        <w:shd w:val="clear" w:color="auto" w:fill="FFFFFF"/>
        <w:spacing w:before="100" w:beforeAutospacing="1"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«…[організація] ставить за мету:</w:t>
      </w:r>
      <w:r w:rsidRPr="00A95123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br/>
        <w:t>1) Сприяти ознайомленню широких кіл української громадськості з Декларацією Прав Людини.</w:t>
      </w:r>
      <w:r w:rsidRPr="00A95123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br/>
        <w:t xml:space="preserve">2) …активно сприяти виконанню гуманітарних статей Заключного </w:t>
      </w:r>
      <w:proofErr w:type="spellStart"/>
      <w:r w:rsidRPr="00A95123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Акта</w:t>
      </w:r>
      <w:proofErr w:type="spellEnd"/>
      <w:r w:rsidRPr="00A95123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 xml:space="preserve"> Наради з питань безпеки i співпраці в Європі.</w:t>
      </w:r>
      <w:r w:rsidRPr="00A95123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br/>
        <w:t>3) Домагатися, щоб на всіх міжнародних нарадах… Україна як суверенна європейська держава i член ООН була представлена окремою делегацією.</w:t>
      </w:r>
      <w:r w:rsidRPr="00A95123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br/>
        <w:t>4) З метою вільного обміну інформацією та ідеями домагатися акредитування на Україні представників зарубіжної преси…»</w:t>
      </w:r>
    </w:p>
    <w:p w14:paraId="3215052C" w14:textId="77777777" w:rsidR="00A95123" w:rsidRPr="00A95123" w:rsidRDefault="00A95123" w:rsidP="00A95123">
      <w:pPr>
        <w:shd w:val="clear" w:color="auto" w:fill="FFFFFF"/>
        <w:spacing w:before="100" w:beforeAutospacing="1"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Хто з діячів, зображених на фото, був членом цієї організації?</w:t>
      </w:r>
    </w:p>
    <w:p w14:paraId="6B7440F3" w14:textId="77777777" w:rsidR="00A95123" w:rsidRPr="00A95123" w:rsidRDefault="00A95123" w:rsidP="00A951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5EC8D8E" w14:textId="77777777" w:rsidR="00A95123" w:rsidRPr="00A95123" w:rsidRDefault="00A95123" w:rsidP="00A95123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1 бал</w:t>
      </w:r>
    </w:p>
    <w:p w14:paraId="3EFF745A" w14:textId="1664B6B0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3ADF4AE6" wp14:editId="7B30B38A">
            <wp:extent cx="5712460" cy="2037715"/>
            <wp:effectExtent l="0" t="0" r="2540" b="635"/>
            <wp:docPr id="1" name="Рисунок 1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203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F6C85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</w:t>
      </w:r>
    </w:p>
    <w:p w14:paraId="7593239F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</w:t>
      </w:r>
    </w:p>
    <w:p w14:paraId="28CA8DE3" w14:textId="77777777" w:rsidR="00A95123" w:rsidRPr="00A95123" w:rsidRDefault="00A95123" w:rsidP="00A951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</w:t>
      </w:r>
    </w:p>
    <w:p w14:paraId="7DB21281" w14:textId="77777777" w:rsidR="00A95123" w:rsidRPr="00A95123" w:rsidRDefault="00A95123" w:rsidP="00A9512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A95123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Г</w:t>
      </w:r>
    </w:p>
    <w:p w14:paraId="79F20EDE" w14:textId="77777777" w:rsidR="00A25B86" w:rsidRPr="00A95123" w:rsidRDefault="00A25B86">
      <w:pPr>
        <w:rPr>
          <w:rFonts w:ascii="Times New Roman" w:hAnsi="Times New Roman" w:cs="Times New Roman"/>
          <w:sz w:val="28"/>
          <w:szCs w:val="28"/>
        </w:rPr>
      </w:pPr>
    </w:p>
    <w:sectPr w:rsidR="00A25B86" w:rsidRPr="00A951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123"/>
    <w:rsid w:val="005D6A83"/>
    <w:rsid w:val="00A25B86"/>
    <w:rsid w:val="00A95123"/>
    <w:rsid w:val="00CE3645"/>
    <w:rsid w:val="00D4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AEC9D"/>
  <w15:chartTrackingRefBased/>
  <w15:docId w15:val="{F6194A6C-5CC7-4219-865A-38A3ED2B9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5123"/>
    <w:rPr>
      <w:color w:val="0000FF"/>
      <w:u w:val="single"/>
    </w:rPr>
  </w:style>
  <w:style w:type="character" w:customStyle="1" w:styleId="m7eme">
    <w:name w:val="m7eme"/>
    <w:basedOn w:val="a0"/>
    <w:rsid w:val="00A95123"/>
  </w:style>
  <w:style w:type="character" w:customStyle="1" w:styleId="vnumgf">
    <w:name w:val="vnumgf"/>
    <w:basedOn w:val="a0"/>
    <w:rsid w:val="00A95123"/>
  </w:style>
  <w:style w:type="character" w:customStyle="1" w:styleId="adtyne">
    <w:name w:val="adtyne"/>
    <w:basedOn w:val="a0"/>
    <w:rsid w:val="00A95123"/>
  </w:style>
  <w:style w:type="paragraph" w:styleId="a4">
    <w:name w:val="Normal (Web)"/>
    <w:basedOn w:val="a"/>
    <w:uiPriority w:val="99"/>
    <w:semiHidden/>
    <w:unhideWhenUsed/>
    <w:rsid w:val="00A95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Emphasis"/>
    <w:basedOn w:val="a0"/>
    <w:uiPriority w:val="20"/>
    <w:qFormat/>
    <w:rsid w:val="00A95123"/>
    <w:rPr>
      <w:i/>
      <w:iCs/>
    </w:rPr>
  </w:style>
  <w:style w:type="character" w:styleId="a6">
    <w:name w:val="Strong"/>
    <w:basedOn w:val="a0"/>
    <w:uiPriority w:val="22"/>
    <w:qFormat/>
    <w:rsid w:val="00A951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9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1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28146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2" w:color="DADCE0"/>
                <w:right w:val="single" w:sz="6" w:space="18" w:color="DADCE0"/>
              </w:divBdr>
              <w:divsChild>
                <w:div w:id="151414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1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9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3819529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72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703779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54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178887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251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3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73130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922346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328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0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200232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3152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256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007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14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877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104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404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07338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86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6219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837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858122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4159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03334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604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69890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4099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49273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013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880798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1430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194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82674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78315876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89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836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632900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0678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291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848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742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667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0245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78753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77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6207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610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8441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210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7846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280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00931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007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8203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1001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671337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9265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30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48365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39153322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341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535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43269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391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641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146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384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001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070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022161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9109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61900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4929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263977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3733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2765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447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31370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9981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6688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68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534781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9077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49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0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26724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5225978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420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78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02952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8962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225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2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571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384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9738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51525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0847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83542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491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422091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429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5522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873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927627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4252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92910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737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394281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9069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329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3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8780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53920111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034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290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897034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8003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32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308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288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270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97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275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936539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0574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296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906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175184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6868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06292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0940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109679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4757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1256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978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59747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9839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299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13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7494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6617680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947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501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758707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201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658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577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824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814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3371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08542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8794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217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2075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701121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6393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1731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962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497297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3303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1512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255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121473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0625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001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41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1346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6601237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537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887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85329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4781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515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158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832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559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77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207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923799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9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92667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9062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80761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6309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5935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403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845507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2115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3667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349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572779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0466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431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7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33567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792420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57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71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2194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952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418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848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554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3414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061680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871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34161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198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06886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3734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2333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613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82162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9119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9786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3876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603699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0258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204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25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912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68251331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24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670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797412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7350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533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050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069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531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2667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638516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8737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4930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219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63555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109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8675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311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883124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5680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377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372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461707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3478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094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8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5235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0377216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436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053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619423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2910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12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630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039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857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7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929930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413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8639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0930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642263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4268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4425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167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9130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4899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40778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505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258901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33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07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51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83199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8742877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045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689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804090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182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514447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8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117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170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7360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5327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2973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1959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3791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224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2294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0778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8262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8050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0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7873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9454901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131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75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338733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67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58122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04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888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4099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5316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3844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0060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0594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2071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030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6210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3295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0731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052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71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72830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74862213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547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780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195858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933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187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282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250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636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3467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659161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6153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7274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11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370027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6048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34418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805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536824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054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63487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395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11024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69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260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30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41230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3923685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963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874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3051780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9112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387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364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915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968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322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109812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1817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1026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584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58365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7876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2245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035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984395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2503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1493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62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510938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9062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882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11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16882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15914847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489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311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083938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8136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444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74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05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7617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325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363327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5788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60721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8692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22576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7554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470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724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09148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0271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5518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0200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27534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334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7116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64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15521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5779083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945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317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978521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835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814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95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883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2577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1561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28738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5381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8339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38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25892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5288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88550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7946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050797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116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0366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975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264415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317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563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95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34018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81475747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057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939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307172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64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106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42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9546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629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031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199451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8368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1345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995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06719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4405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83860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6862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6821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4334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385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6838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723315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0751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278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4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6950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4313403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58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161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167020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520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47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058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920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098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080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076720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5551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1035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898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32934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4941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3114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153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959336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384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15938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2002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154536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9406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7905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2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17054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1539017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381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16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669303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415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15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29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173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61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601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0227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11995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6749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73263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8869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698630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3090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16615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511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09652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3155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457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724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918653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8998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95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98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5379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19369056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961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123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59252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856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07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817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699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789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9608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7997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763645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9885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4938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257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1089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5185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8398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005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34416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3141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88128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166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259993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5133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853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63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96648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0369862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935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505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924722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0529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505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04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082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448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63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396515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8261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828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2139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113289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0506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9770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2598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201222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924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6838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1874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28307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6345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461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4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46822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36838490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933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060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324336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5592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065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126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227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961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6475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04129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868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37669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916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17547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863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39194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9818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08250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1449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0224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4424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700779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3944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068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67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70296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119018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3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218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1718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7140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624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10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999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6217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067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51281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050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8682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1962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775296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9198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9604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431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77684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1160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2187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706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13019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2261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834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7723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5389102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156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512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300831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470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85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79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385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076958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135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047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715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724666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8443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479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534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04473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090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8651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209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963598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249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8301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12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338068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8828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595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50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053934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229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45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45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08824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8464441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214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515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994780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1241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722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43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905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171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2104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264967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8781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823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778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902090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6037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8352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24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220795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13939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1491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621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110782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4094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085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30562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9774638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38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060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905898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211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622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912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752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154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30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42081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483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93372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1088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6377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3388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8773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439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364835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141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20903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453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67700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2505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3550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98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5259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2382501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354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777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183116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139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089138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48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024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658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8463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5536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2073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7061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6682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066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7764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8959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47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7112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4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93896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39146226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94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85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586900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80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79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398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174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6104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473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605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065876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0356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54031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579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956680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0915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0735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5435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616169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4781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101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460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89893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147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733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9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5177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83711267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152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118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410306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97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6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404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750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87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480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3658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409679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6249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54645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2279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18372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6976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77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9013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57164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45775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089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10427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5233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7176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5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51640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53711139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09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372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0993560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187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557552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663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466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914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128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8654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2765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6207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2040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22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9344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5300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8985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64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46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9243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92284014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97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050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109838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2968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658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410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166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856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713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181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889444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4698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7489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1058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117838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58121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7406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904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160947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1334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386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8582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439308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3280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864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81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5303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4054732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16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91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584150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167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571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244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160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059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208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3000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255182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715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37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2183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746675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8166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7785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537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34141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822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056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4184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853407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5766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524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48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5239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89427414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5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311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871386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277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256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469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620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063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408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944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417298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561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3372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094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393718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9345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8040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462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155756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5466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4938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1329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484864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2887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789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1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47138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19639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271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589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510602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574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780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578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870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4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223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358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156824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1572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0731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410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500266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6977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9866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039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73837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9054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6093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2256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76900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5539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hyperlink" Target="https://www.historyua.com/2023/05/12/ukrayina-v-period-zagostrennya-kryzy-radyanskoyi-systemy-zno-z-istoriyi-ukrayiny/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7401</Words>
  <Characters>4220</Characters>
  <Application>Microsoft Office Word</Application>
  <DocSecurity>0</DocSecurity>
  <Lines>35</Lines>
  <Paragraphs>23</Paragraphs>
  <ScaleCrop>false</ScaleCrop>
  <Company/>
  <LinksUpToDate>false</LinksUpToDate>
  <CharactersWithSpaces>11598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cvu.volyn@gmail.com</dc:creator>
  <cp:keywords/>
  <dc:description/>
  <cp:lastModifiedBy>cvu.volyn@gmail.com</cp:lastModifiedBy>
  <cp:revision>1</cp:revision>
  <dcterms:created xsi:type="dcterms:W3CDTF">2024-02-01T16:47:00Z</dcterms:created>
  <dcterms:modified xsi:type="dcterms:W3CDTF">2024-02-01T16:48:00Z</dcterms:modified>
</cp:coreProperties>
</file>