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2147" w14:textId="439109F0" w:rsidR="0047104C" w:rsidRPr="00E44C07" w:rsidRDefault="00E44C07">
      <w:pPr>
        <w:rPr>
          <w:rFonts w:ascii="Times New Roman" w:hAnsi="Times New Roman" w:cs="Times New Roman"/>
          <w:sz w:val="28"/>
          <w:szCs w:val="28"/>
        </w:rPr>
      </w:pPr>
      <w:r w:rsidRPr="00E44C07">
        <w:rPr>
          <w:rFonts w:ascii="Times New Roman" w:hAnsi="Times New Roman" w:cs="Times New Roman"/>
          <w:sz w:val="28"/>
          <w:szCs w:val="28"/>
        </w:rPr>
        <w:t>Тест 2.</w:t>
      </w:r>
    </w:p>
    <w:p w14:paraId="269D1321" w14:textId="6909A71E" w:rsidR="00E44C07" w:rsidRPr="00E44C07" w:rsidRDefault="00E44C07" w:rsidP="00E44C07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Українські землі у складі Речі Посполитої в першій половині XVII ст. </w:t>
      </w:r>
    </w:p>
    <w:p w14:paraId="36DAEA85" w14:textId="77777777" w:rsidR="00E44C07" w:rsidRDefault="00E44C07" w:rsidP="00E44C0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</w:p>
    <w:p w14:paraId="72F39D65" w14:textId="325D0D7B" w:rsidR="00E44C07" w:rsidRPr="00E44C07" w:rsidRDefault="00E44C07" w:rsidP="00E44C0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Виконуйте завдання для отримання 100% результату. Матеріал для підготовки </w:t>
      </w:r>
      <w:hyperlink r:id="rId4" w:history="1">
        <w:r w:rsidRPr="00E44C07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тут.</w:t>
        </w:r>
      </w:hyperlink>
    </w:p>
    <w:p w14:paraId="5FB42C98" w14:textId="77777777" w:rsidR="00E44C07" w:rsidRPr="00E44C07" w:rsidRDefault="00E44C07" w:rsidP="00E44C0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F6368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5F6368"/>
          <w:spacing w:val="3"/>
          <w:sz w:val="28"/>
          <w:szCs w:val="28"/>
          <w:lang w:eastAsia="uk-UA"/>
        </w:rPr>
        <w:t> </w:t>
      </w:r>
    </w:p>
    <w:p w14:paraId="3E257407" w14:textId="77777777" w:rsidR="00E44C07" w:rsidRPr="00E44C07" w:rsidRDefault="00E44C07" w:rsidP="00E44C07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Зірочка (*) указує, що запитання обов’язкове</w:t>
      </w:r>
    </w:p>
    <w:p w14:paraId="3DE112C6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 якого діяча йдеться в уривку з історичного джерела?</w:t>
      </w:r>
    </w:p>
    <w:p w14:paraId="7E9A14C9" w14:textId="77777777" w:rsidR="00E44C07" w:rsidRPr="00E44C07" w:rsidRDefault="00E44C07" w:rsidP="00E44C07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«Політичний, церковний, освітній діяч Речі Посполитої. З 1627 р. — архімандрит Києво-Печерського монастиря. У 1632 р. домігся від королівської влади визнання вищої православної церковної ієрархії. Для підвищення культурно-освітнього рівня православних священиків заснував Лаврську школу...»</w:t>
      </w:r>
    </w:p>
    <w:p w14:paraId="781C6192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73D8164C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3DC4FFB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П. Могилу</w:t>
      </w:r>
    </w:p>
    <w:p w14:paraId="75F51916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Ф. Прокоповича</w:t>
      </w:r>
    </w:p>
    <w:p w14:paraId="56D05714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Й.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Кондзелевича</w:t>
      </w:r>
      <w:proofErr w:type="spellEnd"/>
    </w:p>
    <w:p w14:paraId="11A97E4C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В.-К. Острозького</w:t>
      </w:r>
    </w:p>
    <w:p w14:paraId="2E5EEFE5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Участь українських козаків у Хотинській війні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B25E635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7FD33B4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відкрила шлях до скасування Берестейської унії.</w:t>
      </w:r>
    </w:p>
    <w:p w14:paraId="57B55FEC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поширила реєстрові права та привілеї на все козацтво.</w:t>
      </w:r>
    </w:p>
    <w:p w14:paraId="642DD146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забезпечила козакам право безперешкодного виходу в Чорне море.</w:t>
      </w:r>
    </w:p>
    <w:p w14:paraId="4CC263E3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врятувала Річ Посполиту від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турецько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-татарської навали.</w:t>
      </w:r>
    </w:p>
    <w:p w14:paraId="587EE629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Якому історичному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діячеві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історик О. Субтельний дав таку оцінку: </w:t>
      </w:r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«...Він дивився на козаків не лише під кутом зору їхніх особливих станових інтересів, а й як на потенційних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рушїів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українського суспільства в цілому. Сам він об’єднав військову силу козацтва з політично слабкою церковною та культурною верхівкою України...»</w:t>
      </w: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?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750A5EA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BF9AE85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А. П. Могилі</w:t>
      </w:r>
    </w:p>
    <w:p w14:paraId="04A8D3C0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Б. Д. Вишневецькому</w:t>
      </w:r>
    </w:p>
    <w:p w14:paraId="5BD01F66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В. К. Острозькому</w:t>
      </w:r>
    </w:p>
    <w:p w14:paraId="5A51842A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Г. П. Конашевичу-Сагайдачному</w:t>
      </w:r>
    </w:p>
    <w:p w14:paraId="04481F9F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1632 р. - це рік створення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DF1BA80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D8CB2FE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Львівського університету</w:t>
      </w:r>
    </w:p>
    <w:p w14:paraId="39BB82BB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Києво-Могилянського колегіуму</w:t>
      </w:r>
    </w:p>
    <w:p w14:paraId="69930C35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Луцької братської школи</w:t>
      </w:r>
    </w:p>
    <w:p w14:paraId="49484A02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Острозької академії</w:t>
      </w:r>
    </w:p>
    <w:p w14:paraId="754C191F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Хто очолив повстання, про яке йдеться в уривку з історичного джерела: </w:t>
      </w:r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«Року 1637 козаки зібралися... і вирушили на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Кумейки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супроти ляхів, але під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Кумейками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коронний гетьман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Конецпольський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, вдавшись до підступу, здолав козаків...»?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36CB7C5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CD2BDA1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Марко Жмайло</w:t>
      </w:r>
    </w:p>
    <w:p w14:paraId="3BC1CB1D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Тарас Федорович</w:t>
      </w:r>
    </w:p>
    <w:p w14:paraId="1499FAAB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Іван Сулима</w:t>
      </w:r>
    </w:p>
    <w:p w14:paraId="72323182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Павло Павлюк</w:t>
      </w:r>
    </w:p>
    <w:p w14:paraId="0AA23BB2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 появу якого явища в театральному мистецтві йдеться в уривку з історичного джерела?</w:t>
      </w:r>
    </w:p>
    <w:p w14:paraId="0CD8CBB2" w14:textId="77777777" w:rsidR="00E44C07" w:rsidRPr="00E44C07" w:rsidRDefault="00E44C07" w:rsidP="00E44C07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«У братських школах, академіях учні писали вірші, промови, а потім виголошували їх. Виконавці виходили на сцену й декламували текст, об’єднаний спільною темою. Шкільні вистави присвячувалися християнським святам, впливовим особам, важливим подіям. Вистава тривала досить довго, тому глядачам давали перепочинок, пропонуючи їхній увазі в перервах між діями спектаклю театралізовані сценки народно-побутової тематики».</w:t>
      </w:r>
    </w:p>
    <w:p w14:paraId="740B2FB2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C31BD2B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B32FE0D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комедія</w:t>
      </w:r>
    </w:p>
    <w:p w14:paraId="7E49140F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містерія</w:t>
      </w:r>
    </w:p>
    <w:p w14:paraId="54936D66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прелюдія</w:t>
      </w:r>
    </w:p>
    <w:p w14:paraId="36D8B5E6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інтермедія</w:t>
      </w:r>
    </w:p>
    <w:p w14:paraId="32C71C36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Укажіть прізвище діяча, з яким пов’язане відновлення в XVII ст. вищої православної церковної ієрархії в Речі Посполитій: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B920D6D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D19BEDA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Смотрицький</w:t>
      </w:r>
    </w:p>
    <w:p w14:paraId="6FBB8A22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П. Могила</w:t>
      </w:r>
    </w:p>
    <w:p w14:paraId="08AF2B7F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Й. Борецький</w:t>
      </w:r>
    </w:p>
    <w:p w14:paraId="43246567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Ф. Прокопович</w:t>
      </w:r>
    </w:p>
    <w:p w14:paraId="6652F815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Яка подія пов’язана з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діячем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, зображеним на репродукції картини?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8042B67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301C5DD" w14:textId="4F0C7C8D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25F67389" wp14:editId="175911CC">
            <wp:extent cx="3459480" cy="4114800"/>
            <wp:effectExtent l="0" t="0" r="7620" b="0"/>
            <wp:docPr id="7" name="Рисунок 7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09903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першої на українських землях слов’яно-греко-латинської школи</w:t>
      </w:r>
    </w:p>
    <w:p w14:paraId="65CAC6F4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укладення унії православної та католицької церков</w:t>
      </w:r>
    </w:p>
    <w:p w14:paraId="2F3F67B1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об’єднання Лаврської школи та Київської братської школи в колегію</w:t>
      </w:r>
    </w:p>
    <w:p w14:paraId="2E79BE1B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надання ставропігії Львівському Успенському братству</w:t>
      </w:r>
    </w:p>
    <w:p w14:paraId="0F7ECC42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Десятиліття «Золотого спокою» - це період в історії Речі Посполитої, що тривав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E6EA72B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60FD006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 козацького повстання під проводом С. Наливайка до морських походів козаків на чолі з П. Сагайдачним на володіння Османської імперії.</w:t>
      </w:r>
    </w:p>
    <w:p w14:paraId="67AC40E2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 укладення польсько-литовської міждержавної Люблінської унії до початку польсько-турецької Хотинської війни.</w:t>
      </w:r>
    </w:p>
    <w:p w14:paraId="5641FB9C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від придушення козацького повстання під проводом П.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Бута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, Я. Острянина, Д. Гуні до початку Національно-визвольної війни на чолі з Б. Хмельницьким.</w:t>
      </w:r>
    </w:p>
    <w:p w14:paraId="3C5E83E3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 укладення польсько-московського Віленського перемир’я до укладення «Вічного миру» між Річчю Посполитою та Московським царством.</w:t>
      </w:r>
    </w:p>
    <w:p w14:paraId="10F66ABE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відповідність між подією другої половини ХVІ - першої половини ХVІІ ст. та її наслідком для українських земель.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869B53E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4 бали</w:t>
      </w:r>
    </w:p>
    <w:p w14:paraId="6A5AEA88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реформування православної церкви</w:t>
      </w:r>
    </w:p>
    <w:p w14:paraId="3CE44989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масове покозачення селянства</w:t>
      </w:r>
    </w:p>
    <w:p w14:paraId="1CE5D65A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поширення фільварків</w:t>
      </w:r>
    </w:p>
    <w:p w14:paraId="385CFC69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започаткування книгодрукування</w:t>
      </w:r>
    </w:p>
    <w:p w14:paraId="624C0715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розкол православної церкви</w:t>
      </w:r>
    </w:p>
    <w:p w14:paraId="19B8A0A6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Речі Посполитої</w:t>
      </w:r>
    </w:p>
    <w:p w14:paraId="5AF7C8FC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укладення Берестейської унії</w:t>
      </w:r>
    </w:p>
    <w:p w14:paraId="6EE64CBA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перших православних братств у Львові</w:t>
      </w:r>
    </w:p>
    <w:p w14:paraId="141A6BF7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обрання П. Могили Київським митрополитом</w:t>
      </w:r>
    </w:p>
    <w:p w14:paraId="54ACA7E3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Речі Посполитої</w:t>
      </w:r>
    </w:p>
    <w:p w14:paraId="7EB1A267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укладення Берестейської унії</w:t>
      </w:r>
    </w:p>
    <w:p w14:paraId="7FB03BAE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перших православних братств у Львові</w:t>
      </w:r>
    </w:p>
    <w:p w14:paraId="26EE8291" w14:textId="77777777" w:rsidR="00E44C07" w:rsidRPr="00E44C07" w:rsidRDefault="00E44C07" w:rsidP="00E44C07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обрання П. Могили Київським митрополитом</w:t>
      </w:r>
    </w:p>
    <w:p w14:paraId="2713ADFF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Уривок із якого документа процитовано:</w:t>
      </w:r>
    </w:p>
    <w:p w14:paraId="3906E7C1" w14:textId="77777777" w:rsidR="00E44C07" w:rsidRPr="00E44C07" w:rsidRDefault="00E44C07" w:rsidP="00E44C07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«…Надалі козаки повинні будуть коритися виключно старшому, якого самі собі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оберуть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… Козаки мусять скласти правильні реєстри, які не перевищують 6 тисяч… З [цього] числа 1000 або більше козаків, на розсуд коронного гетьмана і з відома їхнього старшого.., мусять перебувати на Низу за порогами і там виконувати свою службу…»?</w:t>
      </w:r>
    </w:p>
    <w:p w14:paraId="58F5A1F7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2536C2D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569E652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Куруківської угоди (1625 р.)</w:t>
      </w:r>
    </w:p>
    <w:p w14:paraId="3AB5A7D0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«Пунктів заспокоєння руського народу» (1632 р.)</w:t>
      </w:r>
    </w:p>
    <w:p w14:paraId="65F3B01A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«Ординації Війська Запорозького…» (1638 р.)</w:t>
      </w:r>
    </w:p>
    <w:p w14:paraId="50B7B19B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Віленського перемир’я (1656 р.)</w:t>
      </w:r>
    </w:p>
    <w:p w14:paraId="3225712F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На фото зображено портрети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173E4CD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61D6650" w14:textId="728CFF05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7ABB1EF1" wp14:editId="5426E0DA">
            <wp:extent cx="4701540" cy="3025140"/>
            <wp:effectExtent l="0" t="0" r="3810" b="3810"/>
            <wp:docPr id="6" name="Рисунок 6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ADCBD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засновників навчальних закладів.</w:t>
      </w:r>
    </w:p>
    <w:p w14:paraId="6D22F1AF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авторів козацьких літописів.</w:t>
      </w:r>
    </w:p>
    <w:p w14:paraId="709EBB29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митрополитів православної церкви.</w:t>
      </w:r>
    </w:p>
    <w:p w14:paraId="147F0603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фундаторів перших церковних братств.</w:t>
      </w:r>
    </w:p>
    <w:p w14:paraId="68166D24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Фільварок — це форма господарювання</w:t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F65E5EE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332ABDC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міщан.</w:t>
      </w:r>
    </w:p>
    <w:p w14:paraId="09F7ECF1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козаків.</w:t>
      </w:r>
    </w:p>
    <w:p w14:paraId="0749A11C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шляхти.</w:t>
      </w:r>
    </w:p>
    <w:p w14:paraId="2EB6748F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селян.</w:t>
      </w:r>
    </w:p>
    <w:p w14:paraId="28A24D12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 яку форму феодальної повинності йдеться в уривку з історичного джерела:</w:t>
      </w:r>
    </w:p>
    <w:p w14:paraId="75736B13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DFB94D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«Робота підданим через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війта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має бути замовлена на тиждень, з чим і на котрий день люди до роботи мають прийти, а війт того ж дня людям визначить роботу. Якщо котрийсь чоловік не вийде на роботу, то за перший день прогулу заплатить гріш, а за другий — барана, а якщо й третій раз прогуляє, то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бичем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на лавці скарати, а дні пропущені відробити…»</w:t>
      </w: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?</w:t>
      </w:r>
    </w:p>
    <w:p w14:paraId="0CD4B37D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6F68731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AAD5943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панщину</w:t>
      </w:r>
    </w:p>
    <w:p w14:paraId="77463FD8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оброк</w:t>
      </w:r>
    </w:p>
    <w:p w14:paraId="5D0C3FDF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полюддя</w:t>
      </w:r>
    </w:p>
    <w:p w14:paraId="39FB3856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десятину</w:t>
      </w:r>
    </w:p>
    <w:p w14:paraId="75AD0B6A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Збільшення польською владою козацького реєстру до 6 тис. осіб та організація шести територіальних полків стало наслідком козацько-</w:t>
      </w: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селянського повстання під проводом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A9BC8FD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57A3F8B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М. Жмайла.</w:t>
      </w:r>
    </w:p>
    <w:p w14:paraId="0DE482BA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Т. Федоровича.</w:t>
      </w:r>
    </w:p>
    <w:p w14:paraId="1277DB23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К. Косинського.</w:t>
      </w:r>
    </w:p>
    <w:p w14:paraId="1B1E7EB8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С. Наливайка.</w:t>
      </w:r>
    </w:p>
    <w:p w14:paraId="7BF02ABD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Належність до якої релігійної конфесії гарантувала українській шляхті доступ до посад і реалізацію прав і привілеїв у Речі Посполитій у першій половині XVII ст.?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7A482F4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D40B2DF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католицизму</w:t>
      </w:r>
    </w:p>
    <w:p w14:paraId="061ABB87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кальвінізму</w:t>
      </w:r>
    </w:p>
    <w:p w14:paraId="4A98EB74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соцініанства</w:t>
      </w:r>
    </w:p>
    <w:p w14:paraId="678DB0EE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православ’я</w:t>
      </w:r>
    </w:p>
    <w:p w14:paraId="41C99AF7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Спираючись на подану карту, можна схарактеризувати зовнішньополітичну діяльність гетьмана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E4ABCE9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43E25EA" w14:textId="03AD8462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779EEB06" wp14:editId="5F7E19B8">
            <wp:extent cx="5417820" cy="5608320"/>
            <wp:effectExtent l="0" t="0" r="0" b="0"/>
            <wp:docPr id="5" name="Рисунок 5" descr="Зображення без під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браження без підпис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56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151CF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П. Дорошенка.</w:t>
      </w:r>
    </w:p>
    <w:p w14:paraId="27EC36D6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П. Сагайдачного.</w:t>
      </w:r>
    </w:p>
    <w:p w14:paraId="2C0071E8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Д. Вишневецького.</w:t>
      </w:r>
    </w:p>
    <w:p w14:paraId="281E93AB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Б. Хмельницького.</w:t>
      </w:r>
    </w:p>
    <w:p w14:paraId="3813DE6A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Укажіть події культурного життя України в другій половині XVI — першій половині XVII ст. (ОБЕРІТЬ ТРИ ВАРІАНТИ)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6D48536F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 бали</w:t>
      </w:r>
    </w:p>
    <w:p w14:paraId="0AB5BBBE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«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Синопсиса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 — першого підручника з історії України</w:t>
      </w:r>
    </w:p>
    <w:p w14:paraId="78F02995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об’єднання Київської братської та Лаврської шкіл у колегіум</w:t>
      </w:r>
    </w:p>
    <w:p w14:paraId="307836DC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видання у Львові Іваном Федоровим «Апостола» та «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Букваря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»</w:t>
      </w:r>
    </w:p>
    <w:p w14:paraId="0EDD67F9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колегіумів у Чернігові, Харкові та Переяславі</w:t>
      </w:r>
    </w:p>
    <w:p w14:paraId="5EEA6AF6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створення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Пересопницького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Євангелія</w:t>
      </w:r>
    </w:p>
    <w:p w14:paraId="62163F59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створення козацького літопису Самійла Величка</w:t>
      </w:r>
    </w:p>
    <w:p w14:paraId="0A892D53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Які події суспільно-політичного життя відбулися в другій половині XVI — першій половині XVII ст.?  (ОБЕРІТЬ ТРИ ВАРІАНТИ)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B9C8385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3 бали</w:t>
      </w:r>
    </w:p>
    <w:p w14:paraId="4E6E7243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визнання гетьманом Петром Дорошенком протекторату Османської імперії</w:t>
      </w:r>
    </w:p>
    <w:p w14:paraId="7E225239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«козацька реформа» польського короля Стефана Баторія та утворення реєстрового козацтва</w:t>
      </w:r>
    </w:p>
    <w:p w14:paraId="05B94567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вступ Війська Запорозького на чолі з гетьманом Петром Сагайдачним до Київського Богоявленського православного братства</w:t>
      </w:r>
    </w:p>
    <w:p w14:paraId="2FA83B17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захоплення та зруйнування російськими військами за наказом царя Петра І Чортомлицької Січі</w:t>
      </w:r>
    </w:p>
    <w:p w14:paraId="63EF9D72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ухвалення польським сеймом «Ординації Війська Запорозького реєстрового, що перебуває на службі Речі Посполитої»</w:t>
      </w:r>
    </w:p>
    <w:p w14:paraId="7A78122D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підпорядкування Київської митрополії Московському патріархові</w:t>
      </w:r>
    </w:p>
    <w:p w14:paraId="6B5E3A89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Формування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козацькоі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̈ старшини на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Запорозькіи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̆ Січі в ХVІ — на початку ХVІІ ст. відбувалося шляхом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8F89315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132F431B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бойового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галасу.</w:t>
      </w:r>
    </w:p>
    <w:p w14:paraId="172E184F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виборів.</w:t>
      </w:r>
    </w:p>
    <w:p w14:paraId="5E675CB3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призначення гетьманом.</w:t>
      </w:r>
    </w:p>
    <w:p w14:paraId="3E5C1C3D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займанщини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6EB42880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Яка подія суттєво вплинула на активізацію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українського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 xml:space="preserve"> національно-культурного руху кінця ХVІ — початку ХVІІ ст.?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0829643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CCB4135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Укладення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Люблінськоі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̈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уніі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̈.</w:t>
      </w:r>
    </w:p>
    <w:p w14:paraId="1C91894A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реєстрового козацтва.</w:t>
      </w:r>
    </w:p>
    <w:p w14:paraId="164C9941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Завершення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Хотинськоі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̈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війни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139FFD07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Укладення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Берестейськоі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̈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уніі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̈.</w:t>
      </w:r>
    </w:p>
    <w:p w14:paraId="7BBAA1AC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Укажіть провідників козацько-селянського повстання 1637–1638 рр.   (ОБЕРІТЬ ТРИ ВАРІАНТИ)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1D9432A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 бали</w:t>
      </w:r>
    </w:p>
    <w:p w14:paraId="46F26984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Іван Богун</w:t>
      </w:r>
    </w:p>
    <w:p w14:paraId="5CC6BCD3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Яків Острянин</w:t>
      </w:r>
    </w:p>
    <w:p w14:paraId="4F46DC9E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Павло Павлюк</w:t>
      </w:r>
    </w:p>
    <w:p w14:paraId="6C8A7DCD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Северин Наливайко</w:t>
      </w:r>
    </w:p>
    <w:p w14:paraId="18090A9A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Іван Гонта</w:t>
      </w:r>
    </w:p>
    <w:p w14:paraId="2DE8636E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Дмитро Гуня</w:t>
      </w:r>
    </w:p>
    <w:p w14:paraId="473B3041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Семен Палій</w:t>
      </w:r>
    </w:p>
    <w:p w14:paraId="44B6F76B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lastRenderedPageBreak/>
        <w:t>Установіть послідовність подій суспільно-культурного життя другої половини XVI — першої половини ХVII ст.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3A3E9A7D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0EB9865A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7E63F578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5BCD076F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63A31D7D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03AF4165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Києво-Могилянського колегіуму</w:t>
      </w:r>
    </w:p>
    <w:p w14:paraId="756C7244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в Острозі слов’яно-греко-латинської школи</w:t>
      </w:r>
    </w:p>
    <w:p w14:paraId="5C688BD8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створення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Пересопницького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Євангелія</w:t>
      </w:r>
    </w:p>
    <w:p w14:paraId="31C9C219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відновлення вищої православної ієрархії в Речі Посполитій</w:t>
      </w:r>
    </w:p>
    <w:p w14:paraId="242810C0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утворення Києво-Могилянського колегіуму</w:t>
      </w:r>
    </w:p>
    <w:p w14:paraId="30175D28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в Острозі слов’яно-греко-латинської школи</w:t>
      </w:r>
    </w:p>
    <w:p w14:paraId="0B5DA558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створення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Пересопницького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Євангелія</w:t>
      </w:r>
    </w:p>
    <w:p w14:paraId="229CE455" w14:textId="77777777" w:rsidR="00E44C07" w:rsidRPr="00E44C07" w:rsidRDefault="00E44C07" w:rsidP="00E44C07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відновлення вищої православної ієрархії в Речі Посполитій</w:t>
      </w:r>
    </w:p>
    <w:p w14:paraId="77F04FAA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Укажіть портрет гетьмана Петра Конашевича-Сагайдачного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592D3533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365EDCE4" w14:textId="613B5F80" w:rsidR="00E44C07" w:rsidRPr="00E44C07" w:rsidRDefault="00E44C07" w:rsidP="00E44C07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26AB3F8A" wp14:editId="56003699">
            <wp:extent cx="1691640" cy="21183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CD7DD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1</w:t>
      </w:r>
    </w:p>
    <w:p w14:paraId="4F022C99" w14:textId="3740B7F3" w:rsidR="00E44C07" w:rsidRPr="00E44C07" w:rsidRDefault="00E44C07" w:rsidP="00E44C07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12B15C70" wp14:editId="10877283">
            <wp:extent cx="1783080" cy="21564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D867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2</w:t>
      </w:r>
    </w:p>
    <w:p w14:paraId="40FBB3B2" w14:textId="09CACE03" w:rsidR="00E44C07" w:rsidRPr="00E44C07" w:rsidRDefault="00E44C07" w:rsidP="00E44C07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lastRenderedPageBreak/>
        <w:drawing>
          <wp:inline distT="0" distB="0" distL="0" distR="0" wp14:anchorId="3933FD38" wp14:editId="789BBDBC">
            <wp:extent cx="1531620" cy="2103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98A0F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3</w:t>
      </w:r>
    </w:p>
    <w:p w14:paraId="3BA2257C" w14:textId="5D9777E4" w:rsidR="00E44C07" w:rsidRPr="00E44C07" w:rsidRDefault="00E44C07" w:rsidP="00E44C07">
      <w:pPr>
        <w:shd w:val="clear" w:color="auto" w:fill="FFFFFF"/>
        <w:spacing w:line="2925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uk-UA"/>
        </w:rPr>
        <w:drawing>
          <wp:inline distT="0" distB="0" distL="0" distR="0" wp14:anchorId="1A862097" wp14:editId="1DC65AD6">
            <wp:extent cx="1577340" cy="19431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4DD30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Варіант 4</w:t>
      </w:r>
    </w:p>
    <w:p w14:paraId="42265DCB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Прочитайте уривок з історичного джерела та виконайте завдання.</w:t>
      </w:r>
    </w:p>
    <w:p w14:paraId="54E9090A" w14:textId="77777777" w:rsidR="00E44C07" w:rsidRPr="00E44C07" w:rsidRDefault="00E44C07" w:rsidP="00E44C07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«Після раптового вторгнення запорожців у табір Османа турками оволоділа паніка: сам Осман, який ще недавно думав, що немає нікого у світі могутнішого за нього, тепер на власні очі побачив усю хиткість свого становища...»</w:t>
      </w:r>
    </w:p>
    <w:p w14:paraId="0B0CABBD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В уривку йдеться про</w:t>
      </w:r>
    </w:p>
    <w:p w14:paraId="002522BE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2BB28587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AB94FDA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захоплення запорозькими козаками фортеці Кодак.</w:t>
      </w:r>
    </w:p>
    <w:p w14:paraId="3239552F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вторгнення в Молдавію козаків С. Наливайка.</w:t>
      </w:r>
    </w:p>
    <w:p w14:paraId="5C85B0A2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захоплення запорозькими козаками фортеці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Кафа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0FD61869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одну з подій Хотинської війни.</w:t>
      </w:r>
    </w:p>
    <w:p w14:paraId="23733AA7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Яку роль в історії українського народу відіграли козацько-селянські повстання кінця XVI — початку XVII ст.?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69DEF96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43FD1BF1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розкололи козацтво на два непримиренні табори: реєстрове та запорозьке (низове)</w:t>
      </w:r>
    </w:p>
    <w:p w14:paraId="6025CD35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поклали край тертям і протиріччям між козацькою старшиною та рядовим козацтвом</w:t>
      </w:r>
    </w:p>
    <w:p w14:paraId="253E503C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гальмували процеси ополячення й окатоличення, зменшуючи тиск шляхетського гніту</w:t>
      </w:r>
    </w:p>
    <w:p w14:paraId="6298C970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звели нанівець престиж і згасили авторитет запорозького козацтва серед селянства</w:t>
      </w:r>
    </w:p>
    <w:p w14:paraId="1A74BE02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Прочитайте уривок з історичного джерела та виконайте завдання.</w:t>
      </w:r>
    </w:p>
    <w:p w14:paraId="0BAA10EC" w14:textId="77777777" w:rsidR="00E44C07" w:rsidRPr="00E44C07" w:rsidRDefault="00E44C07" w:rsidP="00E44C07">
      <w:p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«Прибув... до Києва </w:t>
      </w:r>
      <w:proofErr w:type="spellStart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>святійший</w:t>
      </w:r>
      <w:proofErr w:type="spellEnd"/>
      <w:r w:rsidRPr="00E44C07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uk-UA"/>
        </w:rPr>
        <w:t xml:space="preserve"> патріарх єрусалимський Феофан… і був прийнятий з великою честю духовними та світськими людьми. Того ж року... висвятив на митрополію Київську чоловіка гідного й чесного. Іменем Йов Борецький… і з ним єпископів на різні місця...»</w:t>
      </w:r>
    </w:p>
    <w:p w14:paraId="1657D812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Описана подія відбулась за сприяння</w:t>
      </w:r>
    </w:p>
    <w:p w14:paraId="4308F611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49D4C79C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02FA98EC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В.-К. Острозького.</w:t>
      </w:r>
    </w:p>
    <w:p w14:paraId="62C942C4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Д. Вишневецького.</w:t>
      </w:r>
    </w:p>
    <w:p w14:paraId="5E133969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П. Сагайдачного.</w:t>
      </w:r>
    </w:p>
    <w:p w14:paraId="228E6AAE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П. Могили.</w:t>
      </w:r>
    </w:p>
    <w:p w14:paraId="4C9F6083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Установіть послідовність суспільно-політичних подій другої половини XVI — першої половини XVII ст.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946707D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 бали</w:t>
      </w:r>
    </w:p>
    <w:p w14:paraId="3E56184B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</w:t>
      </w:r>
    </w:p>
    <w:p w14:paraId="07EEC785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2</w:t>
      </w:r>
    </w:p>
    <w:p w14:paraId="6E68FDB9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</w:t>
      </w:r>
    </w:p>
    <w:p w14:paraId="4CDA9C31" w14:textId="77777777" w:rsidR="00E44C07" w:rsidRPr="00E44C07" w:rsidRDefault="00E44C07" w:rsidP="00E44C07">
      <w:pPr>
        <w:spacing w:after="0" w:line="300" w:lineRule="atLeast"/>
        <w:jc w:val="center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4</w:t>
      </w:r>
    </w:p>
    <w:p w14:paraId="79A6D28C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участь козацького війська на чолі з гетьманом П. Сагайдачним у Хотинській війні</w:t>
      </w:r>
    </w:p>
    <w:p w14:paraId="0FE84165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ухвалення польським сеймом «Ординації Війська Запорозького реєстрового, що перебуває на службі Речі Посполитої»</w:t>
      </w:r>
    </w:p>
    <w:p w14:paraId="5C216EF8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розгортання козацько-селянського повстання під проводом К. Косинського</w:t>
      </w:r>
    </w:p>
    <w:p w14:paraId="09AB118A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князем Д. Вишневецьким на о. Мала Хортиця першої відомої Січі</w:t>
      </w:r>
    </w:p>
    <w:p w14:paraId="02CC8EC3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участь козацького війська на чолі з гетьманом П. Сагайдачним у Хотинській війні</w:t>
      </w:r>
    </w:p>
    <w:p w14:paraId="7C8D8815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ухвалення польським сеймом «Ординації Війська Запорозького реєстрового, що перебуває на службі Речі Посполитої»</w:t>
      </w:r>
    </w:p>
    <w:p w14:paraId="5CAA8524" w14:textId="77777777" w:rsidR="00E44C07" w:rsidRPr="00E44C07" w:rsidRDefault="00E44C07" w:rsidP="00E44C07">
      <w:pPr>
        <w:shd w:val="clear" w:color="auto" w:fill="F8F9FA"/>
        <w:spacing w:after="0"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розгортання козацько-селянського повстання під проводом К. Косинського</w:t>
      </w:r>
    </w:p>
    <w:p w14:paraId="14C29C0F" w14:textId="77777777" w:rsidR="00E44C07" w:rsidRPr="00E44C07" w:rsidRDefault="00E44C07" w:rsidP="00E44C07">
      <w:pPr>
        <w:shd w:val="clear" w:color="auto" w:fill="F8F9FA"/>
        <w:spacing w:line="300" w:lineRule="atLeast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заснування князем Д. Вишневецьким на о. Мала Хортиця першої відомої Січі</w:t>
      </w:r>
    </w:p>
    <w:p w14:paraId="08E9A719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Одна з перших рукописних книг, перекладена тогочасною українською мовою під впливом подій європейської Реформації, — це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6BC0DAD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lastRenderedPageBreak/>
        <w:t>1 бал</w:t>
      </w:r>
    </w:p>
    <w:p w14:paraId="77656409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«Києво-Печерський патерик».</w:t>
      </w:r>
    </w:p>
    <w:p w14:paraId="07BBA456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Пересопницьке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Євангеліє».</w:t>
      </w:r>
    </w:p>
    <w:p w14:paraId="449C1C7B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«Синопсис».</w:t>
      </w:r>
    </w:p>
    <w:p w14:paraId="33FD7F17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«Православне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ісповідання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 віри».</w:t>
      </w:r>
    </w:p>
    <w:p w14:paraId="1F01581E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Укажіть особливості розвитку української культури другої половини XVI — першої половини XVII ст.  (ОБЕРІТЬ ТРИ ВАРІАНТИ)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119E4AAC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3 бали</w:t>
      </w:r>
    </w:p>
    <w:p w14:paraId="00A35ED0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Поява козацького літописання та історичної прози.</w:t>
      </w:r>
    </w:p>
    <w:p w14:paraId="1678F921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Становлення української професійної музики.</w:t>
      </w:r>
    </w:p>
    <w:p w14:paraId="39FA16DF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Поява та поширення книгодрукування.</w:t>
      </w:r>
    </w:p>
    <w:p w14:paraId="4A4C2A9C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Поява полемічної літератури.</w:t>
      </w:r>
    </w:p>
    <w:p w14:paraId="670B90AA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Зародження класицизму в архітектурі.</w:t>
      </w:r>
    </w:p>
    <w:p w14:paraId="41B9BC79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Поява монументальної скульптури та портретного живопису.</w:t>
      </w:r>
    </w:p>
    <w:p w14:paraId="0D804B52" w14:textId="77777777" w:rsidR="00E44C07" w:rsidRPr="00E44C07" w:rsidRDefault="00E44C07" w:rsidP="00E4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uk-UA"/>
        </w:rPr>
        <w:t>Поширення Магдебурзького права в XIV–XVII ст. на українських землях сприяло</w:t>
      </w: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br/>
      </w:r>
      <w:r w:rsidRPr="00E44C07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uk-UA"/>
        </w:rPr>
        <w:t>*</w:t>
      </w:r>
    </w:p>
    <w:p w14:paraId="0DD648B5" w14:textId="77777777" w:rsidR="00E44C07" w:rsidRPr="00E44C07" w:rsidRDefault="00E44C07" w:rsidP="00E44C07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1 бал</w:t>
      </w:r>
    </w:p>
    <w:p w14:paraId="70AFF8E7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витісненню з органів міського самоврядування іноземців (поляків, німців тощо).</w:t>
      </w:r>
    </w:p>
    <w:p w14:paraId="29ECBC1E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утвердженню панівного становища українського населення в містах.</w:t>
      </w:r>
    </w:p>
    <w:p w14:paraId="79F98AA9" w14:textId="77777777" w:rsidR="00E44C07" w:rsidRPr="00E44C07" w:rsidRDefault="00E44C07" w:rsidP="00E44C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захисту населення міст від сваволі королівських намісників і великих землевласників.</w:t>
      </w:r>
    </w:p>
    <w:p w14:paraId="75496556" w14:textId="77777777" w:rsidR="00E44C07" w:rsidRPr="00E44C07" w:rsidRDefault="00E44C07" w:rsidP="00E44C0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поглибленню спеціалізації ремісничого виробництва та утворенню </w:t>
      </w:r>
      <w:proofErr w:type="spellStart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цехів</w:t>
      </w:r>
      <w:proofErr w:type="spellEnd"/>
      <w:r w:rsidRPr="00E44C0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.</w:t>
      </w:r>
    </w:p>
    <w:p w14:paraId="2E37168D" w14:textId="77777777" w:rsidR="00E44C07" w:rsidRPr="00E44C07" w:rsidRDefault="00E44C07">
      <w:pPr>
        <w:rPr>
          <w:rFonts w:ascii="Times New Roman" w:hAnsi="Times New Roman" w:cs="Times New Roman"/>
          <w:sz w:val="28"/>
          <w:szCs w:val="28"/>
        </w:rPr>
      </w:pPr>
    </w:p>
    <w:sectPr w:rsidR="00E44C07" w:rsidRPr="00E44C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07"/>
    <w:rsid w:val="0047104C"/>
    <w:rsid w:val="005D6A83"/>
    <w:rsid w:val="00CE3645"/>
    <w:rsid w:val="00D4344A"/>
    <w:rsid w:val="00E4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34AC"/>
  <w15:chartTrackingRefBased/>
  <w15:docId w15:val="{926BD650-D39A-4A6F-9F0A-8F4E66A1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C07"/>
    <w:rPr>
      <w:color w:val="0000FF"/>
      <w:u w:val="single"/>
    </w:rPr>
  </w:style>
  <w:style w:type="character" w:customStyle="1" w:styleId="ebmsme">
    <w:name w:val="ebmsme"/>
    <w:basedOn w:val="a0"/>
    <w:rsid w:val="00E44C07"/>
  </w:style>
  <w:style w:type="character" w:customStyle="1" w:styleId="m7eme">
    <w:name w:val="m7eme"/>
    <w:basedOn w:val="a0"/>
    <w:rsid w:val="00E44C07"/>
  </w:style>
  <w:style w:type="paragraph" w:styleId="a4">
    <w:name w:val="Normal (Web)"/>
    <w:basedOn w:val="a"/>
    <w:uiPriority w:val="99"/>
    <w:semiHidden/>
    <w:unhideWhenUsed/>
    <w:rsid w:val="00E4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E44C07"/>
    <w:rPr>
      <w:i/>
      <w:iCs/>
    </w:rPr>
  </w:style>
  <w:style w:type="character" w:customStyle="1" w:styleId="vnumgf">
    <w:name w:val="vnumgf"/>
    <w:basedOn w:val="a0"/>
    <w:rsid w:val="00E44C07"/>
  </w:style>
  <w:style w:type="character" w:customStyle="1" w:styleId="adtyne">
    <w:name w:val="adtyne"/>
    <w:basedOn w:val="a0"/>
    <w:rsid w:val="00E44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433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9738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31033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009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9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7988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8797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24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0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80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34784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7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55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44711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75251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07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7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8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837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010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81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44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703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9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088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23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542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93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6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92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085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9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63706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0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2807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17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258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9568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03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38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0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15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7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8279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37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3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58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713657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7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62824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60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8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0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042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25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223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36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1428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1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47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5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0247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82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62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73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68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6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14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959864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9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60571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6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4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92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73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137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71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55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3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2810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30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74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80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4948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43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57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4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817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62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916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292057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0620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9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1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2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8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1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684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5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941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9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5306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9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45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7385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73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7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86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7913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0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3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3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002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2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14614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6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9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9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6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5383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78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355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055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26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848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0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806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13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67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72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389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43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5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8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63266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93459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32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1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90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537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455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2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978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8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40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7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4845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08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0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1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874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2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52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6121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93691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0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4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5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08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091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82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31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68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2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68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0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739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2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6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556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4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1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36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84587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3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85008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2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3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2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94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66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4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5574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76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7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23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2343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67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4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62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0504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4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14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3248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22189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42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9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2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7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11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49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0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17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23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2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70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2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23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222941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6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68944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8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0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85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86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62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67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42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70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9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90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560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7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41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5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850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91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94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26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97621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3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66411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40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6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0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7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97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7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27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85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9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11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1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9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953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21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62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4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946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93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7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33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69442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7543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93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2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7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70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073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1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3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877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6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1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8288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39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403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0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048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47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8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60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91886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5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45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0083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9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6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64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41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03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90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535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59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56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0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389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7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33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36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058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48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18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20623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07881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29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4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64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7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5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1259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94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21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52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31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39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26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36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142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08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1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2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00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87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8347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12332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0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3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95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054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831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3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7745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47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0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2711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48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3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3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518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75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9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56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06646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428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6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2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6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8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8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31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43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73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35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9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965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26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70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41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52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50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940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85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3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69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106077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55507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5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6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96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9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832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4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1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6720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8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2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1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0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7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7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861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0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43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514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5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88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137064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51451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49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4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51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3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6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2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023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25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91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8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876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8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85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28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84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9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8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0707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4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8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097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7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0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87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406110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04845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2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8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041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31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711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4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5963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8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9561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03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3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1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113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0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32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9970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1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25947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47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8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36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717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5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84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821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78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73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6018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09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148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834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9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22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97551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21310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37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84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096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45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128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5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6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6643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95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38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265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2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8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85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1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54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805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58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8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20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8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83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99145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13459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11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2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2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69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48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95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66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3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4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83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8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38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7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2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47157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98406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7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1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2797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3207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459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65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19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825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133976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194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98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16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9274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98416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885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57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195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629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6" w:color="673AB7"/>
                                                <w:left w:val="none" w:sz="0" w:space="6" w:color="673AB7"/>
                                                <w:bottom w:val="none" w:sz="0" w:space="6" w:color="673AB7"/>
                                                <w:right w:val="none" w:sz="0" w:space="6" w:color="673AB7"/>
                                              </w:divBdr>
                                            </w:div>
                                            <w:div w:id="321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9423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5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9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1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58988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3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4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1559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69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02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8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02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24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62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9542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266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6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3439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81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16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6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7189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53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8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54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10472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61355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5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43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4592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26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80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0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647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61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82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24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6293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73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26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07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97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1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5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40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171175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4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2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0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34709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0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7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2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152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1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20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175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66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61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7129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9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19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90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65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50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94337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4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5350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86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93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0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33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22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01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66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46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2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07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63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97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76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799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994679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25484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22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1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0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8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62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1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56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073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7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29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900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23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25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6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70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5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3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60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39273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6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93438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9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9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34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5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6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49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23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3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97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62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9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220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2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67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331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95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21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62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0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59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40499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8185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4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7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6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84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1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0796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72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11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145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56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77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11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39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1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27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8105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32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www.historyua.com/2023/04/27/ukrayinski-zemli-u-skladi-rechi-pospolytoyi-v-pershij-polovyni-xvii-st-zno-z-istoriyi-ukrayiny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7264</Words>
  <Characters>4142</Characters>
  <Application>Microsoft Office Word</Application>
  <DocSecurity>0</DocSecurity>
  <Lines>34</Lines>
  <Paragraphs>22</Paragraphs>
  <ScaleCrop>false</ScaleCrop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2024-01-31T17:53:00Z</dcterms:created>
  <dcterms:modified xsi:type="dcterms:W3CDTF">2024-01-31T17:54:00Z</dcterms:modified>
</cp:coreProperties>
</file>