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CA" w:rsidRDefault="00F522EB" w:rsidP="00641E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1.Вплив моди на особливості оздоблення одягу.</w:t>
      </w:r>
    </w:p>
    <w:p w:rsidR="00F522EB" w:rsidRDefault="00F522EB" w:rsidP="00641E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522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9076F1">
        <w:rPr>
          <w:rFonts w:ascii="Times New Roman" w:hAnsi="Times New Roman"/>
          <w:sz w:val="28"/>
          <w:szCs w:val="28"/>
          <w:lang w:val="uk-UA"/>
        </w:rPr>
        <w:t>од</w:t>
      </w:r>
      <w:r>
        <w:rPr>
          <w:rFonts w:ascii="Times New Roman" w:hAnsi="Times New Roman"/>
          <w:sz w:val="28"/>
          <w:szCs w:val="28"/>
          <w:lang w:val="uk-UA"/>
        </w:rPr>
        <w:t>ні тенденції в оздобленні одягу сезону весна/літо 2024.</w:t>
      </w:r>
    </w:p>
    <w:p w:rsidR="00F522EB" w:rsidRDefault="00F522EB" w:rsidP="00641E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9076F1">
        <w:rPr>
          <w:rFonts w:ascii="Times New Roman" w:hAnsi="Times New Roman"/>
          <w:sz w:val="28"/>
          <w:szCs w:val="28"/>
          <w:lang w:val="uk-UA"/>
        </w:rPr>
        <w:t xml:space="preserve">собливості застосування крайових, оздоблювальних швів з метою оздоблення одягу різних </w:t>
      </w:r>
      <w:proofErr w:type="spellStart"/>
      <w:r w:rsidRPr="009076F1">
        <w:rPr>
          <w:rFonts w:ascii="Times New Roman" w:hAnsi="Times New Roman"/>
          <w:sz w:val="28"/>
          <w:szCs w:val="28"/>
          <w:lang w:val="uk-UA"/>
        </w:rPr>
        <w:t>статево-вікових</w:t>
      </w:r>
      <w:proofErr w:type="spellEnd"/>
      <w:r w:rsidRPr="009076F1">
        <w:rPr>
          <w:rFonts w:ascii="Times New Roman" w:hAnsi="Times New Roman"/>
          <w:sz w:val="28"/>
          <w:szCs w:val="28"/>
          <w:lang w:val="uk-UA"/>
        </w:rPr>
        <w:t xml:space="preserve"> груп.</w:t>
      </w:r>
    </w:p>
    <w:p w:rsidR="00F522EB" w:rsidRDefault="00F522EB" w:rsidP="00641E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522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076F1">
        <w:rPr>
          <w:rFonts w:ascii="Times New Roman" w:hAnsi="Times New Roman"/>
          <w:sz w:val="28"/>
          <w:szCs w:val="28"/>
          <w:lang w:val="uk-UA"/>
        </w:rPr>
        <w:t>аріанти конструктивно-технологічних рішень обробки воланів, шлярок та з’єднання  їх з виробом.</w:t>
      </w:r>
    </w:p>
    <w:p w:rsidR="00F522EB" w:rsidRDefault="00F522EB" w:rsidP="00641E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F522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6F1">
        <w:rPr>
          <w:rFonts w:ascii="Times New Roman" w:hAnsi="Times New Roman"/>
          <w:sz w:val="28"/>
          <w:szCs w:val="28"/>
          <w:lang w:val="uk-UA"/>
        </w:rPr>
        <w:t xml:space="preserve">Технологія оздоблення виробів жабо, </w:t>
      </w:r>
      <w:proofErr w:type="spellStart"/>
      <w:r w:rsidRPr="009076F1">
        <w:rPr>
          <w:rFonts w:ascii="Times New Roman" w:hAnsi="Times New Roman"/>
          <w:sz w:val="28"/>
          <w:szCs w:val="28"/>
          <w:lang w:val="uk-UA"/>
        </w:rPr>
        <w:t>кокільє</w:t>
      </w:r>
      <w:proofErr w:type="spellEnd"/>
      <w:r w:rsidRPr="009076F1">
        <w:rPr>
          <w:rFonts w:ascii="Times New Roman" w:hAnsi="Times New Roman"/>
          <w:sz w:val="28"/>
          <w:szCs w:val="28"/>
          <w:lang w:val="uk-UA"/>
        </w:rPr>
        <w:t>.</w:t>
      </w:r>
    </w:p>
    <w:p w:rsidR="00F522EB" w:rsidRDefault="00F522EB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bookmarkStart w:id="0" w:name="_GoBack"/>
      <w:bookmarkEnd w:id="0"/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>Оздоблення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виробів бейками. 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обробки бейки, з’єднання  бейок з виробом.</w:t>
      </w:r>
    </w:p>
    <w:p w:rsidR="00F522EB" w:rsidRDefault="00F522EB" w:rsidP="00641E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F522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9076F1">
        <w:rPr>
          <w:rFonts w:ascii="Times New Roman" w:hAnsi="Times New Roman"/>
          <w:sz w:val="28"/>
          <w:szCs w:val="28"/>
          <w:lang w:val="uk-UA"/>
        </w:rPr>
        <w:t>ашинні буфи. Технологія виготовлення машинних буфів.</w:t>
      </w:r>
    </w:p>
    <w:p w:rsidR="00F522EB" w:rsidRPr="00F522EB" w:rsidRDefault="00F522EB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>Оздоблення виробів різними видами матеріалів.</w:t>
      </w:r>
    </w:p>
    <w:p w:rsidR="00F522EB" w:rsidRDefault="00F522EB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>Характеристика видів матеріалів, що використовують для оздоблення одягу.</w:t>
      </w:r>
    </w:p>
    <w:p w:rsidR="00F522EB" w:rsidRPr="00F522EB" w:rsidRDefault="00F522EB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>Оздоблення виробів аплікаціями.</w:t>
      </w:r>
    </w:p>
    <w:p w:rsidR="00F522EB" w:rsidRDefault="00F522EB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>Види аплікацій. Особливості їх використання.</w:t>
      </w:r>
    </w:p>
    <w:p w:rsidR="00F522EB" w:rsidRPr="00F522EB" w:rsidRDefault="00F522EB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>Оздоблення виробів петлями.</w:t>
      </w:r>
    </w:p>
    <w:p w:rsidR="00F522EB" w:rsidRDefault="00F522EB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13.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Технологія виготовлення обшивних петель.</w:t>
      </w:r>
    </w:p>
    <w:p w:rsidR="00F522EB" w:rsidRPr="00F522EB" w:rsidRDefault="00F522EB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14.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>Оздоблення виробів розетками, кокардами.</w:t>
      </w:r>
    </w:p>
    <w:p w:rsidR="00F522EB" w:rsidRPr="00F522EB" w:rsidRDefault="00F522EB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15.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>Оздоблення виробів бахромою.</w:t>
      </w:r>
    </w:p>
    <w:p w:rsidR="00F522EB" w:rsidRDefault="00F522EB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16.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>Види бахроми. Варіанти оздоблень бахромою.</w:t>
      </w:r>
    </w:p>
    <w:p w:rsidR="00F522EB" w:rsidRDefault="00F522EB" w:rsidP="00641E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17.</w:t>
      </w:r>
      <w:r>
        <w:rPr>
          <w:rFonts w:ascii="Times New Roman" w:hAnsi="Times New Roman"/>
          <w:sz w:val="28"/>
          <w:szCs w:val="28"/>
          <w:lang w:val="uk-UA"/>
        </w:rPr>
        <w:t>Те</w:t>
      </w:r>
      <w:r w:rsidRPr="009076F1">
        <w:rPr>
          <w:rFonts w:ascii="Times New Roman" w:hAnsi="Times New Roman"/>
          <w:sz w:val="28"/>
          <w:szCs w:val="28"/>
          <w:lang w:val="uk-UA"/>
        </w:rPr>
        <w:t>хнологія виготовлення помпонів, китиць; особливості оздоблення виробів.</w:t>
      </w:r>
    </w:p>
    <w:p w:rsidR="00F522EB" w:rsidRDefault="00F522EB" w:rsidP="00641E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Pr="00F522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6F1">
        <w:rPr>
          <w:rFonts w:ascii="Times New Roman" w:hAnsi="Times New Roman"/>
          <w:sz w:val="28"/>
          <w:szCs w:val="28"/>
          <w:lang w:val="uk-UA"/>
        </w:rPr>
        <w:t>Оздоблення виробів стразами, бісером, люверсами, кнопками.</w:t>
      </w:r>
    </w:p>
    <w:p w:rsidR="00F522EB" w:rsidRDefault="00F522EB" w:rsidP="00641E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</w:t>
      </w:r>
      <w:r w:rsidRPr="00F522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9E1">
        <w:rPr>
          <w:rFonts w:ascii="Times New Roman" w:hAnsi="Times New Roman"/>
          <w:sz w:val="28"/>
          <w:szCs w:val="28"/>
          <w:lang w:val="uk-UA"/>
        </w:rPr>
        <w:t>Особливості оформлення  виробів із накладними деталями.</w:t>
      </w:r>
    </w:p>
    <w:p w:rsidR="00F522EB" w:rsidRPr="00F522EB" w:rsidRDefault="00F522EB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>Оздоблення виробів накладними комірами, манжетами.</w:t>
      </w:r>
    </w:p>
    <w:p w:rsidR="00F522EB" w:rsidRDefault="00DD7CE9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21.</w:t>
      </w:r>
      <w:r w:rsidR="00F522EB" w:rsidRPr="00F522EB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Технологія виготовлення накладних комірів, манжетів.</w:t>
      </w:r>
    </w:p>
    <w:p w:rsidR="00DD7CE9" w:rsidRDefault="00DD7CE9" w:rsidP="00641E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22.</w:t>
      </w:r>
      <w:r w:rsidRPr="00DD7CE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Особливості  остаточної ВТО швейних виробів із оздобленням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DD7CE9" w:rsidRPr="00DD7CE9" w:rsidRDefault="00DD7CE9" w:rsidP="00641EE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23.</w:t>
      </w:r>
      <w:r w:rsidRPr="00DD7C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D7C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Особливості оздоблення сучасного одягу вишивкою. </w:t>
      </w:r>
    </w:p>
    <w:p w:rsidR="00DD7CE9" w:rsidRDefault="00DD7CE9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24.</w:t>
      </w:r>
      <w:r w:rsidRPr="00DD7C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D7CE9">
        <w:rPr>
          <w:rFonts w:ascii="Times New Roman" w:eastAsia="Calibri" w:hAnsi="Times New Roman" w:cs="Times New Roman"/>
          <w:sz w:val="28"/>
          <w:szCs w:val="28"/>
          <w:lang w:val="uk-UA"/>
        </w:rPr>
        <w:t>Оздоблення одягу ручним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буфами. </w:t>
      </w:r>
      <w:r w:rsidRPr="00DD7CE9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виготовлення буфів «вафлі», «хвиля», «пелюстка».</w:t>
      </w:r>
      <w:r w:rsidRPr="00DD7C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E66BE" w:rsidRDefault="00DD7CE9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25.Оздоблення одягу плісируванням. </w:t>
      </w:r>
      <w:r w:rsidRPr="00DD7CE9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технології  виконання  дрібни</w:t>
      </w:r>
      <w:r w:rsidR="000E66BE">
        <w:rPr>
          <w:rFonts w:ascii="Times New Roman" w:eastAsia="Calibri" w:hAnsi="Times New Roman" w:cs="Times New Roman"/>
          <w:sz w:val="28"/>
          <w:szCs w:val="28"/>
          <w:lang w:val="uk-UA"/>
        </w:rPr>
        <w:t>х склад плісе.</w:t>
      </w:r>
    </w:p>
    <w:p w:rsidR="00DD7CE9" w:rsidRPr="00F522EB" w:rsidRDefault="000E66BE" w:rsidP="00641E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26.</w:t>
      </w:r>
      <w:r w:rsidR="00DD7CE9" w:rsidRPr="00DD7CE9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деко</w:t>
      </w:r>
      <w:r w:rsidR="00DD7C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рування одягу штучними квітами. </w:t>
      </w:r>
      <w:r w:rsidR="00DD7CE9" w:rsidRPr="00DD7CE9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Технологія виготовлення штучних квітів.</w:t>
      </w:r>
    </w:p>
    <w:sectPr w:rsidR="00DD7CE9" w:rsidRPr="00F5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F2A"/>
    <w:multiLevelType w:val="hybridMultilevel"/>
    <w:tmpl w:val="9D96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18"/>
    <w:rsid w:val="00080E17"/>
    <w:rsid w:val="000E66BE"/>
    <w:rsid w:val="004C4DA7"/>
    <w:rsid w:val="004C5E1B"/>
    <w:rsid w:val="00641EE4"/>
    <w:rsid w:val="00801B18"/>
    <w:rsid w:val="00DD7CE9"/>
    <w:rsid w:val="00DF7116"/>
    <w:rsid w:val="00F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2024-01-17T13:57:00Z</dcterms:created>
  <dcterms:modified xsi:type="dcterms:W3CDTF">2024-01-17T14:12:00Z</dcterms:modified>
</cp:coreProperties>
</file>