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2" w:rsidRPr="007B2F72" w:rsidRDefault="003B39F1" w:rsidP="007B2F7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Практична робота №9</w:t>
      </w:r>
    </w:p>
    <w:p w:rsidR="005902E8" w:rsidRDefault="003B39F1" w:rsidP="003B39F1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B39F1">
        <w:rPr>
          <w:rFonts w:ascii="Times New Roman" w:hAnsi="Times New Roman" w:cs="Times New Roman"/>
          <w:b/>
          <w:sz w:val="28"/>
          <w:szCs w:val="24"/>
        </w:rPr>
        <w:t>Дрес-код</w:t>
      </w:r>
      <w:proofErr w:type="spellEnd"/>
      <w:r w:rsidRPr="003B39F1">
        <w:rPr>
          <w:rFonts w:ascii="Times New Roman" w:hAnsi="Times New Roman" w:cs="Times New Roman"/>
          <w:b/>
          <w:sz w:val="28"/>
          <w:szCs w:val="24"/>
        </w:rPr>
        <w:t xml:space="preserve">: </w:t>
      </w:r>
      <w:proofErr w:type="spellStart"/>
      <w:r w:rsidRPr="003B39F1">
        <w:rPr>
          <w:rFonts w:ascii="Times New Roman" w:hAnsi="Times New Roman" w:cs="Times New Roman"/>
          <w:b/>
          <w:sz w:val="28"/>
          <w:szCs w:val="24"/>
        </w:rPr>
        <w:t>правила</w:t>
      </w:r>
      <w:proofErr w:type="spellEnd"/>
      <w:r w:rsidRPr="003B39F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B39F1">
        <w:rPr>
          <w:rFonts w:ascii="Times New Roman" w:hAnsi="Times New Roman" w:cs="Times New Roman"/>
          <w:b/>
          <w:sz w:val="28"/>
          <w:szCs w:val="24"/>
        </w:rPr>
        <w:t>офіційних</w:t>
      </w:r>
      <w:proofErr w:type="spellEnd"/>
      <w:r w:rsidRPr="003B39F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B39F1">
        <w:rPr>
          <w:rFonts w:ascii="Times New Roman" w:hAnsi="Times New Roman" w:cs="Times New Roman"/>
          <w:b/>
          <w:sz w:val="28"/>
          <w:szCs w:val="24"/>
        </w:rPr>
        <w:t>заходів</w:t>
      </w:r>
      <w:proofErr w:type="spellEnd"/>
    </w:p>
    <w:p w:rsidR="003B39F1" w:rsidRPr="003B39F1" w:rsidRDefault="003B39F1" w:rsidP="003B39F1">
      <w:pPr>
        <w:pStyle w:val="a5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3B39F1">
        <w:rPr>
          <w:rFonts w:ascii="Times New Roman" w:hAnsi="Times New Roman" w:cs="Times New Roman"/>
          <w:b/>
          <w:sz w:val="28"/>
        </w:rPr>
        <w:t>Мета</w:t>
      </w:r>
      <w:proofErr w:type="spellEnd"/>
      <w:r w:rsidRPr="003B39F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Ознайомити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учасників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3B39F1">
        <w:rPr>
          <w:rFonts w:ascii="Times New Roman" w:hAnsi="Times New Roman" w:cs="Times New Roman"/>
          <w:sz w:val="28"/>
        </w:rPr>
        <w:t>важливістю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дотримання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офіційних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заходах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Навчити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правилам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особливостям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вибору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3B39F1">
        <w:rPr>
          <w:rFonts w:ascii="Times New Roman" w:hAnsi="Times New Roman" w:cs="Times New Roman"/>
          <w:sz w:val="28"/>
        </w:rPr>
        <w:t>залежності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від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характеру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заходу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Розвивати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навички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адаптації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різних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вимог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щодо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3B39F1" w:rsidRPr="003B39F1" w:rsidRDefault="003B39F1" w:rsidP="003B39F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B39F1">
        <w:rPr>
          <w:rFonts w:ascii="Times New Roman" w:hAnsi="Times New Roman" w:cs="Times New Roman"/>
          <w:b/>
          <w:sz w:val="28"/>
        </w:rPr>
        <w:t>Описання</w:t>
      </w:r>
      <w:proofErr w:type="spellEnd"/>
      <w:r w:rsidRPr="003B39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b/>
          <w:sz w:val="28"/>
        </w:rPr>
        <w:t>теми</w:t>
      </w:r>
      <w:proofErr w:type="spellEnd"/>
      <w:r w:rsidRPr="003B39F1">
        <w:rPr>
          <w:rFonts w:ascii="Times New Roman" w:hAnsi="Times New Roman" w:cs="Times New Roman"/>
          <w:b/>
          <w:sz w:val="28"/>
        </w:rPr>
        <w:t>: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3B39F1">
        <w:rPr>
          <w:rFonts w:ascii="Times New Roman" w:hAnsi="Times New Roman" w:cs="Times New Roman"/>
          <w:sz w:val="28"/>
        </w:rPr>
        <w:t>Питання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вибору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офіційних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заходах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завжди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викликає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певні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труднощі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39F1">
        <w:rPr>
          <w:rFonts w:ascii="Times New Roman" w:hAnsi="Times New Roman" w:cs="Times New Roman"/>
          <w:sz w:val="28"/>
        </w:rPr>
        <w:t>Відмінний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може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створювати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позитивне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враження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сприяти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ефективній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комунікації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3B39F1">
        <w:rPr>
          <w:rFonts w:ascii="Times New Roman" w:hAnsi="Times New Roman" w:cs="Times New Roman"/>
          <w:sz w:val="28"/>
        </w:rPr>
        <w:t>Розуміння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вимог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різних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заходах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допомагає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підтримувати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професійний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імідж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відповідати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стандартам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культури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3B39F1" w:rsidRPr="003B39F1" w:rsidRDefault="003B39F1" w:rsidP="003B39F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B39F1">
        <w:rPr>
          <w:rFonts w:ascii="Times New Roman" w:hAnsi="Times New Roman" w:cs="Times New Roman"/>
          <w:b/>
          <w:sz w:val="28"/>
        </w:rPr>
        <w:t>Практичне</w:t>
      </w:r>
      <w:proofErr w:type="spellEnd"/>
      <w:r w:rsidRPr="003B39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3B39F1">
        <w:rPr>
          <w:rFonts w:ascii="Times New Roman" w:hAnsi="Times New Roman" w:cs="Times New Roman"/>
          <w:b/>
          <w:sz w:val="28"/>
        </w:rPr>
        <w:t>: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3B39F1">
        <w:rPr>
          <w:rFonts w:ascii="Times New Roman" w:hAnsi="Times New Roman" w:cs="Times New Roman"/>
          <w:b/>
          <w:i/>
          <w:sz w:val="28"/>
        </w:rPr>
        <w:t>Питання</w:t>
      </w:r>
      <w:proofErr w:type="spellEnd"/>
      <w:r w:rsidRPr="003B39F1">
        <w:rPr>
          <w:rFonts w:ascii="Times New Roman" w:hAnsi="Times New Roman" w:cs="Times New Roman"/>
          <w:b/>
          <w:i/>
          <w:sz w:val="28"/>
        </w:rPr>
        <w:t>: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Pr="003B39F1">
        <w:rPr>
          <w:rFonts w:ascii="Times New Roman" w:hAnsi="Times New Roman" w:cs="Times New Roman"/>
          <w:sz w:val="28"/>
        </w:rPr>
        <w:t>Які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основні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типи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існують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для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офіційних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заходів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Pr="003B39F1">
        <w:rPr>
          <w:rFonts w:ascii="Times New Roman" w:hAnsi="Times New Roman" w:cs="Times New Roman"/>
          <w:sz w:val="28"/>
        </w:rPr>
        <w:t>Як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впливає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тип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вибір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дрес-коду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3B39F1">
        <w:rPr>
          <w:rFonts w:ascii="Times New Roman" w:hAnsi="Times New Roman" w:cs="Times New Roman"/>
          <w:sz w:val="28"/>
        </w:rPr>
        <w:t>Які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елементи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слід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уникати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офіційних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заходах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Pr="003B39F1">
        <w:rPr>
          <w:rFonts w:ascii="Times New Roman" w:hAnsi="Times New Roman" w:cs="Times New Roman"/>
          <w:sz w:val="28"/>
        </w:rPr>
        <w:t>Як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важливий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для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створення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професійного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враження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під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час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спілкування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3B39F1" w:rsidRPr="003B39F1" w:rsidRDefault="003B39F1" w:rsidP="003B39F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B39F1">
        <w:rPr>
          <w:rFonts w:ascii="Times New Roman" w:hAnsi="Times New Roman" w:cs="Times New Roman"/>
          <w:b/>
          <w:sz w:val="28"/>
        </w:rPr>
        <w:t>Тестове</w:t>
      </w:r>
      <w:proofErr w:type="spellEnd"/>
      <w:r w:rsidRPr="003B39F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3B39F1">
        <w:rPr>
          <w:rFonts w:ascii="Times New Roman" w:hAnsi="Times New Roman" w:cs="Times New Roman"/>
          <w:b/>
          <w:sz w:val="28"/>
        </w:rPr>
        <w:t>: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3B39F1">
        <w:rPr>
          <w:rFonts w:ascii="Times New Roman" w:hAnsi="Times New Roman" w:cs="Times New Roman"/>
          <w:sz w:val="28"/>
        </w:rPr>
        <w:t>Які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елементи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вважаються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неприпустимими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заходах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3B39F1">
        <w:rPr>
          <w:rFonts w:ascii="Times New Roman" w:hAnsi="Times New Roman" w:cs="Times New Roman"/>
          <w:sz w:val="28"/>
        </w:rPr>
        <w:t>бізнес-дрес-кодом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3B39F1">
        <w:rPr>
          <w:rFonts w:ascii="Times New Roman" w:hAnsi="Times New Roman" w:cs="Times New Roman"/>
          <w:sz w:val="28"/>
        </w:rPr>
        <w:t>Джинси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футболка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3B39F1">
        <w:rPr>
          <w:rFonts w:ascii="Times New Roman" w:hAnsi="Times New Roman" w:cs="Times New Roman"/>
          <w:sz w:val="28"/>
        </w:rPr>
        <w:t>Спідниця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блузка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3B39F1">
        <w:rPr>
          <w:rFonts w:ascii="Times New Roman" w:hAnsi="Times New Roman" w:cs="Times New Roman"/>
          <w:sz w:val="28"/>
        </w:rPr>
        <w:t>Костюм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сорочка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3B39F1">
        <w:rPr>
          <w:rFonts w:ascii="Times New Roman" w:hAnsi="Times New Roman" w:cs="Times New Roman"/>
          <w:sz w:val="28"/>
        </w:rPr>
        <w:t>Що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означає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3B39F1">
        <w:rPr>
          <w:rFonts w:ascii="Times New Roman" w:hAnsi="Times New Roman" w:cs="Times New Roman"/>
          <w:sz w:val="28"/>
        </w:rPr>
        <w:t>коктейльний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</w:t>
      </w:r>
      <w:proofErr w:type="spellEnd"/>
      <w:r w:rsidRPr="003B39F1">
        <w:rPr>
          <w:rFonts w:ascii="Times New Roman" w:hAnsi="Times New Roman" w:cs="Times New Roman"/>
          <w:sz w:val="28"/>
        </w:rPr>
        <w:t>"?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3B39F1">
        <w:rPr>
          <w:rFonts w:ascii="Times New Roman" w:hAnsi="Times New Roman" w:cs="Times New Roman"/>
          <w:sz w:val="28"/>
        </w:rPr>
        <w:t>Вечірній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3B39F1">
        <w:rPr>
          <w:rFonts w:ascii="Times New Roman" w:hAnsi="Times New Roman" w:cs="Times New Roman"/>
          <w:sz w:val="28"/>
        </w:rPr>
        <w:t>Повсякденний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стиль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3B39F1">
        <w:rPr>
          <w:rFonts w:ascii="Times New Roman" w:hAnsi="Times New Roman" w:cs="Times New Roman"/>
          <w:sz w:val="28"/>
        </w:rPr>
        <w:t>Дозволяється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творчість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3B39F1">
        <w:rPr>
          <w:rFonts w:ascii="Times New Roman" w:hAnsi="Times New Roman" w:cs="Times New Roman"/>
          <w:sz w:val="28"/>
        </w:rPr>
        <w:t>виборі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одягу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3B39F1">
        <w:rPr>
          <w:rFonts w:ascii="Times New Roman" w:hAnsi="Times New Roman" w:cs="Times New Roman"/>
          <w:sz w:val="28"/>
        </w:rPr>
        <w:t>Для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якого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заходу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найбільше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відповідає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3B39F1">
        <w:rPr>
          <w:rFonts w:ascii="Times New Roman" w:hAnsi="Times New Roman" w:cs="Times New Roman"/>
          <w:sz w:val="28"/>
        </w:rPr>
        <w:t>костюм-метелик</w:t>
      </w:r>
      <w:proofErr w:type="spellEnd"/>
      <w:r w:rsidRPr="003B39F1">
        <w:rPr>
          <w:rFonts w:ascii="Times New Roman" w:hAnsi="Times New Roman" w:cs="Times New Roman"/>
          <w:sz w:val="28"/>
        </w:rPr>
        <w:t>"?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3B39F1">
        <w:rPr>
          <w:rFonts w:ascii="Times New Roman" w:hAnsi="Times New Roman" w:cs="Times New Roman"/>
          <w:sz w:val="28"/>
        </w:rPr>
        <w:t>Банкет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3B39F1">
        <w:rPr>
          <w:rFonts w:ascii="Times New Roman" w:hAnsi="Times New Roman" w:cs="Times New Roman"/>
          <w:sz w:val="28"/>
        </w:rPr>
        <w:t>Коктейльна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вечірка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3B39F1">
        <w:rPr>
          <w:rFonts w:ascii="Times New Roman" w:hAnsi="Times New Roman" w:cs="Times New Roman"/>
          <w:sz w:val="28"/>
        </w:rPr>
        <w:t>Корпоративний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захід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3B39F1">
        <w:rPr>
          <w:rFonts w:ascii="Times New Roman" w:hAnsi="Times New Roman" w:cs="Times New Roman"/>
          <w:sz w:val="28"/>
        </w:rPr>
        <w:t>Які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аксесуари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можна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додати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до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жіночого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бізнес-костюму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3B39F1">
        <w:rPr>
          <w:rFonts w:ascii="Times New Roman" w:hAnsi="Times New Roman" w:cs="Times New Roman"/>
          <w:sz w:val="28"/>
        </w:rPr>
        <w:t>Великі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сережки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яскравий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шарф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3B39F1">
        <w:rPr>
          <w:rFonts w:ascii="Times New Roman" w:hAnsi="Times New Roman" w:cs="Times New Roman"/>
          <w:sz w:val="28"/>
        </w:rPr>
        <w:t>Компактні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сережки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та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класичний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годинник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3B39F1">
        <w:rPr>
          <w:rFonts w:ascii="Times New Roman" w:hAnsi="Times New Roman" w:cs="Times New Roman"/>
          <w:sz w:val="28"/>
        </w:rPr>
        <w:t>Багато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намист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3B39F1">
        <w:rPr>
          <w:rFonts w:ascii="Times New Roman" w:hAnsi="Times New Roman" w:cs="Times New Roman"/>
          <w:sz w:val="28"/>
        </w:rPr>
        <w:t>браслетів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3B39F1">
        <w:rPr>
          <w:rFonts w:ascii="Times New Roman" w:hAnsi="Times New Roman" w:cs="Times New Roman"/>
          <w:sz w:val="28"/>
        </w:rPr>
        <w:t>Що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означає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"black-tie" </w:t>
      </w:r>
      <w:proofErr w:type="spellStart"/>
      <w:r w:rsidRPr="003B39F1">
        <w:rPr>
          <w:rFonts w:ascii="Times New Roman" w:hAnsi="Times New Roman" w:cs="Times New Roman"/>
          <w:sz w:val="28"/>
        </w:rPr>
        <w:t>дрес-код</w:t>
      </w:r>
      <w:proofErr w:type="spellEnd"/>
      <w:r w:rsidRPr="003B39F1">
        <w:rPr>
          <w:rFonts w:ascii="Times New Roman" w:hAnsi="Times New Roman" w:cs="Times New Roman"/>
          <w:sz w:val="28"/>
        </w:rPr>
        <w:t>?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3B39F1">
        <w:rPr>
          <w:rFonts w:ascii="Times New Roman" w:hAnsi="Times New Roman" w:cs="Times New Roman"/>
          <w:sz w:val="28"/>
        </w:rPr>
        <w:t>Суворий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бізнес-стиль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3B39F1">
        <w:rPr>
          <w:rFonts w:ascii="Times New Roman" w:hAnsi="Times New Roman" w:cs="Times New Roman"/>
          <w:sz w:val="28"/>
        </w:rPr>
        <w:t>Вечірній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вишуканий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стиль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  <w:r w:rsidRPr="003B39F1">
        <w:rPr>
          <w:rFonts w:ascii="Times New Roman" w:hAnsi="Times New Roman" w:cs="Times New Roman"/>
          <w:sz w:val="28"/>
        </w:rPr>
        <w:lastRenderedPageBreak/>
        <w:t xml:space="preserve">в) </w:t>
      </w:r>
      <w:proofErr w:type="spellStart"/>
      <w:r w:rsidRPr="003B39F1">
        <w:rPr>
          <w:rFonts w:ascii="Times New Roman" w:hAnsi="Times New Roman" w:cs="Times New Roman"/>
          <w:sz w:val="28"/>
        </w:rPr>
        <w:t>Спортивний</w:t>
      </w:r>
      <w:proofErr w:type="spellEnd"/>
      <w:r w:rsidRPr="003B39F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B39F1">
        <w:rPr>
          <w:rFonts w:ascii="Times New Roman" w:hAnsi="Times New Roman" w:cs="Times New Roman"/>
          <w:sz w:val="28"/>
        </w:rPr>
        <w:t>стиль</w:t>
      </w:r>
      <w:proofErr w:type="spellEnd"/>
      <w:r w:rsidRPr="003B39F1">
        <w:rPr>
          <w:rFonts w:ascii="Times New Roman" w:hAnsi="Times New Roman" w:cs="Times New Roman"/>
          <w:sz w:val="28"/>
        </w:rPr>
        <w:t>.</w:t>
      </w:r>
    </w:p>
    <w:p w:rsidR="003B39F1" w:rsidRPr="003B39F1" w:rsidRDefault="003B39F1" w:rsidP="003B39F1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7B2F72" w:rsidRPr="00872823" w:rsidRDefault="007B2F72" w:rsidP="003B39F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B2F72" w:rsidRPr="008728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23C"/>
    <w:multiLevelType w:val="multilevel"/>
    <w:tmpl w:val="6A9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813B0"/>
    <w:multiLevelType w:val="multilevel"/>
    <w:tmpl w:val="0DD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43962"/>
    <w:multiLevelType w:val="multilevel"/>
    <w:tmpl w:val="6AA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A5255"/>
    <w:multiLevelType w:val="multilevel"/>
    <w:tmpl w:val="AC38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67C51"/>
    <w:multiLevelType w:val="multilevel"/>
    <w:tmpl w:val="EC42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B3A60"/>
    <w:multiLevelType w:val="multilevel"/>
    <w:tmpl w:val="88D28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D2A2A"/>
    <w:multiLevelType w:val="multilevel"/>
    <w:tmpl w:val="8016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355C4"/>
    <w:multiLevelType w:val="multilevel"/>
    <w:tmpl w:val="321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B46EF"/>
    <w:multiLevelType w:val="multilevel"/>
    <w:tmpl w:val="127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6"/>
  </w:num>
  <w:num w:numId="10">
    <w:abstractNumId w:val="5"/>
  </w:num>
  <w:num w:numId="11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E"/>
    <w:rsid w:val="003422C8"/>
    <w:rsid w:val="003B39F1"/>
    <w:rsid w:val="004004F4"/>
    <w:rsid w:val="004B187E"/>
    <w:rsid w:val="005902E8"/>
    <w:rsid w:val="005F4DD6"/>
    <w:rsid w:val="007B2F72"/>
    <w:rsid w:val="00872823"/>
    <w:rsid w:val="00A040B9"/>
    <w:rsid w:val="00A06856"/>
    <w:rsid w:val="00C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40893"/>
  <w15:chartTrackingRefBased/>
  <w15:docId w15:val="{7F9AB989-466E-492C-9395-8A459FF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F7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F72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7B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29060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0903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37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6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300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21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59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0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69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544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2023-12-27T15:27:00Z</dcterms:created>
  <dcterms:modified xsi:type="dcterms:W3CDTF">2023-12-27T15:27:00Z</dcterms:modified>
</cp:coreProperties>
</file>