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AE" w:rsidRDefault="00A06CE8" w:rsidP="008C0DDA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06CE8">
        <w:rPr>
          <w:rFonts w:ascii="Times New Roman" w:hAnsi="Times New Roman" w:cs="Times New Roman"/>
          <w:b/>
          <w:sz w:val="28"/>
          <w:lang w:val="uk-UA"/>
        </w:rPr>
        <w:t>Тестове оцінювання знань</w:t>
      </w:r>
    </w:p>
    <w:p w:rsidR="005244EF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Що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означає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термін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культурний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релятивізм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" в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контексті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міжкультурної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?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Визначення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аспектів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Відмова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судження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на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основі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власних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стандартів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Сприйняття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відмінностей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як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недоліків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244EF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Яка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роль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етнічних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стереотипів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у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міжкультурній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?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Зниження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ефективності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комунікації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Сприяння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розумінню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інших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Об'єктивна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оцінка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відмінностей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244EF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Які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основні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етапи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розвитку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міжкультурної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компетентності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?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Усвідомлення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засвоєння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вивчення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Негація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прийняття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адаптація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Ігнорування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взаєморозуміння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інтеграція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244EF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Що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означає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термін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культурний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шок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"?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Загальне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враження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нової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Сильний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емоційний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вплив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при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зіткненні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5244EF">
        <w:rPr>
          <w:rFonts w:ascii="Times New Roman" w:hAnsi="Times New Roman" w:cs="Times New Roman"/>
          <w:sz w:val="28"/>
        </w:rPr>
        <w:t>новою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культурою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Взаємодія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між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культурами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6578C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Яка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роль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мови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міжкультурній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>?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Засіб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спілкування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для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носіїв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мови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Засіб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передачі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інформації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та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цінностей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Обмежений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засіб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комунікації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6578C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lastRenderedPageBreak/>
        <w:t>Які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фактори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можуть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впливати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на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ефективність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міжкультурної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?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мова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спілкування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відмінності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стереотипи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непорозуміння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Лише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позитивний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емоційний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настрій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6578C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Які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засоби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масової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інформації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можуть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впливати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на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формування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стереотипів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?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телебачення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Всі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засоби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масової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інформації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інтернет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6578C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Як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можна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подолати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культурний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бар'єр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у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міжкультурній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?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Заборона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висловлювати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свої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особливості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Вивчення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244EF">
        <w:rPr>
          <w:rFonts w:ascii="Times New Roman" w:hAnsi="Times New Roman" w:cs="Times New Roman"/>
          <w:sz w:val="28"/>
        </w:rPr>
        <w:t>розуміння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інших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людей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відкритість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до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різноманітності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Відмова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міжкультурної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комунікації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6578C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Що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включає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в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себе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поняття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крос-культурна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компетентність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"?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Вміння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ефективно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взаємодіяти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5244EF">
        <w:rPr>
          <w:rFonts w:ascii="Times New Roman" w:hAnsi="Times New Roman" w:cs="Times New Roman"/>
          <w:sz w:val="28"/>
        </w:rPr>
        <w:t>представниками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інших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Знання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власної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Засудження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інших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6578C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Як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визначається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поняття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міжкультурний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діалог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"?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Обмін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культурними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артефактами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Взаєморозуміння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244EF">
        <w:rPr>
          <w:rFonts w:ascii="Times New Roman" w:hAnsi="Times New Roman" w:cs="Times New Roman"/>
          <w:sz w:val="28"/>
        </w:rPr>
        <w:t>взаємодія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між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представниками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різних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Спільне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вирішення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конфліктів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6578C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lastRenderedPageBreak/>
        <w:t>Які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кроки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можна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підняти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для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вирішення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конфліктів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у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міжкультурній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?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Ігнорування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конфлікту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Виявлення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кореня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конфлікту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відкрите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обговорення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пошук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компромісу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5244EF">
        <w:rPr>
          <w:rFonts w:ascii="Times New Roman" w:hAnsi="Times New Roman" w:cs="Times New Roman"/>
          <w:sz w:val="28"/>
        </w:rPr>
        <w:t>Відмова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комунікації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C6578C" w:rsidRPr="00C6578C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C6578C">
        <w:rPr>
          <w:rFonts w:ascii="Times New Roman" w:hAnsi="Times New Roman" w:cs="Times New Roman"/>
          <w:b/>
          <w:sz w:val="28"/>
        </w:rPr>
        <w:t>Які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переваги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має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використання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невербальних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засобів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у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міжкультурній</w:t>
      </w:r>
      <w:proofErr w:type="spellEnd"/>
      <w:r w:rsidRPr="00C657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C6578C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C6578C">
        <w:rPr>
          <w:rFonts w:ascii="Times New Roman" w:hAnsi="Times New Roman" w:cs="Times New Roman"/>
          <w:b/>
          <w:sz w:val="28"/>
        </w:rPr>
        <w:t>?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 а) </w:t>
      </w:r>
      <w:proofErr w:type="spellStart"/>
      <w:r w:rsidRPr="005244EF">
        <w:rPr>
          <w:rFonts w:ascii="Times New Roman" w:hAnsi="Times New Roman" w:cs="Times New Roman"/>
          <w:sz w:val="28"/>
        </w:rPr>
        <w:t>Обмежена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ефективність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C6578C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Можливість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вираження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емоцій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стимулювання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розуміння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без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слів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прикраса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для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мовного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висловлення</w:t>
      </w:r>
      <w:proofErr w:type="spellEnd"/>
    </w:p>
    <w:p w:rsidR="005244EF" w:rsidRPr="005244EF" w:rsidRDefault="005244EF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92167" w:rsidRPr="00892167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892167">
        <w:rPr>
          <w:rFonts w:ascii="Times New Roman" w:hAnsi="Times New Roman" w:cs="Times New Roman"/>
          <w:b/>
          <w:sz w:val="28"/>
        </w:rPr>
        <w:t>Що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означає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термін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"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етнокентризм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" в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контексті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міжкультурної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892167">
        <w:rPr>
          <w:rFonts w:ascii="Times New Roman" w:hAnsi="Times New Roman" w:cs="Times New Roman"/>
          <w:b/>
          <w:sz w:val="28"/>
        </w:rPr>
        <w:t>?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Схильність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сприймати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інші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через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призму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власної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Неприйняття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будь-яких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інших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Нейтральне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ставлення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до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всіх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</w:t>
      </w:r>
      <w:proofErr w:type="spellEnd"/>
    </w:p>
    <w:p w:rsidR="00C6578C" w:rsidRPr="005244EF" w:rsidRDefault="00C6578C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92167" w:rsidRPr="00892167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892167">
        <w:rPr>
          <w:rFonts w:ascii="Times New Roman" w:hAnsi="Times New Roman" w:cs="Times New Roman"/>
          <w:b/>
          <w:sz w:val="28"/>
        </w:rPr>
        <w:t>Яка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роль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релігії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у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міжкультурній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?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Інші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повинні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відмовитися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своїх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релігійних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переконань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Засіб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об'єднання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та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взаєморозуміння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Релігія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не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має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значення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244EF">
        <w:rPr>
          <w:rFonts w:ascii="Times New Roman" w:hAnsi="Times New Roman" w:cs="Times New Roman"/>
          <w:sz w:val="28"/>
        </w:rPr>
        <w:t>міжкультурній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комунікації</w:t>
      </w:r>
      <w:proofErr w:type="spellEnd"/>
    </w:p>
    <w:p w:rsidR="00C6578C" w:rsidRPr="005244EF" w:rsidRDefault="00C6578C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92167" w:rsidRPr="00892167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892167">
        <w:rPr>
          <w:rFonts w:ascii="Times New Roman" w:hAnsi="Times New Roman" w:cs="Times New Roman"/>
          <w:b/>
          <w:sz w:val="28"/>
        </w:rPr>
        <w:t>Які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інтеркльтурні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навички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є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ключовими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для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успішної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міжкультурної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?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володіння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мовою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Вміння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взаємодіяти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5244EF">
        <w:rPr>
          <w:rFonts w:ascii="Times New Roman" w:hAnsi="Times New Roman" w:cs="Times New Roman"/>
          <w:sz w:val="28"/>
        </w:rPr>
        <w:t>різними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культурами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гнучкість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емпатія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Вивчення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особливостей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власної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культури</w:t>
      </w:r>
      <w:proofErr w:type="spellEnd"/>
    </w:p>
    <w:p w:rsidR="00C6578C" w:rsidRPr="005244EF" w:rsidRDefault="00C6578C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92167" w:rsidRPr="00892167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892167">
        <w:rPr>
          <w:rFonts w:ascii="Times New Roman" w:hAnsi="Times New Roman" w:cs="Times New Roman"/>
          <w:b/>
          <w:sz w:val="28"/>
        </w:rPr>
        <w:t>Які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чинники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впливають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на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стереотипи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у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міжкультурній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?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національні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особливості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Засоби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масової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інформації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навчання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спілкування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5244EF">
        <w:rPr>
          <w:rFonts w:ascii="Times New Roman" w:hAnsi="Times New Roman" w:cs="Times New Roman"/>
          <w:sz w:val="28"/>
        </w:rPr>
        <w:t>представниками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інших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генетичні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риси</w:t>
      </w:r>
      <w:proofErr w:type="spellEnd"/>
    </w:p>
    <w:p w:rsidR="00C6578C" w:rsidRPr="005244EF" w:rsidRDefault="00C6578C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92167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244EF">
        <w:rPr>
          <w:rFonts w:ascii="Times New Roman" w:hAnsi="Times New Roman" w:cs="Times New Roman"/>
          <w:sz w:val="28"/>
        </w:rPr>
        <w:t>Як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можна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покращити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чутливість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5244EF">
        <w:rPr>
          <w:rFonts w:ascii="Times New Roman" w:hAnsi="Times New Roman" w:cs="Times New Roman"/>
          <w:sz w:val="28"/>
        </w:rPr>
        <w:t>міжкультурній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комунікації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?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Ігнорування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відмінностей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Стриманість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5244EF">
        <w:rPr>
          <w:rFonts w:ascii="Times New Roman" w:hAnsi="Times New Roman" w:cs="Times New Roman"/>
          <w:sz w:val="28"/>
        </w:rPr>
        <w:t>виявленні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інтересу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до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інших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людей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Активне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вивчення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244EF">
        <w:rPr>
          <w:rFonts w:ascii="Times New Roman" w:hAnsi="Times New Roman" w:cs="Times New Roman"/>
          <w:sz w:val="28"/>
        </w:rPr>
        <w:t>врахування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особливостей</w:t>
      </w:r>
      <w:proofErr w:type="spellEnd"/>
    </w:p>
    <w:p w:rsidR="00C6578C" w:rsidRPr="005244EF" w:rsidRDefault="00C6578C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244EF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244EF">
        <w:rPr>
          <w:rFonts w:ascii="Times New Roman" w:hAnsi="Times New Roman" w:cs="Times New Roman"/>
          <w:sz w:val="28"/>
        </w:rPr>
        <w:t>Які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принципи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міжкультурного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спілкування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можна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визначити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? а) </w:t>
      </w:r>
      <w:proofErr w:type="spellStart"/>
      <w:r w:rsidRPr="005244EF">
        <w:rPr>
          <w:rFonts w:ascii="Times New Roman" w:hAnsi="Times New Roman" w:cs="Times New Roman"/>
          <w:sz w:val="28"/>
        </w:rPr>
        <w:t>Монокультуралізм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відмова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зміни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підхіду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5244EF">
        <w:rPr>
          <w:rFonts w:ascii="Times New Roman" w:hAnsi="Times New Roman" w:cs="Times New Roman"/>
          <w:sz w:val="28"/>
        </w:rPr>
        <w:t>Взаєморозуміння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гнучкість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повага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до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інших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5244EF">
        <w:rPr>
          <w:rFonts w:ascii="Times New Roman" w:hAnsi="Times New Roman" w:cs="Times New Roman"/>
          <w:sz w:val="28"/>
        </w:rPr>
        <w:t>Націоналізм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244EF">
        <w:rPr>
          <w:rFonts w:ascii="Times New Roman" w:hAnsi="Times New Roman" w:cs="Times New Roman"/>
          <w:sz w:val="28"/>
        </w:rPr>
        <w:t>ізоляція</w:t>
      </w:r>
      <w:proofErr w:type="spellEnd"/>
    </w:p>
    <w:p w:rsidR="00C6578C" w:rsidRPr="005244EF" w:rsidRDefault="00C6578C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244EF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244EF">
        <w:rPr>
          <w:rFonts w:ascii="Times New Roman" w:hAnsi="Times New Roman" w:cs="Times New Roman"/>
          <w:sz w:val="28"/>
        </w:rPr>
        <w:t>Що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означає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термін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культурна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асиміляція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"? а) </w:t>
      </w:r>
      <w:proofErr w:type="spellStart"/>
      <w:r w:rsidRPr="005244EF">
        <w:rPr>
          <w:rFonts w:ascii="Times New Roman" w:hAnsi="Times New Roman" w:cs="Times New Roman"/>
          <w:sz w:val="28"/>
        </w:rPr>
        <w:t>Збереження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власної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б) </w:t>
      </w:r>
      <w:proofErr w:type="spellStart"/>
      <w:r w:rsidRPr="005244EF">
        <w:rPr>
          <w:rFonts w:ascii="Times New Roman" w:hAnsi="Times New Roman" w:cs="Times New Roman"/>
          <w:sz w:val="28"/>
        </w:rPr>
        <w:t>Повне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вбирання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244EF">
        <w:rPr>
          <w:rFonts w:ascii="Times New Roman" w:hAnsi="Times New Roman" w:cs="Times New Roman"/>
          <w:sz w:val="28"/>
        </w:rPr>
        <w:t>іншу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культуру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в)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мовна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асиміляція</w:t>
      </w:r>
      <w:proofErr w:type="spellEnd"/>
    </w:p>
    <w:p w:rsidR="00C6578C" w:rsidRPr="005244EF" w:rsidRDefault="00C6578C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92167" w:rsidRPr="00892167" w:rsidRDefault="005244EF" w:rsidP="00C6578C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892167">
        <w:rPr>
          <w:rFonts w:ascii="Times New Roman" w:hAnsi="Times New Roman" w:cs="Times New Roman"/>
          <w:b/>
          <w:sz w:val="28"/>
        </w:rPr>
        <w:t>Як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важливо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враховувати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контекст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у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міжкультурній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92167">
        <w:rPr>
          <w:rFonts w:ascii="Times New Roman" w:hAnsi="Times New Roman" w:cs="Times New Roman"/>
          <w:b/>
          <w:sz w:val="28"/>
        </w:rPr>
        <w:t>комунікації</w:t>
      </w:r>
      <w:proofErr w:type="spellEnd"/>
      <w:r w:rsidRPr="00892167">
        <w:rPr>
          <w:rFonts w:ascii="Times New Roman" w:hAnsi="Times New Roman" w:cs="Times New Roman"/>
          <w:b/>
          <w:sz w:val="28"/>
        </w:rPr>
        <w:t xml:space="preserve">?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а) </w:t>
      </w:r>
      <w:proofErr w:type="spellStart"/>
      <w:r w:rsidRPr="005244EF">
        <w:rPr>
          <w:rFonts w:ascii="Times New Roman" w:hAnsi="Times New Roman" w:cs="Times New Roman"/>
          <w:sz w:val="28"/>
        </w:rPr>
        <w:t>Контекст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не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має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значення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892167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5244EF">
        <w:rPr>
          <w:rFonts w:ascii="Times New Roman" w:hAnsi="Times New Roman" w:cs="Times New Roman"/>
          <w:sz w:val="28"/>
        </w:rPr>
        <w:t>Зміна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значення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повідомлення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244EF">
        <w:rPr>
          <w:rFonts w:ascii="Times New Roman" w:hAnsi="Times New Roman" w:cs="Times New Roman"/>
          <w:sz w:val="28"/>
        </w:rPr>
        <w:t>залежності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від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контексту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може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виникнути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</w:p>
    <w:p w:rsidR="005244EF" w:rsidRDefault="005244EF" w:rsidP="0089216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5244EF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5244EF">
        <w:rPr>
          <w:rFonts w:ascii="Times New Roman" w:hAnsi="Times New Roman" w:cs="Times New Roman"/>
          <w:sz w:val="28"/>
        </w:rPr>
        <w:t>Тільки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історичний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контекст</w:t>
      </w:r>
      <w:proofErr w:type="spellEnd"/>
      <w:r w:rsidRPr="005244E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244EF">
        <w:rPr>
          <w:rFonts w:ascii="Times New Roman" w:hAnsi="Times New Roman" w:cs="Times New Roman"/>
          <w:sz w:val="28"/>
        </w:rPr>
        <w:t>важливий</w:t>
      </w:r>
      <w:proofErr w:type="spellEnd"/>
    </w:p>
    <w:p w:rsidR="00C6578C" w:rsidRPr="005244EF" w:rsidRDefault="00C6578C" w:rsidP="00C6578C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06CE8" w:rsidRPr="00A06CE8" w:rsidRDefault="00A06CE8" w:rsidP="008C0DDA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</w:p>
    <w:sectPr w:rsidR="00A06CE8" w:rsidRPr="00A06C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1AF"/>
    <w:multiLevelType w:val="multilevel"/>
    <w:tmpl w:val="1A08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D2898"/>
    <w:multiLevelType w:val="multilevel"/>
    <w:tmpl w:val="EFA8B4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75788"/>
    <w:multiLevelType w:val="multilevel"/>
    <w:tmpl w:val="84F672F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45B48"/>
    <w:multiLevelType w:val="multilevel"/>
    <w:tmpl w:val="2BB889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839CF"/>
    <w:multiLevelType w:val="multilevel"/>
    <w:tmpl w:val="D5F4A8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B71B8"/>
    <w:multiLevelType w:val="multilevel"/>
    <w:tmpl w:val="F54042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C7D00"/>
    <w:multiLevelType w:val="multilevel"/>
    <w:tmpl w:val="55C6E0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632F8"/>
    <w:multiLevelType w:val="multilevel"/>
    <w:tmpl w:val="0A780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0A1453"/>
    <w:multiLevelType w:val="multilevel"/>
    <w:tmpl w:val="F136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96431"/>
    <w:multiLevelType w:val="hybridMultilevel"/>
    <w:tmpl w:val="8DA46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04B9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00D2B"/>
    <w:multiLevelType w:val="multilevel"/>
    <w:tmpl w:val="B5C4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A4B87"/>
    <w:multiLevelType w:val="multilevel"/>
    <w:tmpl w:val="763A25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3F5DE0"/>
    <w:multiLevelType w:val="hybridMultilevel"/>
    <w:tmpl w:val="49DC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27F25"/>
    <w:multiLevelType w:val="multilevel"/>
    <w:tmpl w:val="E54C22A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BD3A21"/>
    <w:multiLevelType w:val="hybridMultilevel"/>
    <w:tmpl w:val="7272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3"/>
  </w:num>
  <w:num w:numId="9">
    <w:abstractNumId w:val="11"/>
  </w:num>
  <w:num w:numId="10">
    <w:abstractNumId w:val="2"/>
  </w:num>
  <w:num w:numId="11">
    <w:abstractNumId w:val="9"/>
  </w:num>
  <w:num w:numId="12">
    <w:abstractNumId w:val="8"/>
  </w:num>
  <w:num w:numId="13">
    <w:abstractNumId w:val="14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FB"/>
    <w:rsid w:val="005244EF"/>
    <w:rsid w:val="006018AE"/>
    <w:rsid w:val="00882FFB"/>
    <w:rsid w:val="00892167"/>
    <w:rsid w:val="008C0DDA"/>
    <w:rsid w:val="00A06CE8"/>
    <w:rsid w:val="00C6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C545"/>
  <w15:chartTrackingRefBased/>
  <w15:docId w15:val="{E126F1A9-5883-49D5-A6B3-4610F0EB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6C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6C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0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06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2023-12-19T16:30:00Z</dcterms:created>
  <dcterms:modified xsi:type="dcterms:W3CDTF">2023-12-19T16:30:00Z</dcterms:modified>
</cp:coreProperties>
</file>