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73" w:rsidRPr="00D80D73" w:rsidRDefault="00D80D73" w:rsidP="00D80D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D80D73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</w:t>
      </w:r>
    </w:p>
    <w:p w:rsidR="00D80D73" w:rsidRPr="00D80D73" w:rsidRDefault="00D80D73" w:rsidP="00D8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b/>
          <w:sz w:val="28"/>
          <w:szCs w:val="28"/>
          <w:lang w:val="uk-UA"/>
        </w:rPr>
        <w:t>Тема Міжкультурна комунікація як галузь наукового знання</w:t>
      </w: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0D73" w:rsidRPr="00D80D73" w:rsidRDefault="00D80D73" w:rsidP="00D8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 засвоєння основних засад міжкультурної комунікації як науки </w:t>
      </w:r>
    </w:p>
    <w:p w:rsidR="00D80D73" w:rsidRPr="00D80D73" w:rsidRDefault="00D80D73" w:rsidP="00D80D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b/>
          <w:sz w:val="28"/>
          <w:szCs w:val="28"/>
          <w:lang w:val="uk-UA"/>
        </w:rPr>
        <w:t>Короткі теоретичні відомості</w:t>
      </w:r>
    </w:p>
    <w:p w:rsidR="00D80D73" w:rsidRPr="00D80D73" w:rsidRDefault="00D80D73" w:rsidP="00D8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Міжкультурна комунікація – наука, яка вивчає особливості вербального та невербального спілкування людей, що належать до різних національних і </w:t>
      </w:r>
      <w:proofErr w:type="spellStart"/>
      <w:r w:rsidRPr="00D80D73">
        <w:rPr>
          <w:rFonts w:ascii="Times New Roman" w:hAnsi="Times New Roman" w:cs="Times New Roman"/>
          <w:sz w:val="28"/>
          <w:szCs w:val="28"/>
          <w:lang w:val="uk-UA"/>
        </w:rPr>
        <w:t>лінгвокультурних</w:t>
      </w:r>
      <w:proofErr w:type="spellEnd"/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 спільнот. Її об’єктом є спілкування представників різних національних і </w:t>
      </w:r>
      <w:proofErr w:type="spellStart"/>
      <w:r w:rsidRPr="00D80D73">
        <w:rPr>
          <w:rFonts w:ascii="Times New Roman" w:hAnsi="Times New Roman" w:cs="Times New Roman"/>
          <w:sz w:val="28"/>
          <w:szCs w:val="28"/>
          <w:lang w:val="uk-UA"/>
        </w:rPr>
        <w:t>лінгвокультурних</w:t>
      </w:r>
      <w:proofErr w:type="spellEnd"/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 спільнот, а предметом – прийняті в національних спільнотах </w:t>
      </w:r>
      <w:proofErr w:type="spellStart"/>
      <w:r w:rsidRPr="00D80D73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 стереотипи та норми поведінки, спілкування, певні «культурні сценарії» різних дій, усталені моделі сприйняття й оцінювання предметів і явищ, соціально унормовані звички, традиції, ритуали, </w:t>
      </w:r>
      <w:proofErr w:type="spellStart"/>
      <w:r w:rsidRPr="00D80D73">
        <w:rPr>
          <w:rFonts w:ascii="Times New Roman" w:hAnsi="Times New Roman" w:cs="Times New Roman"/>
          <w:sz w:val="28"/>
          <w:szCs w:val="28"/>
          <w:lang w:val="uk-UA"/>
        </w:rPr>
        <w:t>діміюли</w:t>
      </w:r>
      <w:proofErr w:type="spellEnd"/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, заборони тощо. </w:t>
      </w:r>
    </w:p>
    <w:p w:rsidR="00D80D73" w:rsidRPr="00D80D73" w:rsidRDefault="00D80D73" w:rsidP="00D80D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</w:t>
      </w:r>
    </w:p>
    <w:p w:rsidR="00D80D73" w:rsidRPr="00D80D73" w:rsidRDefault="00D80D73" w:rsidP="00D80D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1. Проаналізуйте джерела рекомендованої літератури з теми. Підготуйте відповіді на контрольні запитання. </w:t>
      </w:r>
    </w:p>
    <w:p w:rsidR="00D80D73" w:rsidRPr="00D80D73" w:rsidRDefault="00D80D73" w:rsidP="00D80D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</w:t>
      </w:r>
    </w:p>
    <w:p w:rsidR="00D80D73" w:rsidRPr="00D80D73" w:rsidRDefault="00D80D73" w:rsidP="00D80D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sz w:val="28"/>
          <w:szCs w:val="28"/>
          <w:lang w:val="uk-UA"/>
        </w:rPr>
        <w:t>1. Як і коли виникла МК? Що було вирішальним у створенні цієї науки?</w:t>
      </w:r>
    </w:p>
    <w:p w:rsidR="00D80D73" w:rsidRPr="00D80D73" w:rsidRDefault="00D80D73" w:rsidP="00D80D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 2. Охарактеризуйте предмет і об’єкт МК. </w:t>
      </w:r>
    </w:p>
    <w:p w:rsidR="00D80D73" w:rsidRPr="00D80D73" w:rsidRDefault="00D80D73" w:rsidP="00D80D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3. Сформулюйте основні завдання МК. Які завдання МК можуть постати перед людством у майбутньому? </w:t>
      </w:r>
    </w:p>
    <w:p w:rsidR="00D80D73" w:rsidRPr="00D80D73" w:rsidRDefault="00D80D73" w:rsidP="00D80D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4. Які практичні та наукові галузі межують із проблематикою і завданнями МК? </w:t>
      </w:r>
    </w:p>
    <w:p w:rsidR="00E374F1" w:rsidRPr="00D80D73" w:rsidRDefault="00D80D73" w:rsidP="00D80D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D73">
        <w:rPr>
          <w:rFonts w:ascii="Times New Roman" w:hAnsi="Times New Roman" w:cs="Times New Roman"/>
          <w:sz w:val="28"/>
          <w:szCs w:val="28"/>
          <w:lang w:val="uk-UA"/>
        </w:rPr>
        <w:t xml:space="preserve">5. Укажіть основні аспекти МК. Які з них є універсальними, а які – актуальними для </w:t>
      </w:r>
      <w:proofErr w:type="spellStart"/>
      <w:r w:rsidRPr="00D80D73">
        <w:rPr>
          <w:rFonts w:ascii="Times New Roman" w:hAnsi="Times New Roman" w:cs="Times New Roman"/>
          <w:sz w:val="28"/>
          <w:szCs w:val="28"/>
          <w:lang w:val="uk-UA"/>
        </w:rPr>
        <w:t>перекладознавства</w:t>
      </w:r>
      <w:proofErr w:type="spellEnd"/>
      <w:r w:rsidRPr="00D80D73">
        <w:rPr>
          <w:rFonts w:ascii="Times New Roman" w:hAnsi="Times New Roman" w:cs="Times New Roman"/>
          <w:sz w:val="28"/>
          <w:szCs w:val="28"/>
          <w:lang w:val="uk-UA"/>
        </w:rPr>
        <w:t>?</w:t>
      </w:r>
      <w:bookmarkEnd w:id="0"/>
    </w:p>
    <w:sectPr w:rsidR="00E374F1" w:rsidRPr="00D80D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8C"/>
    <w:rsid w:val="0078118C"/>
    <w:rsid w:val="00D80D73"/>
    <w:rsid w:val="00E3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542D"/>
  <w15:chartTrackingRefBased/>
  <w15:docId w15:val="{465533C0-9CA9-45A9-8521-ED87510A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2023-12-12T15:41:00Z</dcterms:created>
  <dcterms:modified xsi:type="dcterms:W3CDTF">2023-12-12T15:44:00Z</dcterms:modified>
</cp:coreProperties>
</file>