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14F3" w14:textId="737F5E48" w:rsidR="00C7279F" w:rsidRPr="00C7279F" w:rsidRDefault="00C7279F" w:rsidP="00C7279F">
      <w:pPr>
        <w:pStyle w:val="150"/>
        <w:framePr w:w="10104" w:h="5938" w:hRule="exact" w:wrap="none" w:vAnchor="page" w:hAnchor="page" w:x="927" w:y="1107"/>
        <w:shd w:val="clear" w:color="auto" w:fill="auto"/>
        <w:tabs>
          <w:tab w:val="left" w:pos="1334"/>
        </w:tabs>
        <w:spacing w:after="304" w:line="370" w:lineRule="exact"/>
        <w:ind w:right="460" w:firstLine="0"/>
        <w:rPr>
          <w:b/>
          <w:bCs/>
          <w:i w:val="0"/>
          <w:iCs w:val="0"/>
        </w:rPr>
      </w:pPr>
      <w:r w:rsidRPr="00C7279F">
        <w:rPr>
          <w:b/>
          <w:bCs/>
          <w:i w:val="0"/>
          <w:iCs w:val="0"/>
          <w:color w:val="000000"/>
          <w:lang w:eastAsia="uk-UA" w:bidi="uk-UA"/>
        </w:rPr>
        <w:t>Лекція 1</w:t>
      </w:r>
      <w:r>
        <w:rPr>
          <w:b/>
          <w:bCs/>
          <w:i w:val="0"/>
          <w:iCs w:val="0"/>
          <w:color w:val="000000"/>
          <w:lang w:eastAsia="uk-UA" w:bidi="uk-UA"/>
        </w:rPr>
        <w:t>7</w:t>
      </w:r>
      <w:r w:rsidRPr="00C7279F">
        <w:rPr>
          <w:b/>
          <w:bCs/>
          <w:i w:val="0"/>
          <w:iCs w:val="0"/>
          <w:color w:val="000000"/>
          <w:lang w:eastAsia="uk-UA" w:bidi="uk-UA"/>
        </w:rPr>
        <w:t xml:space="preserve">. </w:t>
      </w:r>
      <w:r w:rsidRPr="00C7279F">
        <w:rPr>
          <w:b/>
          <w:bCs/>
          <w:i w:val="0"/>
          <w:iCs w:val="0"/>
          <w:color w:val="000000"/>
          <w:lang w:eastAsia="uk-UA" w:bidi="uk-UA"/>
        </w:rPr>
        <w:t>Підтримання творчості та створення креативного середовища в організації</w:t>
      </w:r>
    </w:p>
    <w:p w14:paraId="474C6FB1" w14:textId="77777777" w:rsidR="00C7279F" w:rsidRDefault="00C7279F" w:rsidP="00C7279F">
      <w:pPr>
        <w:pStyle w:val="20"/>
        <w:framePr w:w="10104" w:h="5938" w:hRule="exact" w:wrap="none" w:vAnchor="page" w:hAnchor="page" w:x="927" w:y="1107"/>
        <w:shd w:val="clear" w:color="auto" w:fill="auto"/>
        <w:spacing w:after="0" w:line="365" w:lineRule="exact"/>
        <w:ind w:right="460" w:firstLine="600"/>
        <w:jc w:val="both"/>
      </w:pPr>
      <w:r>
        <w:rPr>
          <w:color w:val="000000"/>
          <w:lang w:eastAsia="uk-UA" w:bidi="uk-UA"/>
        </w:rPr>
        <w:t>Творчі стратегії в управлінні командою дають змогу знаходити і використовувати нетрадиційні підходи, які спрямовують діяльність конкретного співробітника в потрібному функціональному напрямі. У табл. 7.5 подано перелік інструментів реалізації функцій управління командою, який не є вичерпним.</w:t>
      </w:r>
    </w:p>
    <w:p w14:paraId="5A65A2BB" w14:textId="77777777" w:rsidR="00C7279F" w:rsidRDefault="00C7279F" w:rsidP="00C7279F">
      <w:pPr>
        <w:pStyle w:val="20"/>
        <w:framePr w:w="10104" w:h="5938" w:hRule="exact" w:wrap="none" w:vAnchor="page" w:hAnchor="page" w:x="927" w:y="1107"/>
        <w:shd w:val="clear" w:color="auto" w:fill="auto"/>
        <w:spacing w:after="0" w:line="320" w:lineRule="exact"/>
        <w:ind w:left="8040" w:firstLine="0"/>
        <w:jc w:val="left"/>
      </w:pPr>
      <w:r>
        <w:rPr>
          <w:color w:val="000000"/>
          <w:lang w:eastAsia="uk-UA" w:bidi="uk-UA"/>
        </w:rPr>
        <w:t>Таблиця 7.5</w:t>
      </w:r>
    </w:p>
    <w:p w14:paraId="0820BA13" w14:textId="77777777" w:rsidR="00C7279F" w:rsidRDefault="00C7279F" w:rsidP="00C7279F">
      <w:pPr>
        <w:framePr w:wrap="none" w:vAnchor="page" w:hAnchor="page" w:x="1849" w:y="7042"/>
        <w:spacing w:line="320" w:lineRule="exact"/>
      </w:pPr>
      <w:r>
        <w:rPr>
          <w:rStyle w:val="30"/>
          <w:rFonts w:eastAsia="Microsoft Sans Serif"/>
          <w:i w:val="0"/>
          <w:iCs w:val="0"/>
        </w:rPr>
        <w:t>Інструменти реалізації_ функцій управління командою</w:t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2659"/>
        <w:gridCol w:w="2170"/>
        <w:gridCol w:w="3043"/>
      </w:tblGrid>
      <w:tr w:rsidR="00C7279F" w14:paraId="46270D33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F3215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60" w:line="280" w:lineRule="exact"/>
              <w:ind w:left="240" w:firstLine="0"/>
              <w:jc w:val="left"/>
            </w:pPr>
            <w:r>
              <w:rPr>
                <w:rStyle w:val="214pt"/>
              </w:rPr>
              <w:t>Напрями</w:t>
            </w:r>
          </w:p>
          <w:p w14:paraId="12813EE7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before="60" w:after="0" w:line="280" w:lineRule="exact"/>
              <w:ind w:left="240" w:firstLine="0"/>
              <w:jc w:val="left"/>
            </w:pPr>
            <w:r>
              <w:rPr>
                <w:rStyle w:val="214pt"/>
              </w:rPr>
              <w:t>діяльності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56CD48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2" w:lineRule="exact"/>
              <w:ind w:firstLine="0"/>
            </w:pPr>
            <w:r>
              <w:rPr>
                <w:rStyle w:val="214pt"/>
              </w:rPr>
              <w:t>Функції управління персоналом (ФУП)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E00D3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2" w:lineRule="exact"/>
              <w:ind w:firstLine="0"/>
            </w:pPr>
            <w:r>
              <w:rPr>
                <w:rStyle w:val="214pt"/>
              </w:rPr>
              <w:t>Чинники, які обмежують творчість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4264F0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6" w:lineRule="exact"/>
              <w:ind w:firstLine="0"/>
            </w:pPr>
            <w:r>
              <w:rPr>
                <w:rStyle w:val="214pt"/>
              </w:rPr>
              <w:t>Інструменти реалізації ФУП</w:t>
            </w:r>
          </w:p>
        </w:tc>
      </w:tr>
      <w:tr w:rsidR="00C7279F" w14:paraId="4097A4D0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23857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6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Пошук</w:t>
            </w:r>
          </w:p>
          <w:p w14:paraId="18A84124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before="60"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талантів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7CC43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Виявлення охочих і потрібних для роботи в компанії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3D313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Стереотипи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5443D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Публікація вакансій</w:t>
            </w:r>
          </w:p>
        </w:tc>
      </w:tr>
      <w:tr w:rsidR="00C7279F" w14:paraId="5B88E4F0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9A9270" w14:textId="77777777" w:rsidR="00C7279F" w:rsidRDefault="00C7279F" w:rsidP="00930B9F">
            <w:pPr>
              <w:framePr w:w="9581" w:h="7507" w:wrap="none" w:vAnchor="page" w:hAnchor="page" w:x="946" w:y="7384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0821F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Залучення потен</w:t>
            </w:r>
            <w:r>
              <w:rPr>
                <w:color w:val="000000"/>
                <w:lang w:eastAsia="uk-UA" w:bidi="uk-UA"/>
              </w:rPr>
              <w:softHyphen/>
              <w:t>ційних кандидатів на вакансії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C91EB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Особливості</w:t>
            </w:r>
          </w:p>
          <w:p w14:paraId="16368FC2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організаційної</w:t>
            </w:r>
          </w:p>
          <w:p w14:paraId="4635BF79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культури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FF4F10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Збір резюме канди</w:t>
            </w:r>
            <w:r>
              <w:rPr>
                <w:color w:val="000000"/>
                <w:lang w:eastAsia="uk-UA" w:bidi="uk-UA"/>
              </w:rPr>
              <w:softHyphen/>
              <w:t>датів (усередині та зовні організації</w:t>
            </w:r>
          </w:p>
        </w:tc>
      </w:tr>
      <w:tr w:rsidR="00C7279F" w14:paraId="0959012E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C3BA02" w14:textId="77777777" w:rsidR="00C7279F" w:rsidRDefault="00C7279F" w:rsidP="00930B9F">
            <w:pPr>
              <w:framePr w:w="9581" w:h="7507" w:wrap="none" w:vAnchor="page" w:hAnchor="page" w:x="946" w:y="7384"/>
            </w:pP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3AB01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Відбір ліпших з</w:t>
            </w:r>
          </w:p>
          <w:p w14:paraId="15841BC2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потенційних</w:t>
            </w:r>
          </w:p>
          <w:p w14:paraId="0829A584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кандидатів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F69BB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Підбір під себе або під завдання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80E4B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Інтерв’ю з кандидатами</w:t>
            </w:r>
          </w:p>
        </w:tc>
      </w:tr>
      <w:tr w:rsidR="00C7279F" w14:paraId="02E5B334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8F0273" w14:textId="77777777" w:rsidR="00C7279F" w:rsidRDefault="00C7279F" w:rsidP="00930B9F">
            <w:pPr>
              <w:framePr w:w="9581" w:h="7507" w:wrap="none" w:vAnchor="page" w:hAnchor="page" w:x="946" w:y="7384"/>
            </w:pPr>
          </w:p>
        </w:tc>
        <w:tc>
          <w:tcPr>
            <w:tcW w:w="265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5DCD38" w14:textId="77777777" w:rsidR="00C7279F" w:rsidRDefault="00C7279F" w:rsidP="00930B9F">
            <w:pPr>
              <w:framePr w:w="9581" w:h="7507" w:wrap="none" w:vAnchor="page" w:hAnchor="page" w:x="946" w:y="7384"/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6B635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Стереотипи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D8F96E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Ролеві вправи</w:t>
            </w:r>
          </w:p>
        </w:tc>
      </w:tr>
      <w:tr w:rsidR="00C7279F" w14:paraId="78B8E86F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874E2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Збереження</w:t>
            </w:r>
          </w:p>
          <w:p w14:paraId="6248D546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кола</w:t>
            </w:r>
          </w:p>
          <w:p w14:paraId="1F2AC0BD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талантів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0D220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Підвищення рівня</w:t>
            </w:r>
          </w:p>
          <w:p w14:paraId="59F9E9B1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задоволеності</w:t>
            </w:r>
          </w:p>
          <w:p w14:paraId="638723DC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співробітників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792BA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Низька оцінка важливості цієї функції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44C150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Вивчення чинників впливу. Посилення командного духу</w:t>
            </w:r>
          </w:p>
        </w:tc>
      </w:tr>
      <w:tr w:rsidR="00C7279F" w14:paraId="32E86207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9EA60" w14:textId="77777777" w:rsidR="00C7279F" w:rsidRDefault="00C7279F" w:rsidP="00930B9F">
            <w:pPr>
              <w:framePr w:w="9581" w:h="7507" w:wrap="none" w:vAnchor="page" w:hAnchor="page" w:x="946" w:y="7384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14F0C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Забезпечення</w:t>
            </w:r>
          </w:p>
          <w:p w14:paraId="132267F6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перспектив</w:t>
            </w:r>
          </w:p>
          <w:p w14:paraId="29FB11B9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самореалізації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3B961" w14:textId="77777777" w:rsidR="00C7279F" w:rsidRDefault="00C7279F" w:rsidP="00930B9F">
            <w:pPr>
              <w:framePr w:w="9581" w:h="7507" w:wrap="none" w:vAnchor="page" w:hAnchor="page" w:x="946" w:y="7384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4B898A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Мотивування на самореалізацію в організації</w:t>
            </w:r>
          </w:p>
        </w:tc>
      </w:tr>
      <w:tr w:rsidR="00C7279F" w14:paraId="6630C7F6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0579CB" w14:textId="77777777" w:rsidR="00C7279F" w:rsidRDefault="00C7279F" w:rsidP="00930B9F">
            <w:pPr>
              <w:framePr w:w="9581" w:h="7507" w:wrap="none" w:vAnchor="page" w:hAnchor="page" w:x="946" w:y="7384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E0CA8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6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Оцінювання</w:t>
            </w:r>
          </w:p>
          <w:p w14:paraId="0CD84D72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before="60"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результативності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1FBBAB" w14:textId="77777777" w:rsidR="00C7279F" w:rsidRDefault="00C7279F" w:rsidP="00930B9F">
            <w:pPr>
              <w:framePr w:w="9581" w:h="7507" w:wrap="none" w:vAnchor="page" w:hAnchor="page" w:x="946" w:y="7384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6F843D" w14:textId="77777777" w:rsidR="00C7279F" w:rsidRDefault="00C7279F" w:rsidP="00930B9F">
            <w:pPr>
              <w:pStyle w:val="20"/>
              <w:framePr w:w="9581" w:h="7507" w:wrap="none" w:vAnchor="page" w:hAnchor="page" w:x="946" w:y="738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Атестаційні проце</w:t>
            </w:r>
            <w:r>
              <w:rPr>
                <w:color w:val="000000"/>
                <w:lang w:eastAsia="uk-UA" w:bidi="uk-UA"/>
              </w:rPr>
              <w:softHyphen/>
              <w:t>дури. Оцінка та само</w:t>
            </w:r>
            <w:r>
              <w:rPr>
                <w:color w:val="000000"/>
                <w:lang w:eastAsia="uk-UA" w:bidi="uk-UA"/>
              </w:rPr>
              <w:softHyphen/>
              <w:t>оцінка. Справедлива винагорода</w:t>
            </w:r>
          </w:p>
        </w:tc>
      </w:tr>
    </w:tbl>
    <w:p w14:paraId="78742438" w14:textId="77777777" w:rsidR="00C7279F" w:rsidRDefault="00C7279F" w:rsidP="00C7279F">
      <w:pPr>
        <w:rPr>
          <w:sz w:val="2"/>
          <w:szCs w:val="2"/>
        </w:rPr>
        <w:sectPr w:rsidR="00C7279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9E8237" w14:textId="77777777" w:rsidR="00C7279F" w:rsidRDefault="00C7279F" w:rsidP="00C7279F">
      <w:pPr>
        <w:pStyle w:val="a4"/>
        <w:framePr w:wrap="none" w:vAnchor="page" w:hAnchor="page" w:x="5804" w:y="353"/>
        <w:shd w:val="clear" w:color="auto" w:fill="auto"/>
        <w:spacing w:line="220" w:lineRule="exact"/>
      </w:pPr>
      <w:r>
        <w:rPr>
          <w:color w:val="000000"/>
          <w:lang w:eastAsia="uk-UA" w:bidi="uk-UA"/>
        </w:rPr>
        <w:lastRenderedPageBreak/>
        <w:t>153</w:t>
      </w:r>
    </w:p>
    <w:p w14:paraId="4DF633D9" w14:textId="77777777" w:rsidR="00C7279F" w:rsidRDefault="00C7279F" w:rsidP="00C7279F">
      <w:pPr>
        <w:pStyle w:val="20"/>
        <w:framePr w:wrap="none" w:vAnchor="page" w:hAnchor="page" w:x="7580" w:y="1143"/>
        <w:shd w:val="clear" w:color="auto" w:fill="auto"/>
        <w:spacing w:after="0" w:line="320" w:lineRule="exact"/>
        <w:ind w:firstLine="0"/>
        <w:jc w:val="left"/>
      </w:pPr>
      <w:r>
        <w:rPr>
          <w:color w:val="000000"/>
          <w:lang w:eastAsia="uk-UA" w:bidi="uk-UA"/>
        </w:rPr>
        <w:t>завершення таблиці 7.5</w:t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2659"/>
        <w:gridCol w:w="2170"/>
        <w:gridCol w:w="3043"/>
      </w:tblGrid>
      <w:tr w:rsidR="00C7279F" w14:paraId="7855B82C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FEAB0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60" w:line="280" w:lineRule="exact"/>
              <w:ind w:left="260" w:firstLine="0"/>
              <w:jc w:val="left"/>
            </w:pPr>
            <w:r>
              <w:rPr>
                <w:rStyle w:val="214pt"/>
              </w:rPr>
              <w:t>Напрями</w:t>
            </w:r>
          </w:p>
          <w:p w14:paraId="3E4B607E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before="60" w:after="0" w:line="280" w:lineRule="exact"/>
              <w:ind w:left="260" w:firstLine="0"/>
              <w:jc w:val="left"/>
            </w:pPr>
            <w:r>
              <w:rPr>
                <w:rStyle w:val="214pt"/>
              </w:rPr>
              <w:t>діяльності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193AB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2" w:lineRule="exact"/>
              <w:ind w:firstLine="0"/>
            </w:pPr>
            <w:r>
              <w:rPr>
                <w:rStyle w:val="214pt"/>
              </w:rPr>
              <w:t>Функції управління персоналом (ФУП)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AF56A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2" w:lineRule="exact"/>
              <w:ind w:left="440" w:hanging="180"/>
              <w:jc w:val="left"/>
            </w:pPr>
            <w:r>
              <w:rPr>
                <w:rStyle w:val="214pt"/>
              </w:rPr>
              <w:t>Чинники, які обмежують творчість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5CBBC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6" w:lineRule="exact"/>
              <w:ind w:firstLine="0"/>
            </w:pPr>
            <w:r>
              <w:rPr>
                <w:rStyle w:val="214pt"/>
              </w:rPr>
              <w:t>Інструменти реалізації ФУП</w:t>
            </w:r>
          </w:p>
        </w:tc>
      </w:tr>
      <w:tr w:rsidR="00C7279F" w14:paraId="6C1D8D7C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757C3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Максимі- зація внеску в організа</w:t>
            </w:r>
            <w:r>
              <w:rPr>
                <w:color w:val="000000"/>
                <w:lang w:eastAsia="uk-UA" w:bidi="uk-UA"/>
              </w:rPr>
              <w:softHyphen/>
              <w:t>ційний результат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E9D58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Адаптація новоприбулих до організаційних умов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271A14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Прагнення «стригти» всіх під один гребінець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03453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Ознайомлення з</w:t>
            </w:r>
          </w:p>
          <w:p w14:paraId="388443CC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нормами</w:t>
            </w:r>
          </w:p>
          <w:p w14:paraId="4529B550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та правилами</w:t>
            </w:r>
          </w:p>
        </w:tc>
      </w:tr>
      <w:tr w:rsidR="00C7279F" w14:paraId="77820FB3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C9BC91" w14:textId="77777777" w:rsidR="00C7279F" w:rsidRDefault="00C7279F" w:rsidP="00930B9F">
            <w:pPr>
              <w:framePr w:w="9581" w:h="9754" w:wrap="none" w:vAnchor="page" w:hAnchor="page" w:x="1153" w:y="1504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3DD85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6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Розвиток</w:t>
            </w:r>
          </w:p>
          <w:p w14:paraId="4E65FECC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before="60"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співробітників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CBCE3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Стереотипи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173611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Проведення розвиваючих семінарів, тренінгів</w:t>
            </w:r>
          </w:p>
        </w:tc>
      </w:tr>
      <w:tr w:rsidR="00C7279F" w14:paraId="5F53C242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3A14AF3" w14:textId="77777777" w:rsidR="00C7279F" w:rsidRDefault="00C7279F" w:rsidP="00930B9F">
            <w:pPr>
              <w:framePr w:w="9581" w:h="9754" w:wrap="none" w:vAnchor="page" w:hAnchor="page" w:x="1153" w:y="1504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C52F1B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Формулювання амбітних цілей і складних завдань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D0F0D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Прагнення «стригти» всіх під один гребінець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74375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Виділення пріоритетних цілей і завдань</w:t>
            </w:r>
          </w:p>
        </w:tc>
      </w:tr>
      <w:tr w:rsidR="00C7279F" w14:paraId="13544558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504741" w14:textId="77777777" w:rsidR="00C7279F" w:rsidRDefault="00C7279F" w:rsidP="00930B9F">
            <w:pPr>
              <w:framePr w:w="9581" w:h="9754" w:wrap="none" w:vAnchor="page" w:hAnchor="page" w:x="1153" w:y="1504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A43F5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2" w:lineRule="exact"/>
              <w:ind w:firstLine="0"/>
            </w:pPr>
            <w:r>
              <w:rPr>
                <w:color w:val="000000"/>
                <w:lang w:eastAsia="uk-UA" w:bidi="uk-UA"/>
              </w:rPr>
              <w:t>Визначення ролей і планування кар’єри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DE274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Прагнення «стригти» всіх під один гребінець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52474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Виявлення потенційно сильних ролей. Формування резерву</w:t>
            </w:r>
          </w:p>
        </w:tc>
      </w:tr>
      <w:tr w:rsidR="00C7279F" w14:paraId="1C0737BD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F4F439" w14:textId="77777777" w:rsidR="00C7279F" w:rsidRDefault="00C7279F" w:rsidP="00930B9F">
            <w:pPr>
              <w:framePr w:w="9581" w:h="9754" w:wrap="none" w:vAnchor="page" w:hAnchor="page" w:x="1153" w:y="1504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9EB7A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Збільшення віддачі й орієнтація на результат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B66B5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Стереотипи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002138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Участь у міжфункціо- нальних робочих групах. Збільшення самовіддачі</w:t>
            </w:r>
          </w:p>
        </w:tc>
      </w:tr>
      <w:tr w:rsidR="00C7279F" w14:paraId="2905F30C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211B2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Забезпе</w:t>
            </w:r>
            <w:r>
              <w:rPr>
                <w:color w:val="000000"/>
                <w:lang w:eastAsia="uk-UA" w:bidi="uk-UA"/>
              </w:rPr>
              <w:softHyphen/>
            </w:r>
          </w:p>
          <w:p w14:paraId="709DB0CE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чення</w:t>
            </w:r>
          </w:p>
          <w:p w14:paraId="6C94B230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спадкоєм</w:t>
            </w:r>
            <w:r>
              <w:rPr>
                <w:color w:val="000000"/>
                <w:lang w:eastAsia="uk-UA" w:bidi="uk-UA"/>
              </w:rPr>
              <w:softHyphen/>
            </w:r>
          </w:p>
          <w:p w14:paraId="1F84D63F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ності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BFDA3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Раціоналізація</w:t>
            </w:r>
          </w:p>
          <w:p w14:paraId="3ADE2C62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кількості</w:t>
            </w:r>
          </w:p>
          <w:p w14:paraId="78598117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(скорочення)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A593A" w14:textId="77777777" w:rsidR="00C7279F" w:rsidRDefault="00C7279F" w:rsidP="00930B9F">
            <w:pPr>
              <w:framePr w:w="9581" w:h="9754" w:wrap="none" w:vAnchor="page" w:hAnchor="page" w:x="1153" w:y="1504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DC1F0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Процедури звільнення</w:t>
            </w:r>
          </w:p>
        </w:tc>
      </w:tr>
      <w:tr w:rsidR="00C7279F" w14:paraId="352C0F38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9EB8C" w14:textId="77777777" w:rsidR="00C7279F" w:rsidRDefault="00C7279F" w:rsidP="00930B9F">
            <w:pPr>
              <w:framePr w:w="9581" w:h="9754" w:wrap="none" w:vAnchor="page" w:hAnchor="page" w:x="1153" w:y="1504"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E520C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Формування кола внутрішніх консультантів (наставників)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E5753" w14:textId="77777777" w:rsidR="00C7279F" w:rsidRDefault="00C7279F" w:rsidP="00930B9F">
            <w:pPr>
              <w:framePr w:w="9581" w:h="9754" w:wrap="none" w:vAnchor="page" w:hAnchor="page" w:x="1153" w:y="1504"/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68D124" w14:textId="77777777" w:rsidR="00C7279F" w:rsidRDefault="00C7279F" w:rsidP="00930B9F">
            <w:pPr>
              <w:pStyle w:val="20"/>
              <w:framePr w:w="9581" w:h="9754" w:wrap="none" w:vAnchor="page" w:hAnchor="page" w:x="1153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Створення інституту наставників. Мотиву</w:t>
            </w:r>
            <w:r>
              <w:rPr>
                <w:color w:val="000000"/>
                <w:lang w:eastAsia="uk-UA" w:bidi="uk-UA"/>
              </w:rPr>
              <w:softHyphen/>
              <w:t>вання наставників. Створення атмосфери спадкоємності</w:t>
            </w:r>
          </w:p>
        </w:tc>
      </w:tr>
    </w:tbl>
    <w:p w14:paraId="7650B992" w14:textId="77777777" w:rsidR="00C7279F" w:rsidRDefault="00C7279F" w:rsidP="00C7279F">
      <w:pPr>
        <w:pStyle w:val="20"/>
        <w:framePr w:w="9691" w:h="4104" w:hRule="exact" w:wrap="none" w:vAnchor="page" w:hAnchor="page" w:x="1133" w:y="11590"/>
        <w:shd w:val="clear" w:color="auto" w:fill="auto"/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t>Провівши дослідження теорій творчості у поєднанні з практичною діяльністю компаній, можна сформулювати принципи створення та поточної діяльності креативних компаній і методів, завдяки яким активізовують виявлення творчості працівників (див. табл. 7.6).</w:t>
      </w:r>
    </w:p>
    <w:p w14:paraId="11EC1B44" w14:textId="77777777" w:rsidR="00C7279F" w:rsidRDefault="00C7279F" w:rsidP="00C7279F">
      <w:pPr>
        <w:pStyle w:val="150"/>
        <w:framePr w:w="9691" w:h="4104" w:hRule="exact" w:wrap="none" w:vAnchor="page" w:hAnchor="page" w:x="1133" w:y="11590"/>
        <w:shd w:val="clear" w:color="auto" w:fill="auto"/>
        <w:ind w:firstLine="600"/>
      </w:pPr>
      <w:r>
        <w:rPr>
          <w:color w:val="000000"/>
          <w:lang w:eastAsia="uk-UA" w:bidi="uk-UA"/>
        </w:rPr>
        <w:t>Створення креативного середовища в організації.</w:t>
      </w:r>
    </w:p>
    <w:p w14:paraId="29DEB1AF" w14:textId="77777777" w:rsidR="00C7279F" w:rsidRDefault="00C7279F" w:rsidP="00C7279F">
      <w:pPr>
        <w:pStyle w:val="20"/>
        <w:framePr w:w="9691" w:h="4104" w:hRule="exact" w:wrap="none" w:vAnchor="page" w:hAnchor="page" w:x="1133" w:y="11590"/>
        <w:shd w:val="clear" w:color="auto" w:fill="auto"/>
        <w:spacing w:after="0" w:line="365" w:lineRule="exact"/>
        <w:ind w:firstLine="600"/>
        <w:jc w:val="both"/>
      </w:pPr>
      <w:r>
        <w:rPr>
          <w:color w:val="000000"/>
          <w:lang w:eastAsia="uk-UA" w:bidi="uk-UA"/>
        </w:rPr>
        <w:t>Згідно з теорією творчості та дослідження середовища компаній у процесі формування креативної культури, яка стимулює творче виявлення правників варто використовувати творчі специфічні принципи, а їхня мета - створювати нові рішення, ідеї і загалом креативні компанії.</w:t>
      </w:r>
    </w:p>
    <w:p w14:paraId="5F533FF8" w14:textId="77777777" w:rsidR="00C7279F" w:rsidRDefault="00C7279F" w:rsidP="00C7279F">
      <w:pPr>
        <w:rPr>
          <w:sz w:val="2"/>
          <w:szCs w:val="2"/>
        </w:rPr>
        <w:sectPr w:rsidR="00C7279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766772" w14:textId="77777777" w:rsidR="00C7279F" w:rsidRDefault="00C7279F" w:rsidP="00C7279F">
      <w:pPr>
        <w:pStyle w:val="23"/>
        <w:framePr w:w="9629" w:h="814" w:hRule="exact" w:wrap="none" w:vAnchor="page" w:hAnchor="page" w:x="1165" w:y="1105"/>
        <w:shd w:val="clear" w:color="auto" w:fill="auto"/>
        <w:spacing w:after="30" w:line="320" w:lineRule="exact"/>
      </w:pPr>
      <w:r>
        <w:rPr>
          <w:color w:val="000000"/>
          <w:lang w:eastAsia="uk-UA" w:bidi="uk-UA"/>
        </w:rPr>
        <w:lastRenderedPageBreak/>
        <w:t>Таблиця 7.6</w:t>
      </w:r>
    </w:p>
    <w:p w14:paraId="316B45E0" w14:textId="77777777" w:rsidR="00C7279F" w:rsidRDefault="00C7279F" w:rsidP="00C7279F">
      <w:pPr>
        <w:framePr w:w="9629" w:h="814" w:hRule="exact" w:wrap="none" w:vAnchor="page" w:hAnchor="page" w:x="1165" w:y="1105"/>
        <w:spacing w:line="320" w:lineRule="exact"/>
        <w:jc w:val="right"/>
      </w:pPr>
      <w:r>
        <w:t>Специфічні (творчі) принципи у створенні креативних організацій</w:t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3859"/>
        <w:gridCol w:w="3835"/>
      </w:tblGrid>
      <w:tr w:rsidR="00C7279F" w14:paraId="4ED39285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46475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120" w:line="280" w:lineRule="exact"/>
              <w:ind w:firstLine="0"/>
            </w:pPr>
            <w:r>
              <w:rPr>
                <w:rStyle w:val="214pt"/>
              </w:rPr>
              <w:t>Назва</w:t>
            </w:r>
          </w:p>
          <w:p w14:paraId="556EE4A6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before="120" w:after="0" w:line="280" w:lineRule="exact"/>
              <w:ind w:left="220" w:firstLine="0"/>
              <w:jc w:val="left"/>
            </w:pPr>
            <w:r>
              <w:rPr>
                <w:rStyle w:val="214pt"/>
              </w:rPr>
              <w:t>принципу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68FCB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0" w:line="280" w:lineRule="exact"/>
              <w:ind w:firstLine="0"/>
            </w:pPr>
            <w:r>
              <w:rPr>
                <w:rStyle w:val="214pt"/>
              </w:rPr>
              <w:t>Короткий опис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73045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0" w:line="280" w:lineRule="exact"/>
              <w:ind w:firstLine="0"/>
            </w:pPr>
            <w:r>
              <w:rPr>
                <w:rStyle w:val="214pt"/>
              </w:rPr>
              <w:t>Методи</w:t>
            </w:r>
          </w:p>
        </w:tc>
      </w:tr>
      <w:tr w:rsidR="00C7279F" w14:paraId="3A701DC0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258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8CEC9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12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Комфортне</w:t>
            </w:r>
          </w:p>
          <w:p w14:paraId="5811C006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before="120"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середовище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07933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Створення психологічного клімату, мотивація працівників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367D41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Мотивація працівників завдяки високій фінансовій винагороді та можливостям для реалізації потенціалу працівника, оформлення робочого місця праці. Корпоративний відпочинок, свобода висловлювань</w:t>
            </w:r>
          </w:p>
        </w:tc>
      </w:tr>
      <w:tr w:rsidR="00C7279F" w14:paraId="2EEC9F2E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258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22165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Пошук</w:t>
            </w:r>
          </w:p>
          <w:p w14:paraId="703806F1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талано</w:t>
            </w:r>
            <w:r>
              <w:rPr>
                <w:color w:val="000000"/>
                <w:lang w:eastAsia="uk-UA" w:bidi="uk-UA"/>
              </w:rPr>
              <w:softHyphen/>
            </w:r>
          </w:p>
          <w:p w14:paraId="306F3114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витих</w:t>
            </w:r>
          </w:p>
          <w:p w14:paraId="34BAAAE7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працівників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B2333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Заходи з набору працівників мають бути максимально відкритими та спрямованими на пошук талановитих творчих спеціалістів із досвідом роботи. Варто проводити роботу для пошуку потенційних талантів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26014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Пошук талановитих людей, застосовуючи нестандартні тести та випробування, які дають змогу виявити потенціал</w:t>
            </w:r>
          </w:p>
        </w:tc>
      </w:tr>
      <w:tr w:rsidR="00C7279F" w14:paraId="7796B95F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37F3A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6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Розподіл</w:t>
            </w:r>
          </w:p>
          <w:p w14:paraId="0954B3E8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before="60"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ідей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68AF9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Розподіл ідей за певними параметрами та вибір ліпших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8E3511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Розподіл ідей на стратегічні, тактичні, поточні</w:t>
            </w:r>
          </w:p>
        </w:tc>
      </w:tr>
      <w:tr w:rsidR="00C7279F" w14:paraId="0B19A50E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25670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Планування</w:t>
            </w:r>
          </w:p>
          <w:p w14:paraId="2DCAFA4E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альтерна</w:t>
            </w:r>
            <w:r>
              <w:rPr>
                <w:color w:val="000000"/>
                <w:lang w:eastAsia="uk-UA" w:bidi="uk-UA"/>
              </w:rPr>
              <w:softHyphen/>
            </w:r>
          </w:p>
          <w:p w14:paraId="5EF1404D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тив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CAC20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Набір альтернативних ідей, рішень і проектів для зміни неефективної теперішньої діяльності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445E0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Набір уже структурованих рішень, їхнє використання у разі провалу діючих рішень</w:t>
            </w:r>
          </w:p>
        </w:tc>
      </w:tr>
      <w:tr w:rsidR="00C7279F" w14:paraId="57ED1871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DB52B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Створення окремих творчих груп чи відділів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C1D78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Вирішення поставлених проблем і завдань, використовуючи інтелектуальний і творчий потенціал працівників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35F54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0" w:line="326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Мозковий штурм, дерево цілей, метод Дельфі</w:t>
            </w:r>
          </w:p>
        </w:tc>
      </w:tr>
      <w:tr w:rsidR="00C7279F" w14:paraId="544721AD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F9BDD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12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Творче</w:t>
            </w:r>
          </w:p>
          <w:p w14:paraId="609B4DF1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before="120" w:after="0" w:line="320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зростання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9FC87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Заходи для отримання досвіду у процесі створення нестандартних рішень й ідей, їхня реалізація від початку до кінця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29A90D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Отримання досвіду для створення креативних продуктів</w:t>
            </w:r>
          </w:p>
        </w:tc>
      </w:tr>
      <w:tr w:rsidR="00C7279F" w14:paraId="10325B09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E3CE67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Нова діяльність та нові знання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2161F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Нові завдання, обов’язки, робота створюють нові міркування, роздуми та ідеї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7486C" w14:textId="77777777" w:rsidR="00C7279F" w:rsidRDefault="00C7279F" w:rsidP="00930B9F">
            <w:pPr>
              <w:pStyle w:val="20"/>
              <w:framePr w:w="9370" w:h="12336" w:wrap="none" w:vAnchor="page" w:hAnchor="page" w:x="1280" w:y="186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Спробувати зробити те, що досі не робилось, зміна робочої обстановки</w:t>
            </w:r>
          </w:p>
        </w:tc>
      </w:tr>
    </w:tbl>
    <w:p w14:paraId="76DB2F39" w14:textId="77777777" w:rsidR="00C7279F" w:rsidRDefault="00C7279F" w:rsidP="00C7279F">
      <w:pPr>
        <w:rPr>
          <w:sz w:val="2"/>
          <w:szCs w:val="2"/>
        </w:rPr>
        <w:sectPr w:rsidR="00C7279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95DE48F" w14:textId="77777777" w:rsidR="00C7279F" w:rsidRDefault="00C7279F" w:rsidP="00C7279F">
      <w:pPr>
        <w:pStyle w:val="23"/>
        <w:framePr w:wrap="none" w:vAnchor="page" w:hAnchor="page" w:x="8043" w:y="1143"/>
        <w:shd w:val="clear" w:color="auto" w:fill="auto"/>
        <w:spacing w:after="0" w:line="320" w:lineRule="exact"/>
        <w:jc w:val="left"/>
      </w:pPr>
      <w:r>
        <w:rPr>
          <w:color w:val="000000"/>
          <w:lang w:eastAsia="uk-UA" w:bidi="uk-UA"/>
        </w:rPr>
        <w:lastRenderedPageBreak/>
        <w:t>закінчення табл. 7.6</w:t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3859"/>
        <w:gridCol w:w="3835"/>
      </w:tblGrid>
      <w:tr w:rsidR="00C7279F" w14:paraId="7E240330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632CC" w14:textId="77777777" w:rsidR="00C7279F" w:rsidRDefault="00C7279F" w:rsidP="00930B9F">
            <w:pPr>
              <w:pStyle w:val="20"/>
              <w:framePr w:w="9370" w:h="3264" w:wrap="none" w:vAnchor="page" w:hAnchor="page" w:x="1289" w:y="1504"/>
              <w:shd w:val="clear" w:color="auto" w:fill="auto"/>
              <w:spacing w:after="120" w:line="280" w:lineRule="exact"/>
              <w:ind w:firstLine="0"/>
            </w:pPr>
            <w:r>
              <w:rPr>
                <w:rStyle w:val="214pt"/>
              </w:rPr>
              <w:t>Назва</w:t>
            </w:r>
          </w:p>
          <w:p w14:paraId="28A75E5A" w14:textId="77777777" w:rsidR="00C7279F" w:rsidRDefault="00C7279F" w:rsidP="00930B9F">
            <w:pPr>
              <w:pStyle w:val="20"/>
              <w:framePr w:w="9370" w:h="3264" w:wrap="none" w:vAnchor="page" w:hAnchor="page" w:x="1289" w:y="1504"/>
              <w:shd w:val="clear" w:color="auto" w:fill="auto"/>
              <w:spacing w:before="120" w:after="0" w:line="280" w:lineRule="exact"/>
              <w:ind w:left="220" w:firstLine="0"/>
              <w:jc w:val="left"/>
            </w:pPr>
            <w:r>
              <w:rPr>
                <w:rStyle w:val="214pt"/>
              </w:rPr>
              <w:t>принципу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B7CEA" w14:textId="77777777" w:rsidR="00C7279F" w:rsidRDefault="00C7279F" w:rsidP="00930B9F">
            <w:pPr>
              <w:pStyle w:val="20"/>
              <w:framePr w:w="9370" w:h="3264" w:wrap="none" w:vAnchor="page" w:hAnchor="page" w:x="1289" w:y="1504"/>
              <w:shd w:val="clear" w:color="auto" w:fill="auto"/>
              <w:spacing w:after="0" w:line="280" w:lineRule="exact"/>
              <w:ind w:firstLine="0"/>
            </w:pPr>
            <w:r>
              <w:rPr>
                <w:rStyle w:val="214pt"/>
              </w:rPr>
              <w:t>Короткий опис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3DBCB" w14:textId="77777777" w:rsidR="00C7279F" w:rsidRDefault="00C7279F" w:rsidP="00930B9F">
            <w:pPr>
              <w:pStyle w:val="20"/>
              <w:framePr w:w="9370" w:h="3264" w:wrap="none" w:vAnchor="page" w:hAnchor="page" w:x="1289" w:y="1504"/>
              <w:shd w:val="clear" w:color="auto" w:fill="auto"/>
              <w:spacing w:after="0" w:line="280" w:lineRule="exact"/>
              <w:ind w:firstLine="0"/>
            </w:pPr>
            <w:r>
              <w:rPr>
                <w:rStyle w:val="214pt"/>
              </w:rPr>
              <w:t>Методи</w:t>
            </w:r>
          </w:p>
        </w:tc>
      </w:tr>
      <w:tr w:rsidR="00C7279F" w14:paraId="6F6F851C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B3FCC" w14:textId="77777777" w:rsidR="00C7279F" w:rsidRDefault="00C7279F" w:rsidP="00930B9F">
            <w:pPr>
              <w:pStyle w:val="20"/>
              <w:framePr w:w="9370" w:h="3264" w:wrap="none" w:vAnchor="page" w:hAnchor="page" w:x="1289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Орієнтація</w:t>
            </w:r>
          </w:p>
          <w:p w14:paraId="4CEB5C96" w14:textId="77777777" w:rsidR="00C7279F" w:rsidRDefault="00C7279F" w:rsidP="00930B9F">
            <w:pPr>
              <w:pStyle w:val="20"/>
              <w:framePr w:w="9370" w:h="3264" w:wrap="none" w:vAnchor="page" w:hAnchor="page" w:x="1289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на</w:t>
            </w:r>
          </w:p>
          <w:p w14:paraId="7C4BBA69" w14:textId="77777777" w:rsidR="00C7279F" w:rsidRDefault="00C7279F" w:rsidP="00930B9F">
            <w:pPr>
              <w:pStyle w:val="20"/>
              <w:framePr w:w="9370" w:h="3264" w:wrap="none" w:vAnchor="page" w:hAnchor="page" w:x="1289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можливості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B38C6" w14:textId="77777777" w:rsidR="00C7279F" w:rsidRDefault="00C7279F" w:rsidP="00930B9F">
            <w:pPr>
              <w:pStyle w:val="20"/>
              <w:framePr w:w="9370" w:h="3264" w:wrap="none" w:vAnchor="page" w:hAnchor="page" w:x="1289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Спрямованість роботи працівників на пошук можливостей та реалізацію переваг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FDA352" w14:textId="77777777" w:rsidR="00C7279F" w:rsidRDefault="00C7279F" w:rsidP="00930B9F">
            <w:pPr>
              <w:pStyle w:val="20"/>
              <w:framePr w:w="9370" w:h="3264" w:wrap="none" w:vAnchor="page" w:hAnchor="page" w:x="1289" w:y="1504"/>
              <w:shd w:val="clear" w:color="auto" w:fill="auto"/>
              <w:spacing w:after="0" w:line="326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Креативні ідеї мають створювати потрібні речі</w:t>
            </w:r>
          </w:p>
        </w:tc>
      </w:tr>
      <w:tr w:rsidR="00C7279F" w14:paraId="57434EF3" w14:textId="77777777" w:rsidTr="00930B9F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528938" w14:textId="77777777" w:rsidR="00C7279F" w:rsidRDefault="00C7279F" w:rsidP="00930B9F">
            <w:pPr>
              <w:pStyle w:val="20"/>
              <w:framePr w:w="9370" w:h="3264" w:wrap="none" w:vAnchor="page" w:hAnchor="page" w:x="1289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Конверту</w:t>
            </w:r>
            <w:r>
              <w:rPr>
                <w:color w:val="000000"/>
                <w:lang w:eastAsia="uk-UA" w:bidi="uk-UA"/>
              </w:rPr>
              <w:softHyphen/>
            </w:r>
          </w:p>
          <w:p w14:paraId="0D67018A" w14:textId="77777777" w:rsidR="00C7279F" w:rsidRDefault="00C7279F" w:rsidP="00930B9F">
            <w:pPr>
              <w:pStyle w:val="20"/>
              <w:framePr w:w="9370" w:h="3264" w:wrap="none" w:vAnchor="page" w:hAnchor="page" w:x="1289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вання</w:t>
            </w:r>
          </w:p>
          <w:p w14:paraId="43B2B697" w14:textId="77777777" w:rsidR="00C7279F" w:rsidRDefault="00C7279F" w:rsidP="00930B9F">
            <w:pPr>
              <w:pStyle w:val="20"/>
              <w:framePr w:w="9370" w:h="3264" w:wrap="none" w:vAnchor="page" w:hAnchor="page" w:x="1289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творчості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13A62F" w14:textId="77777777" w:rsidR="00C7279F" w:rsidRDefault="00C7279F" w:rsidP="00930B9F">
            <w:pPr>
              <w:pStyle w:val="20"/>
              <w:framePr w:w="9370" w:h="3264" w:wrap="none" w:vAnchor="page" w:hAnchor="page" w:x="1289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Ідеї та рішення спрямовані на отримання конкретних фінансових прибутків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DB1F0F" w14:textId="77777777" w:rsidR="00C7279F" w:rsidRDefault="00C7279F" w:rsidP="00930B9F">
            <w:pPr>
              <w:pStyle w:val="20"/>
              <w:framePr w:w="9370" w:h="3264" w:wrap="none" w:vAnchor="page" w:hAnchor="page" w:x="1289" w:y="1504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color w:val="000000"/>
                <w:lang w:eastAsia="uk-UA" w:bidi="uk-UA"/>
              </w:rPr>
              <w:t>Вартісне обчислення прибутку чи збитку від реалізованих ідей, рішень і проектів</w:t>
            </w:r>
          </w:p>
        </w:tc>
      </w:tr>
    </w:tbl>
    <w:p w14:paraId="4C38AB93" w14:textId="77777777" w:rsidR="00C7279F" w:rsidRDefault="00C7279F" w:rsidP="00C7279F">
      <w:pPr>
        <w:pStyle w:val="20"/>
        <w:framePr w:w="9696" w:h="10354" w:hRule="exact" w:wrap="none" w:vAnchor="page" w:hAnchor="page" w:x="1131" w:y="5105"/>
        <w:shd w:val="clear" w:color="auto" w:fill="auto"/>
        <w:spacing w:after="0" w:line="365" w:lineRule="exact"/>
        <w:ind w:left="600" w:firstLine="0"/>
        <w:jc w:val="left"/>
      </w:pPr>
      <w:r>
        <w:rPr>
          <w:rStyle w:val="21"/>
        </w:rPr>
        <w:t>Комфортне середовище</w:t>
      </w:r>
      <w:r>
        <w:rPr>
          <w:color w:val="000000"/>
          <w:lang w:eastAsia="uk-UA" w:bidi="uk-UA"/>
        </w:rPr>
        <w:t xml:space="preserve"> - психологічна атмосфера, умови праці в</w:t>
      </w:r>
    </w:p>
    <w:p w14:paraId="351B0470" w14:textId="77777777" w:rsidR="00C7279F" w:rsidRDefault="00C7279F" w:rsidP="00C7279F">
      <w:pPr>
        <w:pStyle w:val="20"/>
        <w:framePr w:w="9696" w:h="10354" w:hRule="exact" w:wrap="none" w:vAnchor="page" w:hAnchor="page" w:x="1131" w:y="5105"/>
        <w:shd w:val="clear" w:color="auto" w:fill="auto"/>
        <w:spacing w:after="0" w:line="365" w:lineRule="exact"/>
        <w:ind w:left="600" w:hanging="600"/>
        <w:jc w:val="both"/>
      </w:pPr>
      <w:r>
        <w:rPr>
          <w:color w:val="000000"/>
          <w:lang w:eastAsia="uk-UA" w:bidi="uk-UA"/>
        </w:rPr>
        <w:t>можливості оздоровлення та проведення дозвілля.</w:t>
      </w:r>
    </w:p>
    <w:p w14:paraId="688614F3" w14:textId="77777777" w:rsidR="00C7279F" w:rsidRDefault="00C7279F" w:rsidP="00C7279F">
      <w:pPr>
        <w:pStyle w:val="150"/>
        <w:framePr w:w="9696" w:h="10354" w:hRule="exact" w:wrap="none" w:vAnchor="page" w:hAnchor="page" w:x="1131" w:y="5105"/>
        <w:shd w:val="clear" w:color="auto" w:fill="auto"/>
        <w:ind w:left="600" w:firstLine="0"/>
        <w:jc w:val="left"/>
      </w:pPr>
      <w:r>
        <w:rPr>
          <w:color w:val="000000"/>
          <w:lang w:eastAsia="uk-UA" w:bidi="uk-UA"/>
        </w:rPr>
        <w:t>Для створення комфортного середовища треба:</w:t>
      </w:r>
    </w:p>
    <w:p w14:paraId="7ADEAD6D" w14:textId="77777777" w:rsidR="00C7279F" w:rsidRDefault="00C7279F" w:rsidP="00C7279F">
      <w:pPr>
        <w:pStyle w:val="20"/>
        <w:framePr w:w="9696" w:h="10354" w:hRule="exact" w:wrap="none" w:vAnchor="page" w:hAnchor="page" w:x="1131" w:y="5105"/>
        <w:numPr>
          <w:ilvl w:val="0"/>
          <w:numId w:val="2"/>
        </w:numPr>
        <w:shd w:val="clear" w:color="auto" w:fill="auto"/>
        <w:tabs>
          <w:tab w:val="left" w:pos="551"/>
        </w:tabs>
        <w:spacing w:after="0" w:line="365" w:lineRule="exact"/>
        <w:ind w:left="600" w:hanging="600"/>
        <w:jc w:val="both"/>
      </w:pPr>
      <w:r>
        <w:rPr>
          <w:color w:val="000000"/>
          <w:lang w:eastAsia="uk-UA" w:bidi="uk-UA"/>
        </w:rPr>
        <w:t>можливості вибору та відповідальності за свою роботу;</w:t>
      </w:r>
    </w:p>
    <w:p w14:paraId="4BB0382A" w14:textId="77777777" w:rsidR="00C7279F" w:rsidRDefault="00C7279F" w:rsidP="00C7279F">
      <w:pPr>
        <w:pStyle w:val="20"/>
        <w:framePr w:w="9696" w:h="10354" w:hRule="exact" w:wrap="none" w:vAnchor="page" w:hAnchor="page" w:x="1131" w:y="5105"/>
        <w:numPr>
          <w:ilvl w:val="0"/>
          <w:numId w:val="2"/>
        </w:numPr>
        <w:shd w:val="clear" w:color="auto" w:fill="auto"/>
        <w:tabs>
          <w:tab w:val="left" w:pos="551"/>
        </w:tabs>
        <w:spacing w:after="0" w:line="365" w:lineRule="exact"/>
        <w:ind w:left="600" w:hanging="600"/>
        <w:jc w:val="both"/>
      </w:pPr>
      <w:r>
        <w:rPr>
          <w:color w:val="000000"/>
          <w:lang w:eastAsia="uk-UA" w:bidi="uk-UA"/>
        </w:rPr>
        <w:t>умови для виявлення ініціативності та зворотного зв’язку з компанією;</w:t>
      </w:r>
    </w:p>
    <w:p w14:paraId="42678FFB" w14:textId="77777777" w:rsidR="00C7279F" w:rsidRDefault="00C7279F" w:rsidP="00C7279F">
      <w:pPr>
        <w:pStyle w:val="20"/>
        <w:framePr w:w="9696" w:h="10354" w:hRule="exact" w:wrap="none" w:vAnchor="page" w:hAnchor="page" w:x="1131" w:y="5105"/>
        <w:numPr>
          <w:ilvl w:val="0"/>
          <w:numId w:val="2"/>
        </w:numPr>
        <w:shd w:val="clear" w:color="auto" w:fill="auto"/>
        <w:tabs>
          <w:tab w:val="left" w:pos="551"/>
        </w:tabs>
        <w:spacing w:after="0" w:line="365" w:lineRule="exact"/>
        <w:ind w:left="600" w:hanging="600"/>
        <w:jc w:val="both"/>
      </w:pPr>
      <w:r>
        <w:rPr>
          <w:color w:val="000000"/>
          <w:lang w:eastAsia="uk-UA" w:bidi="uk-UA"/>
        </w:rPr>
        <w:t>хороша співпраця між різними групами працівників;</w:t>
      </w:r>
    </w:p>
    <w:p w14:paraId="1A0B592B" w14:textId="77777777" w:rsidR="00C7279F" w:rsidRDefault="00C7279F" w:rsidP="00C7279F">
      <w:pPr>
        <w:pStyle w:val="20"/>
        <w:framePr w:w="9696" w:h="10354" w:hRule="exact" w:wrap="none" w:vAnchor="page" w:hAnchor="page" w:x="1131" w:y="5105"/>
        <w:numPr>
          <w:ilvl w:val="0"/>
          <w:numId w:val="2"/>
        </w:numPr>
        <w:shd w:val="clear" w:color="auto" w:fill="auto"/>
        <w:tabs>
          <w:tab w:val="left" w:pos="551"/>
        </w:tabs>
        <w:spacing w:after="0" w:line="365" w:lineRule="exact"/>
        <w:ind w:left="600" w:hanging="600"/>
        <w:jc w:val="both"/>
      </w:pPr>
      <w:r>
        <w:rPr>
          <w:color w:val="000000"/>
          <w:lang w:eastAsia="uk-UA" w:bidi="uk-UA"/>
        </w:rPr>
        <w:t>комфортне облаштування місця праці для працівників;</w:t>
      </w:r>
    </w:p>
    <w:p w14:paraId="406876F3" w14:textId="77777777" w:rsidR="00C7279F" w:rsidRDefault="00C7279F" w:rsidP="00C7279F">
      <w:pPr>
        <w:pStyle w:val="20"/>
        <w:framePr w:w="9696" w:h="10354" w:hRule="exact" w:wrap="none" w:vAnchor="page" w:hAnchor="page" w:x="1131" w:y="5105"/>
        <w:numPr>
          <w:ilvl w:val="0"/>
          <w:numId w:val="2"/>
        </w:numPr>
        <w:shd w:val="clear" w:color="auto" w:fill="auto"/>
        <w:tabs>
          <w:tab w:val="left" w:pos="551"/>
        </w:tabs>
        <w:spacing w:after="0" w:line="365" w:lineRule="exact"/>
        <w:ind w:left="600" w:hanging="600"/>
        <w:jc w:val="both"/>
      </w:pPr>
      <w:r>
        <w:rPr>
          <w:color w:val="000000"/>
          <w:lang w:eastAsia="uk-UA" w:bidi="uk-UA"/>
        </w:rPr>
        <w:t>налагодження схеми мотивації працівників, яка допомагає розподілити згідно з результатами заробітну плату, сприяє підвищенню посади, наданню більших повноважень, стимулює до виявлення нових ідей, заохочує ініціативність і лідерство;</w:t>
      </w:r>
    </w:p>
    <w:p w14:paraId="02A82831" w14:textId="77777777" w:rsidR="00C7279F" w:rsidRDefault="00C7279F" w:rsidP="00C7279F">
      <w:pPr>
        <w:pStyle w:val="20"/>
        <w:framePr w:w="9696" w:h="10354" w:hRule="exact" w:wrap="none" w:vAnchor="page" w:hAnchor="page" w:x="1131" w:y="5105"/>
        <w:numPr>
          <w:ilvl w:val="0"/>
          <w:numId w:val="2"/>
        </w:numPr>
        <w:shd w:val="clear" w:color="auto" w:fill="auto"/>
        <w:tabs>
          <w:tab w:val="left" w:pos="551"/>
        </w:tabs>
        <w:spacing w:after="0" w:line="365" w:lineRule="exact"/>
        <w:ind w:left="600" w:hanging="600"/>
        <w:jc w:val="both"/>
      </w:pPr>
      <w:r>
        <w:rPr>
          <w:color w:val="000000"/>
          <w:lang w:eastAsia="uk-UA" w:bidi="uk-UA"/>
        </w:rPr>
        <w:t>здорове харчування та підтримання здорового способу життя. Компанія повинна заохочувати подібні ініціативи;</w:t>
      </w:r>
    </w:p>
    <w:p w14:paraId="081A8019" w14:textId="77777777" w:rsidR="00C7279F" w:rsidRDefault="00C7279F" w:rsidP="00C7279F">
      <w:pPr>
        <w:pStyle w:val="20"/>
        <w:framePr w:w="9696" w:h="10354" w:hRule="exact" w:wrap="none" w:vAnchor="page" w:hAnchor="page" w:x="1131" w:y="5105"/>
        <w:numPr>
          <w:ilvl w:val="0"/>
          <w:numId w:val="2"/>
        </w:numPr>
        <w:shd w:val="clear" w:color="auto" w:fill="auto"/>
        <w:tabs>
          <w:tab w:val="left" w:pos="551"/>
        </w:tabs>
        <w:spacing w:after="0" w:line="365" w:lineRule="exact"/>
        <w:ind w:left="600" w:hanging="600"/>
        <w:jc w:val="both"/>
      </w:pPr>
      <w:r>
        <w:rPr>
          <w:color w:val="000000"/>
          <w:lang w:eastAsia="uk-UA" w:bidi="uk-UA"/>
        </w:rPr>
        <w:t>дозвілля та відпочинок: проведення корпоративних свят, змагань, екскурсії та подорожей, тобто використання різноманітних методів і заходів для побудови творчої команди;</w:t>
      </w:r>
    </w:p>
    <w:p w14:paraId="7BB0FD92" w14:textId="77777777" w:rsidR="00C7279F" w:rsidRDefault="00C7279F" w:rsidP="00C7279F">
      <w:pPr>
        <w:pStyle w:val="20"/>
        <w:framePr w:w="9696" w:h="10354" w:hRule="exact" w:wrap="none" w:vAnchor="page" w:hAnchor="page" w:x="1131" w:y="5105"/>
        <w:numPr>
          <w:ilvl w:val="0"/>
          <w:numId w:val="2"/>
        </w:numPr>
        <w:shd w:val="clear" w:color="auto" w:fill="auto"/>
        <w:tabs>
          <w:tab w:val="left" w:pos="551"/>
        </w:tabs>
        <w:spacing w:after="0" w:line="365" w:lineRule="exact"/>
        <w:ind w:left="600" w:hanging="600"/>
        <w:jc w:val="both"/>
      </w:pPr>
      <w:r>
        <w:rPr>
          <w:color w:val="000000"/>
          <w:lang w:eastAsia="uk-UA" w:bidi="uk-UA"/>
        </w:rPr>
        <w:t>ставлення до працівника як до цілісної особистості;</w:t>
      </w:r>
    </w:p>
    <w:p w14:paraId="4FFCCD9A" w14:textId="77777777" w:rsidR="00C7279F" w:rsidRDefault="00C7279F" w:rsidP="00C7279F">
      <w:pPr>
        <w:pStyle w:val="20"/>
        <w:framePr w:w="9696" w:h="10354" w:hRule="exact" w:wrap="none" w:vAnchor="page" w:hAnchor="page" w:x="1131" w:y="5105"/>
        <w:numPr>
          <w:ilvl w:val="0"/>
          <w:numId w:val="2"/>
        </w:numPr>
        <w:shd w:val="clear" w:color="auto" w:fill="auto"/>
        <w:tabs>
          <w:tab w:val="left" w:pos="551"/>
        </w:tabs>
        <w:spacing w:after="0" w:line="365" w:lineRule="exact"/>
        <w:ind w:left="600" w:hanging="600"/>
        <w:jc w:val="both"/>
      </w:pPr>
      <w:r>
        <w:rPr>
          <w:color w:val="000000"/>
          <w:lang w:eastAsia="uk-UA" w:bidi="uk-UA"/>
        </w:rPr>
        <w:t>сумісність працівників, які будуть ефективно працювати разом;</w:t>
      </w:r>
    </w:p>
    <w:p w14:paraId="30687C84" w14:textId="77777777" w:rsidR="00C7279F" w:rsidRDefault="00C7279F" w:rsidP="00C7279F">
      <w:pPr>
        <w:pStyle w:val="20"/>
        <w:framePr w:w="9696" w:h="10354" w:hRule="exact" w:wrap="none" w:vAnchor="page" w:hAnchor="page" w:x="1131" w:y="5105"/>
        <w:numPr>
          <w:ilvl w:val="0"/>
          <w:numId w:val="2"/>
        </w:numPr>
        <w:shd w:val="clear" w:color="auto" w:fill="auto"/>
        <w:tabs>
          <w:tab w:val="left" w:pos="574"/>
        </w:tabs>
        <w:spacing w:after="0" w:line="365" w:lineRule="exact"/>
        <w:ind w:left="600" w:hanging="600"/>
        <w:jc w:val="both"/>
      </w:pPr>
      <w:r>
        <w:rPr>
          <w:color w:val="000000"/>
          <w:lang w:eastAsia="uk-UA" w:bidi="uk-UA"/>
        </w:rPr>
        <w:t>набір кваліфікованих кадрів;</w:t>
      </w:r>
    </w:p>
    <w:p w14:paraId="337D9930" w14:textId="77777777" w:rsidR="00C7279F" w:rsidRDefault="00C7279F" w:rsidP="00C7279F">
      <w:pPr>
        <w:pStyle w:val="20"/>
        <w:framePr w:w="9696" w:h="10354" w:hRule="exact" w:wrap="none" w:vAnchor="page" w:hAnchor="page" w:x="1131" w:y="5105"/>
        <w:numPr>
          <w:ilvl w:val="0"/>
          <w:numId w:val="2"/>
        </w:numPr>
        <w:shd w:val="clear" w:color="auto" w:fill="auto"/>
        <w:tabs>
          <w:tab w:val="left" w:pos="574"/>
        </w:tabs>
        <w:spacing w:after="0" w:line="365" w:lineRule="exact"/>
        <w:ind w:left="600" w:hanging="600"/>
        <w:jc w:val="both"/>
      </w:pPr>
      <w:r>
        <w:rPr>
          <w:color w:val="000000"/>
          <w:lang w:eastAsia="uk-UA" w:bidi="uk-UA"/>
        </w:rPr>
        <w:t>зміна робочої обстановки, щоб уникнути рутинізації, яка сприяє появі автоматизму, формування для працівників нових завдань;</w:t>
      </w:r>
    </w:p>
    <w:p w14:paraId="746A99FB" w14:textId="77777777" w:rsidR="00C7279F" w:rsidRDefault="00C7279F" w:rsidP="00C7279F">
      <w:pPr>
        <w:pStyle w:val="20"/>
        <w:framePr w:w="9696" w:h="10354" w:hRule="exact" w:wrap="none" w:vAnchor="page" w:hAnchor="page" w:x="1131" w:y="5105"/>
        <w:numPr>
          <w:ilvl w:val="0"/>
          <w:numId w:val="2"/>
        </w:numPr>
        <w:shd w:val="clear" w:color="auto" w:fill="auto"/>
        <w:tabs>
          <w:tab w:val="left" w:pos="574"/>
        </w:tabs>
        <w:spacing w:after="0" w:line="365" w:lineRule="exact"/>
        <w:ind w:left="600" w:hanging="600"/>
        <w:jc w:val="both"/>
      </w:pPr>
      <w:r>
        <w:rPr>
          <w:color w:val="000000"/>
          <w:lang w:eastAsia="uk-UA" w:bidi="uk-UA"/>
        </w:rPr>
        <w:t>створення умов та вміння керівництва прислуховуватись до своїх підлеглих для подолання перешкод розвитку творчого колективу в організації;</w:t>
      </w:r>
    </w:p>
    <w:p w14:paraId="38A22054" w14:textId="77777777" w:rsidR="00C7279F" w:rsidRDefault="00C7279F" w:rsidP="00C7279F">
      <w:pPr>
        <w:pStyle w:val="20"/>
        <w:framePr w:w="9696" w:h="10354" w:hRule="exact" w:wrap="none" w:vAnchor="page" w:hAnchor="page" w:x="1131" w:y="5105"/>
        <w:numPr>
          <w:ilvl w:val="0"/>
          <w:numId w:val="2"/>
        </w:numPr>
        <w:shd w:val="clear" w:color="auto" w:fill="auto"/>
        <w:tabs>
          <w:tab w:val="left" w:pos="574"/>
        </w:tabs>
        <w:spacing w:after="0" w:line="365" w:lineRule="exact"/>
        <w:ind w:left="600" w:hanging="600"/>
        <w:jc w:val="both"/>
      </w:pPr>
      <w:r>
        <w:rPr>
          <w:color w:val="000000"/>
          <w:lang w:eastAsia="uk-UA" w:bidi="uk-UA"/>
        </w:rPr>
        <w:t>розвиток праці за принципом «ваш успіх - мій успіх», мінімізація витрат часу на бюрократичні та невиробничі справи й внутрішні конфлікти.</w:t>
      </w:r>
    </w:p>
    <w:p w14:paraId="3EBF10F4" w14:textId="77777777" w:rsidR="00C7279F" w:rsidRDefault="00C7279F" w:rsidP="00C7279F">
      <w:pPr>
        <w:rPr>
          <w:sz w:val="2"/>
          <w:szCs w:val="2"/>
        </w:rPr>
        <w:sectPr w:rsidR="00C7279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603E274" w14:textId="77777777" w:rsidR="00C7279F" w:rsidRDefault="00C7279F" w:rsidP="00C7279F">
      <w:pPr>
        <w:pStyle w:val="20"/>
        <w:framePr w:w="9691" w:h="14405" w:hRule="exact" w:wrap="none" w:vAnchor="page" w:hAnchor="page" w:x="1133" w:y="1107"/>
        <w:shd w:val="clear" w:color="auto" w:fill="auto"/>
        <w:spacing w:after="396" w:line="365" w:lineRule="exact"/>
        <w:ind w:firstLine="600"/>
        <w:jc w:val="both"/>
      </w:pPr>
      <w:r>
        <w:rPr>
          <w:color w:val="000000"/>
          <w:lang w:eastAsia="uk-UA" w:bidi="uk-UA"/>
        </w:rPr>
        <w:lastRenderedPageBreak/>
        <w:t>У процесі створення окремих творчих груп чи відділів варто використовувати методи підтримки творчості для цілеспрямованого генерування оригінальних ідей, знаходження альтернативних підходів до звичних задач і розв’язання проблем. Методики підтримки творчості допомагають чіткіше формулювати задачі, прискорювати процес знаходження ідей, а також збільшувати їхню кількість, розширювати погляд на проблему та нівелювати ментальні блокади. Методи не є алгоритмами, використовуючи які, обов’язково буде знайдено розв’язання задачі, натомість вони дають напрям і дисциплінують хід думок, збільшують вірогідність одержання добрих ідей. Методики скорочують час пошуку ідей, організуючи та роблячи ефективнішим сам процес пошуку. Методи можна використовувати індивідуально та в групах.</w:t>
      </w:r>
    </w:p>
    <w:p w14:paraId="72D5669F" w14:textId="77777777" w:rsidR="00D44549" w:rsidRDefault="00D44549"/>
    <w:sectPr w:rsidR="00D44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15414"/>
    <w:multiLevelType w:val="multilevel"/>
    <w:tmpl w:val="ACF6E6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465811"/>
    <w:multiLevelType w:val="multilevel"/>
    <w:tmpl w:val="93025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F"/>
    <w:rsid w:val="005D6A83"/>
    <w:rsid w:val="008943E2"/>
    <w:rsid w:val="00C7279F"/>
    <w:rsid w:val="00CE3645"/>
    <w:rsid w:val="00D4344A"/>
    <w:rsid w:val="00D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C864"/>
  <w15:chartTrackingRefBased/>
  <w15:docId w15:val="{2D9746FE-A3F8-40F8-82B7-FE682E79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79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C7279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7279F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Основной текст (2) + Курсив"/>
    <w:basedOn w:val="2"/>
    <w:rsid w:val="00C7279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uk-UA" w:eastAsia="uk-UA" w:bidi="uk-UA"/>
    </w:rPr>
  </w:style>
  <w:style w:type="character" w:customStyle="1" w:styleId="15">
    <w:name w:val="Основной текст (15)_"/>
    <w:basedOn w:val="a0"/>
    <w:link w:val="150"/>
    <w:rsid w:val="00C7279F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22">
    <w:name w:val="Подпись к таблице (2)_"/>
    <w:basedOn w:val="a0"/>
    <w:link w:val="23"/>
    <w:rsid w:val="00C7279F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C7279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">
    <w:name w:val="Подпись к таблице (3)_"/>
    <w:basedOn w:val="a0"/>
    <w:rsid w:val="00C727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30">
    <w:name w:val="Подпись к таблице (3)"/>
    <w:basedOn w:val="3"/>
    <w:rsid w:val="00C727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lang w:val="uk-UA" w:eastAsia="uk-UA" w:bidi="uk-UA"/>
    </w:rPr>
  </w:style>
  <w:style w:type="paragraph" w:customStyle="1" w:styleId="a4">
    <w:name w:val="Колонтитул"/>
    <w:basedOn w:val="a"/>
    <w:link w:val="a3"/>
    <w:rsid w:val="00C727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C7279F"/>
    <w:pPr>
      <w:shd w:val="clear" w:color="auto" w:fill="FFFFFF"/>
      <w:spacing w:after="4200" w:line="370" w:lineRule="exact"/>
      <w:ind w:hanging="540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150">
    <w:name w:val="Основной текст (15)"/>
    <w:basedOn w:val="a"/>
    <w:link w:val="15"/>
    <w:rsid w:val="00C7279F"/>
    <w:pPr>
      <w:shd w:val="clear" w:color="auto" w:fill="FFFFFF"/>
      <w:spacing w:line="365" w:lineRule="exact"/>
      <w:ind w:firstLine="520"/>
      <w:jc w:val="both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  <w:style w:type="paragraph" w:customStyle="1" w:styleId="23">
    <w:name w:val="Подпись к таблице (2)"/>
    <w:basedOn w:val="a"/>
    <w:link w:val="22"/>
    <w:rsid w:val="00C7279F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4500</Words>
  <Characters>2566</Characters>
  <Application>Microsoft Office Word</Application>
  <DocSecurity>0</DocSecurity>
  <Lines>21</Lines>
  <Paragraphs>14</Paragraphs>
  <ScaleCrop>false</ScaleCrop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2</cp:revision>
  <dcterms:created xsi:type="dcterms:W3CDTF">2023-12-03T22:11:00Z</dcterms:created>
  <dcterms:modified xsi:type="dcterms:W3CDTF">2023-12-03T22:13:00Z</dcterms:modified>
</cp:coreProperties>
</file>