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58755" w14:textId="2BA076BC" w:rsidR="00E5029E" w:rsidRPr="00E5029E" w:rsidRDefault="00E5029E" w:rsidP="00240D56">
      <w:pPr>
        <w:pStyle w:val="150"/>
        <w:framePr w:w="9696" w:h="3706" w:hRule="exact" w:wrap="none" w:vAnchor="page" w:hAnchor="page" w:x="1201" w:y="1036"/>
        <w:shd w:val="clear" w:color="auto" w:fill="auto"/>
        <w:tabs>
          <w:tab w:val="left" w:pos="1203"/>
        </w:tabs>
        <w:spacing w:after="294" w:line="320" w:lineRule="exact"/>
        <w:ind w:left="600" w:firstLine="0"/>
        <w:rPr>
          <w:b/>
          <w:bCs/>
          <w:i w:val="0"/>
          <w:iCs w:val="0"/>
        </w:rPr>
      </w:pPr>
      <w:r w:rsidRPr="00E5029E">
        <w:rPr>
          <w:b/>
          <w:bCs/>
          <w:i w:val="0"/>
          <w:iCs w:val="0"/>
          <w:color w:val="000000"/>
          <w:lang w:eastAsia="uk-UA" w:bidi="uk-UA"/>
        </w:rPr>
        <w:t xml:space="preserve">Лекція 16. </w:t>
      </w:r>
      <w:r w:rsidRPr="00E5029E">
        <w:rPr>
          <w:b/>
          <w:bCs/>
          <w:i w:val="0"/>
          <w:iCs w:val="0"/>
          <w:color w:val="000000"/>
          <w:lang w:eastAsia="uk-UA" w:bidi="uk-UA"/>
        </w:rPr>
        <w:t>Поняття команди в організації</w:t>
      </w:r>
    </w:p>
    <w:p w14:paraId="4FC403D5" w14:textId="77777777" w:rsidR="00240D56" w:rsidRDefault="00240D56" w:rsidP="00240D56">
      <w:pPr>
        <w:pStyle w:val="20"/>
        <w:framePr w:w="9696" w:h="3706" w:hRule="exact" w:wrap="none" w:vAnchor="page" w:hAnchor="page" w:x="1201" w:y="1036"/>
        <w:shd w:val="clear" w:color="auto" w:fill="auto"/>
        <w:spacing w:after="0" w:line="365" w:lineRule="exact"/>
        <w:ind w:firstLine="600"/>
        <w:jc w:val="both"/>
        <w:rPr>
          <w:color w:val="000000"/>
          <w:lang w:eastAsia="uk-UA" w:bidi="uk-UA"/>
        </w:rPr>
      </w:pPr>
    </w:p>
    <w:p w14:paraId="6145A8E9" w14:textId="44F6EBE2" w:rsidR="00E5029E" w:rsidRDefault="00E5029E" w:rsidP="00240D56">
      <w:pPr>
        <w:pStyle w:val="20"/>
        <w:framePr w:w="9696" w:h="3706" w:hRule="exact" w:wrap="none" w:vAnchor="page" w:hAnchor="page" w:x="1201" w:y="1036"/>
        <w:shd w:val="clear" w:color="auto" w:fill="auto"/>
        <w:spacing w:after="0" w:line="365" w:lineRule="exact"/>
        <w:ind w:firstLine="600"/>
        <w:jc w:val="both"/>
      </w:pPr>
      <w:r>
        <w:rPr>
          <w:color w:val="000000"/>
          <w:lang w:eastAsia="uk-UA" w:bidi="uk-UA"/>
        </w:rPr>
        <w:t>У діяльності підприємства важливу роль відіграє персонал, який об’єднаний у команду. Від менеджера залежить клімат у такому колективі, корпоративний дух, а у підсумку ефективність і результативність роботи команди, підрозділу й організації загалом. Визначення поняття команда наведено у табл. 7.1.</w:t>
      </w:r>
    </w:p>
    <w:p w14:paraId="486DD51A" w14:textId="77777777" w:rsidR="00E5029E" w:rsidRDefault="00E5029E" w:rsidP="00E5029E">
      <w:pPr>
        <w:pStyle w:val="23"/>
        <w:framePr w:w="7037" w:h="349" w:hRule="exact" w:wrap="none" w:vAnchor="page" w:hAnchor="page" w:x="3747" w:y="5189"/>
        <w:shd w:val="clear" w:color="auto" w:fill="auto"/>
        <w:spacing w:after="0" w:line="320" w:lineRule="exact"/>
      </w:pPr>
      <w:r>
        <w:rPr>
          <w:color w:val="000000"/>
          <w:lang w:eastAsia="uk-UA" w:bidi="uk-UA"/>
        </w:rPr>
        <w:t>Таблиця 7.1</w:t>
      </w:r>
    </w:p>
    <w:p w14:paraId="389513D9" w14:textId="77777777" w:rsidR="00E5029E" w:rsidRDefault="00E5029E" w:rsidP="00E5029E">
      <w:pPr>
        <w:framePr w:w="7037" w:h="348" w:hRule="exact" w:wrap="none" w:vAnchor="page" w:hAnchor="page" w:x="3747" w:y="5597"/>
        <w:spacing w:line="320" w:lineRule="exact"/>
      </w:pPr>
      <w:r>
        <w:t>Визначення поняття команда</w:t>
      </w:r>
    </w:p>
    <w:tbl>
      <w:tblPr>
        <w:tblOverlap w:val="never"/>
        <w:tblW w:w="0" w:type="auto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7243"/>
      </w:tblGrid>
      <w:tr w:rsidR="00E5029E" w14:paraId="56FEE35E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2737A9" w14:textId="77777777" w:rsidR="00E5029E" w:rsidRDefault="00E5029E" w:rsidP="00930B9F">
            <w:pPr>
              <w:pStyle w:val="20"/>
              <w:framePr w:w="9086" w:h="6192" w:wrap="none" w:vAnchor="page" w:hAnchor="page" w:x="1433" w:y="5920"/>
              <w:shd w:val="clear" w:color="auto" w:fill="auto"/>
              <w:spacing w:after="0" w:line="280" w:lineRule="exact"/>
              <w:ind w:right="400" w:firstLine="0"/>
              <w:jc w:val="right"/>
            </w:pPr>
            <w:r>
              <w:rPr>
                <w:rStyle w:val="214pt"/>
              </w:rPr>
              <w:t>Поняття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8F2157" w14:textId="77777777" w:rsidR="00E5029E" w:rsidRDefault="00E5029E" w:rsidP="00930B9F">
            <w:pPr>
              <w:pStyle w:val="20"/>
              <w:framePr w:w="9086" w:h="6192" w:wrap="none" w:vAnchor="page" w:hAnchor="page" w:x="1433" w:y="5920"/>
              <w:shd w:val="clear" w:color="auto" w:fill="auto"/>
              <w:spacing w:after="0" w:line="280" w:lineRule="exact"/>
              <w:ind w:firstLine="0"/>
            </w:pPr>
            <w:r>
              <w:rPr>
                <w:rStyle w:val="214pt"/>
              </w:rPr>
              <w:t>Означення</w:t>
            </w:r>
          </w:p>
        </w:tc>
      </w:tr>
      <w:tr w:rsidR="00E5029E" w14:paraId="7F16E5BB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129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65620C" w14:textId="77777777" w:rsidR="00E5029E" w:rsidRDefault="00E5029E" w:rsidP="00930B9F">
            <w:pPr>
              <w:pStyle w:val="20"/>
              <w:framePr w:w="9086" w:h="6192" w:wrap="none" w:vAnchor="page" w:hAnchor="page" w:x="1433" w:y="5920"/>
              <w:shd w:val="clear" w:color="auto" w:fill="auto"/>
              <w:spacing w:after="0" w:line="320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Команда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6F121E" w14:textId="77777777" w:rsidR="00E5029E" w:rsidRDefault="00E5029E" w:rsidP="00930B9F">
            <w:pPr>
              <w:pStyle w:val="20"/>
              <w:framePr w:w="9086" w:h="6192" w:wrap="none" w:vAnchor="page" w:hAnchor="page" w:x="1433" w:y="5920"/>
              <w:shd w:val="clear" w:color="auto" w:fill="auto"/>
              <w:spacing w:after="0" w:line="322" w:lineRule="exact"/>
              <w:ind w:firstLine="0"/>
              <w:jc w:val="both"/>
            </w:pPr>
            <w:r>
              <w:rPr>
                <w:color w:val="000000"/>
                <w:lang w:eastAsia="uk-UA" w:bidi="uk-UA"/>
              </w:rPr>
              <w:t xml:space="preserve">Особлива форма взаємодії співтовариства людей, </w:t>
            </w:r>
            <w:proofErr w:type="spellStart"/>
            <w:r>
              <w:rPr>
                <w:color w:val="000000"/>
                <w:lang w:eastAsia="uk-UA" w:bidi="uk-UA"/>
              </w:rPr>
              <w:t>цілеформуючого</w:t>
            </w:r>
            <w:proofErr w:type="spellEnd"/>
            <w:r>
              <w:rPr>
                <w:color w:val="000000"/>
                <w:lang w:eastAsia="uk-UA" w:bidi="uk-UA"/>
              </w:rPr>
              <w:t xml:space="preserve"> лідера, що має та існує на базовій психологічній основі - системній комбінації </w:t>
            </w:r>
            <w:proofErr w:type="spellStart"/>
            <w:r>
              <w:rPr>
                <w:color w:val="000000"/>
                <w:lang w:eastAsia="uk-UA" w:bidi="uk-UA"/>
              </w:rPr>
              <w:t>інтертипних</w:t>
            </w:r>
            <w:proofErr w:type="spellEnd"/>
            <w:r>
              <w:rPr>
                <w:color w:val="000000"/>
                <w:lang w:eastAsia="uk-UA" w:bidi="uk-UA"/>
              </w:rPr>
              <w:t xml:space="preserve"> взаємин</w:t>
            </w:r>
          </w:p>
        </w:tc>
      </w:tr>
      <w:tr w:rsidR="00E5029E" w14:paraId="747C9924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162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783929" w14:textId="77777777" w:rsidR="00E5029E" w:rsidRDefault="00E5029E" w:rsidP="00930B9F">
            <w:pPr>
              <w:pStyle w:val="20"/>
              <w:framePr w:w="9086" w:h="6192" w:wrap="none" w:vAnchor="page" w:hAnchor="page" w:x="1433" w:y="5920"/>
              <w:shd w:val="clear" w:color="auto" w:fill="auto"/>
              <w:spacing w:after="0" w:line="320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Команда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35A80C" w14:textId="77777777" w:rsidR="00E5029E" w:rsidRDefault="00E5029E" w:rsidP="00930B9F">
            <w:pPr>
              <w:pStyle w:val="20"/>
              <w:framePr w:w="9086" w:h="6192" w:wrap="none" w:vAnchor="page" w:hAnchor="page" w:x="1433" w:y="5920"/>
              <w:shd w:val="clear" w:color="auto" w:fill="auto"/>
              <w:spacing w:after="0" w:line="322" w:lineRule="exact"/>
              <w:ind w:firstLine="0"/>
              <w:jc w:val="both"/>
            </w:pPr>
            <w:r>
              <w:rPr>
                <w:color w:val="000000"/>
                <w:lang w:eastAsia="uk-UA" w:bidi="uk-UA"/>
              </w:rPr>
              <w:t>Група людей, які об’єднуються не службовими відносинами, а якимось спільними проблемами та завданнями. У цьому разі потрібно усвідомлювати, що не всі члени організаційних підрозділів можуть бути командою</w:t>
            </w:r>
          </w:p>
        </w:tc>
      </w:tr>
      <w:tr w:rsidR="00E5029E" w14:paraId="33D1EE69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129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0BF08A" w14:textId="77777777" w:rsidR="00E5029E" w:rsidRDefault="00E5029E" w:rsidP="00930B9F">
            <w:pPr>
              <w:pStyle w:val="20"/>
              <w:framePr w:w="9086" w:h="6192" w:wrap="none" w:vAnchor="page" w:hAnchor="page" w:x="1433" w:y="5920"/>
              <w:shd w:val="clear" w:color="auto" w:fill="auto"/>
              <w:spacing w:after="120" w:line="320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Управлінська</w:t>
            </w:r>
          </w:p>
          <w:p w14:paraId="4417BEB7" w14:textId="77777777" w:rsidR="00E5029E" w:rsidRDefault="00E5029E" w:rsidP="00930B9F">
            <w:pPr>
              <w:pStyle w:val="20"/>
              <w:framePr w:w="9086" w:h="6192" w:wrap="none" w:vAnchor="page" w:hAnchor="page" w:x="1433" w:y="5920"/>
              <w:shd w:val="clear" w:color="auto" w:fill="auto"/>
              <w:spacing w:before="120" w:after="0" w:line="320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команда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FC5190" w14:textId="77777777" w:rsidR="00E5029E" w:rsidRDefault="00E5029E" w:rsidP="00930B9F">
            <w:pPr>
              <w:pStyle w:val="20"/>
              <w:framePr w:w="9086" w:h="6192" w:wrap="none" w:vAnchor="page" w:hAnchor="page" w:x="1433" w:y="5920"/>
              <w:shd w:val="clear" w:color="auto" w:fill="auto"/>
              <w:spacing w:after="0" w:line="322" w:lineRule="exact"/>
              <w:ind w:firstLine="0"/>
              <w:jc w:val="both"/>
            </w:pPr>
            <w:r>
              <w:rPr>
                <w:color w:val="000000"/>
                <w:lang w:eastAsia="uk-UA" w:bidi="uk-UA"/>
              </w:rPr>
              <w:t>Група психологічно сумісних осіб, об’єднаних стратегічним інтересом, концептуально-технологічно мислячих у ділянці професійної компетенції і таких, які працюють за певними правилами</w:t>
            </w:r>
          </w:p>
        </w:tc>
      </w:tr>
      <w:tr w:rsidR="00E5029E" w14:paraId="25AD2072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B3F79B" w14:textId="77777777" w:rsidR="00E5029E" w:rsidRDefault="00E5029E" w:rsidP="00930B9F">
            <w:pPr>
              <w:pStyle w:val="20"/>
              <w:framePr w:w="9086" w:h="6192" w:wrap="none" w:vAnchor="page" w:hAnchor="page" w:x="1433" w:y="5920"/>
              <w:shd w:val="clear" w:color="auto" w:fill="auto"/>
              <w:spacing w:after="120" w:line="320" w:lineRule="exact"/>
              <w:ind w:right="400" w:firstLine="0"/>
              <w:jc w:val="right"/>
            </w:pPr>
            <w:r>
              <w:rPr>
                <w:color w:val="000000"/>
                <w:lang w:eastAsia="uk-UA" w:bidi="uk-UA"/>
              </w:rPr>
              <w:t>Ефективна</w:t>
            </w:r>
          </w:p>
          <w:p w14:paraId="6E2EB765" w14:textId="77777777" w:rsidR="00E5029E" w:rsidRDefault="00E5029E" w:rsidP="00930B9F">
            <w:pPr>
              <w:pStyle w:val="20"/>
              <w:framePr w:w="9086" w:h="6192" w:wrap="none" w:vAnchor="page" w:hAnchor="page" w:x="1433" w:y="5920"/>
              <w:shd w:val="clear" w:color="auto" w:fill="auto"/>
              <w:spacing w:before="120" w:after="0" w:line="320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команда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3E7F7A" w14:textId="77777777" w:rsidR="00E5029E" w:rsidRDefault="00E5029E" w:rsidP="00930B9F">
            <w:pPr>
              <w:pStyle w:val="20"/>
              <w:framePr w:w="9086" w:h="6192" w:wrap="none" w:vAnchor="page" w:hAnchor="page" w:x="1433" w:y="5920"/>
              <w:shd w:val="clear" w:color="auto" w:fill="auto"/>
              <w:spacing w:after="0" w:line="317" w:lineRule="exact"/>
              <w:ind w:firstLine="0"/>
              <w:jc w:val="both"/>
            </w:pPr>
            <w:r>
              <w:rPr>
                <w:color w:val="000000"/>
                <w:lang w:eastAsia="uk-UA" w:bidi="uk-UA"/>
              </w:rPr>
              <w:t>Особлива психологічна освіта, що має своєрідні інтеграційні характеристики, які роблять її єдиним психологічним механізмом</w:t>
            </w:r>
          </w:p>
        </w:tc>
      </w:tr>
      <w:tr w:rsidR="00E5029E" w14:paraId="7B63E93B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6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DC286EF" w14:textId="77777777" w:rsidR="00E5029E" w:rsidRDefault="00E5029E" w:rsidP="00930B9F">
            <w:pPr>
              <w:pStyle w:val="20"/>
              <w:framePr w:w="9086" w:h="6192" w:wrap="none" w:vAnchor="page" w:hAnchor="page" w:x="1433" w:y="5920"/>
              <w:shd w:val="clear" w:color="auto" w:fill="auto"/>
              <w:spacing w:after="120" w:line="320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Міжнародна</w:t>
            </w:r>
          </w:p>
          <w:p w14:paraId="2ABF70A4" w14:textId="77777777" w:rsidR="00E5029E" w:rsidRDefault="00E5029E" w:rsidP="00930B9F">
            <w:pPr>
              <w:pStyle w:val="20"/>
              <w:framePr w:w="9086" w:h="6192" w:wrap="none" w:vAnchor="page" w:hAnchor="page" w:x="1433" w:y="5920"/>
              <w:shd w:val="clear" w:color="auto" w:fill="auto"/>
              <w:spacing w:before="120" w:after="0" w:line="320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команда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511A20" w14:textId="77777777" w:rsidR="00E5029E" w:rsidRDefault="00E5029E" w:rsidP="00930B9F">
            <w:pPr>
              <w:pStyle w:val="20"/>
              <w:framePr w:w="9086" w:h="6192" w:wrap="none" w:vAnchor="page" w:hAnchor="page" w:x="1433" w:y="5920"/>
              <w:shd w:val="clear" w:color="auto" w:fill="auto"/>
              <w:spacing w:after="0" w:line="326" w:lineRule="exact"/>
              <w:ind w:firstLine="0"/>
              <w:jc w:val="both"/>
            </w:pPr>
            <w:r>
              <w:rPr>
                <w:color w:val="000000"/>
                <w:lang w:eastAsia="uk-UA" w:bidi="uk-UA"/>
              </w:rPr>
              <w:t>Група людей різних національностей, де кожен виконує свою роль у команді</w:t>
            </w:r>
          </w:p>
        </w:tc>
      </w:tr>
    </w:tbl>
    <w:p w14:paraId="42F771B2" w14:textId="77777777" w:rsidR="00E5029E" w:rsidRDefault="00E5029E" w:rsidP="00E5029E">
      <w:pPr>
        <w:pStyle w:val="150"/>
        <w:framePr w:w="9696" w:h="2626" w:hRule="exact" w:wrap="none" w:vAnchor="page" w:hAnchor="page" w:x="1131" w:y="12449"/>
        <w:shd w:val="clear" w:color="auto" w:fill="auto"/>
        <w:ind w:firstLine="600"/>
      </w:pPr>
      <w:r>
        <w:rPr>
          <w:color w:val="000000"/>
          <w:lang w:eastAsia="uk-UA" w:bidi="uk-UA"/>
        </w:rPr>
        <w:t>Г. Паркер виділив декілька видів команд:</w:t>
      </w:r>
    </w:p>
    <w:p w14:paraId="29D19DD8" w14:textId="77777777" w:rsidR="00E5029E" w:rsidRDefault="00E5029E" w:rsidP="00E5029E">
      <w:pPr>
        <w:pStyle w:val="20"/>
        <w:framePr w:w="9696" w:h="2626" w:hRule="exact" w:wrap="none" w:vAnchor="page" w:hAnchor="page" w:x="1131" w:y="12449"/>
        <w:numPr>
          <w:ilvl w:val="0"/>
          <w:numId w:val="1"/>
        </w:numPr>
        <w:shd w:val="clear" w:color="auto" w:fill="auto"/>
        <w:tabs>
          <w:tab w:val="left" w:pos="601"/>
        </w:tabs>
        <w:spacing w:after="0" w:line="365" w:lineRule="exact"/>
        <w:ind w:left="600" w:hanging="420"/>
        <w:jc w:val="left"/>
      </w:pPr>
      <w:r>
        <w:rPr>
          <w:color w:val="000000"/>
          <w:lang w:eastAsia="uk-UA" w:bidi="uk-UA"/>
        </w:rPr>
        <w:t>функціональні команди, прикладом яких можуть слугувати пірамідальні організаційні структури;</w:t>
      </w:r>
    </w:p>
    <w:p w14:paraId="69A13BB0" w14:textId="77777777" w:rsidR="00E5029E" w:rsidRDefault="00E5029E" w:rsidP="00E5029E">
      <w:pPr>
        <w:pStyle w:val="20"/>
        <w:framePr w:w="9696" w:h="2626" w:hRule="exact" w:wrap="none" w:vAnchor="page" w:hAnchor="page" w:x="1131" w:y="12449"/>
        <w:numPr>
          <w:ilvl w:val="0"/>
          <w:numId w:val="1"/>
        </w:numPr>
        <w:shd w:val="clear" w:color="auto" w:fill="auto"/>
        <w:tabs>
          <w:tab w:val="left" w:pos="601"/>
        </w:tabs>
        <w:spacing w:after="0" w:line="365" w:lineRule="exact"/>
        <w:ind w:left="600" w:hanging="420"/>
        <w:jc w:val="left"/>
      </w:pPr>
      <w:proofErr w:type="spellStart"/>
      <w:r>
        <w:rPr>
          <w:color w:val="000000"/>
          <w:lang w:eastAsia="uk-UA" w:bidi="uk-UA"/>
        </w:rPr>
        <w:t>самоспрямовувальні</w:t>
      </w:r>
      <w:proofErr w:type="spellEnd"/>
      <w:r>
        <w:rPr>
          <w:color w:val="000000"/>
          <w:lang w:eastAsia="uk-UA" w:bidi="uk-UA"/>
        </w:rPr>
        <w:t xml:space="preserve"> команди, коли члени відповідальні за повний робочий процес або за якусь досить самостійну частину;</w:t>
      </w:r>
    </w:p>
    <w:p w14:paraId="697BAF11" w14:textId="77777777" w:rsidR="00E5029E" w:rsidRDefault="00E5029E" w:rsidP="00E5029E">
      <w:pPr>
        <w:pStyle w:val="20"/>
        <w:framePr w:w="9696" w:h="2626" w:hRule="exact" w:wrap="none" w:vAnchor="page" w:hAnchor="page" w:x="1131" w:y="12449"/>
        <w:numPr>
          <w:ilvl w:val="0"/>
          <w:numId w:val="1"/>
        </w:numPr>
        <w:shd w:val="clear" w:color="auto" w:fill="auto"/>
        <w:tabs>
          <w:tab w:val="left" w:pos="601"/>
        </w:tabs>
        <w:spacing w:after="0" w:line="365" w:lineRule="exact"/>
        <w:ind w:left="600" w:hanging="420"/>
        <w:jc w:val="left"/>
      </w:pPr>
      <w:r>
        <w:rPr>
          <w:color w:val="000000"/>
          <w:lang w:eastAsia="uk-UA" w:bidi="uk-UA"/>
        </w:rPr>
        <w:t>крос-функціональні команди, які представляють співробітники різних підрозділів і рівнів організації.</w:t>
      </w:r>
    </w:p>
    <w:p w14:paraId="48F8211A" w14:textId="77777777" w:rsidR="00E5029E" w:rsidRDefault="00E5029E" w:rsidP="00E5029E">
      <w:pPr>
        <w:rPr>
          <w:sz w:val="2"/>
          <w:szCs w:val="2"/>
        </w:rPr>
        <w:sectPr w:rsidR="00E5029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6825086" w14:textId="77777777" w:rsidR="00E5029E" w:rsidRDefault="00E5029E" w:rsidP="00E5029E">
      <w:pPr>
        <w:pStyle w:val="20"/>
        <w:framePr w:w="9696" w:h="8155" w:hRule="exact" w:wrap="none" w:vAnchor="page" w:hAnchor="page" w:x="1131" w:y="1107"/>
        <w:shd w:val="clear" w:color="auto" w:fill="auto"/>
        <w:spacing w:after="0" w:line="365" w:lineRule="exact"/>
        <w:ind w:firstLine="600"/>
        <w:jc w:val="both"/>
      </w:pPr>
      <w:r>
        <w:rPr>
          <w:color w:val="000000"/>
          <w:lang w:eastAsia="uk-UA" w:bidi="uk-UA"/>
        </w:rPr>
        <w:lastRenderedPageBreak/>
        <w:t xml:space="preserve">Під </w:t>
      </w:r>
      <w:r>
        <w:rPr>
          <w:rStyle w:val="21"/>
        </w:rPr>
        <w:t>групою</w:t>
      </w:r>
      <w:r>
        <w:rPr>
          <w:color w:val="000000"/>
          <w:lang w:eastAsia="uk-UA" w:bidi="uk-UA"/>
        </w:rPr>
        <w:t xml:space="preserve"> розуміють об’єднання співробітників для виконання індивідуальних завдань, які стоять перед ними. Група (організаційний підрозділ) від команди відрізняється двома аспектами.</w:t>
      </w:r>
    </w:p>
    <w:p w14:paraId="5057D528" w14:textId="77777777" w:rsidR="00E5029E" w:rsidRDefault="00E5029E" w:rsidP="00E5029E">
      <w:pPr>
        <w:pStyle w:val="20"/>
        <w:framePr w:w="9696" w:h="8155" w:hRule="exact" w:wrap="none" w:vAnchor="page" w:hAnchor="page" w:x="1131" w:y="1107"/>
        <w:numPr>
          <w:ilvl w:val="0"/>
          <w:numId w:val="1"/>
        </w:numPr>
        <w:shd w:val="clear" w:color="auto" w:fill="auto"/>
        <w:tabs>
          <w:tab w:val="left" w:pos="595"/>
        </w:tabs>
        <w:spacing w:after="0" w:line="365" w:lineRule="exact"/>
        <w:ind w:left="600" w:hanging="420"/>
        <w:jc w:val="left"/>
      </w:pPr>
      <w:r>
        <w:rPr>
          <w:color w:val="000000"/>
          <w:lang w:eastAsia="uk-UA" w:bidi="uk-UA"/>
        </w:rPr>
        <w:t>Функціональний підхід (у групі її члени виконують функціональні обов’язки).</w:t>
      </w:r>
    </w:p>
    <w:p w14:paraId="54994D60" w14:textId="77777777" w:rsidR="00E5029E" w:rsidRDefault="00E5029E" w:rsidP="00E5029E">
      <w:pPr>
        <w:pStyle w:val="20"/>
        <w:framePr w:w="9696" w:h="8155" w:hRule="exact" w:wrap="none" w:vAnchor="page" w:hAnchor="page" w:x="1131" w:y="1107"/>
        <w:numPr>
          <w:ilvl w:val="0"/>
          <w:numId w:val="1"/>
        </w:numPr>
        <w:shd w:val="clear" w:color="auto" w:fill="auto"/>
        <w:tabs>
          <w:tab w:val="left" w:pos="595"/>
        </w:tabs>
        <w:spacing w:after="0" w:line="365" w:lineRule="exact"/>
        <w:ind w:left="600" w:hanging="420"/>
        <w:jc w:val="left"/>
      </w:pPr>
      <w:r>
        <w:rPr>
          <w:color w:val="000000"/>
          <w:lang w:eastAsia="uk-UA" w:bidi="uk-UA"/>
        </w:rPr>
        <w:t>Рольовий підхід (у команді люди виконують певні ролі, які жорстко розподілені).</w:t>
      </w:r>
    </w:p>
    <w:p w14:paraId="183A40A8" w14:textId="77777777" w:rsidR="00E5029E" w:rsidRDefault="00E5029E" w:rsidP="00E5029E">
      <w:pPr>
        <w:pStyle w:val="150"/>
        <w:framePr w:w="9696" w:h="8155" w:hRule="exact" w:wrap="none" w:vAnchor="page" w:hAnchor="page" w:x="1131" w:y="1107"/>
        <w:shd w:val="clear" w:color="auto" w:fill="auto"/>
        <w:ind w:firstLine="600"/>
      </w:pPr>
      <w:r>
        <w:rPr>
          <w:color w:val="000000"/>
          <w:lang w:eastAsia="uk-UA" w:bidi="uk-UA"/>
        </w:rPr>
        <w:t>Виділяють такі характеристики команди:</w:t>
      </w:r>
    </w:p>
    <w:p w14:paraId="0DCF2C46" w14:textId="77777777" w:rsidR="00E5029E" w:rsidRDefault="00E5029E" w:rsidP="00E5029E">
      <w:pPr>
        <w:pStyle w:val="20"/>
        <w:framePr w:w="9696" w:h="8155" w:hRule="exact" w:wrap="none" w:vAnchor="page" w:hAnchor="page" w:x="1131" w:y="1107"/>
        <w:numPr>
          <w:ilvl w:val="0"/>
          <w:numId w:val="3"/>
        </w:numPr>
        <w:shd w:val="clear" w:color="auto" w:fill="auto"/>
        <w:tabs>
          <w:tab w:val="left" w:pos="595"/>
        </w:tabs>
        <w:spacing w:after="0" w:line="365" w:lineRule="exact"/>
        <w:ind w:left="600" w:hanging="420"/>
        <w:jc w:val="left"/>
      </w:pPr>
      <w:r>
        <w:rPr>
          <w:color w:val="000000"/>
          <w:lang w:eastAsia="uk-UA" w:bidi="uk-UA"/>
        </w:rPr>
        <w:t>загальна ціль (формулювання зрозумілих цілей, збіг особистих і загальних інтересів);</w:t>
      </w:r>
    </w:p>
    <w:p w14:paraId="5FE23898" w14:textId="77777777" w:rsidR="00E5029E" w:rsidRDefault="00E5029E" w:rsidP="00E5029E">
      <w:pPr>
        <w:pStyle w:val="20"/>
        <w:framePr w:w="9696" w:h="8155" w:hRule="exact" w:wrap="none" w:vAnchor="page" w:hAnchor="page" w:x="1131" w:y="1107"/>
        <w:numPr>
          <w:ilvl w:val="0"/>
          <w:numId w:val="3"/>
        </w:numPr>
        <w:shd w:val="clear" w:color="auto" w:fill="auto"/>
        <w:tabs>
          <w:tab w:val="left" w:pos="625"/>
        </w:tabs>
        <w:spacing w:after="0" w:line="365" w:lineRule="exact"/>
        <w:ind w:left="180" w:firstLine="0"/>
        <w:jc w:val="both"/>
      </w:pPr>
      <w:r>
        <w:rPr>
          <w:color w:val="000000"/>
          <w:lang w:eastAsia="uk-UA" w:bidi="uk-UA"/>
        </w:rPr>
        <w:t>обмежена кількість людей;</w:t>
      </w:r>
    </w:p>
    <w:p w14:paraId="04A1FDC8" w14:textId="77777777" w:rsidR="00E5029E" w:rsidRDefault="00E5029E" w:rsidP="00E5029E">
      <w:pPr>
        <w:pStyle w:val="20"/>
        <w:framePr w:w="9696" w:h="8155" w:hRule="exact" w:wrap="none" w:vAnchor="page" w:hAnchor="page" w:x="1131" w:y="1107"/>
        <w:numPr>
          <w:ilvl w:val="0"/>
          <w:numId w:val="3"/>
        </w:numPr>
        <w:shd w:val="clear" w:color="auto" w:fill="auto"/>
        <w:tabs>
          <w:tab w:val="left" w:pos="625"/>
        </w:tabs>
        <w:spacing w:after="0" w:line="365" w:lineRule="exact"/>
        <w:ind w:left="180" w:firstLine="0"/>
        <w:jc w:val="both"/>
      </w:pPr>
      <w:r>
        <w:rPr>
          <w:color w:val="000000"/>
          <w:lang w:eastAsia="uk-UA" w:bidi="uk-UA"/>
        </w:rPr>
        <w:t>мотивація на результат;</w:t>
      </w:r>
    </w:p>
    <w:p w14:paraId="55919DF9" w14:textId="77777777" w:rsidR="00E5029E" w:rsidRDefault="00E5029E" w:rsidP="00E5029E">
      <w:pPr>
        <w:pStyle w:val="20"/>
        <w:framePr w:w="9696" w:h="8155" w:hRule="exact" w:wrap="none" w:vAnchor="page" w:hAnchor="page" w:x="1131" w:y="1107"/>
        <w:numPr>
          <w:ilvl w:val="0"/>
          <w:numId w:val="3"/>
        </w:numPr>
        <w:shd w:val="clear" w:color="auto" w:fill="auto"/>
        <w:tabs>
          <w:tab w:val="left" w:pos="625"/>
        </w:tabs>
        <w:spacing w:after="0" w:line="365" w:lineRule="exact"/>
        <w:ind w:left="600" w:hanging="420"/>
        <w:jc w:val="left"/>
      </w:pPr>
      <w:r>
        <w:rPr>
          <w:color w:val="000000"/>
          <w:lang w:eastAsia="uk-UA" w:bidi="uk-UA"/>
        </w:rPr>
        <w:t xml:space="preserve">чіткий розподіл функцій і робочих завдань в поєднанні з принципом </w:t>
      </w:r>
      <w:proofErr w:type="spellStart"/>
      <w:r>
        <w:rPr>
          <w:color w:val="000000"/>
          <w:lang w:eastAsia="uk-UA" w:bidi="uk-UA"/>
        </w:rPr>
        <w:t>взаємозамінюваності</w:t>
      </w:r>
      <w:proofErr w:type="spellEnd"/>
      <w:r>
        <w:rPr>
          <w:color w:val="000000"/>
          <w:lang w:eastAsia="uk-UA" w:bidi="uk-UA"/>
        </w:rPr>
        <w:t>;</w:t>
      </w:r>
    </w:p>
    <w:p w14:paraId="4E663BC3" w14:textId="77777777" w:rsidR="00E5029E" w:rsidRDefault="00E5029E" w:rsidP="00E5029E">
      <w:pPr>
        <w:pStyle w:val="20"/>
        <w:framePr w:w="9696" w:h="8155" w:hRule="exact" w:wrap="none" w:vAnchor="page" w:hAnchor="page" w:x="1131" w:y="1107"/>
        <w:numPr>
          <w:ilvl w:val="0"/>
          <w:numId w:val="3"/>
        </w:numPr>
        <w:shd w:val="clear" w:color="auto" w:fill="auto"/>
        <w:tabs>
          <w:tab w:val="left" w:pos="625"/>
        </w:tabs>
        <w:spacing w:after="0" w:line="365" w:lineRule="exact"/>
        <w:ind w:left="600" w:hanging="420"/>
        <w:jc w:val="left"/>
      </w:pPr>
      <w:r>
        <w:rPr>
          <w:color w:val="000000"/>
          <w:lang w:eastAsia="uk-UA" w:bidi="uk-UA"/>
        </w:rPr>
        <w:t>співпраця, формування довіри між учасниками, віра в можливості команди як спільності людей;</w:t>
      </w:r>
    </w:p>
    <w:p w14:paraId="430F8DAB" w14:textId="77777777" w:rsidR="00E5029E" w:rsidRDefault="00E5029E" w:rsidP="00E5029E">
      <w:pPr>
        <w:pStyle w:val="20"/>
        <w:framePr w:w="9696" w:h="8155" w:hRule="exact" w:wrap="none" w:vAnchor="page" w:hAnchor="page" w:x="1131" w:y="1107"/>
        <w:numPr>
          <w:ilvl w:val="0"/>
          <w:numId w:val="3"/>
        </w:numPr>
        <w:shd w:val="clear" w:color="auto" w:fill="auto"/>
        <w:tabs>
          <w:tab w:val="left" w:pos="625"/>
        </w:tabs>
        <w:spacing w:after="0" w:line="365" w:lineRule="exact"/>
        <w:ind w:left="600" w:hanging="420"/>
        <w:jc w:val="left"/>
      </w:pPr>
      <w:r>
        <w:rPr>
          <w:color w:val="000000"/>
          <w:lang w:eastAsia="uk-UA" w:bidi="uk-UA"/>
        </w:rPr>
        <w:t>організація сумісної праці, формування правил і вірних установок;</w:t>
      </w:r>
    </w:p>
    <w:p w14:paraId="46BAAD31" w14:textId="77777777" w:rsidR="00E5029E" w:rsidRDefault="00E5029E" w:rsidP="00E5029E">
      <w:pPr>
        <w:pStyle w:val="20"/>
        <w:framePr w:w="9696" w:h="8155" w:hRule="exact" w:wrap="none" w:vAnchor="page" w:hAnchor="page" w:x="1131" w:y="1107"/>
        <w:numPr>
          <w:ilvl w:val="0"/>
          <w:numId w:val="3"/>
        </w:numPr>
        <w:shd w:val="clear" w:color="auto" w:fill="auto"/>
        <w:tabs>
          <w:tab w:val="left" w:pos="625"/>
        </w:tabs>
        <w:spacing w:after="0" w:line="365" w:lineRule="exact"/>
        <w:ind w:left="180" w:firstLine="0"/>
        <w:jc w:val="both"/>
      </w:pPr>
      <w:r>
        <w:rPr>
          <w:color w:val="000000"/>
          <w:lang w:eastAsia="uk-UA" w:bidi="uk-UA"/>
        </w:rPr>
        <w:t>принцип єдиноначальності для координації зусиль.</w:t>
      </w:r>
    </w:p>
    <w:p w14:paraId="02930300" w14:textId="77777777" w:rsidR="00E5029E" w:rsidRDefault="00E5029E" w:rsidP="00E5029E">
      <w:pPr>
        <w:pStyle w:val="20"/>
        <w:framePr w:w="9696" w:h="8155" w:hRule="exact" w:wrap="none" w:vAnchor="page" w:hAnchor="page" w:x="1131" w:y="1107"/>
        <w:shd w:val="clear" w:color="auto" w:fill="auto"/>
        <w:spacing w:after="0" w:line="365" w:lineRule="exact"/>
        <w:ind w:firstLine="600"/>
        <w:jc w:val="both"/>
      </w:pPr>
      <w:r>
        <w:rPr>
          <w:color w:val="000000"/>
          <w:lang w:eastAsia="uk-UA" w:bidi="uk-UA"/>
        </w:rPr>
        <w:t>Розмір команди має важливе значення для раціонального управління нею. Кількість членів команди та їхнє значення для менеджменту наведено у табл. 7.2.</w:t>
      </w:r>
    </w:p>
    <w:p w14:paraId="5CE6D471" w14:textId="77777777" w:rsidR="00E5029E" w:rsidRDefault="00E5029E" w:rsidP="00E5029E">
      <w:pPr>
        <w:pStyle w:val="23"/>
        <w:framePr w:w="6931" w:h="769" w:hRule="exact" w:wrap="none" w:vAnchor="page" w:hAnchor="page" w:x="3886" w:y="9241"/>
        <w:shd w:val="clear" w:color="auto" w:fill="auto"/>
        <w:spacing w:after="26" w:line="320" w:lineRule="exact"/>
      </w:pPr>
      <w:r>
        <w:rPr>
          <w:color w:val="000000"/>
          <w:lang w:eastAsia="uk-UA" w:bidi="uk-UA"/>
        </w:rPr>
        <w:t>Таблиця 7.2</w:t>
      </w:r>
    </w:p>
    <w:p w14:paraId="1E70CACC" w14:textId="77777777" w:rsidR="00E5029E" w:rsidRDefault="00E5029E" w:rsidP="00E5029E">
      <w:pPr>
        <w:framePr w:w="6931" w:h="769" w:hRule="exact" w:wrap="none" w:vAnchor="page" w:hAnchor="page" w:x="3886" w:y="9241"/>
        <w:tabs>
          <w:tab w:val="left" w:leader="underscore" w:pos="6739"/>
        </w:tabs>
        <w:spacing w:line="320" w:lineRule="exact"/>
        <w:jc w:val="both"/>
      </w:pPr>
      <w:r>
        <w:rPr>
          <w:rStyle w:val="30"/>
          <w:rFonts w:eastAsia="Microsoft Sans Serif"/>
          <w:i w:val="0"/>
          <w:iCs w:val="0"/>
        </w:rPr>
        <w:t>Визначення розміру команди</w:t>
      </w:r>
      <w:r>
        <w:rPr>
          <w:rStyle w:val="31"/>
          <w:rFonts w:eastAsia="Microsoft Sans Serif"/>
        </w:rPr>
        <w:tab/>
      </w:r>
    </w:p>
    <w:tbl>
      <w:tblPr>
        <w:tblOverlap w:val="never"/>
        <w:tblW w:w="0" w:type="auto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2"/>
        <w:gridCol w:w="7502"/>
      </w:tblGrid>
      <w:tr w:rsidR="00E5029E" w14:paraId="0647F0C2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20B31F" w14:textId="77777777" w:rsidR="00E5029E" w:rsidRDefault="00E5029E" w:rsidP="00930B9F">
            <w:pPr>
              <w:pStyle w:val="20"/>
              <w:framePr w:w="9374" w:h="4896" w:wrap="none" w:vAnchor="page" w:hAnchor="page" w:x="1294" w:y="9962"/>
              <w:shd w:val="clear" w:color="auto" w:fill="auto"/>
              <w:spacing w:after="120" w:line="280" w:lineRule="exact"/>
              <w:ind w:firstLine="0"/>
            </w:pPr>
            <w:r>
              <w:rPr>
                <w:rStyle w:val="214pt"/>
              </w:rPr>
              <w:t>Розмір</w:t>
            </w:r>
          </w:p>
          <w:p w14:paraId="4984A33F" w14:textId="77777777" w:rsidR="00E5029E" w:rsidRDefault="00E5029E" w:rsidP="00930B9F">
            <w:pPr>
              <w:pStyle w:val="20"/>
              <w:framePr w:w="9374" w:h="4896" w:wrap="none" w:vAnchor="page" w:hAnchor="page" w:x="1294" w:y="9962"/>
              <w:shd w:val="clear" w:color="auto" w:fill="auto"/>
              <w:spacing w:before="120" w:after="0" w:line="280" w:lineRule="exact"/>
              <w:ind w:firstLine="0"/>
            </w:pPr>
            <w:r>
              <w:rPr>
                <w:rStyle w:val="214pt"/>
              </w:rPr>
              <w:t>команди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7792D0" w14:textId="77777777" w:rsidR="00E5029E" w:rsidRDefault="00E5029E" w:rsidP="00930B9F">
            <w:pPr>
              <w:pStyle w:val="20"/>
              <w:framePr w:w="9374" w:h="4896" w:wrap="none" w:vAnchor="page" w:hAnchor="page" w:x="1294" w:y="9962"/>
              <w:shd w:val="clear" w:color="auto" w:fill="auto"/>
              <w:spacing w:after="0" w:line="280" w:lineRule="exact"/>
              <w:ind w:firstLine="0"/>
            </w:pPr>
            <w:r>
              <w:rPr>
                <w:rStyle w:val="214pt"/>
              </w:rPr>
              <w:t>Характеристика</w:t>
            </w:r>
          </w:p>
        </w:tc>
      </w:tr>
      <w:tr w:rsidR="00E5029E" w14:paraId="044FEBD8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EC08FD" w14:textId="77777777" w:rsidR="00E5029E" w:rsidRDefault="00E5029E" w:rsidP="00930B9F">
            <w:pPr>
              <w:pStyle w:val="20"/>
              <w:framePr w:w="9374" w:h="4896" w:wrap="none" w:vAnchor="page" w:hAnchor="page" w:x="1294" w:y="9962"/>
              <w:shd w:val="clear" w:color="auto" w:fill="auto"/>
              <w:spacing w:after="0" w:line="320" w:lineRule="exact"/>
              <w:ind w:left="380" w:firstLine="0"/>
              <w:jc w:val="left"/>
            </w:pPr>
            <w:r>
              <w:rPr>
                <w:color w:val="000000"/>
                <w:lang w:eastAsia="uk-UA" w:bidi="uk-UA"/>
              </w:rPr>
              <w:t>До 3 осіб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218DF6" w14:textId="77777777" w:rsidR="00E5029E" w:rsidRDefault="00E5029E" w:rsidP="00930B9F">
            <w:pPr>
              <w:pStyle w:val="20"/>
              <w:framePr w:w="9374" w:h="4896" w:wrap="none" w:vAnchor="page" w:hAnchor="page" w:x="1294" w:y="9962"/>
              <w:shd w:val="clear" w:color="auto" w:fill="auto"/>
              <w:spacing w:after="0" w:line="322" w:lineRule="exact"/>
              <w:ind w:firstLine="0"/>
              <w:jc w:val="both"/>
            </w:pPr>
            <w:r>
              <w:rPr>
                <w:color w:val="000000"/>
                <w:lang w:eastAsia="uk-UA" w:bidi="uk-UA"/>
              </w:rPr>
              <w:t>Ефективна для роботи над чітко сформульованими проблемами, для яких можливе лише одне рішення. Однак завжди існує ризик, що двоє об’єднаються проти одного</w:t>
            </w:r>
          </w:p>
        </w:tc>
      </w:tr>
      <w:tr w:rsidR="00E5029E" w14:paraId="1289AF4D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1301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17827B" w14:textId="77777777" w:rsidR="00E5029E" w:rsidRDefault="00E5029E" w:rsidP="00930B9F">
            <w:pPr>
              <w:pStyle w:val="20"/>
              <w:framePr w:w="9374" w:h="4896" w:wrap="none" w:vAnchor="page" w:hAnchor="page" w:x="1294" w:y="9962"/>
              <w:shd w:val="clear" w:color="auto" w:fill="auto"/>
              <w:spacing w:after="0" w:line="320" w:lineRule="exact"/>
              <w:ind w:left="380" w:firstLine="0"/>
              <w:jc w:val="left"/>
            </w:pPr>
            <w:r>
              <w:rPr>
                <w:color w:val="000000"/>
                <w:lang w:eastAsia="uk-UA" w:bidi="uk-UA"/>
              </w:rPr>
              <w:t>До 6 осіб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F56752" w14:textId="77777777" w:rsidR="00E5029E" w:rsidRDefault="00E5029E" w:rsidP="00930B9F">
            <w:pPr>
              <w:pStyle w:val="20"/>
              <w:framePr w:w="9374" w:h="4896" w:wrap="none" w:vAnchor="page" w:hAnchor="page" w:x="1294" w:y="9962"/>
              <w:shd w:val="clear" w:color="auto" w:fill="auto"/>
              <w:spacing w:after="0" w:line="322" w:lineRule="exact"/>
              <w:ind w:firstLine="0"/>
              <w:jc w:val="both"/>
            </w:pPr>
            <w:r>
              <w:rPr>
                <w:color w:val="000000"/>
                <w:lang w:eastAsia="uk-UA" w:bidi="uk-UA"/>
              </w:rPr>
              <w:t>Взаємодія членів команди плідна, ніхто не обмежений у вираженні думок, робота розподілена так, що ні кінцева мета, ні приватні завдання не втрачають з поля зору. Неформальна та достатньо комфортна організація праці</w:t>
            </w:r>
          </w:p>
        </w:tc>
      </w:tr>
      <w:tr w:rsidR="00E5029E" w14:paraId="62F66526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16CFC6" w14:textId="77777777" w:rsidR="00E5029E" w:rsidRDefault="00E5029E" w:rsidP="00930B9F">
            <w:pPr>
              <w:pStyle w:val="20"/>
              <w:framePr w:w="9374" w:h="4896" w:wrap="none" w:vAnchor="page" w:hAnchor="page" w:x="1294" w:y="9962"/>
              <w:shd w:val="clear" w:color="auto" w:fill="auto"/>
              <w:spacing w:after="0" w:line="326" w:lineRule="exact"/>
              <w:ind w:firstLine="0"/>
            </w:pPr>
            <w:r>
              <w:rPr>
                <w:color w:val="000000"/>
                <w:lang w:eastAsia="uk-UA" w:bidi="uk-UA"/>
              </w:rPr>
              <w:t>Від 6 до 12 осіб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2DBE9D" w14:textId="77777777" w:rsidR="00E5029E" w:rsidRDefault="00E5029E" w:rsidP="00930B9F">
            <w:pPr>
              <w:pStyle w:val="20"/>
              <w:framePr w:w="9374" w:h="4896" w:wrap="none" w:vAnchor="page" w:hAnchor="page" w:x="1294" w:y="9962"/>
              <w:shd w:val="clear" w:color="auto" w:fill="auto"/>
              <w:spacing w:after="0" w:line="322" w:lineRule="exact"/>
              <w:ind w:firstLine="0"/>
              <w:jc w:val="both"/>
            </w:pPr>
            <w:r>
              <w:rPr>
                <w:color w:val="000000"/>
                <w:lang w:eastAsia="uk-UA" w:bidi="uk-UA"/>
              </w:rPr>
              <w:t>Потрібне чітке керівництво та постійний контроль, що властивий будь-якій організованій структурі</w:t>
            </w:r>
          </w:p>
        </w:tc>
      </w:tr>
      <w:tr w:rsidR="00E5029E" w14:paraId="44210950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935406" w14:textId="77777777" w:rsidR="00E5029E" w:rsidRDefault="00E5029E" w:rsidP="00930B9F">
            <w:pPr>
              <w:pStyle w:val="20"/>
              <w:framePr w:w="9374" w:h="4896" w:wrap="none" w:vAnchor="page" w:hAnchor="page" w:x="1294" w:y="9962"/>
              <w:shd w:val="clear" w:color="auto" w:fill="auto"/>
              <w:spacing w:after="0" w:line="326" w:lineRule="exact"/>
              <w:ind w:firstLine="0"/>
            </w:pPr>
            <w:r>
              <w:rPr>
                <w:color w:val="000000"/>
                <w:lang w:eastAsia="uk-UA" w:bidi="uk-UA"/>
              </w:rPr>
              <w:t>Більше 12 осіб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0B2F44" w14:textId="77777777" w:rsidR="00E5029E" w:rsidRDefault="00E5029E" w:rsidP="00930B9F">
            <w:pPr>
              <w:pStyle w:val="20"/>
              <w:framePr w:w="9374" w:h="4896" w:wrap="none" w:vAnchor="page" w:hAnchor="page" w:x="1294" w:y="9962"/>
              <w:shd w:val="clear" w:color="auto" w:fill="auto"/>
              <w:spacing w:after="0" w:line="322" w:lineRule="exact"/>
              <w:ind w:firstLine="0"/>
              <w:jc w:val="both"/>
            </w:pPr>
            <w:r>
              <w:rPr>
                <w:color w:val="000000"/>
                <w:lang w:eastAsia="uk-UA" w:bidi="uk-UA"/>
              </w:rPr>
              <w:t xml:space="preserve">На врегулювання </w:t>
            </w:r>
            <w:proofErr w:type="spellStart"/>
            <w:r>
              <w:rPr>
                <w:color w:val="000000"/>
                <w:lang w:eastAsia="uk-UA" w:bidi="uk-UA"/>
              </w:rPr>
              <w:t>міжособових</w:t>
            </w:r>
            <w:proofErr w:type="spellEnd"/>
            <w:r>
              <w:rPr>
                <w:color w:val="000000"/>
                <w:lang w:eastAsia="uk-UA" w:bidi="uk-UA"/>
              </w:rPr>
              <w:t xml:space="preserve"> суперечок йде час, який призначений для роботи, утворюються конфліктуючі міні- групи. Занадто багато ресурсів витрачається на вирішення організаційних питань</w:t>
            </w:r>
          </w:p>
        </w:tc>
      </w:tr>
    </w:tbl>
    <w:p w14:paraId="426F1216" w14:textId="77777777" w:rsidR="00E5029E" w:rsidRDefault="00E5029E" w:rsidP="00E5029E">
      <w:pPr>
        <w:rPr>
          <w:sz w:val="2"/>
          <w:szCs w:val="2"/>
        </w:rPr>
        <w:sectPr w:rsidR="00E5029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CFBD091" w14:textId="77777777" w:rsidR="00E5029E" w:rsidRDefault="00E5029E" w:rsidP="00E5029E">
      <w:pPr>
        <w:pStyle w:val="20"/>
        <w:framePr w:w="9696" w:h="14405" w:hRule="exact" w:wrap="none" w:vAnchor="page" w:hAnchor="page" w:x="1131" w:y="1107"/>
        <w:shd w:val="clear" w:color="auto" w:fill="auto"/>
        <w:spacing w:after="0" w:line="365" w:lineRule="exact"/>
        <w:ind w:firstLine="600"/>
        <w:jc w:val="both"/>
      </w:pPr>
      <w:r>
        <w:rPr>
          <w:color w:val="000000"/>
          <w:lang w:eastAsia="uk-UA" w:bidi="uk-UA"/>
        </w:rPr>
        <w:lastRenderedPageBreak/>
        <w:t>Вивчаючи питання, важливо засвоїти певні правила організації командної роботи в організаціях, що дає змогу досягти найвищої продуктивності.</w:t>
      </w:r>
    </w:p>
    <w:p w14:paraId="137D348D" w14:textId="77777777" w:rsidR="00E5029E" w:rsidRDefault="00E5029E" w:rsidP="00E5029E">
      <w:pPr>
        <w:pStyle w:val="20"/>
        <w:framePr w:w="9696" w:h="14405" w:hRule="exact" w:wrap="none" w:vAnchor="page" w:hAnchor="page" w:x="1131" w:y="1107"/>
        <w:shd w:val="clear" w:color="auto" w:fill="auto"/>
        <w:spacing w:after="0" w:line="365" w:lineRule="exact"/>
        <w:ind w:firstLine="740"/>
        <w:jc w:val="both"/>
      </w:pPr>
      <w:r>
        <w:rPr>
          <w:color w:val="000000"/>
          <w:lang w:eastAsia="uk-UA" w:bidi="uk-UA"/>
        </w:rPr>
        <w:t xml:space="preserve">За даними досліджень </w:t>
      </w:r>
      <w:proofErr w:type="spellStart"/>
      <w:r>
        <w:rPr>
          <w:color w:val="000000"/>
          <w:lang w:eastAsia="uk-UA" w:bidi="uk-UA"/>
        </w:rPr>
        <w:t>Дж</w:t>
      </w:r>
      <w:proofErr w:type="spellEnd"/>
      <w:r>
        <w:rPr>
          <w:color w:val="000000"/>
          <w:lang w:eastAsia="uk-UA" w:bidi="uk-UA"/>
        </w:rPr>
        <w:t xml:space="preserve">. </w:t>
      </w:r>
      <w:proofErr w:type="spellStart"/>
      <w:r>
        <w:rPr>
          <w:color w:val="000000"/>
          <w:lang w:eastAsia="uk-UA" w:bidi="uk-UA"/>
        </w:rPr>
        <w:t>Катуенбаха</w:t>
      </w:r>
      <w:proofErr w:type="spellEnd"/>
      <w:r>
        <w:rPr>
          <w:color w:val="000000"/>
          <w:lang w:eastAsia="uk-UA" w:bidi="uk-UA"/>
        </w:rPr>
        <w:t xml:space="preserve"> та Д. Сміта, зазначені правила враховують: утворення малих команд, які не перевищують 10 членів; поєднання різних людей, які володіють </w:t>
      </w:r>
      <w:proofErr w:type="spellStart"/>
      <w:r>
        <w:rPr>
          <w:color w:val="000000"/>
          <w:lang w:eastAsia="uk-UA" w:bidi="uk-UA"/>
        </w:rPr>
        <w:t>високорозвинутими</w:t>
      </w:r>
      <w:proofErr w:type="spellEnd"/>
      <w:r>
        <w:rPr>
          <w:color w:val="000000"/>
          <w:lang w:eastAsia="uk-UA" w:bidi="uk-UA"/>
        </w:rPr>
        <w:t xml:space="preserve"> навичками з погляду технічної експертизи та здатності розв’язувати проблеми чи управління міжособистісними конфліктами тощо.</w:t>
      </w:r>
    </w:p>
    <w:p w14:paraId="4555D206" w14:textId="77777777" w:rsidR="00E5029E" w:rsidRDefault="00E5029E" w:rsidP="00E5029E">
      <w:pPr>
        <w:pStyle w:val="150"/>
        <w:framePr w:w="9696" w:h="14405" w:hRule="exact" w:wrap="none" w:vAnchor="page" w:hAnchor="page" w:x="1131" w:y="1107"/>
        <w:shd w:val="clear" w:color="auto" w:fill="auto"/>
        <w:ind w:firstLine="740"/>
      </w:pPr>
      <w:r>
        <w:rPr>
          <w:color w:val="000000"/>
          <w:lang w:eastAsia="uk-UA" w:bidi="uk-UA"/>
        </w:rPr>
        <w:t>Виділяють такі головні умови ефективної командної роботи.</w:t>
      </w:r>
    </w:p>
    <w:p w14:paraId="086710FE" w14:textId="77777777" w:rsidR="00E5029E" w:rsidRDefault="00E5029E" w:rsidP="00E5029E">
      <w:pPr>
        <w:pStyle w:val="20"/>
        <w:framePr w:w="9696" w:h="14405" w:hRule="exact" w:wrap="none" w:vAnchor="page" w:hAnchor="page" w:x="1131" w:y="1107"/>
        <w:numPr>
          <w:ilvl w:val="0"/>
          <w:numId w:val="4"/>
        </w:numPr>
        <w:shd w:val="clear" w:color="auto" w:fill="auto"/>
        <w:tabs>
          <w:tab w:val="left" w:pos="342"/>
        </w:tabs>
        <w:spacing w:after="0" w:line="365" w:lineRule="exact"/>
        <w:ind w:left="460" w:hanging="460"/>
        <w:jc w:val="both"/>
      </w:pPr>
      <w:r>
        <w:rPr>
          <w:rStyle w:val="21"/>
        </w:rPr>
        <w:t>Наявність чіткої мети.</w:t>
      </w:r>
      <w:r>
        <w:rPr>
          <w:color w:val="000000"/>
          <w:lang w:eastAsia="uk-UA" w:bidi="uk-UA"/>
        </w:rPr>
        <w:t xml:space="preserve"> Формуючи команду, потрібно, щоб мета була конкретною, вимірною та досяжною. Учасники команди повинні знати, скільки часу вони мають на вирішення поставленої задачі.</w:t>
      </w:r>
    </w:p>
    <w:p w14:paraId="75038775" w14:textId="77777777" w:rsidR="00E5029E" w:rsidRDefault="00E5029E" w:rsidP="00E5029E">
      <w:pPr>
        <w:pStyle w:val="20"/>
        <w:framePr w:w="9696" w:h="14405" w:hRule="exact" w:wrap="none" w:vAnchor="page" w:hAnchor="page" w:x="1131" w:y="1107"/>
        <w:numPr>
          <w:ilvl w:val="0"/>
          <w:numId w:val="4"/>
        </w:numPr>
        <w:shd w:val="clear" w:color="auto" w:fill="auto"/>
        <w:tabs>
          <w:tab w:val="left" w:pos="342"/>
        </w:tabs>
        <w:spacing w:after="0" w:line="365" w:lineRule="exact"/>
        <w:ind w:left="460" w:hanging="460"/>
        <w:jc w:val="both"/>
      </w:pPr>
      <w:r>
        <w:rPr>
          <w:rStyle w:val="21"/>
        </w:rPr>
        <w:t>Кількість.</w:t>
      </w:r>
      <w:r>
        <w:rPr>
          <w:color w:val="000000"/>
          <w:lang w:eastAsia="uk-UA" w:bidi="uk-UA"/>
        </w:rPr>
        <w:t xml:space="preserve"> Згідно з результатами багатьох досліджень, які проводили впродовж не одного десятка років, оптимальна кількість команди зазвичай перебуває в діапазоні від п’яти до дев’яти осіб. Відхилення, які трапляються на практиці, від правила «7+2» здебільшого приводять до результатів, набагато нижчих від очікуваних, і у підсумку до втрати віри в ефективність і сенс командних зусиль.</w:t>
      </w:r>
    </w:p>
    <w:p w14:paraId="237093A2" w14:textId="77777777" w:rsidR="00E5029E" w:rsidRDefault="00E5029E" w:rsidP="00E5029E">
      <w:pPr>
        <w:pStyle w:val="20"/>
        <w:framePr w:w="9696" w:h="14405" w:hRule="exact" w:wrap="none" w:vAnchor="page" w:hAnchor="page" w:x="1131" w:y="1107"/>
        <w:numPr>
          <w:ilvl w:val="0"/>
          <w:numId w:val="4"/>
        </w:numPr>
        <w:shd w:val="clear" w:color="auto" w:fill="auto"/>
        <w:tabs>
          <w:tab w:val="left" w:pos="342"/>
        </w:tabs>
        <w:spacing w:after="0" w:line="365" w:lineRule="exact"/>
        <w:ind w:left="460" w:hanging="460"/>
        <w:jc w:val="both"/>
      </w:pPr>
      <w:r>
        <w:rPr>
          <w:rStyle w:val="21"/>
        </w:rPr>
        <w:t>Загальні знання.</w:t>
      </w:r>
      <w:r>
        <w:rPr>
          <w:color w:val="000000"/>
          <w:lang w:eastAsia="uk-UA" w:bidi="uk-UA"/>
        </w:rPr>
        <w:t xml:space="preserve"> Без загальних знань усередині команди не може виникнути така потрібна в бізнесі інтуїція. Формуючи команду для вирішення стратегічних, проривних для організації завдань, треба забезпечити менеджерів, які беруть участь у цій команді, фінансовою, збутовою, виробничою й інших служб загальним розумінням ключових проблем бізнесу.</w:t>
      </w:r>
    </w:p>
    <w:p w14:paraId="30DC78B5" w14:textId="77777777" w:rsidR="00E5029E" w:rsidRDefault="00E5029E" w:rsidP="00E5029E">
      <w:pPr>
        <w:pStyle w:val="20"/>
        <w:framePr w:w="9696" w:h="14405" w:hRule="exact" w:wrap="none" w:vAnchor="page" w:hAnchor="page" w:x="1131" w:y="1107"/>
        <w:numPr>
          <w:ilvl w:val="0"/>
          <w:numId w:val="4"/>
        </w:numPr>
        <w:shd w:val="clear" w:color="auto" w:fill="auto"/>
        <w:tabs>
          <w:tab w:val="left" w:pos="342"/>
        </w:tabs>
        <w:spacing w:after="0" w:line="365" w:lineRule="exact"/>
        <w:ind w:left="460" w:hanging="460"/>
        <w:jc w:val="both"/>
      </w:pPr>
      <w:r>
        <w:rPr>
          <w:rStyle w:val="21"/>
        </w:rPr>
        <w:t>Різні навики та здібності.</w:t>
      </w:r>
      <w:r>
        <w:rPr>
          <w:color w:val="000000"/>
          <w:lang w:eastAsia="uk-UA" w:bidi="uk-UA"/>
        </w:rPr>
        <w:t xml:space="preserve"> Команди зазвичай створюють для вирішення нерутинних, досить складних і багатопланових завдань. Очікувана синергія можлива тільки тоді, коли загальні знання, які мають учасники команди, доповнюватимуть один одного різними навиками та здібностями.</w:t>
      </w:r>
    </w:p>
    <w:p w14:paraId="150F7CD7" w14:textId="77777777" w:rsidR="00E5029E" w:rsidRDefault="00E5029E" w:rsidP="00E5029E">
      <w:pPr>
        <w:pStyle w:val="20"/>
        <w:framePr w:w="9696" w:h="14405" w:hRule="exact" w:wrap="none" w:vAnchor="page" w:hAnchor="page" w:x="1131" w:y="1107"/>
        <w:numPr>
          <w:ilvl w:val="0"/>
          <w:numId w:val="4"/>
        </w:numPr>
        <w:shd w:val="clear" w:color="auto" w:fill="auto"/>
        <w:tabs>
          <w:tab w:val="left" w:pos="342"/>
        </w:tabs>
        <w:spacing w:after="0" w:line="365" w:lineRule="exact"/>
        <w:ind w:left="460" w:hanging="460"/>
        <w:jc w:val="both"/>
      </w:pPr>
      <w:r>
        <w:rPr>
          <w:rStyle w:val="21"/>
        </w:rPr>
        <w:t>Довіра.</w:t>
      </w:r>
      <w:r>
        <w:rPr>
          <w:color w:val="000000"/>
          <w:lang w:eastAsia="uk-UA" w:bidi="uk-UA"/>
        </w:rPr>
        <w:t xml:space="preserve"> Довіра - це продукт відносин, а не внесок у них. Кращий спосіб сформувати або укріпити довіру - поводитися передбачено.</w:t>
      </w:r>
    </w:p>
    <w:p w14:paraId="0E3509B8" w14:textId="77777777" w:rsidR="00E5029E" w:rsidRDefault="00E5029E" w:rsidP="00E5029E">
      <w:pPr>
        <w:pStyle w:val="20"/>
        <w:framePr w:w="9696" w:h="14405" w:hRule="exact" w:wrap="none" w:vAnchor="page" w:hAnchor="page" w:x="1131" w:y="1107"/>
        <w:numPr>
          <w:ilvl w:val="0"/>
          <w:numId w:val="4"/>
        </w:numPr>
        <w:shd w:val="clear" w:color="auto" w:fill="auto"/>
        <w:tabs>
          <w:tab w:val="left" w:pos="342"/>
        </w:tabs>
        <w:spacing w:after="0" w:line="365" w:lineRule="exact"/>
        <w:ind w:left="460" w:hanging="460"/>
        <w:jc w:val="both"/>
      </w:pPr>
      <w:r>
        <w:rPr>
          <w:rStyle w:val="21"/>
        </w:rPr>
        <w:t>Стимули.</w:t>
      </w:r>
      <w:r>
        <w:rPr>
          <w:color w:val="000000"/>
          <w:lang w:eastAsia="uk-UA" w:bidi="uk-UA"/>
        </w:rPr>
        <w:t xml:space="preserve"> Учасники команди повинні отримати відповідні стимули. Звичайно, важливу роль відіграє пряма винагорода менеджера за вирішення поставлених перед командою завдань. Серйозним стимулом буває і те, що успішно виконана командна робота може створити умови для досягнення вищих результатів на безпосередньо закріпленій за цим менеджером ділянці. Не варто</w:t>
      </w:r>
    </w:p>
    <w:p w14:paraId="23C28182" w14:textId="77777777" w:rsidR="00E5029E" w:rsidRDefault="00E5029E" w:rsidP="00E5029E">
      <w:pPr>
        <w:rPr>
          <w:sz w:val="2"/>
          <w:szCs w:val="2"/>
        </w:rPr>
        <w:sectPr w:rsidR="00E5029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8954A95" w14:textId="77777777" w:rsidR="00E5029E" w:rsidRDefault="00E5029E" w:rsidP="00E5029E">
      <w:pPr>
        <w:pStyle w:val="20"/>
        <w:framePr w:w="9696" w:h="14502" w:hRule="exact" w:wrap="none" w:vAnchor="page" w:hAnchor="page" w:x="1131" w:y="1107"/>
        <w:shd w:val="clear" w:color="auto" w:fill="auto"/>
        <w:tabs>
          <w:tab w:val="left" w:pos="802"/>
        </w:tabs>
        <w:spacing w:after="0" w:line="365" w:lineRule="exact"/>
        <w:ind w:left="460" w:firstLine="0"/>
        <w:jc w:val="both"/>
      </w:pPr>
      <w:r>
        <w:rPr>
          <w:color w:val="000000"/>
          <w:lang w:eastAsia="uk-UA" w:bidi="uk-UA"/>
        </w:rPr>
        <w:lastRenderedPageBreak/>
        <w:t>ігнорувати причетність до вирішального масштабного завдання групу авторитетних менеджерів.</w:t>
      </w:r>
    </w:p>
    <w:p w14:paraId="025AF9CB" w14:textId="77777777" w:rsidR="00E5029E" w:rsidRDefault="00E5029E" w:rsidP="00E5029E">
      <w:pPr>
        <w:pStyle w:val="20"/>
        <w:framePr w:w="9696" w:h="14502" w:hRule="exact" w:wrap="none" w:vAnchor="page" w:hAnchor="page" w:x="1131" w:y="1107"/>
        <w:numPr>
          <w:ilvl w:val="0"/>
          <w:numId w:val="4"/>
        </w:numPr>
        <w:shd w:val="clear" w:color="auto" w:fill="auto"/>
        <w:tabs>
          <w:tab w:val="left" w:pos="346"/>
        </w:tabs>
        <w:spacing w:after="0" w:line="365" w:lineRule="exact"/>
        <w:ind w:left="460" w:hanging="460"/>
        <w:jc w:val="both"/>
      </w:pPr>
      <w:r>
        <w:rPr>
          <w:rStyle w:val="21"/>
        </w:rPr>
        <w:t>Відповідальність.</w:t>
      </w:r>
      <w:r>
        <w:rPr>
          <w:color w:val="000000"/>
          <w:lang w:eastAsia="uk-UA" w:bidi="uk-UA"/>
        </w:rPr>
        <w:t xml:space="preserve"> Менеджери в групах зберігають лише індивідуальну відповідальність за досягнення цілей, які поставили вищі керівники. Команда ж припускає об’єднання співробітників для вирішення загальних завдань. Саме тут одночасно реалізуються два види відповідальності - за себе і за команду. Існує відповідальність премією, зарплатою, посадою, кар’єрою.</w:t>
      </w:r>
    </w:p>
    <w:p w14:paraId="772D950B" w14:textId="77777777" w:rsidR="00E5029E" w:rsidRDefault="00E5029E" w:rsidP="00E5029E">
      <w:pPr>
        <w:pStyle w:val="20"/>
        <w:framePr w:w="9696" w:h="14502" w:hRule="exact" w:wrap="none" w:vAnchor="page" w:hAnchor="page" w:x="1131" w:y="1107"/>
        <w:numPr>
          <w:ilvl w:val="0"/>
          <w:numId w:val="4"/>
        </w:numPr>
        <w:shd w:val="clear" w:color="auto" w:fill="auto"/>
        <w:tabs>
          <w:tab w:val="left" w:pos="346"/>
        </w:tabs>
        <w:spacing w:after="0" w:line="365" w:lineRule="exact"/>
        <w:ind w:left="460" w:hanging="460"/>
        <w:jc w:val="both"/>
      </w:pPr>
      <w:proofErr w:type="spellStart"/>
      <w:r>
        <w:rPr>
          <w:rStyle w:val="21"/>
        </w:rPr>
        <w:t>Взаємозамінюваність</w:t>
      </w:r>
      <w:proofErr w:type="spellEnd"/>
      <w:r>
        <w:rPr>
          <w:rStyle w:val="21"/>
        </w:rPr>
        <w:t>.</w:t>
      </w:r>
      <w:r>
        <w:rPr>
          <w:color w:val="000000"/>
          <w:lang w:eastAsia="uk-UA" w:bidi="uk-UA"/>
        </w:rPr>
        <w:t xml:space="preserve"> Учасники команди повинні бути взаємозамінними. Вихід або заміна з якихось причин однієї або навіть двох осіб не повинна відбиватися на результатах роботи команди.</w:t>
      </w:r>
    </w:p>
    <w:p w14:paraId="2ABBBEF6" w14:textId="77777777" w:rsidR="00E5029E" w:rsidRDefault="00E5029E" w:rsidP="00E5029E">
      <w:pPr>
        <w:pStyle w:val="20"/>
        <w:framePr w:w="9696" w:h="14502" w:hRule="exact" w:wrap="none" w:vAnchor="page" w:hAnchor="page" w:x="1131" w:y="1107"/>
        <w:numPr>
          <w:ilvl w:val="0"/>
          <w:numId w:val="4"/>
        </w:numPr>
        <w:shd w:val="clear" w:color="auto" w:fill="auto"/>
        <w:tabs>
          <w:tab w:val="left" w:pos="346"/>
        </w:tabs>
        <w:spacing w:after="0" w:line="365" w:lineRule="exact"/>
        <w:ind w:left="460" w:hanging="460"/>
        <w:jc w:val="both"/>
      </w:pPr>
      <w:r>
        <w:rPr>
          <w:rStyle w:val="21"/>
        </w:rPr>
        <w:t>Наявність лідера.</w:t>
      </w:r>
      <w:r>
        <w:rPr>
          <w:color w:val="000000"/>
          <w:lang w:eastAsia="uk-UA" w:bidi="uk-UA"/>
        </w:rPr>
        <w:t xml:space="preserve"> У команді немає боса, у ній повинен бути лідер. Про це особливо важливо пам’ятати керівникам, які створюють команди і планують свою безпосередню участь в їхній роботі. Враховуючи, що у сформовані команди запрошують менеджерів, які перебувають на одній горизонталі в ієрархії влади, справжній лідер може виявитися вже в процесі роботи.</w:t>
      </w:r>
    </w:p>
    <w:p w14:paraId="7F99A66D" w14:textId="77777777" w:rsidR="00E5029E" w:rsidRDefault="00E5029E" w:rsidP="00E5029E">
      <w:pPr>
        <w:pStyle w:val="20"/>
        <w:framePr w:w="9696" w:h="14502" w:hRule="exact" w:wrap="none" w:vAnchor="page" w:hAnchor="page" w:x="1131" w:y="1107"/>
        <w:shd w:val="clear" w:color="auto" w:fill="auto"/>
        <w:spacing w:after="396" w:line="365" w:lineRule="exact"/>
        <w:ind w:firstLine="600"/>
        <w:jc w:val="both"/>
      </w:pPr>
      <w:r>
        <w:rPr>
          <w:color w:val="000000"/>
          <w:lang w:eastAsia="uk-UA" w:bidi="uk-UA"/>
        </w:rPr>
        <w:t>Саме менеджер (лідер) має домогтися дотримання розглянутих вище умов, без яких команда не буде доволі ефективною. Разом з роботою усередині команди такому менеджерові доведеться вести непрості переговори з вищим керівництвом, зокрема захищаючи інтереси учасників своєї команди, уточнюючи і навіть коректуючи ключові позиції.</w:t>
      </w:r>
    </w:p>
    <w:p w14:paraId="52709803" w14:textId="77777777" w:rsidR="00D44549" w:rsidRDefault="00D44549"/>
    <w:sectPr w:rsidR="00D445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42ACF"/>
    <w:multiLevelType w:val="multilevel"/>
    <w:tmpl w:val="E1CC03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465811"/>
    <w:multiLevelType w:val="multilevel"/>
    <w:tmpl w:val="930255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DB33915"/>
    <w:multiLevelType w:val="multilevel"/>
    <w:tmpl w:val="4F0E385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A270525"/>
    <w:multiLevelType w:val="multilevel"/>
    <w:tmpl w:val="0D46A1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29E"/>
    <w:rsid w:val="00240D56"/>
    <w:rsid w:val="005D6A83"/>
    <w:rsid w:val="00CE3645"/>
    <w:rsid w:val="00D4344A"/>
    <w:rsid w:val="00D44549"/>
    <w:rsid w:val="00E5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07446"/>
  <w15:chartTrackingRefBased/>
  <w15:docId w15:val="{41FF9A0A-AF1B-431F-818D-D5DD8F731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29E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sid w:val="00E5029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E5029E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21">
    <w:name w:val="Основной текст (2) + Курсив"/>
    <w:basedOn w:val="2"/>
    <w:rsid w:val="00E5029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32"/>
      <w:szCs w:val="32"/>
      <w:shd w:val="clear" w:color="auto" w:fill="FFFFFF"/>
      <w:lang w:val="uk-UA" w:eastAsia="uk-UA" w:bidi="uk-UA"/>
    </w:rPr>
  </w:style>
  <w:style w:type="character" w:customStyle="1" w:styleId="15">
    <w:name w:val="Основной текст (15)_"/>
    <w:basedOn w:val="a0"/>
    <w:link w:val="150"/>
    <w:rsid w:val="00E5029E"/>
    <w:rPr>
      <w:rFonts w:ascii="Times New Roman" w:eastAsia="Times New Roman" w:hAnsi="Times New Roman" w:cs="Times New Roman"/>
      <w:i/>
      <w:iCs/>
      <w:sz w:val="32"/>
      <w:szCs w:val="32"/>
      <w:shd w:val="clear" w:color="auto" w:fill="FFFFFF"/>
    </w:rPr>
  </w:style>
  <w:style w:type="character" w:customStyle="1" w:styleId="22">
    <w:name w:val="Подпись к таблице (2)_"/>
    <w:basedOn w:val="a0"/>
    <w:link w:val="23"/>
    <w:rsid w:val="00E5029E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214pt">
    <w:name w:val="Основной текст (2) + 14 pt;Полужирный"/>
    <w:basedOn w:val="2"/>
    <w:rsid w:val="00E5029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3">
    <w:name w:val="Подпись к таблице (3)_"/>
    <w:basedOn w:val="a0"/>
    <w:rsid w:val="00E502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30">
    <w:name w:val="Подпись к таблице (3)"/>
    <w:basedOn w:val="3"/>
    <w:rsid w:val="00E502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lang w:val="uk-UA" w:eastAsia="uk-UA" w:bidi="uk-UA"/>
    </w:rPr>
  </w:style>
  <w:style w:type="character" w:customStyle="1" w:styleId="31">
    <w:name w:val="Подпись к таблице (3) + Не курсив"/>
    <w:basedOn w:val="3"/>
    <w:rsid w:val="00E502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uk-UA" w:eastAsia="uk-UA" w:bidi="uk-UA"/>
    </w:rPr>
  </w:style>
  <w:style w:type="paragraph" w:customStyle="1" w:styleId="a4">
    <w:name w:val="Колонтитул"/>
    <w:basedOn w:val="a"/>
    <w:link w:val="a3"/>
    <w:rsid w:val="00E5029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20">
    <w:name w:val="Основной текст (2)"/>
    <w:basedOn w:val="a"/>
    <w:link w:val="2"/>
    <w:rsid w:val="00E5029E"/>
    <w:pPr>
      <w:shd w:val="clear" w:color="auto" w:fill="FFFFFF"/>
      <w:spacing w:after="4200" w:line="370" w:lineRule="exact"/>
      <w:ind w:hanging="540"/>
      <w:jc w:val="center"/>
    </w:pPr>
    <w:rPr>
      <w:rFonts w:ascii="Times New Roman" w:eastAsia="Times New Roman" w:hAnsi="Times New Roman" w:cs="Times New Roman"/>
      <w:color w:val="auto"/>
      <w:sz w:val="32"/>
      <w:szCs w:val="32"/>
      <w:lang w:eastAsia="en-US" w:bidi="ar-SA"/>
    </w:rPr>
  </w:style>
  <w:style w:type="paragraph" w:customStyle="1" w:styleId="150">
    <w:name w:val="Основной текст (15)"/>
    <w:basedOn w:val="a"/>
    <w:link w:val="15"/>
    <w:rsid w:val="00E5029E"/>
    <w:pPr>
      <w:shd w:val="clear" w:color="auto" w:fill="FFFFFF"/>
      <w:spacing w:line="365" w:lineRule="exact"/>
      <w:ind w:firstLine="520"/>
      <w:jc w:val="both"/>
    </w:pPr>
    <w:rPr>
      <w:rFonts w:ascii="Times New Roman" w:eastAsia="Times New Roman" w:hAnsi="Times New Roman" w:cs="Times New Roman"/>
      <w:i/>
      <w:iCs/>
      <w:color w:val="auto"/>
      <w:sz w:val="32"/>
      <w:szCs w:val="32"/>
      <w:lang w:eastAsia="en-US" w:bidi="ar-SA"/>
    </w:rPr>
  </w:style>
  <w:style w:type="paragraph" w:customStyle="1" w:styleId="23">
    <w:name w:val="Подпись к таблице (2)"/>
    <w:basedOn w:val="a"/>
    <w:link w:val="22"/>
    <w:rsid w:val="00E5029E"/>
    <w:pPr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color w:val="auto"/>
      <w:sz w:val="32"/>
      <w:szCs w:val="3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4339</Words>
  <Characters>2474</Characters>
  <Application>Microsoft Office Word</Application>
  <DocSecurity>0</DocSecurity>
  <Lines>20</Lines>
  <Paragraphs>13</Paragraphs>
  <ScaleCrop>false</ScaleCrop>
  <Company/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cvu.volyn@gmail.com</dc:creator>
  <cp:keywords/>
  <dc:description/>
  <cp:lastModifiedBy>cvu.volyn@gmail.com</cp:lastModifiedBy>
  <cp:revision>2</cp:revision>
  <dcterms:created xsi:type="dcterms:W3CDTF">2023-12-03T22:08:00Z</dcterms:created>
  <dcterms:modified xsi:type="dcterms:W3CDTF">2023-12-03T22:10:00Z</dcterms:modified>
</cp:coreProperties>
</file>