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6B09" w14:textId="0AE196A1" w:rsidR="00383E2C" w:rsidRPr="00383E2C" w:rsidRDefault="00383E2C" w:rsidP="00383E2C">
      <w:pPr>
        <w:pStyle w:val="150"/>
        <w:framePr w:w="9696" w:h="14409" w:hRule="exact" w:wrap="none" w:vAnchor="page" w:hAnchor="page" w:x="1099" w:y="1107"/>
        <w:shd w:val="clear" w:color="auto" w:fill="auto"/>
        <w:tabs>
          <w:tab w:val="left" w:pos="1235"/>
        </w:tabs>
        <w:spacing w:after="294" w:line="320" w:lineRule="exact"/>
        <w:ind w:left="600" w:firstLine="0"/>
        <w:rPr>
          <w:b/>
          <w:bCs/>
          <w:i w:val="0"/>
          <w:iCs w:val="0"/>
          <w:sz w:val="28"/>
          <w:szCs w:val="28"/>
        </w:rPr>
      </w:pPr>
      <w:r w:rsidRPr="00383E2C">
        <w:rPr>
          <w:b/>
          <w:bCs/>
          <w:i w:val="0"/>
          <w:iCs w:val="0"/>
          <w:color w:val="000000"/>
          <w:sz w:val="28"/>
          <w:szCs w:val="28"/>
          <w:lang w:eastAsia="uk-UA" w:bidi="uk-UA"/>
        </w:rPr>
        <w:t xml:space="preserve">Лекція 8. </w:t>
      </w:r>
      <w:r w:rsidRPr="00383E2C">
        <w:rPr>
          <w:b/>
          <w:bCs/>
          <w:i w:val="0"/>
          <w:iCs w:val="0"/>
          <w:color w:val="000000"/>
          <w:sz w:val="28"/>
          <w:szCs w:val="28"/>
          <w:lang w:eastAsia="uk-UA" w:bidi="uk-UA"/>
        </w:rPr>
        <w:t>Лідер і його роль у створенні сприятливого клімату</w:t>
      </w:r>
    </w:p>
    <w:p w14:paraId="55E21900" w14:textId="77777777" w:rsidR="00383E2C" w:rsidRPr="00383E2C" w:rsidRDefault="00383E2C" w:rsidP="00383E2C">
      <w:pPr>
        <w:pStyle w:val="20"/>
        <w:framePr w:w="9696" w:h="14409" w:hRule="exact" w:wrap="none" w:vAnchor="page" w:hAnchor="page" w:x="1099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383E2C">
        <w:rPr>
          <w:rStyle w:val="21"/>
          <w:sz w:val="28"/>
          <w:szCs w:val="28"/>
        </w:rPr>
        <w:t>Завдання лідера</w:t>
      </w:r>
      <w:r w:rsidRPr="00383E2C">
        <w:rPr>
          <w:color w:val="000000"/>
          <w:sz w:val="28"/>
          <w:szCs w:val="28"/>
          <w:lang w:eastAsia="uk-UA" w:bidi="uk-UA"/>
        </w:rPr>
        <w:t xml:space="preserve"> - вибрати правильний курс для себе, організації, команди, персоналу.</w:t>
      </w:r>
    </w:p>
    <w:p w14:paraId="5DE601F2" w14:textId="77777777" w:rsidR="00383E2C" w:rsidRPr="00383E2C" w:rsidRDefault="00383E2C" w:rsidP="00383E2C">
      <w:pPr>
        <w:pStyle w:val="20"/>
        <w:framePr w:w="9696" w:h="14409" w:hRule="exact" w:wrap="none" w:vAnchor="page" w:hAnchor="page" w:x="1099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383E2C">
        <w:rPr>
          <w:rStyle w:val="21"/>
          <w:sz w:val="28"/>
          <w:szCs w:val="28"/>
        </w:rPr>
        <w:t>Завдання менеджера</w:t>
      </w:r>
      <w:r w:rsidRPr="00383E2C">
        <w:rPr>
          <w:color w:val="000000"/>
          <w:sz w:val="28"/>
          <w:szCs w:val="28"/>
          <w:lang w:eastAsia="uk-UA" w:bidi="uk-UA"/>
        </w:rPr>
        <w:t xml:space="preserve"> - досягти того, щоб команда успішно піднімалась угору у вибраному напрямі.</w:t>
      </w:r>
    </w:p>
    <w:p w14:paraId="5BE57ECC" w14:textId="77777777" w:rsidR="00383E2C" w:rsidRPr="00383E2C" w:rsidRDefault="00383E2C" w:rsidP="00383E2C">
      <w:pPr>
        <w:pStyle w:val="20"/>
        <w:framePr w:w="9696" w:h="14409" w:hRule="exact" w:wrap="none" w:vAnchor="page" w:hAnchor="page" w:x="1099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 xml:space="preserve">Велику увагу ролі клімату в організації приділив М. </w:t>
      </w:r>
      <w:proofErr w:type="spellStart"/>
      <w:r w:rsidRPr="00383E2C">
        <w:rPr>
          <w:color w:val="000000"/>
          <w:sz w:val="28"/>
          <w:szCs w:val="28"/>
          <w:lang w:eastAsia="uk-UA" w:bidi="uk-UA"/>
        </w:rPr>
        <w:t>Ке</w:t>
      </w:r>
      <w:proofErr w:type="spellEnd"/>
      <w:r w:rsidRPr="00383E2C">
        <w:rPr>
          <w:color w:val="000000"/>
          <w:sz w:val="28"/>
          <w:szCs w:val="28"/>
          <w:lang w:eastAsia="uk-UA" w:bidi="uk-UA"/>
        </w:rPr>
        <w:t xml:space="preserve"> де </w:t>
      </w:r>
      <w:proofErr w:type="spellStart"/>
      <w:r w:rsidRPr="00383E2C">
        <w:rPr>
          <w:color w:val="000000"/>
          <w:sz w:val="28"/>
          <w:szCs w:val="28"/>
          <w:lang w:eastAsia="uk-UA" w:bidi="uk-UA"/>
        </w:rPr>
        <w:t>Бреши</w:t>
      </w:r>
      <w:proofErr w:type="spellEnd"/>
      <w:r w:rsidRPr="00383E2C">
        <w:rPr>
          <w:color w:val="000000"/>
          <w:sz w:val="28"/>
          <w:szCs w:val="28"/>
          <w:lang w:eastAsia="uk-UA" w:bidi="uk-UA"/>
        </w:rPr>
        <w:t xml:space="preserve"> і вважав, що стійка психологічна орієнтація ключових фігур компанії є визначальною для формування стилю всієї організації. Чим сильніший лідер особи, тим більше його поведінка відбиватиметься на культурі, структурі і стратегії компанії.</w:t>
      </w:r>
    </w:p>
    <w:p w14:paraId="0E3E48CE" w14:textId="77777777" w:rsidR="00383E2C" w:rsidRPr="00383E2C" w:rsidRDefault="00383E2C" w:rsidP="00383E2C">
      <w:pPr>
        <w:pStyle w:val="150"/>
        <w:framePr w:w="9696" w:h="14409" w:hRule="exact" w:wrap="none" w:vAnchor="page" w:hAnchor="page" w:x="1099" w:y="1107"/>
        <w:shd w:val="clear" w:color="auto" w:fill="auto"/>
        <w:ind w:firstLine="600"/>
        <w:rPr>
          <w:sz w:val="28"/>
          <w:szCs w:val="28"/>
        </w:rPr>
      </w:pPr>
      <w:r w:rsidRPr="00383E2C">
        <w:rPr>
          <w:rStyle w:val="151"/>
          <w:i/>
          <w:iCs/>
          <w:sz w:val="28"/>
          <w:szCs w:val="28"/>
        </w:rPr>
        <w:t xml:space="preserve">Автор виділив такі </w:t>
      </w:r>
      <w:r w:rsidRPr="00383E2C">
        <w:rPr>
          <w:color w:val="000000"/>
          <w:sz w:val="28"/>
          <w:szCs w:val="28"/>
          <w:lang w:eastAsia="uk-UA" w:bidi="uk-UA"/>
        </w:rPr>
        <w:t>типи лідерів, які мають вплив на клімат і культуру організації:</w:t>
      </w:r>
    </w:p>
    <w:p w14:paraId="067BC182" w14:textId="77777777" w:rsidR="00383E2C" w:rsidRPr="00383E2C" w:rsidRDefault="00383E2C" w:rsidP="00383E2C">
      <w:pPr>
        <w:pStyle w:val="20"/>
        <w:framePr w:w="9696" w:h="14409" w:hRule="exact" w:wrap="none" w:vAnchor="page" w:hAnchor="page" w:x="1099" w:y="1107"/>
        <w:numPr>
          <w:ilvl w:val="0"/>
          <w:numId w:val="3"/>
        </w:numPr>
        <w:shd w:val="clear" w:color="auto" w:fill="auto"/>
        <w:tabs>
          <w:tab w:val="left" w:pos="557"/>
        </w:tabs>
        <w:spacing w:after="0" w:line="365" w:lineRule="exact"/>
        <w:ind w:left="600" w:hanging="600"/>
        <w:jc w:val="left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Стратег і глобальний мислитель (об’єднує інформацію з різних джерел і розробляє стратегічні рішення та плани).</w:t>
      </w:r>
    </w:p>
    <w:p w14:paraId="54BB5451" w14:textId="77777777" w:rsidR="00383E2C" w:rsidRPr="00383E2C" w:rsidRDefault="00383E2C" w:rsidP="00383E2C">
      <w:pPr>
        <w:pStyle w:val="20"/>
        <w:framePr w:w="9696" w:h="14409" w:hRule="exact" w:wrap="none" w:vAnchor="page" w:hAnchor="page" w:x="1099" w:y="1107"/>
        <w:numPr>
          <w:ilvl w:val="0"/>
          <w:numId w:val="3"/>
        </w:numPr>
        <w:shd w:val="clear" w:color="auto" w:fill="auto"/>
        <w:tabs>
          <w:tab w:val="left" w:pos="557"/>
        </w:tabs>
        <w:spacing w:after="0" w:line="365" w:lineRule="exact"/>
        <w:ind w:left="600" w:hanging="600"/>
        <w:jc w:val="left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Підприємець (бачить вигоди і йде туди, де вони є, непотрібні витрати, економить і скорочує).</w:t>
      </w:r>
    </w:p>
    <w:p w14:paraId="319E9B31" w14:textId="77777777" w:rsidR="00383E2C" w:rsidRPr="00383E2C" w:rsidRDefault="00383E2C" w:rsidP="00383E2C">
      <w:pPr>
        <w:pStyle w:val="20"/>
        <w:framePr w:w="9696" w:h="14409" w:hRule="exact" w:wrap="none" w:vAnchor="page" w:hAnchor="page" w:x="1099" w:y="1107"/>
        <w:numPr>
          <w:ilvl w:val="0"/>
          <w:numId w:val="3"/>
        </w:numPr>
        <w:shd w:val="clear" w:color="auto" w:fill="auto"/>
        <w:tabs>
          <w:tab w:val="left" w:pos="557"/>
        </w:tabs>
        <w:spacing w:after="0" w:line="365" w:lineRule="exact"/>
        <w:ind w:firstLine="0"/>
        <w:jc w:val="both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Маршал (реагує на кризи, орієнтований на боротьбу та перемогу).</w:t>
      </w:r>
    </w:p>
    <w:p w14:paraId="2CB472A1" w14:textId="77777777" w:rsidR="00383E2C" w:rsidRPr="00383E2C" w:rsidRDefault="00383E2C" w:rsidP="00383E2C">
      <w:pPr>
        <w:pStyle w:val="20"/>
        <w:framePr w:w="9696" w:h="14409" w:hRule="exact" w:wrap="none" w:vAnchor="page" w:hAnchor="page" w:x="1099" w:y="1107"/>
        <w:numPr>
          <w:ilvl w:val="0"/>
          <w:numId w:val="3"/>
        </w:numPr>
        <w:shd w:val="clear" w:color="auto" w:fill="auto"/>
        <w:tabs>
          <w:tab w:val="left" w:pos="557"/>
        </w:tabs>
        <w:spacing w:after="0" w:line="365" w:lineRule="exact"/>
        <w:ind w:left="600" w:hanging="600"/>
        <w:jc w:val="left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Капітан (ефективно оцінює можливості та вирішує оперативні проблеми).</w:t>
      </w:r>
    </w:p>
    <w:p w14:paraId="219E5D70" w14:textId="77777777" w:rsidR="00383E2C" w:rsidRPr="00383E2C" w:rsidRDefault="00383E2C" w:rsidP="00383E2C">
      <w:pPr>
        <w:pStyle w:val="20"/>
        <w:framePr w:w="9696" w:h="14409" w:hRule="exact" w:wrap="none" w:vAnchor="page" w:hAnchor="page" w:x="1099" w:y="1107"/>
        <w:numPr>
          <w:ilvl w:val="0"/>
          <w:numId w:val="3"/>
        </w:numPr>
        <w:shd w:val="clear" w:color="auto" w:fill="auto"/>
        <w:tabs>
          <w:tab w:val="left" w:pos="557"/>
        </w:tabs>
        <w:spacing w:after="0" w:line="365" w:lineRule="exact"/>
        <w:ind w:firstLine="0"/>
        <w:jc w:val="both"/>
        <w:rPr>
          <w:sz w:val="28"/>
          <w:szCs w:val="28"/>
        </w:rPr>
      </w:pPr>
      <w:proofErr w:type="spellStart"/>
      <w:r w:rsidRPr="00383E2C">
        <w:rPr>
          <w:color w:val="000000"/>
          <w:sz w:val="28"/>
          <w:szCs w:val="28"/>
          <w:lang w:eastAsia="uk-UA" w:bidi="uk-UA"/>
        </w:rPr>
        <w:t>Мобілізатор</w:t>
      </w:r>
      <w:proofErr w:type="spellEnd"/>
      <w:r w:rsidRPr="00383E2C">
        <w:rPr>
          <w:color w:val="000000"/>
          <w:sz w:val="28"/>
          <w:szCs w:val="28"/>
          <w:lang w:eastAsia="uk-UA" w:bidi="uk-UA"/>
        </w:rPr>
        <w:t xml:space="preserve"> (мобілізує ресурси, людей і можливості).</w:t>
      </w:r>
    </w:p>
    <w:p w14:paraId="53734816" w14:textId="77777777" w:rsidR="00383E2C" w:rsidRPr="00383E2C" w:rsidRDefault="00383E2C" w:rsidP="00383E2C">
      <w:pPr>
        <w:pStyle w:val="20"/>
        <w:framePr w:w="9696" w:h="14409" w:hRule="exact" w:wrap="none" w:vAnchor="page" w:hAnchor="page" w:x="1099" w:y="1107"/>
        <w:numPr>
          <w:ilvl w:val="0"/>
          <w:numId w:val="3"/>
        </w:numPr>
        <w:shd w:val="clear" w:color="auto" w:fill="auto"/>
        <w:tabs>
          <w:tab w:val="left" w:pos="557"/>
        </w:tabs>
        <w:spacing w:after="0" w:line="365" w:lineRule="exact"/>
        <w:ind w:firstLine="0"/>
        <w:jc w:val="both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Новатор (агент змін).</w:t>
      </w:r>
    </w:p>
    <w:p w14:paraId="08A148E4" w14:textId="77777777" w:rsidR="00383E2C" w:rsidRPr="00383E2C" w:rsidRDefault="00383E2C" w:rsidP="00383E2C">
      <w:pPr>
        <w:pStyle w:val="20"/>
        <w:framePr w:w="9696" w:h="14409" w:hRule="exact" w:wrap="none" w:vAnchor="page" w:hAnchor="page" w:x="1099" w:y="1107"/>
        <w:numPr>
          <w:ilvl w:val="0"/>
          <w:numId w:val="3"/>
        </w:numPr>
        <w:shd w:val="clear" w:color="auto" w:fill="auto"/>
        <w:tabs>
          <w:tab w:val="left" w:pos="557"/>
        </w:tabs>
        <w:spacing w:after="0" w:line="365" w:lineRule="exact"/>
        <w:ind w:firstLine="0"/>
        <w:jc w:val="both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Меценат (привертає і утримує таланти).</w:t>
      </w:r>
    </w:p>
    <w:p w14:paraId="2E75FE96" w14:textId="77777777" w:rsidR="00383E2C" w:rsidRPr="00383E2C" w:rsidRDefault="00383E2C" w:rsidP="00383E2C">
      <w:pPr>
        <w:pStyle w:val="20"/>
        <w:framePr w:w="9696" w:h="14409" w:hRule="exact" w:wrap="none" w:vAnchor="page" w:hAnchor="page" w:x="1099" w:y="1107"/>
        <w:numPr>
          <w:ilvl w:val="0"/>
          <w:numId w:val="3"/>
        </w:numPr>
        <w:shd w:val="clear" w:color="auto" w:fill="auto"/>
        <w:tabs>
          <w:tab w:val="left" w:pos="557"/>
        </w:tabs>
        <w:spacing w:after="0" w:line="365" w:lineRule="exact"/>
        <w:ind w:firstLine="0"/>
        <w:jc w:val="both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Місіонер (носій, хранитель і пропагандист цінностей).</w:t>
      </w:r>
    </w:p>
    <w:p w14:paraId="7FB49D53" w14:textId="77777777" w:rsidR="00383E2C" w:rsidRPr="00383E2C" w:rsidRDefault="00383E2C" w:rsidP="00383E2C">
      <w:pPr>
        <w:pStyle w:val="20"/>
        <w:framePr w:w="9696" w:h="14409" w:hRule="exact" w:wrap="none" w:vAnchor="page" w:hAnchor="page" w:x="1099" w:y="1107"/>
        <w:numPr>
          <w:ilvl w:val="0"/>
          <w:numId w:val="3"/>
        </w:numPr>
        <w:shd w:val="clear" w:color="auto" w:fill="auto"/>
        <w:tabs>
          <w:tab w:val="left" w:pos="557"/>
        </w:tabs>
        <w:spacing w:after="0" w:line="365" w:lineRule="exact"/>
        <w:ind w:firstLine="0"/>
        <w:jc w:val="both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Політик (вибудовує зв’язки і альянси).</w:t>
      </w:r>
    </w:p>
    <w:p w14:paraId="4F047B61" w14:textId="77777777" w:rsidR="00383E2C" w:rsidRPr="00383E2C" w:rsidRDefault="00383E2C" w:rsidP="00383E2C">
      <w:pPr>
        <w:pStyle w:val="20"/>
        <w:framePr w:w="9696" w:h="14409" w:hRule="exact" w:wrap="none" w:vAnchor="page" w:hAnchor="page" w:x="1099" w:y="1107"/>
        <w:shd w:val="clear" w:color="auto" w:fill="auto"/>
        <w:spacing w:after="0" w:line="365" w:lineRule="exact"/>
        <w:ind w:firstLine="600"/>
        <w:jc w:val="left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 xml:space="preserve">Дев’ять типів лідерів відображають дев’ять важливих для кожного лідера граней його особи. Звідси випливає набір якостей, властивостей, умінь і навиків, потрібних для ефективного лідерства М. </w:t>
      </w:r>
      <w:proofErr w:type="spellStart"/>
      <w:r w:rsidRPr="00383E2C">
        <w:rPr>
          <w:color w:val="000000"/>
          <w:sz w:val="28"/>
          <w:szCs w:val="28"/>
          <w:lang w:eastAsia="uk-UA" w:bidi="uk-UA"/>
        </w:rPr>
        <w:t>Ке</w:t>
      </w:r>
      <w:proofErr w:type="spellEnd"/>
      <w:r w:rsidRPr="00383E2C">
        <w:rPr>
          <w:color w:val="000000"/>
          <w:sz w:val="28"/>
          <w:szCs w:val="28"/>
          <w:lang w:eastAsia="uk-UA" w:bidi="uk-UA"/>
        </w:rPr>
        <w:t xml:space="preserve"> де </w:t>
      </w:r>
      <w:proofErr w:type="spellStart"/>
      <w:r w:rsidRPr="00383E2C">
        <w:rPr>
          <w:color w:val="000000"/>
          <w:sz w:val="28"/>
          <w:szCs w:val="28"/>
          <w:lang w:eastAsia="uk-UA" w:bidi="uk-UA"/>
        </w:rPr>
        <w:t>Бреши</w:t>
      </w:r>
      <w:proofErr w:type="spellEnd"/>
      <w:r w:rsidRPr="00383E2C">
        <w:rPr>
          <w:color w:val="000000"/>
          <w:sz w:val="28"/>
          <w:szCs w:val="28"/>
          <w:lang w:eastAsia="uk-UA" w:bidi="uk-UA"/>
        </w:rPr>
        <w:t xml:space="preserve"> виділив такі </w:t>
      </w:r>
      <w:r w:rsidRPr="00383E2C">
        <w:rPr>
          <w:rStyle w:val="21"/>
          <w:sz w:val="28"/>
          <w:szCs w:val="28"/>
        </w:rPr>
        <w:t>деструктивні типи осіб на вершині влади.</w:t>
      </w:r>
    </w:p>
    <w:p w14:paraId="79FE0663" w14:textId="77777777" w:rsidR="00383E2C" w:rsidRPr="00383E2C" w:rsidRDefault="00383E2C" w:rsidP="00383E2C">
      <w:pPr>
        <w:rPr>
          <w:rFonts w:ascii="Times New Roman" w:hAnsi="Times New Roman" w:cs="Times New Roman"/>
          <w:sz w:val="28"/>
          <w:szCs w:val="28"/>
        </w:rPr>
        <w:sectPr w:rsidR="00383E2C" w:rsidRPr="00383E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47EF1D" w14:textId="77777777" w:rsidR="00383E2C" w:rsidRPr="00383E2C" w:rsidRDefault="00383E2C" w:rsidP="00383E2C">
      <w:pPr>
        <w:pStyle w:val="a4"/>
        <w:framePr w:wrap="none" w:vAnchor="page" w:hAnchor="page" w:x="5808" w:y="353"/>
        <w:shd w:val="clear" w:color="auto" w:fill="auto"/>
        <w:spacing w:line="220" w:lineRule="exact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lastRenderedPageBreak/>
        <w:t>81</w:t>
      </w:r>
    </w:p>
    <w:p w14:paraId="5FACFBC8" w14:textId="77777777" w:rsidR="00383E2C" w:rsidRPr="00383E2C" w:rsidRDefault="00383E2C" w:rsidP="00383E2C">
      <w:pPr>
        <w:pStyle w:val="20"/>
        <w:framePr w:w="9696" w:h="7046" w:hRule="exact" w:wrap="none" w:vAnchor="page" w:hAnchor="page" w:x="1099" w:y="1107"/>
        <w:numPr>
          <w:ilvl w:val="0"/>
          <w:numId w:val="4"/>
        </w:numPr>
        <w:shd w:val="clear" w:color="auto" w:fill="auto"/>
        <w:tabs>
          <w:tab w:val="left" w:pos="554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Драматичний тип. Шукає уваги, жадає ентузіазму, активності й заохочення; страждає від манії величі; схильний до крайнощів.</w:t>
      </w:r>
    </w:p>
    <w:p w14:paraId="0A44161B" w14:textId="77777777" w:rsidR="00383E2C" w:rsidRPr="00383E2C" w:rsidRDefault="00383E2C" w:rsidP="00383E2C">
      <w:pPr>
        <w:pStyle w:val="20"/>
        <w:framePr w:w="9696" w:h="7046" w:hRule="exact" w:wrap="none" w:vAnchor="page" w:hAnchor="page" w:x="1099" w:y="1107"/>
        <w:numPr>
          <w:ilvl w:val="0"/>
          <w:numId w:val="4"/>
        </w:numPr>
        <w:shd w:val="clear" w:color="auto" w:fill="auto"/>
        <w:tabs>
          <w:tab w:val="left" w:pos="554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Недовірливий тип. Постійно готовий відбити будь-яку атаку та загрозу з боку інших людей; надчутливий; недовірливий; дуже зайнятий правилами та деталями, які оберігають його тотальний контроль; прагне інформації; іноді мстивий.</w:t>
      </w:r>
    </w:p>
    <w:p w14:paraId="7110B33E" w14:textId="77777777" w:rsidR="00383E2C" w:rsidRPr="00383E2C" w:rsidRDefault="00383E2C" w:rsidP="00383E2C">
      <w:pPr>
        <w:pStyle w:val="20"/>
        <w:framePr w:w="9696" w:h="7046" w:hRule="exact" w:wrap="none" w:vAnchor="page" w:hAnchor="page" w:x="1099" w:y="1107"/>
        <w:numPr>
          <w:ilvl w:val="0"/>
          <w:numId w:val="4"/>
        </w:numPr>
        <w:shd w:val="clear" w:color="auto" w:fill="auto"/>
        <w:spacing w:after="0" w:line="365" w:lineRule="exact"/>
        <w:ind w:left="600" w:hanging="600"/>
        <w:jc w:val="both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 xml:space="preserve"> Відчужений тип. Замкнутий і відчужений; не вистачає зацікавленості в сьогоденні і в майбутньому; іноді байдужий до похвали та критики.</w:t>
      </w:r>
    </w:p>
    <w:p w14:paraId="28B93C86" w14:textId="77777777" w:rsidR="00383E2C" w:rsidRPr="00383E2C" w:rsidRDefault="00383E2C" w:rsidP="00383E2C">
      <w:pPr>
        <w:pStyle w:val="20"/>
        <w:framePr w:w="9696" w:h="7046" w:hRule="exact" w:wrap="none" w:vAnchor="page" w:hAnchor="page" w:x="1099" w:y="1107"/>
        <w:numPr>
          <w:ilvl w:val="0"/>
          <w:numId w:val="4"/>
        </w:numPr>
        <w:shd w:val="clear" w:color="auto" w:fill="auto"/>
        <w:spacing w:after="0" w:line="365" w:lineRule="exact"/>
        <w:ind w:left="600" w:hanging="600"/>
        <w:jc w:val="both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 xml:space="preserve"> Депресивний тип. Бракує упевненості в собі; страждає від проблем з самооцінкою; не знає про успіх (тому ставиться терпимо до посередності і невдач); залежить від месій.</w:t>
      </w:r>
    </w:p>
    <w:p w14:paraId="6553A2D7" w14:textId="77777777" w:rsidR="00383E2C" w:rsidRPr="00383E2C" w:rsidRDefault="00383E2C" w:rsidP="00383E2C">
      <w:pPr>
        <w:pStyle w:val="20"/>
        <w:framePr w:w="9696" w:h="7046" w:hRule="exact" w:wrap="none" w:vAnchor="page" w:hAnchor="page" w:x="1099" w:y="1107"/>
        <w:numPr>
          <w:ilvl w:val="0"/>
          <w:numId w:val="4"/>
        </w:numPr>
        <w:shd w:val="clear" w:color="auto" w:fill="auto"/>
        <w:tabs>
          <w:tab w:val="left" w:pos="554"/>
        </w:tabs>
        <w:spacing w:after="0" w:line="365" w:lineRule="exact"/>
        <w:ind w:left="600" w:hanging="600"/>
        <w:jc w:val="both"/>
        <w:rPr>
          <w:sz w:val="28"/>
          <w:szCs w:val="28"/>
        </w:rPr>
      </w:pPr>
      <w:proofErr w:type="spellStart"/>
      <w:r w:rsidRPr="00383E2C">
        <w:rPr>
          <w:color w:val="000000"/>
          <w:sz w:val="28"/>
          <w:szCs w:val="28"/>
          <w:lang w:eastAsia="uk-UA" w:bidi="uk-UA"/>
        </w:rPr>
        <w:t>Примушувальний</w:t>
      </w:r>
      <w:proofErr w:type="spellEnd"/>
      <w:r w:rsidRPr="00383E2C">
        <w:rPr>
          <w:color w:val="000000"/>
          <w:sz w:val="28"/>
          <w:szCs w:val="28"/>
          <w:lang w:eastAsia="uk-UA" w:bidi="uk-UA"/>
        </w:rPr>
        <w:t xml:space="preserve"> тип. Схильний домінувати на всіх рівнях; наполягає на тому, щоб всі строго дотримувалися зазначених правил; догматичний і упертий; бере педантизмом, деталями, рутиною, ритуалами, ефективністю і строгою системою організації.</w:t>
      </w:r>
    </w:p>
    <w:p w14:paraId="549AFADB" w14:textId="77777777" w:rsidR="00383E2C" w:rsidRPr="00383E2C" w:rsidRDefault="00383E2C" w:rsidP="00383E2C">
      <w:pPr>
        <w:pStyle w:val="20"/>
        <w:framePr w:w="9696" w:h="7046" w:hRule="exact" w:wrap="none" w:vAnchor="page" w:hAnchor="page" w:x="1099" w:y="1107"/>
        <w:shd w:val="clear" w:color="auto" w:fill="auto"/>
        <w:spacing w:after="0" w:line="365" w:lineRule="exact"/>
        <w:ind w:firstLine="0"/>
        <w:jc w:val="right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 xml:space="preserve">Суттєвий внесок у вивчення стилів поведінки керівника </w:t>
      </w:r>
      <w:proofErr w:type="spellStart"/>
      <w:r w:rsidRPr="00383E2C">
        <w:rPr>
          <w:color w:val="000000"/>
          <w:sz w:val="28"/>
          <w:szCs w:val="28"/>
          <w:lang w:eastAsia="uk-UA" w:bidi="uk-UA"/>
        </w:rPr>
        <w:t>вніс</w:t>
      </w:r>
      <w:proofErr w:type="spellEnd"/>
    </w:p>
    <w:p w14:paraId="58967AD9" w14:textId="77777777" w:rsidR="00383E2C" w:rsidRPr="00383E2C" w:rsidRDefault="00383E2C" w:rsidP="00383E2C">
      <w:pPr>
        <w:pStyle w:val="20"/>
        <w:framePr w:w="9696" w:h="7046" w:hRule="exact" w:wrap="none" w:vAnchor="page" w:hAnchor="page" w:x="1099" w:y="1107"/>
        <w:shd w:val="clear" w:color="auto" w:fill="auto"/>
        <w:spacing w:after="0" w:line="365" w:lineRule="exact"/>
        <w:ind w:firstLine="0"/>
        <w:jc w:val="right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 xml:space="preserve">Гаррі </w:t>
      </w:r>
      <w:proofErr w:type="spellStart"/>
      <w:r w:rsidRPr="00383E2C">
        <w:rPr>
          <w:color w:val="000000"/>
          <w:sz w:val="28"/>
          <w:szCs w:val="28"/>
          <w:lang w:eastAsia="uk-UA" w:bidi="uk-UA"/>
        </w:rPr>
        <w:t>Юкл</w:t>
      </w:r>
      <w:proofErr w:type="spellEnd"/>
      <w:r w:rsidRPr="00383E2C">
        <w:rPr>
          <w:color w:val="000000"/>
          <w:sz w:val="28"/>
          <w:szCs w:val="28"/>
          <w:lang w:eastAsia="uk-UA" w:bidi="uk-UA"/>
        </w:rPr>
        <w:t>, розробивши 19 категорій поведінки лідера (див. табл. 3.7).</w:t>
      </w:r>
    </w:p>
    <w:p w14:paraId="1FF3C820" w14:textId="77777777" w:rsidR="00383E2C" w:rsidRPr="00383E2C" w:rsidRDefault="00383E2C" w:rsidP="00383E2C">
      <w:pPr>
        <w:pStyle w:val="23"/>
        <w:framePr w:w="8131" w:h="769" w:hRule="exact" w:wrap="none" w:vAnchor="page" w:hAnchor="page" w:x="2640" w:y="8137"/>
        <w:shd w:val="clear" w:color="auto" w:fill="auto"/>
        <w:spacing w:after="26" w:line="320" w:lineRule="exact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Таблиця 3.7</w:t>
      </w:r>
    </w:p>
    <w:p w14:paraId="66513FAD" w14:textId="77777777" w:rsidR="00383E2C" w:rsidRPr="00383E2C" w:rsidRDefault="00383E2C" w:rsidP="00383E2C">
      <w:pPr>
        <w:framePr w:w="8131" w:h="769" w:hRule="exact" w:wrap="none" w:vAnchor="page" w:hAnchor="page" w:x="2640" w:y="8137"/>
        <w:tabs>
          <w:tab w:val="left" w:leader="underscore" w:pos="8088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3E2C">
        <w:rPr>
          <w:rStyle w:val="30"/>
          <w:rFonts w:eastAsia="Microsoft Sans Serif"/>
          <w:i w:val="0"/>
          <w:iCs w:val="0"/>
          <w:sz w:val="28"/>
          <w:szCs w:val="28"/>
        </w:rPr>
        <w:t xml:space="preserve">19 категорій поведінки лідера за Гаррі </w:t>
      </w:r>
      <w:proofErr w:type="spellStart"/>
      <w:r w:rsidRPr="00383E2C">
        <w:rPr>
          <w:rStyle w:val="30"/>
          <w:rFonts w:eastAsia="Microsoft Sans Serif"/>
          <w:i w:val="0"/>
          <w:iCs w:val="0"/>
          <w:sz w:val="28"/>
          <w:szCs w:val="28"/>
        </w:rPr>
        <w:t>Юклом</w:t>
      </w:r>
      <w:proofErr w:type="spellEnd"/>
      <w:r w:rsidRPr="00383E2C">
        <w:rPr>
          <w:rStyle w:val="31"/>
          <w:rFonts w:eastAsia="Microsoft Sans Serif"/>
          <w:sz w:val="28"/>
          <w:szCs w:val="28"/>
        </w:rPr>
        <w:tab/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7555"/>
      </w:tblGrid>
      <w:tr w:rsidR="00383E2C" w:rsidRPr="00383E2C" w14:paraId="6884119D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4B7B2" w14:textId="77777777" w:rsidR="00383E2C" w:rsidRPr="00383E2C" w:rsidRDefault="00383E2C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383E2C">
              <w:rPr>
                <w:rStyle w:val="214pt0"/>
              </w:rPr>
              <w:t>Категорія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81E6E" w14:textId="77777777" w:rsidR="00383E2C" w:rsidRPr="00383E2C" w:rsidRDefault="00383E2C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383E2C">
              <w:rPr>
                <w:rStyle w:val="214pt0"/>
              </w:rPr>
              <w:t>Характеристика</w:t>
            </w:r>
          </w:p>
        </w:tc>
      </w:tr>
      <w:tr w:rsidR="00383E2C" w:rsidRPr="00383E2C" w14:paraId="549D2C72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4A1F5" w14:textId="77777777" w:rsidR="00383E2C" w:rsidRPr="00383E2C" w:rsidRDefault="00383E2C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5F964" w14:textId="77777777" w:rsidR="00383E2C" w:rsidRPr="00383E2C" w:rsidRDefault="00383E2C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2</w:t>
            </w:r>
          </w:p>
        </w:tc>
      </w:tr>
      <w:tr w:rsidR="00383E2C" w:rsidRPr="00383E2C" w14:paraId="1031D84F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EF751" w14:textId="77777777" w:rsidR="00383E2C" w:rsidRPr="00383E2C" w:rsidRDefault="00383E2C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7" w:lineRule="exact"/>
              <w:ind w:firstLine="0"/>
              <w:jc w:val="left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 xml:space="preserve">1. Г </w:t>
            </w:r>
            <w:proofErr w:type="spellStart"/>
            <w:r w:rsidRPr="00383E2C">
              <w:rPr>
                <w:rStyle w:val="214pt"/>
              </w:rPr>
              <w:t>оловний</w:t>
            </w:r>
            <w:proofErr w:type="spellEnd"/>
            <w:r w:rsidRPr="00383E2C">
              <w:rPr>
                <w:rStyle w:val="214pt"/>
              </w:rPr>
              <w:t xml:space="preserve"> акцент на виробництво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22B977" w14:textId="77777777" w:rsidR="00383E2C" w:rsidRPr="00383E2C" w:rsidRDefault="00383E2C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7" w:lineRule="exact"/>
              <w:ind w:firstLine="0"/>
              <w:jc w:val="both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Цей бік діяльності керівника містить всі заходи, які проводять для збільшення продуктивності й ефективності виробничого процесу</w:t>
            </w:r>
          </w:p>
        </w:tc>
      </w:tr>
      <w:tr w:rsidR="00383E2C" w:rsidRPr="00383E2C" w14:paraId="6E5D901D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40C83" w14:textId="77777777" w:rsidR="00383E2C" w:rsidRPr="00383E2C" w:rsidRDefault="00383E2C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7" w:lineRule="exact"/>
              <w:ind w:firstLine="0"/>
              <w:jc w:val="left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2. Чуйність, уважність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0F82C" w14:textId="77777777" w:rsidR="00383E2C" w:rsidRPr="00383E2C" w:rsidRDefault="00383E2C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7" w:lineRule="exact"/>
              <w:ind w:firstLine="0"/>
              <w:jc w:val="both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Лідер колективу має бути винятково уважним до членів, строгим і об’єктивним. Надавати визначену підтримку людям, які у нього вірять</w:t>
            </w:r>
          </w:p>
        </w:tc>
      </w:tr>
      <w:tr w:rsidR="00383E2C" w:rsidRPr="00383E2C" w14:paraId="23A6D57F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EAA77" w14:textId="77777777" w:rsidR="00383E2C" w:rsidRPr="00383E2C" w:rsidRDefault="00383E2C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3. Наснага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8E4982" w14:textId="77777777" w:rsidR="00383E2C" w:rsidRPr="00383E2C" w:rsidRDefault="00383E2C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2" w:lineRule="exact"/>
              <w:ind w:firstLine="0"/>
              <w:jc w:val="both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Здатність лідера стимулювати ентузіазм у колективі, вселяти впевненість у власних силах, надихати на виконання будь- яких завдань - це запорука успіху всієї справи</w:t>
            </w:r>
          </w:p>
        </w:tc>
      </w:tr>
      <w:tr w:rsidR="00383E2C" w:rsidRPr="00383E2C" w14:paraId="21A0A991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937BC" w14:textId="77777777" w:rsidR="00383E2C" w:rsidRPr="00383E2C" w:rsidRDefault="00383E2C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2" w:lineRule="exact"/>
              <w:ind w:firstLine="0"/>
              <w:jc w:val="left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4. Похвала та визнання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C15E4" w14:textId="77777777" w:rsidR="00383E2C" w:rsidRPr="00383E2C" w:rsidRDefault="00383E2C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2" w:lineRule="exact"/>
              <w:ind w:firstLine="0"/>
              <w:jc w:val="both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Керівник виражає вдячність за якісно виконану роботу, подякувати за особливий внесок у виробництво, виразити впевненість у збереженні подібного ставлення і надалі</w:t>
            </w:r>
          </w:p>
        </w:tc>
      </w:tr>
      <w:tr w:rsidR="00383E2C" w:rsidRPr="00383E2C" w14:paraId="3B2F5A7C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5DC12" w14:textId="77777777" w:rsidR="00383E2C" w:rsidRPr="00383E2C" w:rsidRDefault="00383E2C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7" w:lineRule="exact"/>
              <w:ind w:firstLine="0"/>
              <w:jc w:val="left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5. Винагорода за діяльність на благо фірми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86174" w14:textId="77777777" w:rsidR="00383E2C" w:rsidRPr="00383E2C" w:rsidRDefault="00383E2C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2" w:lineRule="exact"/>
              <w:ind w:firstLine="0"/>
              <w:jc w:val="both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Керівник може виразити свою вдячність підлеглим у вигляді подарунка або грошової премії, підвищення в посаді, надання більш сприятливих умов роботи, або збільшення часу відпустки тощо</w:t>
            </w:r>
          </w:p>
        </w:tc>
      </w:tr>
      <w:tr w:rsidR="00383E2C" w:rsidRPr="00383E2C" w14:paraId="602CEA74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AF1B7E" w14:textId="77777777" w:rsidR="00383E2C" w:rsidRPr="00383E2C" w:rsidRDefault="00383E2C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7" w:lineRule="exact"/>
              <w:ind w:firstLine="0"/>
              <w:jc w:val="left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6. Участь в</w:t>
            </w:r>
          </w:p>
          <w:p w14:paraId="32BE7F73" w14:textId="77777777" w:rsidR="00383E2C" w:rsidRPr="00383E2C" w:rsidRDefault="00383E2C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7" w:lineRule="exact"/>
              <w:ind w:firstLine="0"/>
              <w:jc w:val="left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ухваленні</w:t>
            </w:r>
          </w:p>
          <w:p w14:paraId="512C2DFA" w14:textId="77777777" w:rsidR="00383E2C" w:rsidRPr="00383E2C" w:rsidRDefault="00383E2C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7" w:lineRule="exact"/>
              <w:ind w:firstLine="0"/>
              <w:jc w:val="left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рішень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CA970" w14:textId="77777777" w:rsidR="00383E2C" w:rsidRPr="00383E2C" w:rsidRDefault="00383E2C" w:rsidP="00930B9F">
            <w:pPr>
              <w:pStyle w:val="20"/>
              <w:framePr w:w="9658" w:h="6523" w:wrap="none" w:vAnchor="page" w:hAnchor="page" w:x="1113" w:y="8858"/>
              <w:shd w:val="clear" w:color="auto" w:fill="auto"/>
              <w:spacing w:after="0" w:line="307" w:lineRule="exact"/>
              <w:ind w:firstLine="0"/>
              <w:jc w:val="both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Керівник проводить консультації з підлеглими з найважливіших питань ведення справ у компанії</w:t>
            </w:r>
          </w:p>
        </w:tc>
      </w:tr>
    </w:tbl>
    <w:p w14:paraId="362B49E5" w14:textId="77777777" w:rsidR="00383E2C" w:rsidRPr="00383E2C" w:rsidRDefault="00383E2C" w:rsidP="00383E2C">
      <w:pPr>
        <w:rPr>
          <w:rFonts w:ascii="Times New Roman" w:hAnsi="Times New Roman" w:cs="Times New Roman"/>
          <w:sz w:val="28"/>
          <w:szCs w:val="28"/>
        </w:rPr>
        <w:sectPr w:rsidR="00383E2C" w:rsidRPr="00383E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BEA34B" w14:textId="77777777" w:rsidR="00383E2C" w:rsidRPr="00383E2C" w:rsidRDefault="00383E2C" w:rsidP="00383E2C">
      <w:pPr>
        <w:pStyle w:val="a4"/>
        <w:framePr w:wrap="none" w:vAnchor="page" w:hAnchor="page" w:x="5848" w:y="353"/>
        <w:shd w:val="clear" w:color="auto" w:fill="auto"/>
        <w:spacing w:line="220" w:lineRule="exact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lastRenderedPageBreak/>
        <w:t>82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7162"/>
      </w:tblGrid>
      <w:tr w:rsidR="00383E2C" w:rsidRPr="00383E2C" w14:paraId="2257A95D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14" w:type="dxa"/>
            <w:shd w:val="clear" w:color="auto" w:fill="FFFFFF"/>
          </w:tcPr>
          <w:p w14:paraId="6D8B4A90" w14:textId="77777777" w:rsidR="00383E2C" w:rsidRPr="00383E2C" w:rsidRDefault="00383E2C" w:rsidP="00930B9F">
            <w:pPr>
              <w:framePr w:w="9576" w:h="14002" w:wrap="none" w:vAnchor="page" w:hAnchor="page" w:x="1159" w:y="1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2" w:type="dxa"/>
            <w:shd w:val="clear" w:color="auto" w:fill="FFFFFF"/>
          </w:tcPr>
          <w:p w14:paraId="13B859BF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0" w:lineRule="exact"/>
              <w:ind w:firstLine="0"/>
              <w:jc w:val="right"/>
              <w:rPr>
                <w:sz w:val="28"/>
                <w:szCs w:val="28"/>
              </w:rPr>
            </w:pPr>
            <w:r w:rsidRPr="00383E2C">
              <w:rPr>
                <w:color w:val="000000"/>
                <w:sz w:val="28"/>
                <w:szCs w:val="28"/>
                <w:lang w:eastAsia="uk-UA" w:bidi="uk-UA"/>
              </w:rPr>
              <w:t>Закінчення табл. 3.7</w:t>
            </w:r>
          </w:p>
        </w:tc>
      </w:tr>
      <w:tr w:rsidR="00383E2C" w:rsidRPr="00383E2C" w14:paraId="76256EF8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91860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1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8C835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280" w:lineRule="exact"/>
              <w:ind w:firstLine="0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2</w:t>
            </w:r>
          </w:p>
        </w:tc>
      </w:tr>
      <w:tr w:rsidR="00383E2C" w:rsidRPr="00383E2C" w14:paraId="2E38DFCA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F1882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7. Передача повноважень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BE2CE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Керівник передає частину своїх функцій підлеглим, а відповідно розподіляє і частину відповідальності, де члени колективу самі вирішують, як найбільш правильно підійти до виконання доручених їм робіт</w:t>
            </w:r>
          </w:p>
        </w:tc>
      </w:tr>
      <w:tr w:rsidR="00383E2C" w:rsidRPr="00383E2C" w14:paraId="23A25477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E11E3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8. Роз’яснення ролей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311293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Керівник доводить до відома підлеглих їхні обов’язки і ступінь відповідальності, пояснює правила, норми поведінки та роботи в цій організації, дає їм зрозуміти, чого конкретно він хоче від кожного з них</w:t>
            </w:r>
          </w:p>
        </w:tc>
      </w:tr>
      <w:tr w:rsidR="00383E2C" w:rsidRPr="00383E2C" w14:paraId="4D9C862B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F2283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9. Формулювання цілей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BC7CA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Керівник наголошує на важливості кожного з виконуваних доручень, пояснює загальну задачу, дає оцінку швидкості виконання кожного з завдань, забезпечує надійний зворотний зв’язок</w:t>
            </w:r>
          </w:p>
        </w:tc>
      </w:tr>
      <w:tr w:rsidR="00383E2C" w:rsidRPr="00383E2C" w14:paraId="1463B259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40E25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10. Навчання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F51D8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Керівник визначає потребу в перепідготовці й підвищенні кваліфікації для своїх підлеглих</w:t>
            </w:r>
          </w:p>
        </w:tc>
      </w:tr>
      <w:tr w:rsidR="00383E2C" w:rsidRPr="00383E2C" w14:paraId="4740B16D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DC2DE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11. Поширення інформації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9A3E1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Керівник тримає підлеглих у курсі всіх подій, які відбуваються у фірмі, у тім числі зведення про діяльність усіх підрозділів усередині організації та за її межами</w:t>
            </w:r>
          </w:p>
        </w:tc>
      </w:tr>
      <w:tr w:rsidR="00383E2C" w:rsidRPr="00383E2C" w14:paraId="1E03F7D7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36F67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12. Рішення проблем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357CDE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Керівник бере на себе ініціативу за вирішення проблем, які виникли у процесі виробництв</w:t>
            </w:r>
          </w:p>
        </w:tc>
      </w:tr>
      <w:tr w:rsidR="00383E2C" w:rsidRPr="00383E2C" w14:paraId="58F6EEF8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7A682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13. Планування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B93ED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Керівник складає чітку програму дій щодо втілення в життя сформульованих цілей (оперативні плани, стратегії досягнення цілей, графіки робіт, терміни виконання)</w:t>
            </w:r>
          </w:p>
        </w:tc>
      </w:tr>
      <w:tr w:rsidR="00383E2C" w:rsidRPr="00383E2C" w14:paraId="28E6560B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A944F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14. Координація дій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5869FA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Керівник зобов’язаний забезпечувати чітку координацію між різними підрозділами організації, залучати до цього процесу підлеглих</w:t>
            </w:r>
          </w:p>
        </w:tc>
      </w:tr>
      <w:tr w:rsidR="00383E2C" w:rsidRPr="00383E2C" w14:paraId="25185A56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F9CA5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15. Полегшення роботи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925B4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Керівник робить підлеглим підтримку, постачаючи необхідну сировину, забезпечуючи додатковими зручностями на робочих місцях, виявляє й усуває різні проблеми, видаляє перешкоди з виробничого процесу</w:t>
            </w:r>
          </w:p>
        </w:tc>
      </w:tr>
      <w:tr w:rsidR="00383E2C" w:rsidRPr="00383E2C" w14:paraId="52861491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E56F5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16. Залучення консультантів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AB3F3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Керівник підтримує контакти з фахівцями в різних галузях і в разі потреби прибігає до їхньої допомоги, поради, консультації</w:t>
            </w:r>
          </w:p>
        </w:tc>
      </w:tr>
      <w:tr w:rsidR="00383E2C" w:rsidRPr="00383E2C" w14:paraId="51A487DE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FEDB8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17. Створення сприятливого клімату в колективі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FA407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Керівник робить усе, щоб у середовищі його підлеглих зберігалася атмосфера довіри та взаєморозуміння, кооперації і взаємодопомоги</w:t>
            </w:r>
          </w:p>
        </w:tc>
      </w:tr>
      <w:tr w:rsidR="00383E2C" w:rsidRPr="00383E2C" w14:paraId="366E9403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D3BFF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18. Управління конфліктами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37224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Керівник повинен прагнути до уникнення будь-яких конфліктних ситуацій у своєму колективі. Для цього він може проводити визначену профілактичну роботу</w:t>
            </w:r>
          </w:p>
        </w:tc>
      </w:tr>
      <w:tr w:rsidR="00383E2C" w:rsidRPr="00383E2C" w14:paraId="7FD3B79D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311520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19. Дисципліна та критика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444E4" w14:textId="77777777" w:rsidR="00383E2C" w:rsidRPr="00383E2C" w:rsidRDefault="00383E2C" w:rsidP="00930B9F">
            <w:pPr>
              <w:pStyle w:val="20"/>
              <w:framePr w:w="9576" w:h="14002" w:wrap="none" w:vAnchor="page" w:hAnchor="page" w:x="1159" w:y="1173"/>
              <w:shd w:val="clear" w:color="auto" w:fill="auto"/>
              <w:spacing w:after="0" w:line="326" w:lineRule="exact"/>
              <w:ind w:firstLine="0"/>
              <w:jc w:val="both"/>
              <w:rPr>
                <w:sz w:val="28"/>
                <w:szCs w:val="28"/>
              </w:rPr>
            </w:pPr>
            <w:r w:rsidRPr="00383E2C">
              <w:rPr>
                <w:rStyle w:val="214pt"/>
              </w:rPr>
              <w:t>Дисциплінарні впливи - офіційне попередження, позбавлення премій, пониження в посаді, звільнення</w:t>
            </w:r>
          </w:p>
        </w:tc>
      </w:tr>
    </w:tbl>
    <w:p w14:paraId="78380B9A" w14:textId="77777777" w:rsidR="00383E2C" w:rsidRPr="00383E2C" w:rsidRDefault="00383E2C" w:rsidP="00383E2C">
      <w:pPr>
        <w:rPr>
          <w:rFonts w:ascii="Times New Roman" w:hAnsi="Times New Roman" w:cs="Times New Roman"/>
          <w:sz w:val="28"/>
          <w:szCs w:val="28"/>
        </w:rPr>
        <w:sectPr w:rsidR="00383E2C" w:rsidRPr="00383E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21FFAB" w14:textId="77777777" w:rsidR="00383E2C" w:rsidRPr="00383E2C" w:rsidRDefault="00383E2C" w:rsidP="00383E2C">
      <w:pPr>
        <w:pStyle w:val="a4"/>
        <w:framePr w:wrap="none" w:vAnchor="page" w:hAnchor="page" w:x="5808" w:y="353"/>
        <w:shd w:val="clear" w:color="auto" w:fill="auto"/>
        <w:spacing w:line="220" w:lineRule="exact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lastRenderedPageBreak/>
        <w:t>83</w:t>
      </w:r>
    </w:p>
    <w:p w14:paraId="485A0C2D" w14:textId="77777777" w:rsidR="00383E2C" w:rsidRPr="00383E2C" w:rsidRDefault="00383E2C" w:rsidP="00383E2C">
      <w:pPr>
        <w:pStyle w:val="20"/>
        <w:framePr w:w="9706" w:h="4752" w:hRule="exact" w:wrap="none" w:vAnchor="page" w:hAnchor="page" w:x="1094" w:y="1030"/>
        <w:shd w:val="clear" w:color="auto" w:fill="auto"/>
        <w:spacing w:after="0" w:line="384" w:lineRule="exact"/>
        <w:ind w:firstLine="600"/>
        <w:jc w:val="both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 xml:space="preserve">Цей список є, мабуть, найдетальнішим. Його можна використовувати під час навчання молодих і перенавчання досвідчених керівників, бо допоможе зрозуміти, що входить у процес управління колективом. Праця Г. </w:t>
      </w:r>
      <w:proofErr w:type="spellStart"/>
      <w:r w:rsidRPr="00383E2C">
        <w:rPr>
          <w:color w:val="000000"/>
          <w:sz w:val="28"/>
          <w:szCs w:val="28"/>
          <w:lang w:eastAsia="uk-UA" w:bidi="uk-UA"/>
        </w:rPr>
        <w:t>Юкла</w:t>
      </w:r>
      <w:proofErr w:type="spellEnd"/>
      <w:r w:rsidRPr="00383E2C">
        <w:rPr>
          <w:color w:val="000000"/>
          <w:sz w:val="28"/>
          <w:szCs w:val="28"/>
          <w:lang w:eastAsia="uk-UA" w:bidi="uk-UA"/>
        </w:rPr>
        <w:t xml:space="preserve"> дає змогу менеджерам створити правильний образ керівника, прорахувати ефективність його дій.</w:t>
      </w:r>
    </w:p>
    <w:p w14:paraId="4191F802" w14:textId="77777777" w:rsidR="00383E2C" w:rsidRPr="00383E2C" w:rsidRDefault="00383E2C" w:rsidP="00383E2C">
      <w:pPr>
        <w:pStyle w:val="20"/>
        <w:framePr w:w="9706" w:h="4752" w:hRule="exact" w:wrap="none" w:vAnchor="page" w:hAnchor="page" w:x="1094" w:y="1030"/>
        <w:shd w:val="clear" w:color="auto" w:fill="auto"/>
        <w:spacing w:after="0" w:line="384" w:lineRule="exact"/>
        <w:ind w:firstLine="600"/>
        <w:jc w:val="both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 xml:space="preserve">Головна роль керівника у формуванні позитивного клімату в колективі - підвищення зацікавленості у виконуваних завданнях. Український психолог Н.Л. </w:t>
      </w:r>
      <w:proofErr w:type="spellStart"/>
      <w:r w:rsidRPr="00383E2C">
        <w:rPr>
          <w:color w:val="000000"/>
          <w:sz w:val="28"/>
          <w:szCs w:val="28"/>
          <w:lang w:eastAsia="uk-UA" w:bidi="uk-UA"/>
        </w:rPr>
        <w:t>Коломінський</w:t>
      </w:r>
      <w:proofErr w:type="spellEnd"/>
      <w:r w:rsidRPr="00383E2C">
        <w:rPr>
          <w:color w:val="000000"/>
          <w:sz w:val="28"/>
          <w:szCs w:val="28"/>
          <w:lang w:eastAsia="uk-UA" w:bidi="uk-UA"/>
        </w:rPr>
        <w:t xml:space="preserve"> розробив схему, де враховано основні чинники, які зумовлюють задоволеність працівників виконуваною роботою, а також взаємний вплив різних компонентів (рис. 3.2).</w:t>
      </w:r>
    </w:p>
    <w:p w14:paraId="17E44084" w14:textId="77777777" w:rsidR="00383E2C" w:rsidRPr="00383E2C" w:rsidRDefault="00383E2C" w:rsidP="00383E2C">
      <w:pPr>
        <w:framePr w:wrap="none" w:vAnchor="page" w:hAnchor="page" w:x="1291" w:y="6141"/>
        <w:rPr>
          <w:rFonts w:ascii="Times New Roman" w:hAnsi="Times New Roman" w:cs="Times New Roman"/>
          <w:sz w:val="28"/>
          <w:szCs w:val="28"/>
        </w:rPr>
      </w:pPr>
      <w:r w:rsidRPr="00383E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6C9724" wp14:editId="3BEF0696">
            <wp:extent cx="5980430" cy="384683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BCEFD" w14:textId="77777777" w:rsidR="00383E2C" w:rsidRPr="00383E2C" w:rsidRDefault="00383E2C" w:rsidP="00383E2C">
      <w:pPr>
        <w:pStyle w:val="a6"/>
        <w:framePr w:w="9096" w:h="745" w:hRule="exact" w:wrap="none" w:vAnchor="page" w:hAnchor="page" w:x="1392" w:y="12274"/>
        <w:shd w:val="clear" w:color="auto" w:fill="auto"/>
        <w:spacing w:after="21" w:line="320" w:lineRule="exact"/>
        <w:jc w:val="left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Рис. 3.2. Чинники, які зумовлюють задоволеність працівників</w:t>
      </w:r>
    </w:p>
    <w:p w14:paraId="50907AE1" w14:textId="77777777" w:rsidR="00383E2C" w:rsidRPr="00383E2C" w:rsidRDefault="00383E2C" w:rsidP="00383E2C">
      <w:pPr>
        <w:pStyle w:val="a6"/>
        <w:framePr w:w="9096" w:h="745" w:hRule="exact" w:wrap="none" w:vAnchor="page" w:hAnchor="page" w:x="1392" w:y="12274"/>
        <w:shd w:val="clear" w:color="auto" w:fill="auto"/>
        <w:spacing w:line="320" w:lineRule="exact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від виконуваних завдань</w:t>
      </w:r>
    </w:p>
    <w:p w14:paraId="51C6E1B4" w14:textId="77777777" w:rsidR="00383E2C" w:rsidRPr="00383E2C" w:rsidRDefault="00383E2C" w:rsidP="00383E2C">
      <w:pPr>
        <w:pStyle w:val="20"/>
        <w:framePr w:w="9706" w:h="1640" w:hRule="exact" w:wrap="none" w:vAnchor="page" w:hAnchor="page" w:x="1094" w:y="13314"/>
        <w:shd w:val="clear" w:color="auto" w:fill="auto"/>
        <w:spacing w:after="0" w:line="389" w:lineRule="exact"/>
        <w:ind w:firstLine="600"/>
        <w:jc w:val="both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Чинники, які зумовлюють незадоволеність працівників від виконуваних завдань (незацікавленість роботою) (рис. 3.3):</w:t>
      </w:r>
    </w:p>
    <w:p w14:paraId="55CD99AB" w14:textId="77777777" w:rsidR="00383E2C" w:rsidRPr="00383E2C" w:rsidRDefault="00383E2C" w:rsidP="00383E2C">
      <w:pPr>
        <w:pStyle w:val="20"/>
        <w:framePr w:w="9706" w:h="1640" w:hRule="exact" w:wrap="none" w:vAnchor="page" w:hAnchor="page" w:x="1094" w:y="13314"/>
        <w:numPr>
          <w:ilvl w:val="0"/>
          <w:numId w:val="1"/>
        </w:numPr>
        <w:shd w:val="clear" w:color="auto" w:fill="auto"/>
        <w:tabs>
          <w:tab w:val="left" w:pos="281"/>
        </w:tabs>
        <w:spacing w:after="26" w:line="320" w:lineRule="exact"/>
        <w:ind w:firstLine="0"/>
        <w:jc w:val="both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анонімність (невизнання унікальних якостей працівника);</w:t>
      </w:r>
    </w:p>
    <w:p w14:paraId="4B8D28CF" w14:textId="77777777" w:rsidR="00383E2C" w:rsidRPr="00383E2C" w:rsidRDefault="00383E2C" w:rsidP="00383E2C">
      <w:pPr>
        <w:pStyle w:val="20"/>
        <w:framePr w:w="9706" w:h="1640" w:hRule="exact" w:wrap="none" w:vAnchor="page" w:hAnchor="page" w:x="1094" w:y="13314"/>
        <w:numPr>
          <w:ilvl w:val="0"/>
          <w:numId w:val="1"/>
        </w:numPr>
        <w:shd w:val="clear" w:color="auto" w:fill="auto"/>
        <w:tabs>
          <w:tab w:val="left" w:pos="281"/>
        </w:tabs>
        <w:spacing w:after="0" w:line="320" w:lineRule="exact"/>
        <w:ind w:firstLine="0"/>
        <w:jc w:val="both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непотрібність (відсутність відчуття, що робота потрібна);</w:t>
      </w:r>
    </w:p>
    <w:p w14:paraId="0163786D" w14:textId="77777777" w:rsidR="00383E2C" w:rsidRPr="00383E2C" w:rsidRDefault="00383E2C" w:rsidP="00383E2C">
      <w:pPr>
        <w:rPr>
          <w:rFonts w:ascii="Times New Roman" w:hAnsi="Times New Roman" w:cs="Times New Roman"/>
          <w:sz w:val="28"/>
          <w:szCs w:val="28"/>
        </w:rPr>
        <w:sectPr w:rsidR="00383E2C" w:rsidRPr="00383E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0F9E4D" w14:textId="77777777" w:rsidR="00383E2C" w:rsidRPr="00383E2C" w:rsidRDefault="00383E2C" w:rsidP="00383E2C">
      <w:pPr>
        <w:pStyle w:val="a4"/>
        <w:framePr w:wrap="none" w:vAnchor="page" w:hAnchor="page" w:x="5815" w:y="353"/>
        <w:shd w:val="clear" w:color="auto" w:fill="auto"/>
        <w:spacing w:line="220" w:lineRule="exact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lastRenderedPageBreak/>
        <w:t>84</w:t>
      </w:r>
    </w:p>
    <w:p w14:paraId="5238CC5C" w14:textId="77777777" w:rsidR="00383E2C" w:rsidRPr="00383E2C" w:rsidRDefault="00383E2C" w:rsidP="00383E2C">
      <w:pPr>
        <w:pStyle w:val="a6"/>
        <w:framePr w:w="9667" w:h="840" w:hRule="exact" w:wrap="none" w:vAnchor="page" w:hAnchor="page" w:x="1116" w:y="1103"/>
        <w:shd w:val="clear" w:color="auto" w:fill="auto"/>
        <w:spacing w:line="394" w:lineRule="exact"/>
        <w:ind w:left="320" w:hanging="320"/>
        <w:jc w:val="left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• відсутність критеріїв оцінки (потрібна самостійна оцінка якості своєї роботи і вклад у загальну справу).</w:t>
      </w:r>
    </w:p>
    <w:p w14:paraId="6804C94D" w14:textId="77777777" w:rsidR="00383E2C" w:rsidRPr="00383E2C" w:rsidRDefault="00383E2C" w:rsidP="00383E2C">
      <w:pPr>
        <w:framePr w:wrap="none" w:vAnchor="page" w:hAnchor="page" w:x="2968" w:y="1955"/>
        <w:rPr>
          <w:rFonts w:ascii="Times New Roman" w:hAnsi="Times New Roman" w:cs="Times New Roman"/>
          <w:sz w:val="28"/>
          <w:szCs w:val="28"/>
        </w:rPr>
      </w:pPr>
      <w:r w:rsidRPr="00383E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DC7F68" wp14:editId="3510AD98">
            <wp:extent cx="3830320" cy="19691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B6DAF" w14:textId="77777777" w:rsidR="00383E2C" w:rsidRPr="00383E2C" w:rsidRDefault="00383E2C" w:rsidP="00383E2C">
      <w:pPr>
        <w:pStyle w:val="a6"/>
        <w:framePr w:w="9691" w:h="807" w:hRule="exact" w:wrap="none" w:vAnchor="page" w:hAnchor="page" w:x="1101" w:y="5269"/>
        <w:shd w:val="clear" w:color="auto" w:fill="auto"/>
        <w:spacing w:line="389" w:lineRule="exact"/>
        <w:ind w:right="580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Рис. 3.3. Чинники, які зумовлюють незадоволеність</w:t>
      </w:r>
      <w:r w:rsidRPr="00383E2C">
        <w:rPr>
          <w:color w:val="000000"/>
          <w:sz w:val="28"/>
          <w:szCs w:val="28"/>
          <w:lang w:eastAsia="uk-UA" w:bidi="uk-UA"/>
        </w:rPr>
        <w:br/>
        <w:t>працівників від виконуваних завдань</w:t>
      </w:r>
    </w:p>
    <w:p w14:paraId="3D9B9CD4" w14:textId="77777777" w:rsidR="00383E2C" w:rsidRPr="00383E2C" w:rsidRDefault="00383E2C" w:rsidP="00383E2C">
      <w:pPr>
        <w:pStyle w:val="20"/>
        <w:framePr w:w="9691" w:h="7142" w:hRule="exact" w:wrap="none" w:vAnchor="page" w:hAnchor="page" w:x="1101" w:y="6454"/>
        <w:shd w:val="clear" w:color="auto" w:fill="auto"/>
        <w:spacing w:after="0" w:line="384" w:lineRule="exact"/>
        <w:ind w:firstLine="600"/>
        <w:jc w:val="both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Підвищити емоційний стан працівників і відчути радість, зацікавленість від роботи можна:</w:t>
      </w:r>
    </w:p>
    <w:p w14:paraId="15DC4B15" w14:textId="77777777" w:rsidR="00383E2C" w:rsidRPr="00383E2C" w:rsidRDefault="00383E2C" w:rsidP="00383E2C">
      <w:pPr>
        <w:pStyle w:val="20"/>
        <w:framePr w:w="9691" w:h="7142" w:hRule="exact" w:wrap="none" w:vAnchor="page" w:hAnchor="page" w:x="1101" w:y="6454"/>
        <w:numPr>
          <w:ilvl w:val="0"/>
          <w:numId w:val="1"/>
        </w:numPr>
        <w:shd w:val="clear" w:color="auto" w:fill="auto"/>
        <w:tabs>
          <w:tab w:val="left" w:pos="420"/>
        </w:tabs>
        <w:spacing w:after="26" w:line="320" w:lineRule="exact"/>
        <w:ind w:firstLine="0"/>
        <w:jc w:val="both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підвищивши продуктивність праці;</w:t>
      </w:r>
    </w:p>
    <w:p w14:paraId="3F3924D8" w14:textId="77777777" w:rsidR="00383E2C" w:rsidRPr="00383E2C" w:rsidRDefault="00383E2C" w:rsidP="00383E2C">
      <w:pPr>
        <w:pStyle w:val="20"/>
        <w:framePr w:w="9691" w:h="7142" w:hRule="exact" w:wrap="none" w:vAnchor="page" w:hAnchor="page" w:x="1101" w:y="6454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320" w:lineRule="exact"/>
        <w:ind w:firstLine="0"/>
        <w:jc w:val="both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зменшивши плинність кадрів;</w:t>
      </w:r>
    </w:p>
    <w:p w14:paraId="0E473F80" w14:textId="77777777" w:rsidR="00383E2C" w:rsidRPr="00383E2C" w:rsidRDefault="00383E2C" w:rsidP="00383E2C">
      <w:pPr>
        <w:pStyle w:val="20"/>
        <w:framePr w:w="9691" w:h="7142" w:hRule="exact" w:wrap="none" w:vAnchor="page" w:hAnchor="page" w:x="1101" w:y="6454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394" w:lineRule="exact"/>
        <w:ind w:firstLine="0"/>
        <w:jc w:val="both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збільшивши трати на розвиток працівників;</w:t>
      </w:r>
    </w:p>
    <w:p w14:paraId="5E5BBA7C" w14:textId="77777777" w:rsidR="00383E2C" w:rsidRPr="00383E2C" w:rsidRDefault="00383E2C" w:rsidP="00383E2C">
      <w:pPr>
        <w:pStyle w:val="20"/>
        <w:framePr w:w="9691" w:h="7142" w:hRule="exact" w:wrap="none" w:vAnchor="page" w:hAnchor="page" w:x="1101" w:y="6454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394" w:lineRule="exact"/>
        <w:ind w:firstLine="0"/>
        <w:jc w:val="both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створивши особливу культуру в організації.</w:t>
      </w:r>
    </w:p>
    <w:p w14:paraId="000E0E9A" w14:textId="77777777" w:rsidR="00383E2C" w:rsidRPr="00383E2C" w:rsidRDefault="00383E2C" w:rsidP="00383E2C">
      <w:pPr>
        <w:pStyle w:val="20"/>
        <w:framePr w:w="9691" w:h="7142" w:hRule="exact" w:wrap="none" w:vAnchor="page" w:hAnchor="page" w:x="1101" w:y="6454"/>
        <w:shd w:val="clear" w:color="auto" w:fill="auto"/>
        <w:spacing w:after="0" w:line="394" w:lineRule="exact"/>
        <w:ind w:firstLine="600"/>
        <w:jc w:val="both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Головні перешкоди на шляху створення сприятливого клімату в організації та підвищення задоволеності працівників від виконуваних завдань:</w:t>
      </w:r>
    </w:p>
    <w:p w14:paraId="3652DE79" w14:textId="77777777" w:rsidR="00383E2C" w:rsidRPr="00383E2C" w:rsidRDefault="00383E2C" w:rsidP="00383E2C">
      <w:pPr>
        <w:pStyle w:val="20"/>
        <w:framePr w:w="9691" w:h="7142" w:hRule="exact" w:wrap="none" w:vAnchor="page" w:hAnchor="page" w:x="1101" w:y="6454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394" w:lineRule="exact"/>
        <w:ind w:left="460" w:hanging="460"/>
        <w:jc w:val="left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кадрові (надто великий акцент на матеріальне стимулювання, кар’єрне зростання);</w:t>
      </w:r>
    </w:p>
    <w:p w14:paraId="242D8819" w14:textId="77777777" w:rsidR="00383E2C" w:rsidRPr="00383E2C" w:rsidRDefault="00383E2C" w:rsidP="00383E2C">
      <w:pPr>
        <w:pStyle w:val="20"/>
        <w:framePr w:w="9691" w:h="7142" w:hRule="exact" w:wrap="none" w:vAnchor="page" w:hAnchor="page" w:x="1101" w:y="6454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394" w:lineRule="exact"/>
        <w:ind w:left="460" w:hanging="460"/>
        <w:jc w:val="left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організаційні (неефективне управління часом і планування завдань, відсутність планування);</w:t>
      </w:r>
    </w:p>
    <w:p w14:paraId="01CAFAC8" w14:textId="77777777" w:rsidR="00383E2C" w:rsidRPr="00383E2C" w:rsidRDefault="00383E2C" w:rsidP="00383E2C">
      <w:pPr>
        <w:pStyle w:val="20"/>
        <w:framePr w:w="9691" w:h="7142" w:hRule="exact" w:wrap="none" w:vAnchor="page" w:hAnchor="page" w:x="1101" w:y="6454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384" w:lineRule="exact"/>
        <w:ind w:firstLine="0"/>
        <w:jc w:val="both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емоційні (невміння управляти власними емоціями, конфліктність).</w:t>
      </w:r>
    </w:p>
    <w:p w14:paraId="63037A02" w14:textId="77777777" w:rsidR="00383E2C" w:rsidRPr="00383E2C" w:rsidRDefault="00383E2C" w:rsidP="00383E2C">
      <w:pPr>
        <w:pStyle w:val="20"/>
        <w:framePr w:w="9691" w:h="7142" w:hRule="exact" w:wrap="none" w:vAnchor="page" w:hAnchor="page" w:x="1101" w:y="6454"/>
        <w:shd w:val="clear" w:color="auto" w:fill="auto"/>
        <w:spacing w:after="0" w:line="384" w:lineRule="exact"/>
        <w:ind w:firstLine="600"/>
        <w:jc w:val="both"/>
        <w:rPr>
          <w:sz w:val="28"/>
          <w:szCs w:val="28"/>
        </w:rPr>
      </w:pPr>
      <w:r w:rsidRPr="00383E2C">
        <w:rPr>
          <w:color w:val="000000"/>
          <w:sz w:val="28"/>
          <w:szCs w:val="28"/>
          <w:lang w:eastAsia="uk-UA" w:bidi="uk-UA"/>
        </w:rPr>
        <w:t>Щоб керівник міг сприяти згуртованості колективу, він має володіти такими особистісними характеристиками: визначеність, усвідомленість, цілеспрямованість, вибірковість, тактовність, дієвість, вимогливість, критичність, відповідальність.</w:t>
      </w:r>
    </w:p>
    <w:p w14:paraId="5030CCF9" w14:textId="77777777" w:rsidR="00D44549" w:rsidRPr="00383E2C" w:rsidRDefault="00D44549">
      <w:pPr>
        <w:rPr>
          <w:rFonts w:ascii="Times New Roman" w:hAnsi="Times New Roman" w:cs="Times New Roman"/>
          <w:sz w:val="28"/>
          <w:szCs w:val="28"/>
        </w:rPr>
      </w:pPr>
    </w:p>
    <w:sectPr w:rsidR="00D44549" w:rsidRPr="00383E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2B2F"/>
    <w:multiLevelType w:val="multilevel"/>
    <w:tmpl w:val="BC2C6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02D7E"/>
    <w:multiLevelType w:val="multilevel"/>
    <w:tmpl w:val="05E0B5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035ECC"/>
    <w:multiLevelType w:val="multilevel"/>
    <w:tmpl w:val="F4C82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A670DD"/>
    <w:multiLevelType w:val="multilevel"/>
    <w:tmpl w:val="2B2C9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2C"/>
    <w:rsid w:val="00383E2C"/>
    <w:rsid w:val="005D6A83"/>
    <w:rsid w:val="00CE3645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EDE3"/>
  <w15:chartTrackingRefBased/>
  <w15:docId w15:val="{553E3C65-77E6-48D0-8369-81D4F824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E2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383E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3E2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Основной текст (2) + Курсив"/>
    <w:basedOn w:val="2"/>
    <w:rsid w:val="00383E2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a5">
    <w:name w:val="Подпись к картинке_"/>
    <w:basedOn w:val="a0"/>
    <w:link w:val="a6"/>
    <w:rsid w:val="00383E2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83E2C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151">
    <w:name w:val="Основной текст (15) + Не курсив"/>
    <w:basedOn w:val="15"/>
    <w:rsid w:val="00383E2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383E2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4pt">
    <w:name w:val="Основной текст (2) + 14 pt"/>
    <w:basedOn w:val="2"/>
    <w:rsid w:val="00383E2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4pt0">
    <w:name w:val="Основной текст (2) + 14 pt;Полужирный"/>
    <w:basedOn w:val="2"/>
    <w:rsid w:val="00383E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Подпись к таблице (3)_"/>
    <w:basedOn w:val="a0"/>
    <w:rsid w:val="00383E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0">
    <w:name w:val="Подпись к таблице (3)"/>
    <w:basedOn w:val="3"/>
    <w:rsid w:val="00383E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31">
    <w:name w:val="Подпись к таблице (3) + Не курсив"/>
    <w:basedOn w:val="3"/>
    <w:rsid w:val="00383E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a4">
    <w:name w:val="Колонтитул"/>
    <w:basedOn w:val="a"/>
    <w:link w:val="a3"/>
    <w:rsid w:val="00383E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383E2C"/>
    <w:pPr>
      <w:shd w:val="clear" w:color="auto" w:fill="FFFFFF"/>
      <w:spacing w:after="4200" w:line="370" w:lineRule="exact"/>
      <w:ind w:hanging="54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a6">
    <w:name w:val="Подпись к картинке"/>
    <w:basedOn w:val="a"/>
    <w:link w:val="a5"/>
    <w:rsid w:val="00383E2C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50">
    <w:name w:val="Основной текст (15)"/>
    <w:basedOn w:val="a"/>
    <w:link w:val="15"/>
    <w:rsid w:val="00383E2C"/>
    <w:pPr>
      <w:shd w:val="clear" w:color="auto" w:fill="FFFFFF"/>
      <w:spacing w:line="365" w:lineRule="exact"/>
      <w:ind w:firstLine="520"/>
      <w:jc w:val="both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  <w:style w:type="paragraph" w:customStyle="1" w:styleId="23">
    <w:name w:val="Подпись к таблице (2)"/>
    <w:basedOn w:val="a"/>
    <w:link w:val="22"/>
    <w:rsid w:val="00383E2C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4984</Words>
  <Characters>2841</Characters>
  <Application>Microsoft Office Word</Application>
  <DocSecurity>0</DocSecurity>
  <Lines>23</Lines>
  <Paragraphs>15</Paragraphs>
  <ScaleCrop>false</ScaleCrop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2023-12-03T18:54:00Z</dcterms:created>
  <dcterms:modified xsi:type="dcterms:W3CDTF">2023-12-03T18:54:00Z</dcterms:modified>
</cp:coreProperties>
</file>