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A76B" w14:textId="03B94D1C" w:rsidR="008958B0" w:rsidRPr="008958B0" w:rsidRDefault="008958B0" w:rsidP="008958B0">
      <w:pPr>
        <w:pStyle w:val="140"/>
        <w:framePr w:w="9696" w:h="11782" w:hRule="exact" w:wrap="none" w:vAnchor="page" w:hAnchor="page" w:x="1291" w:y="856"/>
        <w:shd w:val="clear" w:color="auto" w:fill="auto"/>
        <w:tabs>
          <w:tab w:val="left" w:pos="1243"/>
        </w:tabs>
        <w:spacing w:before="0" w:after="294" w:line="320" w:lineRule="exact"/>
        <w:ind w:firstLine="0"/>
        <w:rPr>
          <w:i w:val="0"/>
          <w:iCs w:val="0"/>
          <w:sz w:val="28"/>
          <w:szCs w:val="28"/>
        </w:rPr>
      </w:pPr>
      <w:r w:rsidRPr="008958B0">
        <w:rPr>
          <w:i w:val="0"/>
          <w:iCs w:val="0"/>
          <w:sz w:val="28"/>
          <w:szCs w:val="28"/>
        </w:rPr>
        <w:t xml:space="preserve">Лекція 4. </w:t>
      </w:r>
      <w:r w:rsidRPr="008958B0">
        <w:rPr>
          <w:i w:val="0"/>
          <w:iCs w:val="0"/>
          <w:color w:val="000000"/>
          <w:sz w:val="28"/>
          <w:szCs w:val="28"/>
          <w:lang w:eastAsia="uk-UA" w:bidi="uk-UA"/>
        </w:rPr>
        <w:t>Роль менеджера в системі управління організацією</w:t>
      </w:r>
    </w:p>
    <w:p w14:paraId="390FB1FA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Роль сучасного менеджера полягає не лише в проведенні дій і реагуванні на зовнішні події, які впливають на нього. Менеджер повинен сам активно впливати на ці події, актуалізуючи себе, свої здібності управляти собою й іншими людьми в будь-якій ситуації.</w:t>
      </w:r>
    </w:p>
    <w:p w14:paraId="2A2B9246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rStyle w:val="23"/>
          <w:sz w:val="28"/>
          <w:szCs w:val="28"/>
        </w:rPr>
        <w:t>Менеджер -</w:t>
      </w:r>
      <w:r w:rsidRPr="008958B0">
        <w:rPr>
          <w:color w:val="000000"/>
          <w:sz w:val="28"/>
          <w:szCs w:val="28"/>
          <w:lang w:eastAsia="uk-UA" w:bidi="uk-UA"/>
        </w:rPr>
        <w:t xml:space="preserve"> це людина, яка </w:t>
      </w:r>
      <w:proofErr w:type="spellStart"/>
      <w:r w:rsidRPr="008958B0">
        <w:rPr>
          <w:color w:val="000000"/>
          <w:sz w:val="28"/>
          <w:szCs w:val="28"/>
          <w:lang w:eastAsia="uk-UA" w:bidi="uk-UA"/>
        </w:rPr>
        <w:t>професійно</w:t>
      </w:r>
      <w:proofErr w:type="spellEnd"/>
      <w:r w:rsidRPr="008958B0">
        <w:rPr>
          <w:color w:val="000000"/>
          <w:sz w:val="28"/>
          <w:szCs w:val="28"/>
          <w:lang w:eastAsia="uk-UA" w:bidi="uk-UA"/>
        </w:rPr>
        <w:t xml:space="preserve"> виконує управлінські функції.</w:t>
      </w:r>
    </w:p>
    <w:p w14:paraId="649741B9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rStyle w:val="23"/>
          <w:sz w:val="28"/>
          <w:szCs w:val="28"/>
        </w:rPr>
        <w:t>Менеджер -</w:t>
      </w:r>
      <w:r w:rsidRPr="008958B0">
        <w:rPr>
          <w:color w:val="000000"/>
          <w:sz w:val="28"/>
          <w:szCs w:val="28"/>
          <w:lang w:eastAsia="uk-UA" w:bidi="uk-UA"/>
        </w:rPr>
        <w:t xml:space="preserve"> це людина, яка повинна добитися результату для клієнта і своєї компанії, управляючи персоналом і використовуючи всі засоби, надані в його розпорядження.</w:t>
      </w:r>
    </w:p>
    <w:p w14:paraId="19C13C30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 xml:space="preserve">Сьогодні використовують широке трактування </w:t>
      </w:r>
      <w:proofErr w:type="spellStart"/>
      <w:r w:rsidRPr="008958B0">
        <w:rPr>
          <w:color w:val="000000"/>
          <w:sz w:val="28"/>
          <w:szCs w:val="28"/>
          <w:lang w:eastAsia="uk-UA" w:bidi="uk-UA"/>
        </w:rPr>
        <w:t>терміна</w:t>
      </w:r>
      <w:proofErr w:type="spellEnd"/>
      <w:r w:rsidRPr="008958B0">
        <w:rPr>
          <w:color w:val="000000"/>
          <w:sz w:val="28"/>
          <w:szCs w:val="28"/>
          <w:lang w:eastAsia="uk-UA" w:bidi="uk-UA"/>
        </w:rPr>
        <w:t xml:space="preserve"> «менеджер» - керівник, працівник апарату управління, що займає постійну посаду, має повноваження у сфері ухвалення рішень з визначених видів діяльності організації. Поняття «менеджер» вживають як організатор конкретних видів робіт у межах окремих підрозділів, програмно-цільових груп; керівник організації загалом або його підрозділів (відділень, відділів); керуючий підлеглими; адміністратор будь-якого рівня.</w:t>
      </w:r>
    </w:p>
    <w:p w14:paraId="252EB915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Все частіше можна чути про ефективного менеджера. У зміст цього поняття різні науковці та економісти вкладають власне бачення (див. табл. 2.1).</w:t>
      </w:r>
    </w:p>
    <w:p w14:paraId="0C7F2496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proofErr w:type="spellStart"/>
      <w:r w:rsidRPr="008958B0">
        <w:rPr>
          <w:color w:val="000000"/>
          <w:sz w:val="28"/>
          <w:szCs w:val="28"/>
          <w:lang w:eastAsia="uk-UA" w:bidi="uk-UA"/>
        </w:rPr>
        <w:t>Дж</w:t>
      </w:r>
      <w:proofErr w:type="spellEnd"/>
      <w:r w:rsidRPr="008958B0">
        <w:rPr>
          <w:color w:val="000000"/>
          <w:sz w:val="28"/>
          <w:szCs w:val="28"/>
          <w:lang w:eastAsia="uk-UA" w:bidi="uk-UA"/>
        </w:rPr>
        <w:t xml:space="preserve">. </w:t>
      </w:r>
      <w:proofErr w:type="spellStart"/>
      <w:r w:rsidRPr="008958B0">
        <w:rPr>
          <w:color w:val="000000"/>
          <w:sz w:val="28"/>
          <w:szCs w:val="28"/>
          <w:lang w:eastAsia="uk-UA" w:bidi="uk-UA"/>
        </w:rPr>
        <w:t>Коллінз</w:t>
      </w:r>
      <w:proofErr w:type="spellEnd"/>
      <w:r w:rsidRPr="008958B0">
        <w:rPr>
          <w:color w:val="000000"/>
          <w:sz w:val="28"/>
          <w:szCs w:val="28"/>
          <w:lang w:eastAsia="uk-UA" w:bidi="uk-UA"/>
        </w:rPr>
        <w:t xml:space="preserve"> розглядав такі рівні менеджера:</w:t>
      </w:r>
    </w:p>
    <w:p w14:paraId="04AB4CB0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365" w:lineRule="exact"/>
        <w:ind w:left="760" w:hanging="36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високопрофесійний співробітник;</w:t>
      </w:r>
    </w:p>
    <w:p w14:paraId="3AA9A646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numPr>
          <w:ilvl w:val="0"/>
          <w:numId w:val="2"/>
        </w:numPr>
        <w:shd w:val="clear" w:color="auto" w:fill="auto"/>
        <w:tabs>
          <w:tab w:val="left" w:pos="791"/>
        </w:tabs>
        <w:spacing w:after="0" w:line="365" w:lineRule="exact"/>
        <w:ind w:left="760" w:hanging="36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цінний член команди;</w:t>
      </w:r>
    </w:p>
    <w:p w14:paraId="195C96F6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numPr>
          <w:ilvl w:val="0"/>
          <w:numId w:val="2"/>
        </w:numPr>
        <w:shd w:val="clear" w:color="auto" w:fill="auto"/>
        <w:tabs>
          <w:tab w:val="left" w:pos="795"/>
        </w:tabs>
        <w:spacing w:after="0" w:line="365" w:lineRule="exact"/>
        <w:ind w:left="760" w:hanging="36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компетентний менеджер;</w:t>
      </w:r>
    </w:p>
    <w:p w14:paraId="10181271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numPr>
          <w:ilvl w:val="0"/>
          <w:numId w:val="2"/>
        </w:numPr>
        <w:shd w:val="clear" w:color="auto" w:fill="auto"/>
        <w:tabs>
          <w:tab w:val="left" w:pos="795"/>
        </w:tabs>
        <w:spacing w:after="0" w:line="365" w:lineRule="exact"/>
        <w:ind w:left="760" w:hanging="36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ефективний менеджер;</w:t>
      </w:r>
    </w:p>
    <w:p w14:paraId="06883FF0" w14:textId="77777777" w:rsidR="008958B0" w:rsidRPr="008958B0" w:rsidRDefault="008958B0" w:rsidP="008958B0">
      <w:pPr>
        <w:pStyle w:val="20"/>
        <w:framePr w:w="9696" w:h="11782" w:hRule="exact" w:wrap="none" w:vAnchor="page" w:hAnchor="page" w:x="1291" w:y="856"/>
        <w:numPr>
          <w:ilvl w:val="0"/>
          <w:numId w:val="2"/>
        </w:numPr>
        <w:shd w:val="clear" w:color="auto" w:fill="auto"/>
        <w:tabs>
          <w:tab w:val="left" w:pos="795"/>
        </w:tabs>
        <w:spacing w:after="0" w:line="365" w:lineRule="exact"/>
        <w:ind w:left="760" w:hanging="36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Керівник п’ятого рівня, який забезпечує винятково високі та тривалі успіхи компаній, оскільки вони реалізуються не через особистий успіх у кар’єрі, а через найвищу мету - створення компанії світового рівня. Такі керівники поєднують найкращі людські якості, зокрема скромність і сильну професійну волю.</w:t>
      </w:r>
    </w:p>
    <w:p w14:paraId="34098738" w14:textId="77777777" w:rsidR="008958B0" w:rsidRPr="008958B0" w:rsidRDefault="008958B0" w:rsidP="008958B0">
      <w:pPr>
        <w:rPr>
          <w:sz w:val="28"/>
          <w:szCs w:val="28"/>
        </w:rPr>
        <w:sectPr w:rsidR="008958B0" w:rsidRPr="008958B0" w:rsidSect="008958B0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14:paraId="3719B6C1" w14:textId="77777777" w:rsidR="008958B0" w:rsidRPr="008958B0" w:rsidRDefault="008958B0" w:rsidP="008958B0">
      <w:pPr>
        <w:pStyle w:val="25"/>
        <w:framePr w:w="7987" w:h="769" w:hRule="exact" w:wrap="none" w:vAnchor="page" w:hAnchor="page" w:x="2777" w:y="1143"/>
        <w:shd w:val="clear" w:color="auto" w:fill="auto"/>
        <w:spacing w:after="26" w:line="320" w:lineRule="exact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lastRenderedPageBreak/>
        <w:t>Таблиця 2.1</w:t>
      </w:r>
    </w:p>
    <w:p w14:paraId="7084DE8E" w14:textId="77777777" w:rsidR="008958B0" w:rsidRPr="008958B0" w:rsidRDefault="008958B0" w:rsidP="008958B0">
      <w:pPr>
        <w:framePr w:w="7987" w:h="769" w:hRule="exact" w:wrap="none" w:vAnchor="page" w:hAnchor="page" w:x="2777" w:y="1143"/>
        <w:tabs>
          <w:tab w:val="left" w:leader="underscore" w:pos="7829"/>
        </w:tabs>
        <w:spacing w:line="320" w:lineRule="exact"/>
        <w:rPr>
          <w:sz w:val="28"/>
          <w:szCs w:val="28"/>
        </w:rPr>
      </w:pPr>
      <w:r w:rsidRPr="008958B0">
        <w:rPr>
          <w:rStyle w:val="a8"/>
          <w:rFonts w:eastAsiaTheme="minorHAnsi"/>
          <w:b w:val="0"/>
          <w:bCs w:val="0"/>
          <w:i w:val="0"/>
          <w:iCs w:val="0"/>
          <w:sz w:val="28"/>
          <w:szCs w:val="28"/>
        </w:rPr>
        <w:t>Трактування дефініції «ефективний менеджер»</w:t>
      </w:r>
      <w:r w:rsidRPr="008958B0">
        <w:rPr>
          <w:rStyle w:val="a9"/>
          <w:rFonts w:eastAsiaTheme="minorHAnsi"/>
          <w:sz w:val="28"/>
          <w:szCs w:val="28"/>
          <w:lang w:eastAsia="uk-UA" w:bidi="uk-UA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7526"/>
      </w:tblGrid>
      <w:tr w:rsidR="008958B0" w:rsidRPr="008958B0" w14:paraId="3F87808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AE2A0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3pt"/>
                <w:sz w:val="28"/>
                <w:szCs w:val="28"/>
              </w:rPr>
              <w:t>Автор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4E37A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260" w:lineRule="exact"/>
              <w:ind w:left="336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3pt"/>
                <w:sz w:val="28"/>
                <w:szCs w:val="28"/>
              </w:rPr>
              <w:t>Визначення</w:t>
            </w:r>
          </w:p>
        </w:tc>
      </w:tr>
      <w:tr w:rsidR="008958B0" w:rsidRPr="008958B0" w14:paraId="19930FC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9D61D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proofErr w:type="spellStart"/>
            <w:r w:rsidRPr="008958B0">
              <w:rPr>
                <w:rStyle w:val="214pt"/>
              </w:rPr>
              <w:t>Джим</w:t>
            </w:r>
            <w:proofErr w:type="spellEnd"/>
          </w:p>
          <w:p w14:paraId="2D77FD0A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before="60" w:after="0" w:line="280" w:lineRule="exact"/>
              <w:ind w:firstLine="0"/>
              <w:rPr>
                <w:sz w:val="28"/>
                <w:szCs w:val="28"/>
              </w:rPr>
            </w:pPr>
            <w:proofErr w:type="spellStart"/>
            <w:r w:rsidRPr="008958B0">
              <w:rPr>
                <w:rStyle w:val="214pt"/>
              </w:rPr>
              <w:t>Коллінз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32EB0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0"/>
              </w:rPr>
              <w:t>Ефективний менеджер</w:t>
            </w:r>
            <w:r w:rsidRPr="008958B0">
              <w:rPr>
                <w:rStyle w:val="213pt"/>
                <w:sz w:val="28"/>
                <w:szCs w:val="28"/>
              </w:rPr>
              <w:t xml:space="preserve"> </w:t>
            </w:r>
            <w:r w:rsidRPr="008958B0">
              <w:rPr>
                <w:rStyle w:val="214pt"/>
              </w:rPr>
              <w:t>- це керівник, який цілеспрямовано прагне домогтися видатних результатів протягом тривалого часу і поєднує видатні людські якості (наприклад, скромність) і професійну волю.</w:t>
            </w:r>
          </w:p>
        </w:tc>
      </w:tr>
      <w:tr w:rsidR="008958B0" w:rsidRPr="008958B0" w14:paraId="733AFCD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0DFE5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 xml:space="preserve">Пітер </w:t>
            </w:r>
            <w:proofErr w:type="spellStart"/>
            <w:r w:rsidRPr="008958B0">
              <w:rPr>
                <w:rStyle w:val="214pt"/>
              </w:rPr>
              <w:t>Друкер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A1A2D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0"/>
              </w:rPr>
              <w:t>Ефективний менеджер</w:t>
            </w:r>
            <w:r w:rsidRPr="008958B0">
              <w:rPr>
                <w:rStyle w:val="213pt"/>
                <w:sz w:val="28"/>
                <w:szCs w:val="28"/>
              </w:rPr>
              <w:t xml:space="preserve"> </w:t>
            </w:r>
            <w:r w:rsidRPr="008958B0">
              <w:rPr>
                <w:rStyle w:val="214pt"/>
              </w:rPr>
              <w:t>- це керівник, який сам поважає людей, водночас усвідомлює, що його авторитет безпосередньо залежить від поваги його особистості співпрацівниками, а не від займаної посади.</w:t>
            </w:r>
          </w:p>
        </w:tc>
      </w:tr>
      <w:tr w:rsidR="008958B0" w:rsidRPr="008958B0" w14:paraId="10CA2A7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63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2FC21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17" w:lineRule="exact"/>
              <w:ind w:left="380" w:firstLine="0"/>
              <w:jc w:val="left"/>
              <w:rPr>
                <w:sz w:val="28"/>
                <w:szCs w:val="28"/>
              </w:rPr>
            </w:pPr>
            <w:proofErr w:type="spellStart"/>
            <w:r w:rsidRPr="008958B0">
              <w:rPr>
                <w:rStyle w:val="214pt"/>
              </w:rPr>
              <w:t>Белбин</w:t>
            </w:r>
            <w:proofErr w:type="spellEnd"/>
            <w:r w:rsidRPr="008958B0">
              <w:rPr>
                <w:rStyle w:val="214pt"/>
              </w:rPr>
              <w:t xml:space="preserve"> Р. </w:t>
            </w:r>
            <w:proofErr w:type="spellStart"/>
            <w:r w:rsidRPr="008958B0">
              <w:rPr>
                <w:rStyle w:val="214pt"/>
              </w:rPr>
              <w:t>Мередит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F5C06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0"/>
              </w:rPr>
              <w:t>Ефективного менеджера</w:t>
            </w:r>
            <w:r w:rsidRPr="008958B0">
              <w:rPr>
                <w:rStyle w:val="213pt"/>
                <w:sz w:val="28"/>
                <w:szCs w:val="28"/>
              </w:rPr>
              <w:t xml:space="preserve"> </w:t>
            </w:r>
            <w:r w:rsidRPr="008958B0">
              <w:rPr>
                <w:rStyle w:val="214pt"/>
              </w:rPr>
              <w:t xml:space="preserve">розглядають як спокійну й упевнену людина, яка надихає інших, схильна до інновацій і може працювати в умовах, що стимулюють розумову діяльність. Такий менеджер уміє вирішувати складні проблеми, </w:t>
            </w:r>
            <w:proofErr w:type="spellStart"/>
            <w:r w:rsidRPr="008958B0">
              <w:rPr>
                <w:rStyle w:val="214pt"/>
              </w:rPr>
              <w:t>результативно</w:t>
            </w:r>
            <w:proofErr w:type="spellEnd"/>
            <w:r w:rsidRPr="008958B0">
              <w:rPr>
                <w:rStyle w:val="214pt"/>
              </w:rPr>
              <w:t xml:space="preserve"> </w:t>
            </w:r>
            <w:proofErr w:type="spellStart"/>
            <w:r w:rsidRPr="008958B0">
              <w:rPr>
                <w:rStyle w:val="214pt"/>
              </w:rPr>
              <w:t>задіювати</w:t>
            </w:r>
            <w:proofErr w:type="spellEnd"/>
            <w:r w:rsidRPr="008958B0">
              <w:rPr>
                <w:rStyle w:val="214pt"/>
              </w:rPr>
              <w:t xml:space="preserve"> зусилля людей для роботи, оптимально організувати працю команди, має збалансований світоглядом на життя, сприймаючи всю картину загалом, помічаючи деталі.</w:t>
            </w:r>
          </w:p>
        </w:tc>
      </w:tr>
      <w:tr w:rsidR="008958B0" w:rsidRPr="008958B0" w14:paraId="5B606B7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B3034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proofErr w:type="spellStart"/>
            <w:r w:rsidRPr="008958B0">
              <w:rPr>
                <w:rStyle w:val="214pt"/>
              </w:rPr>
              <w:t>Єфанова</w:t>
            </w:r>
            <w:proofErr w:type="spellEnd"/>
            <w:r w:rsidRPr="008958B0">
              <w:rPr>
                <w:rStyle w:val="214pt"/>
              </w:rPr>
              <w:t xml:space="preserve"> А.Г.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51E19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0"/>
              </w:rPr>
              <w:t>Ефективний менеджер</w:t>
            </w:r>
            <w:r w:rsidRPr="008958B0">
              <w:rPr>
                <w:rStyle w:val="213pt"/>
                <w:sz w:val="28"/>
                <w:szCs w:val="28"/>
              </w:rPr>
              <w:t xml:space="preserve"> </w:t>
            </w:r>
            <w:r w:rsidRPr="008958B0">
              <w:rPr>
                <w:rStyle w:val="214pt"/>
              </w:rPr>
              <w:t>- це цілісна особистість, певний образ, з якого можна брати приклад. Він знає, які цінності та мотиви є основою поведінки його підопічних. Ефективний менеджер надихає підлеглих, володіє секретом лідерства, мистецтвом вчасного й ефективного використання сили своєї харизми. Уміє бути і командуючим, і другом.</w:t>
            </w:r>
          </w:p>
        </w:tc>
      </w:tr>
      <w:tr w:rsidR="008958B0" w:rsidRPr="008958B0" w14:paraId="553AA17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69709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280" w:lineRule="exact"/>
              <w:ind w:left="16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 xml:space="preserve">Іцхак </w:t>
            </w:r>
            <w:proofErr w:type="spellStart"/>
            <w:r w:rsidRPr="008958B0">
              <w:rPr>
                <w:rStyle w:val="214pt"/>
              </w:rPr>
              <w:t>Адізес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CE49A" w14:textId="77777777" w:rsidR="008958B0" w:rsidRPr="008958B0" w:rsidRDefault="008958B0" w:rsidP="00930B9F">
            <w:pPr>
              <w:pStyle w:val="20"/>
              <w:framePr w:w="9374" w:h="8957" w:wrap="none" w:vAnchor="page" w:hAnchor="page" w:x="1275" w:y="1864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0"/>
              </w:rPr>
              <w:t>Ефективний керівник</w:t>
            </w:r>
            <w:r w:rsidRPr="008958B0">
              <w:rPr>
                <w:rStyle w:val="213pt"/>
                <w:sz w:val="28"/>
                <w:szCs w:val="28"/>
              </w:rPr>
              <w:t xml:space="preserve"> </w:t>
            </w:r>
            <w:r w:rsidRPr="008958B0">
              <w:rPr>
                <w:rStyle w:val="214pt"/>
              </w:rPr>
              <w:t>уміє об’єднати всіх потрібних спеціалістів та спрямувати їх на досягнення поставлених цілей. Він створює команду, здатну виконувати функції самостійно, без його нагляду.</w:t>
            </w:r>
          </w:p>
        </w:tc>
      </w:tr>
    </w:tbl>
    <w:p w14:paraId="4552256E" w14:textId="77777777" w:rsidR="008958B0" w:rsidRPr="008958B0" w:rsidRDefault="008958B0" w:rsidP="008958B0">
      <w:pPr>
        <w:pStyle w:val="20"/>
        <w:framePr w:w="9696" w:h="4099" w:hRule="exact" w:wrap="none" w:vAnchor="page" w:hAnchor="page" w:x="1111" w:y="11158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Формування менеджера проходить три стадії: фахівець, управлінець, лідер.</w:t>
      </w:r>
    </w:p>
    <w:p w14:paraId="7B72D1D0" w14:textId="77777777" w:rsidR="008958B0" w:rsidRPr="008958B0" w:rsidRDefault="008958B0" w:rsidP="008958B0">
      <w:pPr>
        <w:pStyle w:val="20"/>
        <w:framePr w:w="9696" w:h="4099" w:hRule="exact" w:wrap="none" w:vAnchor="page" w:hAnchor="page" w:x="1111" w:y="11158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rStyle w:val="23"/>
          <w:sz w:val="28"/>
          <w:szCs w:val="28"/>
        </w:rPr>
        <w:t>Фахівець (спеціаліст)</w:t>
      </w:r>
      <w:r w:rsidRPr="008958B0">
        <w:rPr>
          <w:color w:val="000000"/>
          <w:sz w:val="28"/>
          <w:szCs w:val="28"/>
          <w:lang w:eastAsia="uk-UA" w:bidi="uk-UA"/>
        </w:rPr>
        <w:t xml:space="preserve"> - працівник, який добре знає свою справу, захоплений професією.</w:t>
      </w:r>
    </w:p>
    <w:p w14:paraId="7EE80521" w14:textId="77777777" w:rsidR="008958B0" w:rsidRPr="008958B0" w:rsidRDefault="008958B0" w:rsidP="008958B0">
      <w:pPr>
        <w:pStyle w:val="20"/>
        <w:framePr w:w="9696" w:h="4099" w:hRule="exact" w:wrap="none" w:vAnchor="page" w:hAnchor="page" w:x="1111" w:y="11158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rStyle w:val="23"/>
          <w:sz w:val="28"/>
          <w:szCs w:val="28"/>
        </w:rPr>
        <w:t>Управлінець</w:t>
      </w:r>
      <w:r w:rsidRPr="008958B0">
        <w:rPr>
          <w:color w:val="000000"/>
          <w:sz w:val="28"/>
          <w:szCs w:val="28"/>
          <w:lang w:eastAsia="uk-UA" w:bidi="uk-UA"/>
        </w:rPr>
        <w:t xml:space="preserve"> - уміє добре організувати робочі процеси, він уважний до персоналу, одним словом, це хороший менеджер на кожен день.</w:t>
      </w:r>
    </w:p>
    <w:p w14:paraId="2619CAD6" w14:textId="77777777" w:rsidR="008958B0" w:rsidRPr="008958B0" w:rsidRDefault="008958B0" w:rsidP="008958B0">
      <w:pPr>
        <w:pStyle w:val="20"/>
        <w:framePr w:w="9696" w:h="4099" w:hRule="exact" w:wrap="none" w:vAnchor="page" w:hAnchor="page" w:x="1111" w:y="11158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rStyle w:val="23"/>
          <w:sz w:val="28"/>
          <w:szCs w:val="28"/>
        </w:rPr>
        <w:t>Лідер</w:t>
      </w:r>
      <w:r w:rsidRPr="008958B0">
        <w:rPr>
          <w:color w:val="000000"/>
          <w:sz w:val="28"/>
          <w:szCs w:val="28"/>
          <w:lang w:eastAsia="uk-UA" w:bidi="uk-UA"/>
        </w:rPr>
        <w:t xml:space="preserve"> - особа, яка має власну концепцію розвитку, для її втілення організовує та мобілізовує весь персонал.</w:t>
      </w:r>
    </w:p>
    <w:p w14:paraId="4687335B" w14:textId="77777777" w:rsidR="008958B0" w:rsidRPr="008958B0" w:rsidRDefault="008958B0" w:rsidP="008958B0">
      <w:pPr>
        <w:pStyle w:val="20"/>
        <w:framePr w:w="9696" w:h="4099" w:hRule="exact" w:wrap="none" w:vAnchor="page" w:hAnchor="page" w:x="1111" w:y="11158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Кожен керівник розвиває менеджерські якості, проходить всі три стадії або зупиняється на одній з них.</w:t>
      </w:r>
    </w:p>
    <w:p w14:paraId="4BCA0C10" w14:textId="77777777" w:rsidR="008958B0" w:rsidRPr="008958B0" w:rsidRDefault="008958B0" w:rsidP="008958B0">
      <w:pPr>
        <w:rPr>
          <w:sz w:val="28"/>
          <w:szCs w:val="28"/>
        </w:rPr>
        <w:sectPr w:rsidR="008958B0" w:rsidRPr="008958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E7808A" w14:textId="77777777" w:rsidR="008958B0" w:rsidRPr="008958B0" w:rsidRDefault="008958B0" w:rsidP="008958B0">
      <w:pPr>
        <w:pStyle w:val="130"/>
        <w:framePr w:w="1349" w:h="1622" w:hRule="exact" w:wrap="none" w:vAnchor="page" w:hAnchor="page" w:x="5371" w:y="1336"/>
        <w:shd w:val="clear" w:color="auto" w:fill="auto"/>
        <w:spacing w:before="0" w:after="348" w:line="240" w:lineRule="exact"/>
        <w:ind w:right="20" w:firstLine="0"/>
        <w:jc w:val="center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lastRenderedPageBreak/>
        <w:t>Лідер</w:t>
      </w:r>
    </w:p>
    <w:p w14:paraId="0A3B2533" w14:textId="77777777" w:rsidR="008958B0" w:rsidRPr="008958B0" w:rsidRDefault="008958B0" w:rsidP="008958B0">
      <w:pPr>
        <w:pStyle w:val="130"/>
        <w:framePr w:w="1349" w:h="1622" w:hRule="exact" w:wrap="none" w:vAnchor="page" w:hAnchor="page" w:x="5371" w:y="1336"/>
        <w:shd w:val="clear" w:color="auto" w:fill="auto"/>
        <w:spacing w:before="0" w:after="348" w:line="240" w:lineRule="exact"/>
        <w:ind w:firstLine="0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Управлінець</w:t>
      </w:r>
    </w:p>
    <w:p w14:paraId="1A0EBAB2" w14:textId="77777777" w:rsidR="008958B0" w:rsidRPr="008958B0" w:rsidRDefault="008958B0" w:rsidP="008958B0">
      <w:pPr>
        <w:pStyle w:val="130"/>
        <w:framePr w:w="1349" w:h="1622" w:hRule="exact" w:wrap="none" w:vAnchor="page" w:hAnchor="page" w:x="5371" w:y="1336"/>
        <w:shd w:val="clear" w:color="auto" w:fill="auto"/>
        <w:spacing w:before="0" w:after="0" w:line="240" w:lineRule="exact"/>
        <w:ind w:left="200" w:firstLine="0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Фахівець</w:t>
      </w:r>
    </w:p>
    <w:p w14:paraId="421CF5BD" w14:textId="77777777" w:rsidR="008958B0" w:rsidRPr="008958B0" w:rsidRDefault="008958B0" w:rsidP="008958B0">
      <w:pPr>
        <w:pStyle w:val="22"/>
        <w:framePr w:w="9691" w:h="1105" w:hRule="exact" w:wrap="none" w:vAnchor="page" w:hAnchor="page" w:x="1114" w:y="4829"/>
        <w:shd w:val="clear" w:color="auto" w:fill="auto"/>
        <w:spacing w:after="362" w:line="320" w:lineRule="exact"/>
        <w:ind w:right="20" w:firstLine="0"/>
        <w:rPr>
          <w:sz w:val="28"/>
          <w:szCs w:val="28"/>
        </w:rPr>
      </w:pPr>
      <w:bookmarkStart w:id="0" w:name="bookmark11"/>
      <w:r w:rsidRPr="008958B0">
        <w:rPr>
          <w:color w:val="000000"/>
          <w:sz w:val="28"/>
          <w:szCs w:val="28"/>
          <w:lang w:eastAsia="uk-UA" w:bidi="uk-UA"/>
        </w:rPr>
        <w:t>Рис. 2.1. Стадії формування менеджера</w:t>
      </w:r>
      <w:bookmarkEnd w:id="0"/>
    </w:p>
    <w:p w14:paraId="6C0C1A8A" w14:textId="77777777" w:rsidR="008958B0" w:rsidRPr="008958B0" w:rsidRDefault="008958B0" w:rsidP="008958B0">
      <w:pPr>
        <w:pStyle w:val="80"/>
        <w:framePr w:w="9691" w:h="1105" w:hRule="exact" w:wrap="none" w:vAnchor="page" w:hAnchor="page" w:x="1114" w:y="4829"/>
        <w:shd w:val="clear" w:color="auto" w:fill="auto"/>
        <w:spacing w:after="0" w:line="280" w:lineRule="exact"/>
        <w:ind w:left="600"/>
      </w:pPr>
      <w:r w:rsidRPr="008958B0">
        <w:rPr>
          <w:color w:val="000000"/>
          <w:lang w:eastAsia="uk-UA" w:bidi="uk-UA"/>
        </w:rPr>
        <w:t>Місце менеджера у процесі управління зображено на рис. 2.2.</w:t>
      </w:r>
    </w:p>
    <w:p w14:paraId="276319E5" w14:textId="77777777" w:rsidR="008958B0" w:rsidRPr="008958B0" w:rsidRDefault="008958B0" w:rsidP="008958B0">
      <w:pPr>
        <w:framePr w:wrap="none" w:vAnchor="page" w:hAnchor="page" w:x="2165" w:y="6367"/>
        <w:rPr>
          <w:sz w:val="28"/>
          <w:szCs w:val="28"/>
        </w:rPr>
      </w:pPr>
      <w:r w:rsidRPr="008958B0">
        <w:rPr>
          <w:noProof/>
          <w:sz w:val="28"/>
          <w:szCs w:val="28"/>
        </w:rPr>
        <w:drawing>
          <wp:inline distT="0" distB="0" distL="0" distR="0" wp14:anchorId="1CF50E7A" wp14:editId="00392E46">
            <wp:extent cx="5280660" cy="12439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201D" w14:textId="77777777" w:rsidR="008958B0" w:rsidRPr="008958B0" w:rsidRDefault="008958B0" w:rsidP="008958B0">
      <w:pPr>
        <w:pStyle w:val="a6"/>
        <w:framePr w:w="9691" w:h="349" w:hRule="exact" w:wrap="none" w:vAnchor="page" w:hAnchor="page" w:x="1114" w:y="8650"/>
        <w:shd w:val="clear" w:color="auto" w:fill="auto"/>
        <w:spacing w:line="320" w:lineRule="exact"/>
        <w:ind w:left="20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Рис. 2.2. Менеджер у процесі управління</w:t>
      </w:r>
    </w:p>
    <w:p w14:paraId="340DBBAC" w14:textId="77777777" w:rsidR="008958B0" w:rsidRPr="008958B0" w:rsidRDefault="008958B0" w:rsidP="008958B0">
      <w:pPr>
        <w:pStyle w:val="150"/>
        <w:framePr w:w="9691" w:h="6278" w:hRule="exact" w:wrap="none" w:vAnchor="page" w:hAnchor="page" w:x="1114" w:y="9373"/>
        <w:shd w:val="clear" w:color="auto" w:fill="auto"/>
        <w:ind w:left="600" w:firstLine="0"/>
        <w:jc w:val="left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>Обов’язки менеджера в організації:</w:t>
      </w:r>
    </w:p>
    <w:p w14:paraId="0DE585BC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numPr>
          <w:ilvl w:val="0"/>
          <w:numId w:val="3"/>
        </w:numPr>
        <w:shd w:val="clear" w:color="auto" w:fill="auto"/>
        <w:tabs>
          <w:tab w:val="left" w:pos="373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Мобілізовувати кожного працівника, згуртовувати всю команду для досягнення загальної мети: направляти людей, бути з ними в постійному контакті, оцінювати їхні досягнення.</w:t>
      </w:r>
    </w:p>
    <w:p w14:paraId="39484561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numPr>
          <w:ilvl w:val="0"/>
          <w:numId w:val="3"/>
        </w:numPr>
        <w:shd w:val="clear" w:color="auto" w:fill="auto"/>
        <w:tabs>
          <w:tab w:val="left" w:pos="406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Організовувати робочий процес, щоб отримати намічені показники: розподіляти обов’язки, делегувати повноваження, здійснювати контроль, своєчасно вносити корективи, проводити моніторинг.</w:t>
      </w:r>
    </w:p>
    <w:p w14:paraId="249A6A0A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numPr>
          <w:ilvl w:val="0"/>
          <w:numId w:val="3"/>
        </w:numPr>
        <w:shd w:val="clear" w:color="auto" w:fill="auto"/>
        <w:tabs>
          <w:tab w:val="left" w:pos="406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 xml:space="preserve">Розвивати професійну самостійність кожного працівника і всієї команди: формувати й </w:t>
      </w:r>
      <w:proofErr w:type="spellStart"/>
      <w:r w:rsidRPr="008958B0">
        <w:rPr>
          <w:color w:val="000000"/>
          <w:lang w:eastAsia="uk-UA" w:bidi="uk-UA"/>
        </w:rPr>
        <w:t>активізовувати</w:t>
      </w:r>
      <w:proofErr w:type="spellEnd"/>
      <w:r w:rsidRPr="008958B0">
        <w:rPr>
          <w:color w:val="000000"/>
          <w:lang w:eastAsia="uk-UA" w:bidi="uk-UA"/>
        </w:rPr>
        <w:t xml:space="preserve"> команду, створювати атмосферу співпраці та взаємодопомоги, правильно використовувати наявні професійні навики підлеглих і стимулювати їхній розвиток.</w:t>
      </w:r>
    </w:p>
    <w:p w14:paraId="52E2C644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shd w:val="clear" w:color="auto" w:fill="auto"/>
        <w:spacing w:after="0" w:line="365" w:lineRule="exact"/>
        <w:ind w:left="600"/>
      </w:pPr>
      <w:r w:rsidRPr="008958B0">
        <w:rPr>
          <w:color w:val="000000"/>
          <w:lang w:eastAsia="uk-UA" w:bidi="uk-UA"/>
        </w:rPr>
        <w:t>Перед тим як приступити до роботи в організації менеджер</w:t>
      </w:r>
    </w:p>
    <w:p w14:paraId="60DD073A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shd w:val="clear" w:color="auto" w:fill="auto"/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повинен проаналізувати такі аспекти.</w:t>
      </w:r>
    </w:p>
    <w:p w14:paraId="1A6B24D3" w14:textId="77777777" w:rsidR="008958B0" w:rsidRPr="008958B0" w:rsidRDefault="008958B0" w:rsidP="008958B0">
      <w:pPr>
        <w:pStyle w:val="80"/>
        <w:framePr w:w="9691" w:h="6278" w:hRule="exact" w:wrap="none" w:vAnchor="page" w:hAnchor="page" w:x="1114" w:y="9373"/>
        <w:shd w:val="clear" w:color="auto" w:fill="auto"/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• Як робота відобразиться на: статусі, кар’єрі, компетенції, мотивації.</w:t>
      </w:r>
    </w:p>
    <w:p w14:paraId="1B706395" w14:textId="77777777" w:rsidR="008958B0" w:rsidRPr="008958B0" w:rsidRDefault="008958B0" w:rsidP="008958B0">
      <w:pPr>
        <w:rPr>
          <w:sz w:val="28"/>
          <w:szCs w:val="28"/>
        </w:rPr>
        <w:sectPr w:rsidR="008958B0" w:rsidRPr="008958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00981" w14:textId="77777777" w:rsidR="008958B0" w:rsidRPr="008958B0" w:rsidRDefault="008958B0" w:rsidP="008958B0">
      <w:pPr>
        <w:pStyle w:val="80"/>
        <w:framePr w:w="9701" w:h="13152" w:hRule="exact" w:wrap="none" w:vAnchor="page" w:hAnchor="page" w:x="1109" w:y="1084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394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lastRenderedPageBreak/>
        <w:t>Що зміниться: Сфера професійної компетенції? Рівень відповідальності та повноважень? Ступінь складності завдань і проектів? Відносини з командами й іншими менеджерами? Стиль управління?</w:t>
      </w:r>
    </w:p>
    <w:p w14:paraId="78395B59" w14:textId="77777777" w:rsidR="008958B0" w:rsidRPr="008958B0" w:rsidRDefault="008958B0" w:rsidP="008958B0">
      <w:pPr>
        <w:pStyle w:val="80"/>
        <w:framePr w:w="9701" w:h="13152" w:hRule="exact" w:wrap="none" w:vAnchor="page" w:hAnchor="page" w:x="1109" w:y="1084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394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Що менеджер відчуває, що його приваблює, чого боїться?</w:t>
      </w:r>
    </w:p>
    <w:p w14:paraId="4B725C18" w14:textId="77777777" w:rsidR="008958B0" w:rsidRPr="008958B0" w:rsidRDefault="008958B0" w:rsidP="008958B0">
      <w:pPr>
        <w:pStyle w:val="90"/>
        <w:framePr w:w="9701" w:h="13152" w:hRule="exact" w:wrap="none" w:vAnchor="page" w:hAnchor="page" w:x="1109" w:y="1084"/>
        <w:shd w:val="clear" w:color="auto" w:fill="auto"/>
        <w:spacing w:before="0" w:line="394" w:lineRule="exact"/>
        <w:ind w:firstLine="600"/>
        <w:jc w:val="both"/>
      </w:pPr>
      <w:r w:rsidRPr="008958B0">
        <w:rPr>
          <w:color w:val="000000"/>
          <w:lang w:eastAsia="uk-UA" w:bidi="uk-UA"/>
        </w:rPr>
        <w:t>Менеджер проходить такі головні періоди особи</w:t>
      </w:r>
      <w:r w:rsidRPr="008958B0">
        <w:rPr>
          <w:rStyle w:val="91"/>
          <w:b/>
          <w:bCs/>
          <w:i/>
          <w:iCs/>
        </w:rPr>
        <w:t xml:space="preserve"> (див. табл. 2.2):</w:t>
      </w:r>
    </w:p>
    <w:p w14:paraId="7D43DACF" w14:textId="77777777" w:rsidR="008958B0" w:rsidRPr="008958B0" w:rsidRDefault="008958B0" w:rsidP="008958B0">
      <w:pPr>
        <w:pStyle w:val="80"/>
        <w:framePr w:w="9701" w:h="13152" w:hRule="exact" w:wrap="none" w:vAnchor="page" w:hAnchor="page" w:x="1109" w:y="1084"/>
        <w:numPr>
          <w:ilvl w:val="0"/>
          <w:numId w:val="5"/>
        </w:numPr>
        <w:shd w:val="clear" w:color="auto" w:fill="auto"/>
        <w:tabs>
          <w:tab w:val="left" w:pos="380"/>
        </w:tabs>
        <w:spacing w:after="0" w:line="394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 xml:space="preserve">Віковий інтервал 25-45 років, де домінує соціальна, емоційна енергія. Суть періоду - соціальна конкуренція, самовираження. Пріоритети: кар’єра або інше активне соціальне функціонування, розвиток емоційного інтелекту, реалізація знань і навиків, отриманих у період індивідуальності (до 25 років), вираження себе через професію, захоплення. Можливі крайні рішення на цьому життєвому етапі: </w:t>
      </w:r>
      <w:proofErr w:type="spellStart"/>
      <w:r w:rsidRPr="008958B0">
        <w:rPr>
          <w:color w:val="000000"/>
          <w:lang w:eastAsia="uk-UA" w:bidi="uk-UA"/>
        </w:rPr>
        <w:t>дауншифтінг</w:t>
      </w:r>
      <w:proofErr w:type="spellEnd"/>
      <w:r w:rsidRPr="008958B0">
        <w:rPr>
          <w:color w:val="000000"/>
          <w:lang w:eastAsia="uk-UA" w:bidi="uk-UA"/>
        </w:rPr>
        <w:t xml:space="preserve"> - відмова від активної кар’єри, «пошуки себе» поза соціумом; гіпертрофоване захоплення здоровим способом життя тощо.</w:t>
      </w:r>
    </w:p>
    <w:p w14:paraId="2F2E2C17" w14:textId="77777777" w:rsidR="008958B0" w:rsidRPr="008958B0" w:rsidRDefault="008958B0" w:rsidP="008958B0">
      <w:pPr>
        <w:pStyle w:val="80"/>
        <w:framePr w:w="9701" w:h="13152" w:hRule="exact" w:wrap="none" w:vAnchor="page" w:hAnchor="page" w:x="1109" w:y="1084"/>
        <w:numPr>
          <w:ilvl w:val="0"/>
          <w:numId w:val="5"/>
        </w:numPr>
        <w:shd w:val="clear" w:color="auto" w:fill="auto"/>
        <w:tabs>
          <w:tab w:val="left" w:pos="380"/>
        </w:tabs>
        <w:spacing w:after="0" w:line="394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Віковий інтервал 45-75 років. Домінує душевна енергія. Суть періоду - внутрішній розвиток (миру «продаємо» мудрість і знання). Пріоритети: самореалізація, розвиток душевної енергії, реалізація особистої місії. Отримання енергії відбувається завдяки внутрішньому, ментальному, емоційному (душевному), а також зовнішньому змісту. Статус досвідченого експерта та інвестора. Можливі рішення на цьому життєвому етапі: маніпулювання людьми ради задоволення від процесу, продовження змагання як центра існування, надмірне захоплення «оздоровчими практиками».</w:t>
      </w:r>
    </w:p>
    <w:p w14:paraId="195E2F9F" w14:textId="77777777" w:rsidR="008958B0" w:rsidRPr="008958B0" w:rsidRDefault="008958B0" w:rsidP="008958B0">
      <w:pPr>
        <w:pStyle w:val="80"/>
        <w:framePr w:w="9701" w:h="13152" w:hRule="exact" w:wrap="none" w:vAnchor="page" w:hAnchor="page" w:x="1109" w:y="1084"/>
        <w:shd w:val="clear" w:color="auto" w:fill="auto"/>
        <w:spacing w:after="0" w:line="394" w:lineRule="exact"/>
        <w:ind w:firstLine="600"/>
        <w:jc w:val="both"/>
      </w:pPr>
      <w:r w:rsidRPr="008958B0">
        <w:rPr>
          <w:color w:val="000000"/>
          <w:lang w:eastAsia="uk-UA" w:bidi="uk-UA"/>
        </w:rPr>
        <w:t>Для менеджера важливо з’ясувати для себе такі питання: причини, умови роботи на посаді менеджера (чи доведеться управляти створеною командою, чи треба буде налагоджувати роботу підрозділу, чи буде проводити глобальні зміни?); зіставлення списку переваг і втрат (що набуває і втрачає на новій посаді, від чого доведеться відмовитися, які шанси на успіх?); перелік майбутніх дій і поведінки (як відстояти свої умови, чи здатний відмовитися, як розширити ділові контакти?).</w:t>
      </w:r>
    </w:p>
    <w:p w14:paraId="4D55A241" w14:textId="77777777" w:rsidR="008958B0" w:rsidRPr="008958B0" w:rsidRDefault="008958B0" w:rsidP="008958B0">
      <w:pPr>
        <w:rPr>
          <w:sz w:val="28"/>
          <w:szCs w:val="28"/>
        </w:rPr>
        <w:sectPr w:rsidR="008958B0" w:rsidRPr="008958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DAF212" w14:textId="77777777" w:rsidR="008958B0" w:rsidRPr="008958B0" w:rsidRDefault="008958B0" w:rsidP="008958B0">
      <w:pPr>
        <w:pStyle w:val="25"/>
        <w:framePr w:w="9485" w:h="1168" w:hRule="exact" w:wrap="none" w:vAnchor="page" w:hAnchor="page" w:x="1236" w:y="1143"/>
        <w:shd w:val="clear" w:color="auto" w:fill="auto"/>
        <w:spacing w:after="0" w:line="320" w:lineRule="exact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lastRenderedPageBreak/>
        <w:t>Таблиця 2.2</w:t>
      </w:r>
    </w:p>
    <w:p w14:paraId="16856C7E" w14:textId="77777777" w:rsidR="008958B0" w:rsidRPr="008958B0" w:rsidRDefault="008958B0" w:rsidP="008958B0">
      <w:pPr>
        <w:framePr w:w="9485" w:h="1168" w:hRule="exact" w:wrap="none" w:vAnchor="page" w:hAnchor="page" w:x="1236" w:y="1143"/>
        <w:tabs>
          <w:tab w:val="left" w:leader="underscore" w:pos="1949"/>
          <w:tab w:val="left" w:leader="underscore" w:pos="3418"/>
          <w:tab w:val="left" w:leader="underscore" w:pos="9461"/>
        </w:tabs>
        <w:spacing w:line="370" w:lineRule="exact"/>
        <w:ind w:right="220"/>
        <w:rPr>
          <w:sz w:val="28"/>
          <w:szCs w:val="28"/>
        </w:rPr>
      </w:pPr>
      <w:r w:rsidRPr="008958B0">
        <w:rPr>
          <w:color w:val="000000"/>
          <w:sz w:val="28"/>
          <w:szCs w:val="28"/>
          <w:lang w:eastAsia="uk-UA" w:bidi="uk-UA"/>
        </w:rPr>
        <w:t xml:space="preserve">Віковий період і найбільш притаманні характеристики згідно зі </w:t>
      </w:r>
      <w:r w:rsidRPr="008958B0">
        <w:rPr>
          <w:rStyle w:val="a9"/>
          <w:rFonts w:eastAsiaTheme="minorHAnsi"/>
          <w:sz w:val="28"/>
          <w:szCs w:val="28"/>
          <w:lang w:eastAsia="uk-UA" w:bidi="uk-UA"/>
        </w:rPr>
        <w:tab/>
      </w:r>
      <w:r w:rsidRPr="008958B0">
        <w:rPr>
          <w:rStyle w:val="a9"/>
          <w:rFonts w:eastAsiaTheme="minorHAnsi"/>
          <w:sz w:val="28"/>
          <w:szCs w:val="28"/>
          <w:lang w:eastAsia="uk-UA" w:bidi="uk-UA"/>
        </w:rPr>
        <w:tab/>
      </w:r>
      <w:r w:rsidRPr="008958B0">
        <w:rPr>
          <w:rStyle w:val="a8"/>
          <w:rFonts w:eastAsiaTheme="minorHAnsi"/>
          <w:b w:val="0"/>
          <w:bCs w:val="0"/>
          <w:i w:val="0"/>
          <w:iCs w:val="0"/>
          <w:sz w:val="28"/>
          <w:szCs w:val="28"/>
        </w:rPr>
        <w:t>сферою інтересів</w:t>
      </w:r>
      <w:r w:rsidRPr="008958B0">
        <w:rPr>
          <w:rStyle w:val="a9"/>
          <w:rFonts w:eastAsiaTheme="minorHAnsi"/>
          <w:sz w:val="28"/>
          <w:szCs w:val="28"/>
          <w:lang w:eastAsia="uk-UA" w:bidi="uk-UA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686"/>
        <w:gridCol w:w="3835"/>
      </w:tblGrid>
      <w:tr w:rsidR="008958B0" w:rsidRPr="008958B0" w14:paraId="7C0D493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FC9FC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6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1"/>
              </w:rPr>
              <w:t>Сфера</w:t>
            </w:r>
          </w:p>
          <w:p w14:paraId="68148277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before="60"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1"/>
              </w:rPr>
              <w:t>інтересів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DF8BA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17" w:lineRule="exact"/>
              <w:ind w:left="106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1"/>
              </w:rPr>
              <w:t>Особистість у 25-45 років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BEE2E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17" w:lineRule="exact"/>
              <w:ind w:left="114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1"/>
              </w:rPr>
              <w:t>Особистість у 45-75 років</w:t>
            </w:r>
          </w:p>
        </w:tc>
      </w:tr>
      <w:tr w:rsidR="008958B0" w:rsidRPr="008958B0" w14:paraId="01DBEA2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3334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120" w:line="280" w:lineRule="exact"/>
              <w:ind w:left="18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Енергетичний</w:t>
            </w:r>
          </w:p>
          <w:p w14:paraId="561C128D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0A210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Енергії достатньо, але час від часу обов’язково потрібна «підзарядка»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5F66F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Енергія і час - найцінніші ресурси. Використовувати дбайливо! «Заряджаємо батареї до того, як вони сядуть»</w:t>
            </w:r>
          </w:p>
        </w:tc>
      </w:tr>
      <w:tr w:rsidR="008958B0" w:rsidRPr="008958B0" w14:paraId="6677B72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19361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120" w:line="280" w:lineRule="exact"/>
              <w:ind w:left="180"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Персональний</w:t>
            </w:r>
          </w:p>
          <w:p w14:paraId="736FF490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620B0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Формування особи як цілісної структури. Самовираження. Уміння користуватися набутими навиками, використання відкритих можливостей. Домінування «треба»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0DAD3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Формування внутрішньої гармонії. Можливість реалізувати себе в різних сферах. Самореалізація. Розкриття глибинної суті професії та майстерності. Домінування «хочу»</w:t>
            </w:r>
          </w:p>
        </w:tc>
      </w:tr>
      <w:tr w:rsidR="008958B0" w:rsidRPr="008958B0" w14:paraId="2C8D5EE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A3F98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Розвиток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5754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Накопичення досвіду. Усвідомлений пошук, освоєння принципово нових знань і навиків (наприклад, тренінги)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F253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Конвертація досвіду знань і навиків у якісно нові структури, тренінги, духовні практики, самоосвіта</w:t>
            </w:r>
          </w:p>
        </w:tc>
      </w:tr>
      <w:tr w:rsidR="008958B0" w:rsidRPr="008958B0" w14:paraId="2FCB608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7ED7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6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Спілкування та емоції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1E8A8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Рівноправний обмін зі світом. З об’єкта спілкування</w:t>
            </w:r>
          </w:p>
          <w:p w14:paraId="29B733BF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перетворюємося на суб’єкт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9017F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31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Ділимося накопиченим, реалізовуємо суб’єктивність</w:t>
            </w:r>
          </w:p>
        </w:tc>
      </w:tr>
      <w:tr w:rsidR="008958B0" w:rsidRPr="008958B0" w14:paraId="6046C7E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94A2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12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Сімейний</w:t>
            </w:r>
          </w:p>
          <w:p w14:paraId="43A9C00D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before="120"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98B36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Створення сім’ї. Виховання дітей. Вибір сімейного статусу - сім’я або індивідуалізм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E8450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Перехід сім’ї в нову якість. «Діти - дорослі, відпускаємо їх в світ». Бабусі і дідусі. Мудрі одинаки</w:t>
            </w:r>
          </w:p>
        </w:tc>
      </w:tr>
      <w:tr w:rsidR="008958B0" w:rsidRPr="008958B0" w14:paraId="25013F8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D6C4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Кар’єра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EDB9E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Зростання по службових сходах. Пошук і створення свого бізнесу. Стратегічні функції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2201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Вершина кар’єри. Стратегічні і наглядові функції.</w:t>
            </w:r>
          </w:p>
        </w:tc>
      </w:tr>
      <w:tr w:rsidR="008958B0" w:rsidRPr="008958B0" w14:paraId="6A8E5FC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EFC9A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Статус в бізнесі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D82A0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Стартап, підприємець, власник з управлінськими функціями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9166E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Власник з управлінськими функціями. Активний акціонер. Пасивний інвестор</w:t>
            </w:r>
          </w:p>
        </w:tc>
      </w:tr>
      <w:tr w:rsidR="008958B0" w:rsidRPr="008958B0" w14:paraId="1EE7AEF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D9C73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6" w:lineRule="exact"/>
              <w:ind w:firstLine="0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Фінанси та заощадження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E057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Відповідальне ставлення до фінансів. Помірно агресивне інвестування, інвестиційні фонди обов’язкові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6271F" w14:textId="77777777" w:rsidR="008958B0" w:rsidRPr="008958B0" w:rsidRDefault="008958B0" w:rsidP="00930B9F">
            <w:pPr>
              <w:pStyle w:val="20"/>
              <w:framePr w:w="9514" w:h="12989" w:wrap="none" w:vAnchor="page" w:hAnchor="page" w:x="1198" w:y="226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8958B0">
              <w:rPr>
                <w:rStyle w:val="214pt"/>
              </w:rPr>
              <w:t>Відповідальне відношення до фінансів. Велика увага до заощаджень. Консервативне (помірне) інвестування: диверсифікація, і ще раз диверсифікація»</w:t>
            </w:r>
          </w:p>
        </w:tc>
      </w:tr>
    </w:tbl>
    <w:p w14:paraId="393050B6" w14:textId="77777777" w:rsidR="008958B0" w:rsidRPr="008958B0" w:rsidRDefault="008958B0" w:rsidP="008958B0">
      <w:pPr>
        <w:rPr>
          <w:sz w:val="28"/>
          <w:szCs w:val="28"/>
        </w:rPr>
        <w:sectPr w:rsidR="008958B0" w:rsidRPr="008958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663B4A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shd w:val="clear" w:color="auto" w:fill="auto"/>
        <w:spacing w:after="0" w:line="365" w:lineRule="exact"/>
        <w:ind w:firstLine="600"/>
        <w:jc w:val="both"/>
      </w:pPr>
      <w:r w:rsidRPr="008958B0">
        <w:rPr>
          <w:color w:val="000000"/>
          <w:lang w:eastAsia="uk-UA" w:bidi="uk-UA"/>
        </w:rPr>
        <w:lastRenderedPageBreak/>
        <w:t>Якщо менеджер прагне швидше освоїтися на новій посаді, то існує п’ять методів прискорити цей процес.</w:t>
      </w:r>
    </w:p>
    <w:p w14:paraId="7FFD52E8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Налагодити контакти. Треба познайомитись зі всіма членами команди, провідними співробітниками суміжних підрозділів, клієнтами. З’ясувати, на що вони розраховують, щоб скласти уявлення про роботу підрозділу і зможете сформулювати свої наміри.</w:t>
      </w:r>
    </w:p>
    <w:p w14:paraId="346283FF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Брати участь у житті колективу. Проводити збори та співбесіди, працювати за прийнятими у них правилах і методах, керувати повсякденною роботою.</w:t>
      </w:r>
    </w:p>
    <w:p w14:paraId="426E8EE6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Скласти програму дій. Визначити пріоритети, назрілі проблеми, невідкладні справи, запропонувати зібратися в неформальній обстановці, щоб зблизитись з людьми.</w:t>
      </w:r>
    </w:p>
    <w:p w14:paraId="266CEF6A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numPr>
          <w:ilvl w:val="0"/>
          <w:numId w:val="6"/>
        </w:numPr>
        <w:shd w:val="clear" w:color="auto" w:fill="auto"/>
        <w:tabs>
          <w:tab w:val="left" w:pos="353"/>
        </w:tabs>
        <w:spacing w:after="0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Заручитись підтримкою. Зустрічатись зі своїм безпосереднім начальником, тримати його в курсі справи, разом з ним аналізувати ситуацію, висловлювати йому свої сумніви, перевіряти себе. Якщо виділено час на передачу справ, то варто працювати в парі з колишнім менеджером підрозділу, розмежувавши ті функції, які потрібно виконувати спільно, і ті, які можна поділити. Опиратись на тих, хто ліпше всього володіє специфікою роботи відділу. Познайомитись з усіма допоміжними службами, вивчити порядок їхньої роботи.</w:t>
      </w:r>
    </w:p>
    <w:p w14:paraId="3C297187" w14:textId="77777777" w:rsidR="008958B0" w:rsidRPr="008958B0" w:rsidRDefault="008958B0" w:rsidP="008958B0">
      <w:pPr>
        <w:pStyle w:val="80"/>
        <w:framePr w:w="9701" w:h="14031" w:hRule="exact" w:wrap="none" w:vAnchor="page" w:hAnchor="page" w:x="1109" w:y="1111"/>
        <w:numPr>
          <w:ilvl w:val="0"/>
          <w:numId w:val="6"/>
        </w:numPr>
        <w:shd w:val="clear" w:color="auto" w:fill="auto"/>
        <w:tabs>
          <w:tab w:val="left" w:pos="353"/>
        </w:tabs>
        <w:spacing w:after="396" w:line="365" w:lineRule="exact"/>
        <w:ind w:left="460" w:hanging="460"/>
        <w:jc w:val="both"/>
      </w:pPr>
      <w:r w:rsidRPr="008958B0">
        <w:rPr>
          <w:color w:val="000000"/>
          <w:lang w:eastAsia="uk-UA" w:bidi="uk-UA"/>
        </w:rPr>
        <w:t>Виявляти ініціативу. Треба пояснити співробітникам, які стоять перед ними задачі; обговорити з підлеглими, що підлягає обговоренню, а що приймається до виконання; оголосити свої перші рішення; вносити зміни в роботу відділу відповідно до завдань.</w:t>
      </w:r>
    </w:p>
    <w:p w14:paraId="13A42DC3" w14:textId="77777777" w:rsidR="008958B0" w:rsidRPr="008958B0" w:rsidRDefault="008958B0">
      <w:pPr>
        <w:rPr>
          <w:sz w:val="28"/>
          <w:szCs w:val="28"/>
        </w:rPr>
      </w:pPr>
    </w:p>
    <w:sectPr w:rsidR="008958B0" w:rsidRPr="00895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29C"/>
    <w:multiLevelType w:val="multilevel"/>
    <w:tmpl w:val="53182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E50C4"/>
    <w:multiLevelType w:val="multilevel"/>
    <w:tmpl w:val="89C6E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20CBD"/>
    <w:multiLevelType w:val="multilevel"/>
    <w:tmpl w:val="E5404F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B52F6"/>
    <w:multiLevelType w:val="multilevel"/>
    <w:tmpl w:val="026C5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97D30"/>
    <w:multiLevelType w:val="multilevel"/>
    <w:tmpl w:val="EEDC1C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0B3064"/>
    <w:multiLevelType w:val="multilevel"/>
    <w:tmpl w:val="67023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0"/>
    <w:rsid w:val="005D6A83"/>
    <w:rsid w:val="008958B0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C17"/>
  <w15:chartTrackingRefBased/>
  <w15:docId w15:val="{08A723B2-96F7-449B-8C0F-67C75DB3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958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958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958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958B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958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8958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958B0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23">
    <w:name w:val="Основной текст (2) + Курсив"/>
    <w:basedOn w:val="2"/>
    <w:rsid w:val="008958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a5">
    <w:name w:val="Подпись к картинке_"/>
    <w:basedOn w:val="a0"/>
    <w:link w:val="a6"/>
    <w:rsid w:val="008958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958B0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8958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a7">
    <w:name w:val="Подпись к таблице_"/>
    <w:basedOn w:val="a0"/>
    <w:rsid w:val="008958B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"/>
    <w:basedOn w:val="a7"/>
    <w:rsid w:val="008958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a9">
    <w:name w:val="Подпись к таблице + Не полужирный;Не курсив"/>
    <w:basedOn w:val="a7"/>
    <w:rsid w:val="008958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13pt">
    <w:name w:val="Основной текст (2) + 13 pt;Полужирный"/>
    <w:basedOn w:val="2"/>
    <w:rsid w:val="008958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14pt">
    <w:name w:val="Основной текст (2) + 14 pt"/>
    <w:basedOn w:val="2"/>
    <w:rsid w:val="008958B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0">
    <w:name w:val="Основной текст (2) + 14 pt;Курсив"/>
    <w:basedOn w:val="2"/>
    <w:rsid w:val="008958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91">
    <w:name w:val="Основной текст (9) + Не полужирный;Не курсив"/>
    <w:basedOn w:val="9"/>
    <w:rsid w:val="008958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1">
    <w:name w:val="Основной текст (2) + 14 pt;Полужирный"/>
    <w:basedOn w:val="2"/>
    <w:rsid w:val="008958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8958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958B0"/>
    <w:pPr>
      <w:widowControl w:val="0"/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0">
    <w:name w:val="Основной текст (8)"/>
    <w:basedOn w:val="a"/>
    <w:link w:val="8"/>
    <w:rsid w:val="008958B0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8958B0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8958B0"/>
    <w:pPr>
      <w:widowControl w:val="0"/>
      <w:shd w:val="clear" w:color="auto" w:fill="FFFFFF"/>
      <w:spacing w:before="480" w:after="60" w:line="0" w:lineRule="atLeast"/>
      <w:ind w:hanging="2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958B0"/>
    <w:pPr>
      <w:widowControl w:val="0"/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40">
    <w:name w:val="Основной текст (14)"/>
    <w:basedOn w:val="a"/>
    <w:link w:val="14"/>
    <w:rsid w:val="008958B0"/>
    <w:pPr>
      <w:widowControl w:val="0"/>
      <w:shd w:val="clear" w:color="auto" w:fill="FFFFFF"/>
      <w:spacing w:before="360" w:after="48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a6">
    <w:name w:val="Подпись к картинке"/>
    <w:basedOn w:val="a"/>
    <w:link w:val="a5"/>
    <w:rsid w:val="008958B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50">
    <w:name w:val="Основной текст (15)"/>
    <w:basedOn w:val="a"/>
    <w:link w:val="15"/>
    <w:rsid w:val="008958B0"/>
    <w:pPr>
      <w:widowControl w:val="0"/>
      <w:shd w:val="clear" w:color="auto" w:fill="FFFFFF"/>
      <w:spacing w:after="0" w:line="365" w:lineRule="exact"/>
      <w:ind w:firstLine="520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25">
    <w:name w:val="Подпись к таблице (2)"/>
    <w:basedOn w:val="a"/>
    <w:link w:val="24"/>
    <w:rsid w:val="008958B0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6106</Words>
  <Characters>3481</Characters>
  <Application>Microsoft Office Word</Application>
  <DocSecurity>0</DocSecurity>
  <Lines>29</Lines>
  <Paragraphs>19</Paragraphs>
  <ScaleCrop>false</ScaleCrop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2023-12-03T18:12:00Z</dcterms:created>
  <dcterms:modified xsi:type="dcterms:W3CDTF">2023-12-03T18:21:00Z</dcterms:modified>
</cp:coreProperties>
</file>