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CEE4" w14:textId="2AD7D8A4" w:rsidR="00687342" w:rsidRDefault="00687342" w:rsidP="00FE441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342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контрольної роботи</w:t>
      </w:r>
    </w:p>
    <w:p w14:paraId="359ED3A9" w14:textId="77777777" w:rsidR="006B2F70" w:rsidRPr="00687342" w:rsidRDefault="006B2F70" w:rsidP="00FE441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1B0AFD" w14:textId="3A987810" w:rsidR="00C46A11" w:rsidRPr="00626CC3" w:rsidRDefault="002A0D34" w:rsidP="00FE441A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п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ідприємництво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74F83647" w14:textId="03F243D6" w:rsidR="00E8451A" w:rsidRPr="00626CC3" w:rsidRDefault="009A5FD1" w:rsidP="00FE441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види підприємницької діяльності</w:t>
      </w:r>
    </w:p>
    <w:p w14:paraId="3CB783E5" w14:textId="57B894F0" w:rsidR="00E8451A" w:rsidRPr="00626CC3" w:rsidRDefault="007A5088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Які категорії громадян н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е допускаються до заняття підприємницькою діяльністю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B00EECF" w14:textId="56A2CFC7" w:rsidR="00E8451A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види діяльності, максимальний дохід</w:t>
      </w:r>
      <w:r w:rsidR="009E4F0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і максимальну кількість найманих працівників для </w:t>
      </w:r>
      <w:r w:rsidR="009E4F0C" w:rsidRPr="00626CC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>ізичн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>-підприємці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І групи </w:t>
      </w:r>
    </w:p>
    <w:p w14:paraId="566E6FD9" w14:textId="6E93CA41" w:rsidR="003223BF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Назвіть види діяльності, максимальний дохід і максимальну кількість найманих працівників для фізичних осіб-підприємців ІІ групи </w:t>
      </w:r>
    </w:p>
    <w:p w14:paraId="65C5C141" w14:textId="4F686CBE" w:rsidR="003223BF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Назвіть види діяльності, максимальний дохід і максимальну кількість найманих працівників для фізичних осіб-підприємців ІІІ групи </w:t>
      </w:r>
    </w:p>
    <w:p w14:paraId="1F019260" w14:textId="5FE00CFD" w:rsidR="003223BF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Назвіть види діяльності, максимальний дохід і максимальну кількість найманих працівників для фізичних осіб-підприємців IV групи </w:t>
      </w:r>
    </w:p>
    <w:p w14:paraId="6846EFE6" w14:textId="5CB5E758" w:rsidR="00000125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види підприємств (з</w:t>
      </w:r>
      <w:r w:rsidR="00000125" w:rsidRPr="00626CC3">
        <w:rPr>
          <w:rFonts w:ascii="Times New Roman" w:hAnsi="Times New Roman" w:cs="Times New Roman"/>
          <w:sz w:val="28"/>
          <w:szCs w:val="28"/>
          <w:lang w:val="uk-UA"/>
        </w:rPr>
        <w:t>алежно від форм власності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00125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які можуть діяти </w:t>
      </w:r>
      <w:r w:rsidR="00000125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</w:p>
    <w:p w14:paraId="47BBA315" w14:textId="326F3AF5" w:rsidR="00000125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с</w:t>
      </w:r>
      <w:proofErr w:type="spellStart"/>
      <w:r w:rsidR="00000125" w:rsidRPr="00626CC3">
        <w:rPr>
          <w:rFonts w:ascii="Times New Roman" w:hAnsi="Times New Roman" w:cs="Times New Roman"/>
          <w:sz w:val="28"/>
          <w:szCs w:val="28"/>
        </w:rPr>
        <w:t>татутний</w:t>
      </w:r>
      <w:proofErr w:type="spellEnd"/>
      <w:r w:rsidR="00000125" w:rsidRPr="00626CC3">
        <w:rPr>
          <w:rFonts w:ascii="Times New Roman" w:hAnsi="Times New Roman" w:cs="Times New Roman"/>
          <w:sz w:val="28"/>
          <w:szCs w:val="28"/>
        </w:rPr>
        <w:t xml:space="preserve"> фонд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C4036B" w:rsidRPr="00626CC3">
        <w:rPr>
          <w:rFonts w:ascii="Times New Roman" w:hAnsi="Times New Roman" w:cs="Times New Roman"/>
          <w:sz w:val="28"/>
          <w:szCs w:val="28"/>
        </w:rPr>
        <w:t xml:space="preserve"> </w:t>
      </w:r>
      <w:r w:rsidR="00C4036B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Скільки %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</w:rPr>
        <w:t xml:space="preserve"> внести до статутного фонду</w:t>
      </w:r>
      <w:r w:rsidR="00C4036B"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2330921" w14:textId="7DAFE4A5" w:rsidR="00000125" w:rsidRPr="00626CC3" w:rsidRDefault="001D00F6" w:rsidP="00FE441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З яких розділів складається </w:t>
      </w:r>
      <w:r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>-план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6E0E06E" w14:textId="5A8B33AC" w:rsidR="006B1E62" w:rsidRPr="00626CC3" w:rsidRDefault="00EF4CEC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З якого віку</w:t>
      </w:r>
      <w:r w:rsidR="003E1B4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фізичн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E1B4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E1B4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B1E62" w:rsidRPr="00626CC3">
        <w:rPr>
          <w:rFonts w:ascii="Times New Roman" w:hAnsi="Times New Roman" w:cs="Times New Roman"/>
          <w:sz w:val="28"/>
          <w:szCs w:val="28"/>
          <w:lang w:val="uk-UA"/>
        </w:rPr>
        <w:t>гідно з новим Цивільним кодексом України (ЦКУ), мож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B1E62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заснувати фірму</w:t>
      </w:r>
      <w:r w:rsidR="0043331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313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З якого віку фізична особа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B1E62" w:rsidRPr="00626CC3">
        <w:rPr>
          <w:rFonts w:ascii="Times New Roman" w:hAnsi="Times New Roman" w:cs="Times New Roman"/>
          <w:sz w:val="28"/>
          <w:szCs w:val="28"/>
          <w:lang w:val="uk-UA"/>
        </w:rPr>
        <w:t>реєструватися підприємцем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CCF612F" w14:textId="661A6304" w:rsidR="00304681" w:rsidRPr="00626CC3" w:rsidRDefault="00EF4CEC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м</w:t>
      </w:r>
      <w:proofErr w:type="spellStart"/>
      <w:r w:rsidR="00304681" w:rsidRPr="00626CC3">
        <w:rPr>
          <w:rFonts w:ascii="Times New Roman" w:hAnsi="Times New Roman" w:cs="Times New Roman"/>
          <w:sz w:val="28"/>
          <w:szCs w:val="28"/>
        </w:rPr>
        <w:t>атеріальне</w:t>
      </w:r>
      <w:proofErr w:type="spellEnd"/>
      <w:r w:rsidR="00304681" w:rsidRPr="00626CC3">
        <w:rPr>
          <w:rFonts w:ascii="Times New Roman" w:hAnsi="Times New Roman" w:cs="Times New Roman"/>
          <w:sz w:val="28"/>
          <w:szCs w:val="28"/>
        </w:rPr>
        <w:t xml:space="preserve">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і н</w:t>
      </w:r>
      <w:r w:rsidR="00304681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ематеріальне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00A38EE" w14:textId="507D017A" w:rsidR="00304681" w:rsidRPr="00626CC3" w:rsidRDefault="00304681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CC3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первинне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вторинне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третинне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. </w:t>
      </w:r>
      <w:r w:rsidR="00EF4CE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Коротко опишіть, на чому </w:t>
      </w:r>
      <w:proofErr w:type="spellStart"/>
      <w:r w:rsidR="00EF4CEC" w:rsidRPr="00626CC3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="00EF4CE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кожне з них.</w:t>
      </w:r>
    </w:p>
    <w:p w14:paraId="1B0A1BB4" w14:textId="3B408D86" w:rsidR="00304681" w:rsidRPr="00626CC3" w:rsidRDefault="00A25615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5 видів в</w:t>
      </w:r>
      <w:proofErr w:type="spellStart"/>
      <w:r w:rsidR="00304681" w:rsidRPr="00626CC3">
        <w:rPr>
          <w:rFonts w:ascii="Times New Roman" w:hAnsi="Times New Roman" w:cs="Times New Roman"/>
          <w:sz w:val="28"/>
          <w:szCs w:val="28"/>
        </w:rPr>
        <w:t>иробнич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304681" w:rsidRPr="00626CC3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spellStart"/>
      <w:r w:rsidRPr="00626CC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</w:p>
    <w:p w14:paraId="51988C71" w14:textId="398C0AC3" w:rsidR="00992057" w:rsidRPr="00626CC3" w:rsidRDefault="00F317BE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Як проводиться </w:t>
      </w:r>
      <w:r w:rsidR="00992057" w:rsidRPr="00626CC3">
        <w:rPr>
          <w:rFonts w:ascii="Times New Roman" w:hAnsi="Times New Roman" w:cs="Times New Roman"/>
          <w:sz w:val="28"/>
          <w:szCs w:val="28"/>
        </w:rPr>
        <w:t>SWOT</w:t>
      </w:r>
      <w:r w:rsidR="0099205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аналіз діяльності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934E311" w14:textId="29BC3EA5" w:rsidR="000D78D4" w:rsidRPr="00544574" w:rsidRDefault="00947E17" w:rsidP="005445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До яких витрат належать г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рошові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сплачує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постачальникам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купуючи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54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E74" w:rsidRPr="00544574">
        <w:rPr>
          <w:rFonts w:ascii="Times New Roman" w:hAnsi="Times New Roman" w:cs="Times New Roman"/>
          <w:sz w:val="28"/>
          <w:szCs w:val="28"/>
          <w:lang w:val="uk-UA"/>
        </w:rPr>
        <w:t xml:space="preserve">Як називаються і обчислюються </w:t>
      </w:r>
      <w:r w:rsidR="000D78D4" w:rsidRPr="00544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 ресурсами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="00101E74" w:rsidRPr="0054457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AE5A6A1" w14:textId="6C896F8E" w:rsidR="000D78D4" w:rsidRPr="00626CC3" w:rsidRDefault="002C2BFD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З яких типів витрат складаються с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укупні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73630E0" w14:textId="10DAE1FA" w:rsidR="000D78D4" w:rsidRPr="00626CC3" w:rsidRDefault="002C2BFD" w:rsidP="003275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п</w:t>
      </w:r>
      <w:r w:rsidR="000D78D4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остійні </w:t>
      </w:r>
      <w:r w:rsidR="00C36ED1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і змінні </w:t>
      </w:r>
      <w:r w:rsidR="000D78D4" w:rsidRPr="00626CC3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D78D4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55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Які витрати називаються </w:t>
      </w:r>
      <w:proofErr w:type="spellStart"/>
      <w:r w:rsidR="0032755C" w:rsidRPr="00626CC3">
        <w:rPr>
          <w:rFonts w:ascii="Times New Roman" w:hAnsi="Times New Roman" w:cs="Times New Roman"/>
          <w:sz w:val="28"/>
          <w:szCs w:val="28"/>
          <w:lang w:val="uk-UA"/>
        </w:rPr>
        <w:t>незворотніми</w:t>
      </w:r>
      <w:proofErr w:type="spellEnd"/>
      <w:r w:rsidR="0032755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2A0D34" w:rsidRPr="00626CC3">
        <w:rPr>
          <w:rFonts w:ascii="Times New Roman" w:hAnsi="Times New Roman" w:cs="Times New Roman"/>
          <w:sz w:val="28"/>
          <w:szCs w:val="28"/>
          <w:lang w:val="uk-UA"/>
        </w:rPr>
        <w:t>Назвіть п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="002A0D34" w:rsidRPr="00626CC3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1F87168B" w14:textId="50E62382" w:rsidR="000D78D4" w:rsidRPr="00626CC3" w:rsidRDefault="002C2BFD" w:rsidP="006B2F7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с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обівартіст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ь?</w:t>
      </w:r>
    </w:p>
    <w:p w14:paraId="2CDDAB63" w14:textId="5CC4FA6B" w:rsidR="000D78D4" w:rsidRPr="00626CC3" w:rsidRDefault="002C2BFD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б</w:t>
      </w:r>
      <w:r w:rsidR="00C317E5" w:rsidRPr="00626CC3">
        <w:rPr>
          <w:rFonts w:ascii="Times New Roman" w:hAnsi="Times New Roman" w:cs="Times New Roman"/>
          <w:sz w:val="28"/>
          <w:szCs w:val="28"/>
          <w:lang w:val="uk-UA"/>
        </w:rPr>
        <w:t>ухгалтерський прибуток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1DD008B" w14:textId="098A5E06" w:rsidR="00C317E5" w:rsidRPr="00626CC3" w:rsidRDefault="002C2BFD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Як визначається в</w:t>
      </w:r>
      <w:r w:rsidR="00C317E5" w:rsidRPr="00626CC3">
        <w:rPr>
          <w:rFonts w:ascii="Times New Roman" w:hAnsi="Times New Roman" w:cs="Times New Roman"/>
          <w:sz w:val="28"/>
          <w:szCs w:val="28"/>
          <w:lang w:val="uk-UA"/>
        </w:rPr>
        <w:t>еличина економічного прибутку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50FE9B4" w14:textId="20B7732E" w:rsidR="00C317E5" w:rsidRDefault="002C2BFD" w:rsidP="00FE44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м</w:t>
      </w:r>
      <w:r w:rsidR="00C317E5" w:rsidRPr="00626CC3">
        <w:rPr>
          <w:rFonts w:ascii="Times New Roman" w:hAnsi="Times New Roman" w:cs="Times New Roman"/>
          <w:sz w:val="28"/>
          <w:szCs w:val="28"/>
          <w:lang w:val="uk-UA"/>
        </w:rPr>
        <w:t>етоди ціноутворення</w:t>
      </w:r>
    </w:p>
    <w:p w14:paraId="38CA651B" w14:textId="2F6B9A36" w:rsidR="0018695B" w:rsidRDefault="0018695B" w:rsidP="00FE44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приклади впл</w:t>
      </w:r>
      <w:r w:rsidR="00FD2E25">
        <w:rPr>
          <w:rFonts w:ascii="Times New Roman" w:hAnsi="Times New Roman" w:cs="Times New Roman"/>
          <w:sz w:val="28"/>
          <w:szCs w:val="28"/>
          <w:lang w:val="uk-UA"/>
        </w:rPr>
        <w:t>иву нецінових чинників на попит</w:t>
      </w:r>
    </w:p>
    <w:p w14:paraId="4E07DC90" w14:textId="43BA9073" w:rsidR="00FD2E25" w:rsidRDefault="00FD2E25" w:rsidP="00FE44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</w:t>
      </w:r>
      <w:proofErr w:type="spellStart"/>
      <w:r w:rsidRPr="00616A9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1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A9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1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A9A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1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A9A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</w:p>
    <w:p w14:paraId="033AF79C" w14:textId="24034880" w:rsidR="00FD2E25" w:rsidRDefault="00FD2E25" w:rsidP="00FE44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продуктивність праці?</w:t>
      </w:r>
    </w:p>
    <w:p w14:paraId="3C26C1EA" w14:textId="6B415083" w:rsidR="00FD2E25" w:rsidRPr="00FD2E25" w:rsidRDefault="00FD2E25" w:rsidP="00FD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43A2FBE5" w14:textId="77777777" w:rsidR="000D78D4" w:rsidRPr="00F07B1A" w:rsidRDefault="000D78D4" w:rsidP="00304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3389B" w14:textId="588B165D" w:rsidR="00E8451A" w:rsidRPr="00E8451A" w:rsidRDefault="00E8451A">
      <w:pPr>
        <w:rPr>
          <w:lang w:val="uk-UA"/>
        </w:rPr>
      </w:pPr>
    </w:p>
    <w:sectPr w:rsidR="00E8451A" w:rsidRPr="00E8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6E86"/>
    <w:multiLevelType w:val="hybridMultilevel"/>
    <w:tmpl w:val="AC5E2FE4"/>
    <w:lvl w:ilvl="0" w:tplc="C054F36E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385" w:hanging="360"/>
      </w:pPr>
    </w:lvl>
    <w:lvl w:ilvl="2" w:tplc="0419001B" w:tentative="1">
      <w:start w:val="1"/>
      <w:numFmt w:val="lowerRoman"/>
      <w:lvlText w:val="%3."/>
      <w:lvlJc w:val="right"/>
      <w:pPr>
        <w:ind w:left="9105" w:hanging="180"/>
      </w:pPr>
    </w:lvl>
    <w:lvl w:ilvl="3" w:tplc="0419000F" w:tentative="1">
      <w:start w:val="1"/>
      <w:numFmt w:val="decimal"/>
      <w:lvlText w:val="%4."/>
      <w:lvlJc w:val="left"/>
      <w:pPr>
        <w:ind w:left="9825" w:hanging="360"/>
      </w:pPr>
    </w:lvl>
    <w:lvl w:ilvl="4" w:tplc="04190019" w:tentative="1">
      <w:start w:val="1"/>
      <w:numFmt w:val="lowerLetter"/>
      <w:lvlText w:val="%5."/>
      <w:lvlJc w:val="left"/>
      <w:pPr>
        <w:ind w:left="10545" w:hanging="360"/>
      </w:pPr>
    </w:lvl>
    <w:lvl w:ilvl="5" w:tplc="0419001B" w:tentative="1">
      <w:start w:val="1"/>
      <w:numFmt w:val="lowerRoman"/>
      <w:lvlText w:val="%6."/>
      <w:lvlJc w:val="right"/>
      <w:pPr>
        <w:ind w:left="11265" w:hanging="180"/>
      </w:pPr>
    </w:lvl>
    <w:lvl w:ilvl="6" w:tplc="0419000F" w:tentative="1">
      <w:start w:val="1"/>
      <w:numFmt w:val="decimal"/>
      <w:lvlText w:val="%7."/>
      <w:lvlJc w:val="left"/>
      <w:pPr>
        <w:ind w:left="11985" w:hanging="360"/>
      </w:pPr>
    </w:lvl>
    <w:lvl w:ilvl="7" w:tplc="04190019" w:tentative="1">
      <w:start w:val="1"/>
      <w:numFmt w:val="lowerLetter"/>
      <w:lvlText w:val="%8."/>
      <w:lvlJc w:val="left"/>
      <w:pPr>
        <w:ind w:left="12705" w:hanging="360"/>
      </w:pPr>
    </w:lvl>
    <w:lvl w:ilvl="8" w:tplc="0419001B" w:tentative="1">
      <w:start w:val="1"/>
      <w:numFmt w:val="lowerRoman"/>
      <w:lvlText w:val="%9."/>
      <w:lvlJc w:val="right"/>
      <w:pPr>
        <w:ind w:left="13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58"/>
    <w:rsid w:val="00000125"/>
    <w:rsid w:val="00050C03"/>
    <w:rsid w:val="000A3A60"/>
    <w:rsid w:val="000A3D2D"/>
    <w:rsid w:val="000B50F6"/>
    <w:rsid w:val="000D78D4"/>
    <w:rsid w:val="00101E74"/>
    <w:rsid w:val="0018695B"/>
    <w:rsid w:val="001D00F6"/>
    <w:rsid w:val="002A0D34"/>
    <w:rsid w:val="002C2BFD"/>
    <w:rsid w:val="002C7E25"/>
    <w:rsid w:val="00304681"/>
    <w:rsid w:val="003223BF"/>
    <w:rsid w:val="0032755C"/>
    <w:rsid w:val="003E1B47"/>
    <w:rsid w:val="004027B0"/>
    <w:rsid w:val="00433313"/>
    <w:rsid w:val="00440963"/>
    <w:rsid w:val="0047419B"/>
    <w:rsid w:val="004970B8"/>
    <w:rsid w:val="00544574"/>
    <w:rsid w:val="00563427"/>
    <w:rsid w:val="00626CC3"/>
    <w:rsid w:val="00687342"/>
    <w:rsid w:val="006B1E62"/>
    <w:rsid w:val="006B2F70"/>
    <w:rsid w:val="006C7772"/>
    <w:rsid w:val="007A5088"/>
    <w:rsid w:val="00805958"/>
    <w:rsid w:val="00886887"/>
    <w:rsid w:val="0093754C"/>
    <w:rsid w:val="00947E17"/>
    <w:rsid w:val="00975DA5"/>
    <w:rsid w:val="00992057"/>
    <w:rsid w:val="009A5FD1"/>
    <w:rsid w:val="009B13C2"/>
    <w:rsid w:val="009E4F0C"/>
    <w:rsid w:val="00A25615"/>
    <w:rsid w:val="00C317E5"/>
    <w:rsid w:val="00C36ED1"/>
    <w:rsid w:val="00C4036B"/>
    <w:rsid w:val="00C46A11"/>
    <w:rsid w:val="00CF5339"/>
    <w:rsid w:val="00E8451A"/>
    <w:rsid w:val="00EF4CEC"/>
    <w:rsid w:val="00F07B1A"/>
    <w:rsid w:val="00F317BE"/>
    <w:rsid w:val="00FD2E25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465C"/>
  <w15:chartTrackingRefBased/>
  <w15:docId w15:val="{DA168629-E342-49CB-ACA2-320D3E7D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V2702369@outlook.com</cp:lastModifiedBy>
  <cp:revision>40</cp:revision>
  <dcterms:created xsi:type="dcterms:W3CDTF">2022-11-02T18:35:00Z</dcterms:created>
  <dcterms:modified xsi:type="dcterms:W3CDTF">2023-12-01T13:44:00Z</dcterms:modified>
</cp:coreProperties>
</file>