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3D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 РОБОТА № 7</w:t>
      </w:r>
    </w:p>
    <w:p w:rsidR="00CA773D" w:rsidRDefault="00CA773D" w:rsidP="006D2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453">
        <w:rPr>
          <w:rFonts w:ascii="Times New Roman" w:hAnsi="Times New Roman" w:cs="Times New Roman"/>
          <w:b/>
          <w:sz w:val="28"/>
          <w:szCs w:val="28"/>
        </w:rPr>
        <w:t>«Визначення зміни попиту під впливом нецінових чинників».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Попит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товару. Є ряд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D2453">
        <w:rPr>
          <w:rFonts w:ascii="Times New Roman" w:hAnsi="Times New Roman" w:cs="Times New Roman"/>
          <w:sz w:val="28"/>
          <w:szCs w:val="28"/>
          <w:lang w:val="ru-RU"/>
        </w:rPr>
        <w:t>нших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нецінових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попит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попиті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на товар при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незмінній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ціні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нецінових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відбуваються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попиті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споживачі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купувати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товару по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кожній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попередніх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цінах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D2453">
        <w:rPr>
          <w:rFonts w:ascii="Times New Roman" w:hAnsi="Times New Roman" w:cs="Times New Roman"/>
          <w:sz w:val="28"/>
          <w:szCs w:val="28"/>
        </w:rPr>
        <w:t>ецінові чинники: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1. час, день тижня, місяця, пора року;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2. зміна смаків, мода, реклама;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3. зміна кількості споживачів;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4. зміна доходів споживачів;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 xml:space="preserve">5. зміна цін на товари-замінники (наприклад: чай, кава, 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капучіно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>, лате, какао, сік, ін.);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6. ціни на товари-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доповнювачі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 xml:space="preserve"> (наприклад: автомобілі та бензин чи дизельне пальне);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7. інфляційні очікування (очікування зростання</w:t>
      </w:r>
      <w:r w:rsidR="0044301C">
        <w:rPr>
          <w:rFonts w:ascii="Times New Roman" w:hAnsi="Times New Roman" w:cs="Times New Roman"/>
          <w:sz w:val="28"/>
          <w:szCs w:val="28"/>
        </w:rPr>
        <w:t xml:space="preserve"> цін на цей товар чи всі товари </w:t>
      </w:r>
      <w:r w:rsidRPr="006D2453">
        <w:rPr>
          <w:rFonts w:ascii="Times New Roman" w:hAnsi="Times New Roman" w:cs="Times New Roman"/>
          <w:sz w:val="28"/>
          <w:szCs w:val="28"/>
        </w:rPr>
        <w:t>в країні).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Проаналізуємо дію кожного чинника на зміну попиту.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1. Час, день тижня, пора року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Попит на споживчі товари більший увечері, ніж уранці. На</w:t>
      </w:r>
      <w:r>
        <w:rPr>
          <w:rFonts w:ascii="Times New Roman" w:hAnsi="Times New Roman" w:cs="Times New Roman"/>
          <w:sz w:val="28"/>
          <w:szCs w:val="28"/>
        </w:rPr>
        <w:t xml:space="preserve"> структуру споживання впливають </w:t>
      </w:r>
      <w:r w:rsidRPr="006D2453">
        <w:rPr>
          <w:rFonts w:ascii="Times New Roman" w:hAnsi="Times New Roman" w:cs="Times New Roman"/>
          <w:sz w:val="28"/>
          <w:szCs w:val="28"/>
        </w:rPr>
        <w:t>пори року − зумовлюють зростання або зменшення попиту на деякі товари та послуги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Приклади: попит на зимовий і літній одяг, взуття, рукав</w:t>
      </w:r>
      <w:r>
        <w:rPr>
          <w:rFonts w:ascii="Times New Roman" w:hAnsi="Times New Roman" w:cs="Times New Roman"/>
          <w:sz w:val="28"/>
          <w:szCs w:val="28"/>
        </w:rPr>
        <w:t xml:space="preserve">иці, насіння овочів, засоби для </w:t>
      </w:r>
      <w:r w:rsidRPr="006D2453">
        <w:rPr>
          <w:rFonts w:ascii="Times New Roman" w:hAnsi="Times New Roman" w:cs="Times New Roman"/>
          <w:sz w:val="28"/>
          <w:szCs w:val="28"/>
        </w:rPr>
        <w:t xml:space="preserve">поливу, послуги 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шиномонтажу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2. Смаки споживачів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Смаки споживачів можуть змінюватися під впливом моди, вподобань знайомих та друзів, достовірної інформації, реклами, появи більш функціональних товарів тощо.</w:t>
      </w:r>
      <w:r w:rsidR="0044301C">
        <w:rPr>
          <w:rFonts w:ascii="Times New Roman" w:hAnsi="Times New Roman" w:cs="Times New Roman"/>
          <w:sz w:val="28"/>
          <w:szCs w:val="28"/>
        </w:rPr>
        <w:t xml:space="preserve"> </w:t>
      </w:r>
      <w:r w:rsidR="0044301C" w:rsidRPr="0044301C">
        <w:rPr>
          <w:rFonts w:ascii="Times New Roman" w:hAnsi="Times New Roman" w:cs="Times New Roman"/>
          <w:sz w:val="28"/>
          <w:szCs w:val="28"/>
        </w:rPr>
        <w:t xml:space="preserve">Сприятливі зміни в смаках, викликані, наприклад, рекламою, модою, </w:t>
      </w:r>
      <w:proofErr w:type="spellStart"/>
      <w:r w:rsidR="0044301C" w:rsidRPr="0044301C">
        <w:rPr>
          <w:rFonts w:ascii="Times New Roman" w:hAnsi="Times New Roman" w:cs="Times New Roman"/>
          <w:sz w:val="28"/>
          <w:szCs w:val="28"/>
        </w:rPr>
        <w:t>спричинять</w:t>
      </w:r>
      <w:proofErr w:type="spellEnd"/>
      <w:r w:rsidR="0044301C" w:rsidRPr="0044301C">
        <w:rPr>
          <w:rFonts w:ascii="Times New Roman" w:hAnsi="Times New Roman" w:cs="Times New Roman"/>
          <w:sz w:val="28"/>
          <w:szCs w:val="28"/>
        </w:rPr>
        <w:t xml:space="preserve"> збільшення попиту на даний товар. І навпаки, негативна інформація може зменшити попит на товар.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Приклади: смартфони нових моделей, нові туристичні подорожі.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3. Кількість споживачів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Зрозуміло, що зі зростанням кількості споживачів попит на товар буде зростати та навпаки.</w:t>
      </w:r>
    </w:p>
    <w:p w:rsidR="006D2453" w:rsidRPr="006D2453" w:rsidRDefault="006D2453" w:rsidP="004430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lastRenderedPageBreak/>
        <w:t>Приклади: зростання попиту на товари для малюків зі зростанням народжуваності,</w:t>
      </w:r>
      <w:r w:rsidR="0044301C">
        <w:rPr>
          <w:rFonts w:ascii="Times New Roman" w:hAnsi="Times New Roman" w:cs="Times New Roman"/>
          <w:sz w:val="28"/>
          <w:szCs w:val="28"/>
        </w:rPr>
        <w:t xml:space="preserve"> </w:t>
      </w:r>
      <w:r w:rsidRPr="006D2453">
        <w:rPr>
          <w:rFonts w:ascii="Times New Roman" w:hAnsi="Times New Roman" w:cs="Times New Roman"/>
          <w:sz w:val="28"/>
          <w:szCs w:val="28"/>
        </w:rPr>
        <w:t>зменшення попиту на споживчі товари зі зменшенням кі</w:t>
      </w:r>
      <w:r w:rsidR="0044301C">
        <w:rPr>
          <w:rFonts w:ascii="Times New Roman" w:hAnsi="Times New Roman" w:cs="Times New Roman"/>
          <w:sz w:val="28"/>
          <w:szCs w:val="28"/>
        </w:rPr>
        <w:t xml:space="preserve">лькості жителів у селі чи місті, </w:t>
      </w:r>
      <w:r w:rsidR="0044301C" w:rsidRPr="0044301C">
        <w:rPr>
          <w:rFonts w:ascii="Times New Roman" w:hAnsi="Times New Roman" w:cs="Times New Roman"/>
          <w:sz w:val="28"/>
          <w:szCs w:val="28"/>
        </w:rPr>
        <w:t>під кінець відпочинкового сезону зменшується попит на послуги туристичних фірм.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4. Доходи споживачів</w:t>
      </w:r>
    </w:p>
    <w:p w:rsidR="006D2453" w:rsidRPr="006D2453" w:rsidRDefault="006D2453" w:rsidP="004430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У випадку зростання доходів споживачів попит на нормал</w:t>
      </w:r>
      <w:r w:rsidR="0044301C">
        <w:rPr>
          <w:rFonts w:ascii="Times New Roman" w:hAnsi="Times New Roman" w:cs="Times New Roman"/>
          <w:sz w:val="28"/>
          <w:szCs w:val="28"/>
        </w:rPr>
        <w:t xml:space="preserve">ьні товари зростає, а на товари </w:t>
      </w:r>
      <w:r w:rsidRPr="006D2453">
        <w:rPr>
          <w:rFonts w:ascii="Times New Roman" w:hAnsi="Times New Roman" w:cs="Times New Roman"/>
          <w:sz w:val="28"/>
          <w:szCs w:val="28"/>
        </w:rPr>
        <w:t>нижчої категорії (дешеві замінники) зменшується і навпаки.</w:t>
      </w:r>
    </w:p>
    <w:p w:rsidR="006D2453" w:rsidRPr="006D2453" w:rsidRDefault="006D2453" w:rsidP="004430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Приклади: зі зростанням доходів попит на ринку натурал</w:t>
      </w:r>
      <w:r w:rsidR="0044301C">
        <w:rPr>
          <w:rFonts w:ascii="Times New Roman" w:hAnsi="Times New Roman" w:cs="Times New Roman"/>
          <w:sz w:val="28"/>
          <w:szCs w:val="28"/>
        </w:rPr>
        <w:t xml:space="preserve">ьного м’яса зростає, а на соєві </w:t>
      </w:r>
      <w:r w:rsidRPr="006D2453">
        <w:rPr>
          <w:rFonts w:ascii="Times New Roman" w:hAnsi="Times New Roman" w:cs="Times New Roman"/>
          <w:sz w:val="28"/>
          <w:szCs w:val="28"/>
        </w:rPr>
        <w:t xml:space="preserve">продукти (замінники м’яса) дещо зменшується; на якісні </w:t>
      </w:r>
      <w:r w:rsidR="0044301C">
        <w:rPr>
          <w:rFonts w:ascii="Times New Roman" w:hAnsi="Times New Roman" w:cs="Times New Roman"/>
          <w:sz w:val="28"/>
          <w:szCs w:val="28"/>
        </w:rPr>
        <w:t xml:space="preserve">макарони – зростає, а на дешеві </w:t>
      </w:r>
      <w:r w:rsidRPr="006D2453">
        <w:rPr>
          <w:rFonts w:ascii="Times New Roman" w:hAnsi="Times New Roman" w:cs="Times New Roman"/>
          <w:sz w:val="28"/>
          <w:szCs w:val="28"/>
        </w:rPr>
        <w:t>макарони нижчого сорту – зменшується.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5. Ціни на товари – замінники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Якщо ціна на товар-замінник зростає, то попит на основний товар також зростає – і навпаки.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Приклади товарів-замінників: чай чорний і зелений, кока-кола та пепсі-кола, ін.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 xml:space="preserve">Якщо ціна на вершкове масло зростає, то попит на 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спред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>, маргарин дещо збільшується.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6. Ціни на товари-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доповнювачі</w:t>
      </w:r>
      <w:proofErr w:type="spellEnd"/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Якщо ціна на товар-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доповнювач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 xml:space="preserve"> зростає, то попит на основний товар зменшується, і навпаки.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 xml:space="preserve">Приклади товарів 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доповнювачів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>: телевізор − супутникова антена або Інтернет; автомобіль − бензин, дизельне пальне, мастила.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Якщо ціна на бензин зменшилась, а йдеться про ринок автомобілів, то попит на автомобілі зросте, а на газобалонне обладнання для авто зменшиться.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7. Інфляційні очікування.</w:t>
      </w:r>
    </w:p>
    <w:p w:rsidR="006D2453" w:rsidRPr="006D2453" w:rsidRDefault="006D2453" w:rsidP="004430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У випадку появи інфляційних очікувань на ті чи інші товари та</w:t>
      </w:r>
      <w:r w:rsidR="0044301C">
        <w:rPr>
          <w:rFonts w:ascii="Times New Roman" w:hAnsi="Times New Roman" w:cs="Times New Roman"/>
          <w:sz w:val="28"/>
          <w:szCs w:val="28"/>
        </w:rPr>
        <w:t xml:space="preserve"> послуги (групи товарів), попит </w:t>
      </w:r>
      <w:r w:rsidRPr="006D2453">
        <w:rPr>
          <w:rFonts w:ascii="Times New Roman" w:hAnsi="Times New Roman" w:cs="Times New Roman"/>
          <w:sz w:val="28"/>
          <w:szCs w:val="28"/>
        </w:rPr>
        <w:t>на них зростає.</w:t>
      </w:r>
    </w:p>
    <w:p w:rsid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Приклад: як зміниться попит на житло, якщо кілька місяців підряд ціни на квартири в новобудовах зростають? Зрозуміло, що попит на квартири може зростати через тих покупців, які планували придбати житло і не хотіли би платити більше через певний час.</w:t>
      </w:r>
    </w:p>
    <w:p w:rsidR="0044301C" w:rsidRDefault="0044301C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01C" w:rsidRDefault="0044301C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01C">
        <w:rPr>
          <w:rFonts w:ascii="Times New Roman" w:hAnsi="Times New Roman" w:cs="Times New Roman"/>
          <w:sz w:val="28"/>
          <w:szCs w:val="28"/>
        </w:rPr>
        <w:t>Отже, збільшення попиту на продукт X може бути викликане наступними причинами: сприятливими змінами в смаках споживачів; збільшенням кількості споживачів на ринку; зростанням доходу, якщо продукт X є нормальним товаром; зменшенням доходу, якщо продукт X є товаром нижчої категорії; ростом ціни на взаємозамінний товар; зменшенням ціни на взаємопов'язаний товар; очікуванням підвищення ціни на товар Х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44301C">
        <w:rPr>
          <w:rFonts w:ascii="Times New Roman" w:hAnsi="Times New Roman" w:cs="Times New Roman"/>
          <w:sz w:val="28"/>
          <w:szCs w:val="28"/>
        </w:rPr>
        <w:t xml:space="preserve"> очікуванням підвищення доходів. Причинами ж зменшення попиту на товар X можуть бути: несприятливі зміни у смаках </w:t>
      </w:r>
      <w:r w:rsidRPr="0044301C">
        <w:rPr>
          <w:rFonts w:ascii="Times New Roman" w:hAnsi="Times New Roman" w:cs="Times New Roman"/>
          <w:sz w:val="28"/>
          <w:szCs w:val="28"/>
        </w:rPr>
        <w:lastRenderedPageBreak/>
        <w:t>покупців; зменшення кількості споживачів даного товару; зниження доходу, якщо продукт X є нормальним товаром; ріст доходу, якщо продукт X є нижчої категорії; зниження ціни на взаємозамінний продукт; підвищення ціни на взаємопов'язаний товар; очікування зменшення ціни на продукт Х очікування зниження доходу споживача.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Завдання:</w:t>
      </w:r>
      <w:r w:rsidRPr="006D2453">
        <w:rPr>
          <w:rFonts w:ascii="Times New Roman" w:hAnsi="Times New Roman" w:cs="Times New Roman"/>
          <w:sz w:val="28"/>
          <w:szCs w:val="28"/>
        </w:rPr>
        <w:t xml:space="preserve"> змоделюйте ситуації з</w:t>
      </w:r>
      <w:r>
        <w:rPr>
          <w:rFonts w:ascii="Times New Roman" w:hAnsi="Times New Roman" w:cs="Times New Roman"/>
          <w:sz w:val="28"/>
          <w:szCs w:val="28"/>
        </w:rPr>
        <w:t xml:space="preserve">більшення й зменшення попиту на </w:t>
      </w:r>
      <w:r w:rsidRPr="006D2453">
        <w:rPr>
          <w:rFonts w:ascii="Times New Roman" w:hAnsi="Times New Roman" w:cs="Times New Roman"/>
          <w:sz w:val="28"/>
          <w:szCs w:val="28"/>
        </w:rPr>
        <w:t xml:space="preserve">товар чи послугу,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6D2453">
        <w:rPr>
          <w:rFonts w:ascii="Times New Roman" w:hAnsi="Times New Roman" w:cs="Times New Roman"/>
          <w:sz w:val="28"/>
          <w:szCs w:val="28"/>
        </w:rPr>
        <w:t>пропо</w:t>
      </w:r>
      <w:r>
        <w:rPr>
          <w:rFonts w:ascii="Times New Roman" w:hAnsi="Times New Roman" w:cs="Times New Roman"/>
          <w:sz w:val="28"/>
          <w:szCs w:val="28"/>
        </w:rPr>
        <w:t>новані</w:t>
      </w:r>
      <w:r w:rsidRPr="006D2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нижче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ЗРАЗОК: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Ринок: мандарин у грудні в місті Х.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наближаються новорічні свята – попит зростає</w:t>
      </w:r>
    </w:p>
    <w:p w:rsidR="00CA773D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дешевшають апельсини – попит зменшується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1: ПАРАСОЛЬОК (ЗОНТІВ)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2: ШОКОЛАДНИХ ЦУКЕРОК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3: ЯЄЦЬ КУРЯЧИХ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4: ШКІРЯНОГО ВЗУТТЯ ДЛЯ МАЛЮКІВ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ОСНОВИ ПІДПРИЄМНИЦТВА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40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5: ТУРИСТИЧНИХ ПУТІВОК У ЄГИПЕТ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6: ПУХОВИКІВ (КУРТОК І ПАЛЬТ З НАПОВНЕННЯМ З ПУХУ)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7: УЧНІВСЬКИХ ЗОШИТІВ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8: СМАРТФОНІВ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lastRenderedPageBreak/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9: ПЕРУКАРСЬКИХ ПОСЛУГ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10: ПОСЛУГ РЕПЕТИТОРІВ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11: РИНОК АВТОМОБІЛІВ З ПРОБІГОМ ПОНАД 50 000 КМ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 xml:space="preserve">Ринок 12: ПОСЛУГ 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СЛЮСАРА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 xml:space="preserve"> ПО РЕМОНТУ АВТОМОБІЛІВ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6B7A19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sectPr w:rsidR="006B7A19" w:rsidRPr="006D24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E"/>
    <w:rsid w:val="0044301C"/>
    <w:rsid w:val="004C3F0E"/>
    <w:rsid w:val="006B7A19"/>
    <w:rsid w:val="006D2453"/>
    <w:rsid w:val="007371BE"/>
    <w:rsid w:val="00B7218F"/>
    <w:rsid w:val="00C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D164"/>
  <w15:chartTrackingRefBased/>
  <w15:docId w15:val="{EA786A32-808B-43F7-B1C6-30E74060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V2702369@outlook.com</dc:creator>
  <cp:keywords/>
  <dc:description/>
  <cp:lastModifiedBy>V2702369@outlook.com</cp:lastModifiedBy>
  <cp:revision>5</cp:revision>
  <dcterms:created xsi:type="dcterms:W3CDTF">2023-11-15T14:22:00Z</dcterms:created>
  <dcterms:modified xsi:type="dcterms:W3CDTF">2023-11-15T14:59:00Z</dcterms:modified>
</cp:coreProperties>
</file>