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374B9" w14:textId="77777777" w:rsidR="00543EFF" w:rsidRDefault="00543EFF" w:rsidP="008C55EE">
      <w:pPr>
        <w:pStyle w:val="af7"/>
        <w:spacing w:line="360" w:lineRule="auto"/>
        <w:ind w:firstLine="567"/>
        <w:jc w:val="center"/>
        <w:rPr>
          <w:rFonts w:ascii="Times New Roman" w:hAnsi="Times New Roman" w:cs="Times New Roman"/>
          <w:sz w:val="28"/>
          <w:szCs w:val="28"/>
          <w:lang w:val="uk-UA"/>
        </w:rPr>
      </w:pPr>
      <w:bookmarkStart w:id="0" w:name="_Toc103410729"/>
      <w:r>
        <w:rPr>
          <w:rFonts w:ascii="Times New Roman" w:hAnsi="Times New Roman" w:cs="Times New Roman"/>
          <w:sz w:val="28"/>
          <w:szCs w:val="28"/>
        </w:rPr>
        <w:t>М</w:t>
      </w:r>
      <w:r>
        <w:rPr>
          <w:rFonts w:ascii="Times New Roman" w:hAnsi="Times New Roman" w:cs="Times New Roman"/>
          <w:sz w:val="28"/>
          <w:szCs w:val="28"/>
          <w:lang w:val="uk-UA"/>
        </w:rPr>
        <w:t>ІНІСТЕРСТВО ОСВІТИ І НАУКИ УКРАЇНИ</w:t>
      </w:r>
    </w:p>
    <w:p w14:paraId="50A1D8EA" w14:textId="77777777" w:rsidR="00543EFF" w:rsidRDefault="00543EFF" w:rsidP="008C55EE">
      <w:pPr>
        <w:pStyle w:val="af7"/>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ЛУЦЬКИЙ НАЦІОНАЛЬНИЙ ТЕХНІЧНИЙ УНІВЕРСИТЕТ</w:t>
      </w:r>
    </w:p>
    <w:p w14:paraId="6C0B5E93" w14:textId="77777777" w:rsidR="00543EFF" w:rsidRDefault="00543EFF" w:rsidP="008C55EE">
      <w:pPr>
        <w:pStyle w:val="af7"/>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ВІДОКРЕМЛЕНИЙ СТРУКТУРНИЙ ПІДРОЗДІЛ</w:t>
      </w:r>
    </w:p>
    <w:p w14:paraId="0B3817E1" w14:textId="77777777" w:rsidR="00543EFF" w:rsidRDefault="00543EFF" w:rsidP="00FE227B">
      <w:pPr>
        <w:spacing w:after="0" w:line="240" w:lineRule="auto"/>
        <w:contextualSpacing/>
        <w:jc w:val="center"/>
        <w:rPr>
          <w:rFonts w:ascii="Times New Roman" w:eastAsia="Calibri" w:hAnsi="Times New Roman" w:cs="Times New Roman"/>
          <w:b/>
          <w:bCs/>
          <w:iCs/>
          <w:color w:val="000000"/>
          <w:sz w:val="32"/>
          <w:szCs w:val="32"/>
          <w:lang w:val="uk-UA"/>
        </w:rPr>
      </w:pPr>
    </w:p>
    <w:p w14:paraId="01F8CA90" w14:textId="77777777" w:rsidR="00FE227B" w:rsidRDefault="00FE227B" w:rsidP="00FE227B">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p>
    <w:p w14:paraId="407FB627" w14:textId="77777777" w:rsidR="00543EFF" w:rsidRDefault="00543EFF" w:rsidP="00FE227B">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p>
    <w:p w14:paraId="7E7BC6B7" w14:textId="717E99C4" w:rsidR="00543EFF" w:rsidRPr="00543EFF" w:rsidRDefault="00F6372A" w:rsidP="00543EFF">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r>
        <w:rPr>
          <w:noProof/>
          <w:lang w:eastAsia="ru-RU"/>
        </w:rPr>
        <w:drawing>
          <wp:inline distT="0" distB="0" distL="0" distR="0" wp14:anchorId="1942B99F" wp14:editId="2FD7D14B">
            <wp:extent cx="2235178" cy="20406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_viber_2022-04-26_14-24-29-04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605" cy="2052000"/>
                    </a:xfrm>
                    <a:prstGeom prst="rect">
                      <a:avLst/>
                    </a:prstGeom>
                  </pic:spPr>
                </pic:pic>
              </a:graphicData>
            </a:graphic>
          </wp:inline>
        </w:drawing>
      </w:r>
    </w:p>
    <w:p w14:paraId="6D83556F" w14:textId="77777777" w:rsidR="00FE227B" w:rsidRPr="00787BA4" w:rsidRDefault="00FE227B" w:rsidP="00FE227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val="uk-UA" w:eastAsia="ar-SA"/>
        </w:rPr>
      </w:pPr>
    </w:p>
    <w:p w14:paraId="7D07762F" w14:textId="77777777" w:rsidR="00F6372A" w:rsidRDefault="00F6372A" w:rsidP="008C55EE">
      <w:pPr>
        <w:pStyle w:val="af7"/>
        <w:ind w:firstLine="567"/>
        <w:jc w:val="center"/>
        <w:rPr>
          <w:rFonts w:ascii="Times New Roman" w:hAnsi="Times New Roman" w:cs="Times New Roman"/>
          <w:b/>
          <w:sz w:val="28"/>
          <w:szCs w:val="28"/>
          <w:lang w:val="uk-UA"/>
        </w:rPr>
      </w:pPr>
    </w:p>
    <w:p w14:paraId="6271865F" w14:textId="20DDEE30" w:rsidR="00543EFF" w:rsidRDefault="00F23BA8" w:rsidP="008C55EE">
      <w:pPr>
        <w:pStyle w:val="af7"/>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ОСНОВИ КОМУНІК</w:t>
      </w:r>
      <w:r w:rsidR="0056568C">
        <w:rPr>
          <w:rFonts w:ascii="Times New Roman" w:hAnsi="Times New Roman" w:cs="Times New Roman"/>
          <w:b/>
          <w:sz w:val="28"/>
          <w:szCs w:val="28"/>
          <w:lang w:val="uk-UA"/>
        </w:rPr>
        <w:t>АЦІЇ</w:t>
      </w:r>
    </w:p>
    <w:p w14:paraId="383CDEE0" w14:textId="77777777" w:rsidR="00543EFF" w:rsidRDefault="00543EFF" w:rsidP="008C55EE">
      <w:pPr>
        <w:pStyle w:val="af7"/>
        <w:ind w:firstLine="567"/>
        <w:jc w:val="center"/>
        <w:rPr>
          <w:rFonts w:ascii="Times New Roman" w:hAnsi="Times New Roman" w:cs="Times New Roman"/>
          <w:b/>
          <w:sz w:val="28"/>
          <w:szCs w:val="28"/>
          <w:lang w:val="uk-UA"/>
        </w:rPr>
      </w:pPr>
    </w:p>
    <w:p w14:paraId="123F1497" w14:textId="77777777" w:rsidR="00543EFF" w:rsidRDefault="00543EFF" w:rsidP="008C55EE">
      <w:pPr>
        <w:pStyle w:val="af7"/>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 лекцій</w:t>
      </w:r>
    </w:p>
    <w:p w14:paraId="190596D6" w14:textId="77777777" w:rsidR="00543EFF" w:rsidRDefault="00543EFF" w:rsidP="008C55EE">
      <w:pPr>
        <w:pStyle w:val="af7"/>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для здобувачів фахової передвищої освіти</w:t>
      </w:r>
    </w:p>
    <w:p w14:paraId="06784924" w14:textId="566F8A8A" w:rsidR="00543EFF" w:rsidRPr="00997F17" w:rsidRDefault="00543EFF" w:rsidP="008C55EE">
      <w:pPr>
        <w:pStyle w:val="af7"/>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освітньо-професійної програми </w:t>
      </w:r>
      <w:r w:rsidRPr="00997F17">
        <w:rPr>
          <w:rFonts w:ascii="Times New Roman" w:hAnsi="Times New Roman" w:cs="Times New Roman"/>
          <w:sz w:val="28"/>
          <w:szCs w:val="28"/>
          <w:lang w:val="uk-UA"/>
        </w:rPr>
        <w:t>«</w:t>
      </w:r>
      <w:r w:rsidR="00266108">
        <w:rPr>
          <w:rFonts w:ascii="Times New Roman" w:hAnsi="Times New Roman" w:cs="Times New Roman"/>
          <w:sz w:val="28"/>
          <w:szCs w:val="28"/>
          <w:lang w:val="uk-UA"/>
        </w:rPr>
        <w:t>Підприємництво, електронна комерція та логістика</w:t>
      </w:r>
      <w:r w:rsidRPr="00997F17">
        <w:rPr>
          <w:rFonts w:ascii="Times New Roman" w:hAnsi="Times New Roman" w:cs="Times New Roman"/>
          <w:sz w:val="28"/>
          <w:szCs w:val="28"/>
          <w:lang w:val="uk-UA"/>
        </w:rPr>
        <w:t>»</w:t>
      </w:r>
    </w:p>
    <w:p w14:paraId="4F9AA2CC" w14:textId="4102D2B8" w:rsidR="00543EFF" w:rsidRPr="00997F17" w:rsidRDefault="00543EFF" w:rsidP="008C55EE">
      <w:pPr>
        <w:pStyle w:val="af7"/>
        <w:ind w:firstLine="567"/>
        <w:jc w:val="center"/>
        <w:rPr>
          <w:rFonts w:ascii="Times New Roman" w:hAnsi="Times New Roman" w:cs="Times New Roman"/>
          <w:sz w:val="28"/>
          <w:szCs w:val="28"/>
          <w:lang w:val="uk-UA"/>
        </w:rPr>
      </w:pPr>
      <w:r w:rsidRPr="00997F17">
        <w:rPr>
          <w:rFonts w:ascii="Times New Roman" w:hAnsi="Times New Roman" w:cs="Times New Roman"/>
          <w:sz w:val="28"/>
          <w:szCs w:val="28"/>
          <w:lang w:val="uk-UA"/>
        </w:rPr>
        <w:t xml:space="preserve">галузь знань </w:t>
      </w:r>
      <w:r w:rsidR="00997F17" w:rsidRPr="00997F17">
        <w:rPr>
          <w:rFonts w:ascii="Times New Roman" w:hAnsi="Times New Roman" w:cs="Times New Roman"/>
          <w:sz w:val="28"/>
          <w:szCs w:val="28"/>
          <w:lang w:val="uk-UA"/>
        </w:rPr>
        <w:t>07</w:t>
      </w:r>
      <w:r w:rsidR="008E3109" w:rsidRPr="00997F17">
        <w:rPr>
          <w:rFonts w:ascii="Times New Roman" w:hAnsi="Times New Roman" w:cs="Times New Roman"/>
          <w:sz w:val="28"/>
          <w:szCs w:val="28"/>
          <w:lang w:val="uk-UA"/>
        </w:rPr>
        <w:t xml:space="preserve"> </w:t>
      </w:r>
      <w:r w:rsidR="00997F17" w:rsidRPr="00997F17">
        <w:rPr>
          <w:rFonts w:ascii="Times New Roman" w:hAnsi="Times New Roman" w:cs="Times New Roman"/>
          <w:sz w:val="28"/>
          <w:szCs w:val="28"/>
          <w:lang w:val="uk-UA"/>
        </w:rPr>
        <w:t>Управління та адміністрування</w:t>
      </w:r>
      <w:r w:rsidR="008E3109" w:rsidRPr="00997F17">
        <w:rPr>
          <w:rFonts w:ascii="Times New Roman" w:hAnsi="Times New Roman" w:cs="Times New Roman"/>
          <w:sz w:val="28"/>
          <w:szCs w:val="28"/>
          <w:lang w:val="uk-UA"/>
        </w:rPr>
        <w:t xml:space="preserve"> </w:t>
      </w:r>
    </w:p>
    <w:p w14:paraId="7A645934" w14:textId="73091ABF" w:rsidR="00543EFF" w:rsidRPr="00997F17" w:rsidRDefault="00543EFF" w:rsidP="008C55EE">
      <w:pPr>
        <w:pStyle w:val="af7"/>
        <w:ind w:firstLine="567"/>
        <w:jc w:val="center"/>
        <w:rPr>
          <w:rFonts w:ascii="Times New Roman" w:hAnsi="Times New Roman" w:cs="Times New Roman"/>
          <w:sz w:val="28"/>
          <w:szCs w:val="28"/>
          <w:lang w:val="uk-UA"/>
        </w:rPr>
      </w:pPr>
      <w:r w:rsidRPr="00997F17">
        <w:rPr>
          <w:rFonts w:ascii="Times New Roman" w:hAnsi="Times New Roman" w:cs="Times New Roman"/>
          <w:sz w:val="28"/>
          <w:szCs w:val="28"/>
          <w:lang w:val="uk-UA"/>
        </w:rPr>
        <w:t xml:space="preserve">спеціальності </w:t>
      </w:r>
      <w:r w:rsidR="00266108">
        <w:rPr>
          <w:rFonts w:ascii="Times New Roman" w:hAnsi="Times New Roman" w:cs="Times New Roman"/>
          <w:sz w:val="28"/>
          <w:szCs w:val="28"/>
          <w:lang w:val="uk-UA"/>
        </w:rPr>
        <w:t>076</w:t>
      </w:r>
      <w:r w:rsidR="008E3109" w:rsidRPr="00997F17">
        <w:rPr>
          <w:rFonts w:ascii="Times New Roman" w:hAnsi="Times New Roman" w:cs="Times New Roman"/>
          <w:sz w:val="28"/>
          <w:szCs w:val="28"/>
          <w:lang w:val="uk-UA"/>
        </w:rPr>
        <w:t xml:space="preserve"> </w:t>
      </w:r>
      <w:r w:rsidR="00266108">
        <w:rPr>
          <w:rFonts w:ascii="Times New Roman" w:hAnsi="Times New Roman" w:cs="Times New Roman"/>
          <w:sz w:val="28"/>
          <w:szCs w:val="28"/>
          <w:lang w:val="uk-UA"/>
        </w:rPr>
        <w:t>Підприємництво та торгівля</w:t>
      </w:r>
    </w:p>
    <w:p w14:paraId="76BF0BB6" w14:textId="77777777" w:rsidR="00543EFF" w:rsidRDefault="00543EFF" w:rsidP="008C55EE">
      <w:pPr>
        <w:pStyle w:val="af7"/>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денної форми навчання</w:t>
      </w:r>
    </w:p>
    <w:p w14:paraId="0FFB90B8" w14:textId="77777777" w:rsidR="00997F17" w:rsidRPr="00787BA4" w:rsidRDefault="00997F17" w:rsidP="008C55EE">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color w:val="000000"/>
          <w:sz w:val="28"/>
          <w:szCs w:val="28"/>
          <w:lang w:val="uk-UA" w:eastAsia="ar-SA"/>
        </w:rPr>
      </w:pPr>
    </w:p>
    <w:p w14:paraId="6BB0D567" w14:textId="77777777" w:rsidR="00FE227B" w:rsidRPr="00787BA4" w:rsidRDefault="00FE227B" w:rsidP="00FE227B">
      <w:pPr>
        <w:widowControl w:val="0"/>
        <w:autoSpaceDE w:val="0"/>
        <w:autoSpaceDN w:val="0"/>
        <w:adjustRightInd w:val="0"/>
        <w:spacing w:after="0" w:line="360" w:lineRule="auto"/>
        <w:contextualSpacing/>
        <w:jc w:val="center"/>
        <w:rPr>
          <w:rFonts w:ascii="Times New Roman" w:eastAsia="Times New Roman" w:hAnsi="Times New Roman" w:cs="Times New Roman"/>
          <w:b/>
          <w:color w:val="000000"/>
          <w:sz w:val="28"/>
          <w:szCs w:val="28"/>
          <w:lang w:val="uk-UA" w:eastAsia="uk-UA"/>
        </w:rPr>
      </w:pPr>
    </w:p>
    <w:p w14:paraId="79F7AEAD" w14:textId="77777777" w:rsidR="00FE227B" w:rsidRPr="00787BA4" w:rsidRDefault="00FE227B" w:rsidP="00FE227B">
      <w:pPr>
        <w:spacing w:after="0" w:line="360" w:lineRule="auto"/>
        <w:contextualSpacing/>
        <w:jc w:val="center"/>
        <w:rPr>
          <w:rFonts w:ascii="Times New Roman" w:eastAsia="Times New Roman" w:hAnsi="Times New Roman" w:cs="Times New Roman"/>
          <w:b/>
          <w:sz w:val="32"/>
          <w:szCs w:val="32"/>
          <w:lang w:val="uk-UA" w:eastAsia="ru-RU"/>
        </w:rPr>
      </w:pPr>
    </w:p>
    <w:p w14:paraId="2DF5102B" w14:textId="77777777" w:rsidR="00FE227B" w:rsidRPr="00787BA4" w:rsidRDefault="00FE227B" w:rsidP="00FE227B">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val="uk-UA" w:eastAsia="uk-UA"/>
        </w:rPr>
      </w:pPr>
    </w:p>
    <w:p w14:paraId="2D7A1C10" w14:textId="77777777" w:rsidR="00FE227B" w:rsidRPr="00787BA4" w:rsidRDefault="00FE227B" w:rsidP="00FE227B">
      <w:pPr>
        <w:widowControl w:val="0"/>
        <w:autoSpaceDE w:val="0"/>
        <w:autoSpaceDN w:val="0"/>
        <w:adjustRightInd w:val="0"/>
        <w:spacing w:after="0" w:line="360" w:lineRule="auto"/>
        <w:contextualSpacing/>
        <w:jc w:val="center"/>
        <w:rPr>
          <w:rFonts w:ascii="Times New Roman" w:eastAsia="Times New Roman" w:hAnsi="Times New Roman" w:cs="Times New Roman"/>
          <w:b/>
          <w:color w:val="000000"/>
          <w:sz w:val="28"/>
          <w:szCs w:val="28"/>
          <w:lang w:val="uk-UA" w:eastAsia="uk-UA"/>
        </w:rPr>
      </w:pPr>
    </w:p>
    <w:p w14:paraId="40934E81" w14:textId="77777777" w:rsidR="00FE227B" w:rsidRPr="00787BA4" w:rsidRDefault="00FE227B"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6E3789A5" w14:textId="77777777" w:rsidR="00FE227B" w:rsidRPr="00787BA4" w:rsidRDefault="00FE227B"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63A87686" w14:textId="77777777" w:rsidR="00A23318" w:rsidRPr="00787BA4" w:rsidRDefault="00A23318"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50D7EEFC" w14:textId="77777777" w:rsidR="00A23318" w:rsidRPr="00787BA4" w:rsidRDefault="00A23318"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06F82081" w14:textId="77777777" w:rsidR="00FE227B" w:rsidRPr="00787BA4" w:rsidRDefault="00FE227B" w:rsidP="008E3109">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val="uk-UA" w:eastAsia="uk-UA"/>
        </w:rPr>
      </w:pPr>
    </w:p>
    <w:p w14:paraId="78039800" w14:textId="17075289" w:rsidR="00FE227B" w:rsidRPr="00543EFF" w:rsidRDefault="00266108" w:rsidP="008C55E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Луцьк 2022</w:t>
      </w:r>
    </w:p>
    <w:p w14:paraId="2B979215" w14:textId="40EB9D23" w:rsidR="00577B7D" w:rsidRDefault="00B41D1E" w:rsidP="00997F17">
      <w:pPr>
        <w:spacing w:after="0"/>
        <w:ind w:firstLine="567"/>
        <w:contextualSpacing/>
        <w:jc w:val="both"/>
        <w:rPr>
          <w:rFonts w:ascii="Times New Roman" w:hAnsi="Times New Roman" w:cs="Times New Roman"/>
          <w:sz w:val="28"/>
          <w:szCs w:val="28"/>
          <w:lang w:val="uk-UA"/>
        </w:rPr>
      </w:pPr>
      <w:r w:rsidRPr="00787BA4">
        <w:rPr>
          <w:rFonts w:ascii="Times New Roman" w:eastAsia="Calibri" w:hAnsi="Times New Roman" w:cs="Times New Roman"/>
          <w:b/>
          <w:color w:val="000000"/>
          <w:sz w:val="28"/>
          <w:szCs w:val="28"/>
          <w:lang w:val="uk-UA" w:eastAsia="uk-UA"/>
        </w:rPr>
        <w:br w:type="page"/>
      </w:r>
    </w:p>
    <w:p w14:paraId="3A9B8475" w14:textId="77777777" w:rsidR="00C43AA9" w:rsidRPr="00C871D0" w:rsidRDefault="00C43AA9" w:rsidP="00C43AA9">
      <w:pPr>
        <w:ind w:firstLine="567"/>
        <w:contextualSpacing/>
        <w:jc w:val="right"/>
        <w:rPr>
          <w:rFonts w:ascii="Times New Roman" w:eastAsia="Times New Roman" w:hAnsi="Times New Roman" w:cs="Times New Roman"/>
          <w:color w:val="000000"/>
          <w:sz w:val="24"/>
          <w:szCs w:val="24"/>
          <w:lang w:eastAsia="ar-SA"/>
        </w:rPr>
      </w:pPr>
    </w:p>
    <w:tbl>
      <w:tblPr>
        <w:tblpPr w:leftFromText="180" w:rightFromText="180" w:vertAnchor="page" w:horzAnchor="margin" w:tblpX="817" w:tblpY="157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992"/>
      </w:tblGrid>
      <w:tr w:rsidR="00B00262" w:rsidRPr="00D12521" w14:paraId="4680B3B0" w14:textId="77777777" w:rsidTr="00062236">
        <w:trPr>
          <w:trHeight w:val="431"/>
        </w:trPr>
        <w:tc>
          <w:tcPr>
            <w:tcW w:w="9180" w:type="dxa"/>
            <w:gridSpan w:val="2"/>
            <w:vAlign w:val="center"/>
          </w:tcPr>
          <w:p w14:paraId="7B354ABA" w14:textId="77777777" w:rsidR="00B00262" w:rsidRPr="000648BA" w:rsidRDefault="00B00262" w:rsidP="00062236">
            <w:pPr>
              <w:pStyle w:val="Default"/>
              <w:spacing w:line="360" w:lineRule="auto"/>
              <w:jc w:val="center"/>
              <w:rPr>
                <w:b/>
                <w:color w:val="auto"/>
                <w:sz w:val="28"/>
                <w:szCs w:val="28"/>
              </w:rPr>
            </w:pPr>
            <w:r w:rsidRPr="000648BA">
              <w:rPr>
                <w:b/>
                <w:color w:val="auto"/>
                <w:sz w:val="28"/>
                <w:szCs w:val="28"/>
              </w:rPr>
              <w:t>ЗМІСТ</w:t>
            </w:r>
          </w:p>
        </w:tc>
      </w:tr>
      <w:tr w:rsidR="00B00262" w:rsidRPr="00D12521" w14:paraId="4E81383D" w14:textId="77777777" w:rsidTr="00062236">
        <w:trPr>
          <w:trHeight w:val="127"/>
        </w:trPr>
        <w:tc>
          <w:tcPr>
            <w:tcW w:w="8188" w:type="dxa"/>
            <w:vAlign w:val="center"/>
          </w:tcPr>
          <w:p w14:paraId="527A32FD" w14:textId="77777777" w:rsidR="00B00262" w:rsidRPr="00B00262" w:rsidRDefault="00B00262" w:rsidP="0012539E">
            <w:pPr>
              <w:pStyle w:val="Default"/>
              <w:spacing w:line="360" w:lineRule="auto"/>
              <w:rPr>
                <w:sz w:val="28"/>
                <w:szCs w:val="28"/>
              </w:rPr>
            </w:pPr>
            <w:r w:rsidRPr="00B00262">
              <w:rPr>
                <w:sz w:val="28"/>
                <w:szCs w:val="28"/>
              </w:rPr>
              <w:t xml:space="preserve">Тема 1. </w:t>
            </w:r>
            <w:r w:rsidRPr="00B00262">
              <w:rPr>
                <w:sz w:val="28"/>
                <w:szCs w:val="28"/>
                <w:lang w:val="ru-RU"/>
              </w:rPr>
              <w:t xml:space="preserve"> </w:t>
            </w:r>
            <w:proofErr w:type="gramStart"/>
            <w:r w:rsidR="0012539E" w:rsidRPr="0012539E">
              <w:rPr>
                <w:sz w:val="28"/>
                <w:szCs w:val="28"/>
                <w:lang w:val="ru-RU"/>
              </w:rPr>
              <w:t>Вс</w:t>
            </w:r>
            <w:r w:rsidR="00883D69">
              <w:rPr>
                <w:sz w:val="28"/>
                <w:szCs w:val="28"/>
                <w:lang w:val="ru-RU"/>
              </w:rPr>
              <w:t>туп</w:t>
            </w:r>
            <w:proofErr w:type="gramEnd"/>
            <w:r w:rsidR="00883D69">
              <w:rPr>
                <w:sz w:val="28"/>
                <w:szCs w:val="28"/>
                <w:lang w:val="ru-RU"/>
              </w:rPr>
              <w:t xml:space="preserve"> до курсу «Основи комунікації</w:t>
            </w:r>
            <w:r w:rsidR="0012539E" w:rsidRPr="0012539E">
              <w:rPr>
                <w:sz w:val="28"/>
                <w:szCs w:val="28"/>
                <w:lang w:val="ru-RU"/>
              </w:rPr>
              <w:t>».</w:t>
            </w:r>
            <w:r w:rsidRPr="00B00262">
              <w:rPr>
                <w:sz w:val="28"/>
                <w:szCs w:val="28"/>
                <w:lang w:val="ru-RU"/>
              </w:rPr>
              <w:t>………</w:t>
            </w:r>
            <w:r w:rsidR="0012539E">
              <w:rPr>
                <w:sz w:val="28"/>
                <w:szCs w:val="28"/>
                <w:lang w:val="ru-RU"/>
              </w:rPr>
              <w:t>.</w:t>
            </w:r>
            <w:r w:rsidRPr="00B00262">
              <w:rPr>
                <w:sz w:val="28"/>
                <w:szCs w:val="28"/>
                <w:lang w:val="ru-RU"/>
              </w:rPr>
              <w:t>……</w:t>
            </w:r>
            <w:r w:rsidR="00F23BA8">
              <w:rPr>
                <w:sz w:val="28"/>
                <w:szCs w:val="28"/>
                <w:lang w:val="ru-RU"/>
              </w:rPr>
              <w:t>.</w:t>
            </w:r>
            <w:r w:rsidRPr="00B00262">
              <w:rPr>
                <w:sz w:val="28"/>
                <w:szCs w:val="28"/>
                <w:lang w:val="ru-RU"/>
              </w:rPr>
              <w:t>…</w:t>
            </w:r>
            <w:r>
              <w:rPr>
                <w:sz w:val="28"/>
                <w:szCs w:val="28"/>
                <w:lang w:val="ru-RU"/>
              </w:rPr>
              <w:t>.</w:t>
            </w:r>
            <w:r w:rsidRPr="00B00262">
              <w:rPr>
                <w:sz w:val="28"/>
                <w:szCs w:val="28"/>
                <w:lang w:val="ru-RU"/>
              </w:rPr>
              <w:t>….</w:t>
            </w:r>
          </w:p>
        </w:tc>
        <w:tc>
          <w:tcPr>
            <w:tcW w:w="992" w:type="dxa"/>
            <w:vAlign w:val="center"/>
          </w:tcPr>
          <w:p w14:paraId="3502FBC3" w14:textId="21C3B75F" w:rsidR="00B00262" w:rsidRPr="00D12B1D" w:rsidRDefault="00CA3118" w:rsidP="00062236">
            <w:pPr>
              <w:pStyle w:val="Default"/>
              <w:spacing w:line="360" w:lineRule="auto"/>
              <w:jc w:val="center"/>
              <w:rPr>
                <w:color w:val="000000" w:themeColor="text1"/>
                <w:sz w:val="28"/>
                <w:szCs w:val="28"/>
              </w:rPr>
            </w:pPr>
            <w:r>
              <w:rPr>
                <w:color w:val="000000" w:themeColor="text1"/>
                <w:sz w:val="28"/>
                <w:szCs w:val="28"/>
              </w:rPr>
              <w:t>3</w:t>
            </w:r>
          </w:p>
        </w:tc>
      </w:tr>
      <w:tr w:rsidR="00B00262" w:rsidRPr="00D12521" w14:paraId="04DDFA74" w14:textId="77777777" w:rsidTr="00062236">
        <w:trPr>
          <w:trHeight w:val="127"/>
        </w:trPr>
        <w:tc>
          <w:tcPr>
            <w:tcW w:w="8188" w:type="dxa"/>
            <w:vAlign w:val="center"/>
          </w:tcPr>
          <w:p w14:paraId="4E57522D" w14:textId="77777777" w:rsidR="00B00262" w:rsidRPr="00B00262" w:rsidRDefault="00B00262" w:rsidP="0012539E">
            <w:pPr>
              <w:pStyle w:val="Default"/>
              <w:spacing w:line="360" w:lineRule="auto"/>
              <w:jc w:val="center"/>
              <w:rPr>
                <w:sz w:val="28"/>
                <w:szCs w:val="28"/>
              </w:rPr>
            </w:pPr>
            <w:r w:rsidRPr="00B00262">
              <w:rPr>
                <w:sz w:val="28"/>
                <w:szCs w:val="28"/>
                <w:lang w:val="ru-RU"/>
              </w:rPr>
              <w:t>Тема 2</w:t>
            </w:r>
            <w:r w:rsidR="0012539E">
              <w:rPr>
                <w:sz w:val="28"/>
                <w:szCs w:val="28"/>
                <w:lang w:val="ru-RU"/>
              </w:rPr>
              <w:t xml:space="preserve">. </w:t>
            </w:r>
            <w:r w:rsidR="0012539E">
              <w:t xml:space="preserve"> </w:t>
            </w:r>
            <w:r w:rsidR="0012539E" w:rsidRPr="0012539E">
              <w:rPr>
                <w:sz w:val="28"/>
                <w:szCs w:val="28"/>
                <w:lang w:val="ru-RU"/>
              </w:rPr>
              <w:t xml:space="preserve">Витоки та основні </w:t>
            </w:r>
            <w:proofErr w:type="gramStart"/>
            <w:r w:rsidR="0012539E" w:rsidRPr="0012539E">
              <w:rPr>
                <w:sz w:val="28"/>
                <w:szCs w:val="28"/>
                <w:lang w:val="ru-RU"/>
              </w:rPr>
              <w:t>п</w:t>
            </w:r>
            <w:proofErr w:type="gramEnd"/>
            <w:r w:rsidR="0012539E" w:rsidRPr="0012539E">
              <w:rPr>
                <w:sz w:val="28"/>
                <w:szCs w:val="28"/>
                <w:lang w:val="ru-RU"/>
              </w:rPr>
              <w:t>ідходи до теорії комунікації</w:t>
            </w:r>
            <w:r w:rsidRPr="00B00262">
              <w:rPr>
                <w:sz w:val="28"/>
                <w:szCs w:val="28"/>
                <w:lang w:val="ru-RU"/>
              </w:rPr>
              <w:t>..</w:t>
            </w:r>
            <w:r w:rsidR="0012539E">
              <w:rPr>
                <w:sz w:val="28"/>
                <w:szCs w:val="28"/>
                <w:lang w:val="ru-RU"/>
              </w:rPr>
              <w:t>………...</w:t>
            </w:r>
          </w:p>
        </w:tc>
        <w:tc>
          <w:tcPr>
            <w:tcW w:w="992" w:type="dxa"/>
            <w:vAlign w:val="center"/>
          </w:tcPr>
          <w:p w14:paraId="06F87645" w14:textId="024303A6" w:rsidR="00B00262" w:rsidRPr="00D12B1D" w:rsidRDefault="00CA3118" w:rsidP="00062236">
            <w:pPr>
              <w:pStyle w:val="Default"/>
              <w:spacing w:line="360" w:lineRule="auto"/>
              <w:jc w:val="center"/>
              <w:rPr>
                <w:color w:val="000000" w:themeColor="text1"/>
                <w:sz w:val="28"/>
                <w:szCs w:val="28"/>
              </w:rPr>
            </w:pPr>
            <w:r>
              <w:rPr>
                <w:color w:val="000000" w:themeColor="text1"/>
                <w:sz w:val="28"/>
                <w:szCs w:val="28"/>
              </w:rPr>
              <w:t>9</w:t>
            </w:r>
          </w:p>
        </w:tc>
      </w:tr>
      <w:tr w:rsidR="00B00262" w:rsidRPr="00D12521" w14:paraId="0EFF3EC8" w14:textId="77777777" w:rsidTr="00062236">
        <w:trPr>
          <w:trHeight w:val="127"/>
        </w:trPr>
        <w:tc>
          <w:tcPr>
            <w:tcW w:w="8188" w:type="dxa"/>
            <w:vAlign w:val="center"/>
          </w:tcPr>
          <w:p w14:paraId="52DDEF42" w14:textId="77777777" w:rsidR="00B00262" w:rsidRPr="00B00262" w:rsidRDefault="00B00262" w:rsidP="0012539E">
            <w:pPr>
              <w:pStyle w:val="Default"/>
              <w:spacing w:line="360" w:lineRule="auto"/>
              <w:jc w:val="center"/>
              <w:rPr>
                <w:sz w:val="28"/>
                <w:szCs w:val="28"/>
              </w:rPr>
            </w:pPr>
            <w:r w:rsidRPr="00B00262">
              <w:rPr>
                <w:sz w:val="28"/>
                <w:szCs w:val="28"/>
              </w:rPr>
              <w:t>Тема 3</w:t>
            </w:r>
            <w:r w:rsidRPr="00B00262">
              <w:rPr>
                <w:sz w:val="28"/>
                <w:szCs w:val="28"/>
                <w:lang w:val="ru-RU"/>
              </w:rPr>
              <w:t>.</w:t>
            </w:r>
            <w:r w:rsidR="00B74021">
              <w:rPr>
                <w:sz w:val="28"/>
                <w:szCs w:val="28"/>
                <w:lang w:val="ru-RU"/>
              </w:rPr>
              <w:t xml:space="preserve"> </w:t>
            </w:r>
            <w:r w:rsidR="0012539E" w:rsidRPr="0012539E">
              <w:rPr>
                <w:sz w:val="28"/>
                <w:szCs w:val="28"/>
                <w:lang w:val="ru-RU"/>
              </w:rPr>
              <w:t>Комунікаційний процес. Моделі комунікації</w:t>
            </w:r>
            <w:r w:rsidRPr="00B00262">
              <w:rPr>
                <w:sz w:val="28"/>
                <w:szCs w:val="28"/>
                <w:lang w:val="ru-RU"/>
              </w:rPr>
              <w:t>………………</w:t>
            </w:r>
          </w:p>
        </w:tc>
        <w:tc>
          <w:tcPr>
            <w:tcW w:w="992" w:type="dxa"/>
            <w:vAlign w:val="center"/>
          </w:tcPr>
          <w:p w14:paraId="27309CE2" w14:textId="07B41521" w:rsidR="00B00262" w:rsidRPr="00D12B1D" w:rsidRDefault="00221C9C" w:rsidP="00062236">
            <w:pPr>
              <w:pStyle w:val="Default"/>
              <w:spacing w:line="360" w:lineRule="auto"/>
              <w:jc w:val="center"/>
              <w:rPr>
                <w:color w:val="000000" w:themeColor="text1"/>
                <w:sz w:val="28"/>
                <w:szCs w:val="28"/>
              </w:rPr>
            </w:pPr>
            <w:r w:rsidRPr="00D12B1D">
              <w:rPr>
                <w:color w:val="000000" w:themeColor="text1"/>
                <w:sz w:val="28"/>
                <w:szCs w:val="28"/>
              </w:rPr>
              <w:t>1</w:t>
            </w:r>
            <w:r w:rsidR="00CA3118">
              <w:rPr>
                <w:color w:val="000000" w:themeColor="text1"/>
                <w:sz w:val="28"/>
                <w:szCs w:val="28"/>
              </w:rPr>
              <w:t>2</w:t>
            </w:r>
          </w:p>
        </w:tc>
      </w:tr>
      <w:tr w:rsidR="00B00262" w:rsidRPr="00D12521" w14:paraId="6F0612CF" w14:textId="77777777" w:rsidTr="00062236">
        <w:trPr>
          <w:trHeight w:val="127"/>
        </w:trPr>
        <w:tc>
          <w:tcPr>
            <w:tcW w:w="8188" w:type="dxa"/>
            <w:vAlign w:val="center"/>
          </w:tcPr>
          <w:p w14:paraId="7118265E" w14:textId="77777777" w:rsidR="00B00262" w:rsidRPr="00B00262" w:rsidRDefault="00B00262" w:rsidP="0012539E">
            <w:pPr>
              <w:spacing w:after="0" w:line="360" w:lineRule="auto"/>
              <w:jc w:val="center"/>
              <w:rPr>
                <w:rFonts w:ascii="Times New Roman" w:hAnsi="Times New Roman" w:cs="Times New Roman"/>
                <w:sz w:val="28"/>
                <w:szCs w:val="28"/>
              </w:rPr>
            </w:pPr>
            <w:r w:rsidRPr="00B00262">
              <w:rPr>
                <w:rFonts w:ascii="Times New Roman" w:hAnsi="Times New Roman" w:cs="Times New Roman"/>
                <w:sz w:val="28"/>
                <w:szCs w:val="28"/>
                <w:lang w:val="uk-UA"/>
              </w:rPr>
              <w:t>Тема 4</w:t>
            </w:r>
            <w:r w:rsidRPr="00B00262">
              <w:rPr>
                <w:rFonts w:ascii="Times New Roman" w:hAnsi="Times New Roman" w:cs="Times New Roman"/>
                <w:sz w:val="28"/>
                <w:szCs w:val="28"/>
              </w:rPr>
              <w:t>.</w:t>
            </w:r>
            <w:r w:rsidR="0012539E">
              <w:rPr>
                <w:rFonts w:ascii="Times New Roman" w:hAnsi="Times New Roman" w:cs="Times New Roman"/>
                <w:sz w:val="28"/>
                <w:szCs w:val="28"/>
                <w:lang w:val="uk-UA"/>
              </w:rPr>
              <w:t xml:space="preserve"> </w:t>
            </w:r>
            <w:r w:rsidR="0012539E">
              <w:t xml:space="preserve"> </w:t>
            </w:r>
            <w:r w:rsidR="0012539E" w:rsidRPr="0012539E">
              <w:rPr>
                <w:rFonts w:ascii="Times New Roman" w:hAnsi="Times New Roman" w:cs="Times New Roman"/>
                <w:sz w:val="28"/>
                <w:szCs w:val="28"/>
                <w:lang w:val="uk-UA"/>
              </w:rPr>
              <w:t>Комунікативні бар’єри і комунікативні стратегії</w:t>
            </w:r>
            <w:r w:rsidRPr="00B00262">
              <w:rPr>
                <w:rFonts w:ascii="Times New Roman" w:hAnsi="Times New Roman" w:cs="Times New Roman"/>
                <w:sz w:val="28"/>
                <w:szCs w:val="28"/>
              </w:rPr>
              <w:t>.</w:t>
            </w:r>
            <w:r w:rsidR="0012539E">
              <w:rPr>
                <w:rFonts w:ascii="Times New Roman" w:hAnsi="Times New Roman" w:cs="Times New Roman"/>
                <w:sz w:val="28"/>
                <w:szCs w:val="28"/>
              </w:rPr>
              <w:t>………</w:t>
            </w:r>
            <w:r w:rsidRPr="00B00262">
              <w:rPr>
                <w:rFonts w:ascii="Times New Roman" w:hAnsi="Times New Roman" w:cs="Times New Roman"/>
                <w:sz w:val="28"/>
                <w:szCs w:val="28"/>
              </w:rPr>
              <w:t>…</w:t>
            </w:r>
          </w:p>
        </w:tc>
        <w:tc>
          <w:tcPr>
            <w:tcW w:w="992" w:type="dxa"/>
            <w:vAlign w:val="center"/>
          </w:tcPr>
          <w:p w14:paraId="4684C854" w14:textId="394CFC04" w:rsidR="00B00262" w:rsidRPr="00D12B1D" w:rsidRDefault="00221C9C" w:rsidP="00062236">
            <w:pPr>
              <w:pStyle w:val="Default"/>
              <w:spacing w:line="360" w:lineRule="auto"/>
              <w:jc w:val="center"/>
              <w:rPr>
                <w:color w:val="000000" w:themeColor="text1"/>
                <w:sz w:val="28"/>
                <w:szCs w:val="28"/>
              </w:rPr>
            </w:pPr>
            <w:r w:rsidRPr="00D12B1D">
              <w:rPr>
                <w:color w:val="000000" w:themeColor="text1"/>
                <w:sz w:val="28"/>
                <w:szCs w:val="28"/>
              </w:rPr>
              <w:t>2</w:t>
            </w:r>
            <w:r w:rsidR="00CA3118">
              <w:rPr>
                <w:color w:val="000000" w:themeColor="text1"/>
                <w:sz w:val="28"/>
                <w:szCs w:val="28"/>
              </w:rPr>
              <w:t>0</w:t>
            </w:r>
          </w:p>
        </w:tc>
      </w:tr>
      <w:tr w:rsidR="00B00262" w:rsidRPr="00D12521" w14:paraId="27449E60" w14:textId="77777777" w:rsidTr="00062236">
        <w:trPr>
          <w:trHeight w:val="127"/>
        </w:trPr>
        <w:tc>
          <w:tcPr>
            <w:tcW w:w="8188" w:type="dxa"/>
            <w:vAlign w:val="center"/>
          </w:tcPr>
          <w:p w14:paraId="570C764D" w14:textId="77777777" w:rsidR="00B00262" w:rsidRPr="00B00262" w:rsidRDefault="00B00262" w:rsidP="0012539E">
            <w:pPr>
              <w:pStyle w:val="Default"/>
              <w:spacing w:line="360" w:lineRule="auto"/>
              <w:jc w:val="center"/>
              <w:rPr>
                <w:rFonts w:eastAsia="Times New Roman"/>
                <w:color w:val="auto"/>
                <w:sz w:val="28"/>
                <w:szCs w:val="28"/>
                <w:lang w:eastAsia="ru-RU"/>
              </w:rPr>
            </w:pPr>
            <w:r w:rsidRPr="00B00262">
              <w:rPr>
                <w:rFonts w:eastAsia="Times New Roman"/>
                <w:color w:val="auto"/>
                <w:sz w:val="28"/>
                <w:szCs w:val="28"/>
                <w:lang w:eastAsia="ru-RU"/>
              </w:rPr>
              <w:t xml:space="preserve">Тема 5. </w:t>
            </w:r>
            <w:r w:rsidR="0012539E">
              <w:t xml:space="preserve"> </w:t>
            </w:r>
            <w:r w:rsidR="0012539E" w:rsidRPr="0012539E">
              <w:rPr>
                <w:rFonts w:eastAsia="Times New Roman"/>
                <w:color w:val="auto"/>
                <w:sz w:val="28"/>
                <w:szCs w:val="28"/>
                <w:lang w:eastAsia="ru-RU"/>
              </w:rPr>
              <w:t xml:space="preserve">Види комунікацій </w:t>
            </w:r>
            <w:r w:rsidRPr="00B00262">
              <w:rPr>
                <w:rFonts w:eastAsia="Times New Roman"/>
                <w:color w:val="auto"/>
                <w:sz w:val="28"/>
                <w:szCs w:val="28"/>
                <w:lang w:eastAsia="ru-RU"/>
              </w:rPr>
              <w:t>………...…………………</w:t>
            </w:r>
            <w:r>
              <w:rPr>
                <w:rFonts w:eastAsia="Times New Roman"/>
                <w:color w:val="auto"/>
                <w:sz w:val="28"/>
                <w:szCs w:val="28"/>
                <w:lang w:eastAsia="ru-RU"/>
              </w:rPr>
              <w:t>.</w:t>
            </w:r>
            <w:r w:rsidRPr="00B00262">
              <w:rPr>
                <w:rFonts w:eastAsia="Times New Roman"/>
                <w:color w:val="auto"/>
                <w:sz w:val="28"/>
                <w:szCs w:val="28"/>
                <w:lang w:eastAsia="ru-RU"/>
              </w:rPr>
              <w:t>..</w:t>
            </w:r>
            <w:r w:rsidR="0012539E">
              <w:rPr>
                <w:rFonts w:eastAsia="Times New Roman"/>
                <w:color w:val="auto"/>
                <w:sz w:val="28"/>
                <w:szCs w:val="28"/>
                <w:lang w:eastAsia="ru-RU"/>
              </w:rPr>
              <w:t>....................</w:t>
            </w:r>
            <w:r w:rsidRPr="00B00262">
              <w:rPr>
                <w:rFonts w:eastAsia="Times New Roman"/>
                <w:color w:val="auto"/>
                <w:sz w:val="28"/>
                <w:szCs w:val="28"/>
                <w:lang w:eastAsia="ru-RU"/>
              </w:rPr>
              <w:t>.</w:t>
            </w:r>
          </w:p>
        </w:tc>
        <w:tc>
          <w:tcPr>
            <w:tcW w:w="992" w:type="dxa"/>
            <w:vAlign w:val="center"/>
          </w:tcPr>
          <w:p w14:paraId="14233F6B" w14:textId="44F258C6" w:rsidR="00B00262" w:rsidRPr="00D12B1D" w:rsidRDefault="00EB75C3" w:rsidP="00062236">
            <w:pPr>
              <w:pStyle w:val="Default"/>
              <w:spacing w:line="360" w:lineRule="auto"/>
              <w:jc w:val="center"/>
              <w:rPr>
                <w:color w:val="000000" w:themeColor="text1"/>
                <w:sz w:val="28"/>
                <w:szCs w:val="28"/>
              </w:rPr>
            </w:pPr>
            <w:r w:rsidRPr="00D12B1D">
              <w:rPr>
                <w:color w:val="000000" w:themeColor="text1"/>
                <w:sz w:val="28"/>
                <w:szCs w:val="28"/>
              </w:rPr>
              <w:t>2</w:t>
            </w:r>
            <w:r w:rsidR="00CA3118">
              <w:rPr>
                <w:color w:val="000000" w:themeColor="text1"/>
                <w:sz w:val="28"/>
                <w:szCs w:val="28"/>
              </w:rPr>
              <w:t>4</w:t>
            </w:r>
          </w:p>
        </w:tc>
      </w:tr>
      <w:tr w:rsidR="00B00262" w:rsidRPr="00D12521" w14:paraId="0E7CCDB5" w14:textId="77777777" w:rsidTr="00062236">
        <w:trPr>
          <w:trHeight w:val="127"/>
        </w:trPr>
        <w:tc>
          <w:tcPr>
            <w:tcW w:w="8188" w:type="dxa"/>
            <w:vAlign w:val="center"/>
          </w:tcPr>
          <w:p w14:paraId="0E7C8CB0" w14:textId="77777777" w:rsidR="00B00262" w:rsidRPr="00B00262" w:rsidRDefault="00B00262" w:rsidP="0012539E">
            <w:pPr>
              <w:spacing w:after="0" w:line="360" w:lineRule="auto"/>
              <w:rPr>
                <w:rFonts w:ascii="Times New Roman" w:hAnsi="Times New Roman" w:cs="Times New Roman"/>
                <w:sz w:val="28"/>
                <w:szCs w:val="28"/>
                <w:lang w:val="uk-UA"/>
              </w:rPr>
            </w:pPr>
            <w:r w:rsidRPr="00B00262">
              <w:rPr>
                <w:rFonts w:ascii="Times New Roman" w:hAnsi="Times New Roman" w:cs="Times New Roman"/>
                <w:sz w:val="28"/>
                <w:szCs w:val="28"/>
                <w:lang w:val="uk-UA"/>
              </w:rPr>
              <w:t>Тема 6</w:t>
            </w:r>
            <w:r w:rsidRPr="00B00262">
              <w:rPr>
                <w:rFonts w:ascii="Times New Roman" w:hAnsi="Times New Roman" w:cs="Times New Roman"/>
                <w:sz w:val="28"/>
                <w:szCs w:val="28"/>
              </w:rPr>
              <w:t xml:space="preserve">. </w:t>
            </w:r>
            <w:r w:rsidR="0012539E">
              <w:t xml:space="preserve"> </w:t>
            </w:r>
            <w:r w:rsidR="0012539E" w:rsidRPr="0012539E">
              <w:rPr>
                <w:rFonts w:ascii="Times New Roman" w:hAnsi="Times New Roman" w:cs="Times New Roman"/>
                <w:sz w:val="28"/>
                <w:szCs w:val="28"/>
              </w:rPr>
              <w:t>Прикладні комунікації</w:t>
            </w:r>
            <w:r w:rsidR="0012539E">
              <w:rPr>
                <w:rFonts w:ascii="Times New Roman" w:hAnsi="Times New Roman" w:cs="Times New Roman"/>
                <w:sz w:val="28"/>
                <w:szCs w:val="28"/>
              </w:rPr>
              <w:t>…</w:t>
            </w:r>
            <w:r w:rsidR="0012539E">
              <w:rPr>
                <w:rFonts w:ascii="Times New Roman" w:hAnsi="Times New Roman" w:cs="Times New Roman"/>
                <w:sz w:val="28"/>
                <w:szCs w:val="28"/>
                <w:lang w:val="uk-UA"/>
              </w:rPr>
              <w:t>…………</w:t>
            </w:r>
            <w:r w:rsidRPr="00B00262">
              <w:rPr>
                <w:rFonts w:ascii="Times New Roman" w:hAnsi="Times New Roman" w:cs="Times New Roman"/>
                <w:sz w:val="28"/>
                <w:szCs w:val="28"/>
                <w:lang w:val="uk-UA"/>
              </w:rPr>
              <w:t>……</w:t>
            </w:r>
            <w:r w:rsidR="0012539E">
              <w:rPr>
                <w:rFonts w:ascii="Times New Roman" w:hAnsi="Times New Roman" w:cs="Times New Roman"/>
                <w:sz w:val="28"/>
                <w:szCs w:val="28"/>
                <w:lang w:val="uk-UA"/>
              </w:rPr>
              <w:t>.</w:t>
            </w:r>
            <w:r w:rsidRPr="00B00262">
              <w:rPr>
                <w:rFonts w:ascii="Times New Roman" w:hAnsi="Times New Roman" w:cs="Times New Roman"/>
                <w:sz w:val="28"/>
                <w:szCs w:val="28"/>
                <w:lang w:val="uk-UA"/>
              </w:rPr>
              <w:t>………………….</w:t>
            </w:r>
          </w:p>
        </w:tc>
        <w:tc>
          <w:tcPr>
            <w:tcW w:w="992" w:type="dxa"/>
            <w:vAlign w:val="center"/>
          </w:tcPr>
          <w:p w14:paraId="5B2DFE2C" w14:textId="7CC53551" w:rsidR="00B00262" w:rsidRPr="00D12B1D" w:rsidRDefault="00D12B1D" w:rsidP="00062236">
            <w:pPr>
              <w:pStyle w:val="Default"/>
              <w:spacing w:line="360" w:lineRule="auto"/>
              <w:jc w:val="center"/>
              <w:rPr>
                <w:color w:val="000000" w:themeColor="text1"/>
                <w:sz w:val="28"/>
                <w:szCs w:val="28"/>
              </w:rPr>
            </w:pPr>
            <w:r w:rsidRPr="00D12B1D">
              <w:rPr>
                <w:color w:val="000000" w:themeColor="text1"/>
                <w:sz w:val="28"/>
                <w:szCs w:val="28"/>
              </w:rPr>
              <w:t>3</w:t>
            </w:r>
            <w:r w:rsidR="00CA3118">
              <w:rPr>
                <w:color w:val="000000" w:themeColor="text1"/>
                <w:sz w:val="28"/>
                <w:szCs w:val="28"/>
              </w:rPr>
              <w:t>5</w:t>
            </w:r>
          </w:p>
        </w:tc>
      </w:tr>
      <w:tr w:rsidR="00B00262" w:rsidRPr="00D12521" w14:paraId="382E25EE" w14:textId="77777777" w:rsidTr="00062236">
        <w:trPr>
          <w:trHeight w:val="127"/>
        </w:trPr>
        <w:tc>
          <w:tcPr>
            <w:tcW w:w="8188" w:type="dxa"/>
            <w:vAlign w:val="center"/>
          </w:tcPr>
          <w:p w14:paraId="64EC458F" w14:textId="77777777" w:rsidR="00B00262" w:rsidRPr="00B00262" w:rsidRDefault="0012539E" w:rsidP="0012539E">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Тема 7. </w:t>
            </w:r>
            <w:r>
              <w:t xml:space="preserve"> </w:t>
            </w:r>
            <w:r w:rsidRPr="0012539E">
              <w:rPr>
                <w:rFonts w:ascii="Times New Roman" w:hAnsi="Times New Roman" w:cs="Times New Roman"/>
                <w:sz w:val="28"/>
                <w:szCs w:val="28"/>
                <w:lang w:val="uk-UA"/>
              </w:rPr>
              <w:t>Рівні комунікацій</w:t>
            </w:r>
            <w:r>
              <w:rPr>
                <w:rFonts w:ascii="Times New Roman" w:hAnsi="Times New Roman" w:cs="Times New Roman"/>
                <w:sz w:val="28"/>
                <w:szCs w:val="28"/>
                <w:lang w:val="uk-UA"/>
              </w:rPr>
              <w:t>………………………</w:t>
            </w:r>
            <w:r w:rsidR="00B00262" w:rsidRPr="00B00262">
              <w:rPr>
                <w:rFonts w:ascii="Times New Roman" w:hAnsi="Times New Roman" w:cs="Times New Roman"/>
                <w:sz w:val="28"/>
                <w:szCs w:val="28"/>
              </w:rPr>
              <w:t>…</w:t>
            </w:r>
            <w:r w:rsidR="00B00262" w:rsidRPr="00B00262">
              <w:rPr>
                <w:rFonts w:ascii="Times New Roman" w:hAnsi="Times New Roman" w:cs="Times New Roman"/>
                <w:sz w:val="28"/>
                <w:szCs w:val="28"/>
                <w:lang w:val="uk-UA"/>
              </w:rPr>
              <w:t>…………..…</w:t>
            </w:r>
            <w:r>
              <w:rPr>
                <w:rFonts w:ascii="Times New Roman" w:hAnsi="Times New Roman" w:cs="Times New Roman"/>
                <w:sz w:val="28"/>
                <w:szCs w:val="28"/>
                <w:lang w:val="uk-UA"/>
              </w:rPr>
              <w:t>.</w:t>
            </w:r>
            <w:r w:rsidR="00B00262" w:rsidRPr="00B00262">
              <w:rPr>
                <w:rFonts w:ascii="Times New Roman" w:hAnsi="Times New Roman" w:cs="Times New Roman"/>
                <w:sz w:val="28"/>
                <w:szCs w:val="28"/>
                <w:lang w:val="uk-UA"/>
              </w:rPr>
              <w:t>…</w:t>
            </w:r>
            <w:r w:rsidR="00B00262">
              <w:rPr>
                <w:rFonts w:ascii="Times New Roman" w:hAnsi="Times New Roman" w:cs="Times New Roman"/>
                <w:sz w:val="28"/>
                <w:szCs w:val="28"/>
                <w:lang w:val="uk-UA"/>
              </w:rPr>
              <w:t>.</w:t>
            </w:r>
          </w:p>
        </w:tc>
        <w:tc>
          <w:tcPr>
            <w:tcW w:w="992" w:type="dxa"/>
            <w:vAlign w:val="center"/>
          </w:tcPr>
          <w:p w14:paraId="5735709D" w14:textId="6195DE20" w:rsidR="00B00262" w:rsidRPr="00D12B1D" w:rsidRDefault="00CA3118" w:rsidP="00062236">
            <w:pPr>
              <w:pStyle w:val="Default"/>
              <w:spacing w:line="360" w:lineRule="auto"/>
              <w:jc w:val="center"/>
              <w:rPr>
                <w:color w:val="000000" w:themeColor="text1"/>
                <w:sz w:val="28"/>
                <w:szCs w:val="28"/>
              </w:rPr>
            </w:pPr>
            <w:r>
              <w:rPr>
                <w:color w:val="000000" w:themeColor="text1"/>
                <w:sz w:val="28"/>
                <w:szCs w:val="28"/>
              </w:rPr>
              <w:t>39</w:t>
            </w:r>
          </w:p>
        </w:tc>
      </w:tr>
      <w:tr w:rsidR="00C871D0" w:rsidRPr="00D12521" w14:paraId="7D26EC23" w14:textId="77777777" w:rsidTr="00062236">
        <w:trPr>
          <w:trHeight w:val="127"/>
        </w:trPr>
        <w:tc>
          <w:tcPr>
            <w:tcW w:w="8188" w:type="dxa"/>
            <w:vAlign w:val="center"/>
          </w:tcPr>
          <w:p w14:paraId="7438EE65" w14:textId="07881377" w:rsidR="00C871D0" w:rsidRPr="006D2F57" w:rsidRDefault="00C871D0" w:rsidP="006D2F57">
            <w:pPr>
              <w:pStyle w:val="af7"/>
              <w:rPr>
                <w:rFonts w:ascii="Times New Roman" w:hAnsi="Times New Roman" w:cs="Times New Roman"/>
                <w:sz w:val="28"/>
                <w:szCs w:val="28"/>
                <w:lang w:val="uk-UA"/>
              </w:rPr>
            </w:pPr>
            <w:r w:rsidRPr="006D2F57">
              <w:rPr>
                <w:rFonts w:ascii="Times New Roman" w:hAnsi="Times New Roman" w:cs="Times New Roman"/>
                <w:sz w:val="28"/>
                <w:szCs w:val="28"/>
                <w:lang w:val="uk-UA"/>
              </w:rPr>
              <w:t xml:space="preserve">Тема 8. </w:t>
            </w:r>
            <w:r w:rsidR="006D2F57" w:rsidRPr="006D2F57">
              <w:rPr>
                <w:rFonts w:ascii="Times New Roman" w:hAnsi="Times New Roman" w:cs="Times New Roman"/>
                <w:sz w:val="28"/>
                <w:szCs w:val="28"/>
                <w:lang w:val="uk-UA" w:eastAsia="ru-RU"/>
              </w:rPr>
              <w:t xml:space="preserve"> Техніка мовленнєвої комунікації</w:t>
            </w:r>
            <w:r w:rsidR="006D2F57">
              <w:rPr>
                <w:rFonts w:ascii="Times New Roman" w:hAnsi="Times New Roman" w:cs="Times New Roman"/>
                <w:sz w:val="28"/>
                <w:szCs w:val="28"/>
                <w:lang w:val="uk-UA" w:eastAsia="ru-RU"/>
              </w:rPr>
              <w:t>…………………………...</w:t>
            </w:r>
          </w:p>
        </w:tc>
        <w:tc>
          <w:tcPr>
            <w:tcW w:w="992" w:type="dxa"/>
            <w:vAlign w:val="center"/>
          </w:tcPr>
          <w:p w14:paraId="471EA183" w14:textId="0FBD3550" w:rsidR="00C871D0" w:rsidRDefault="0091373E" w:rsidP="00062236">
            <w:pPr>
              <w:pStyle w:val="Default"/>
              <w:spacing w:line="360" w:lineRule="auto"/>
              <w:jc w:val="center"/>
              <w:rPr>
                <w:color w:val="000000" w:themeColor="text1"/>
                <w:sz w:val="28"/>
                <w:szCs w:val="28"/>
              </w:rPr>
            </w:pPr>
            <w:r>
              <w:rPr>
                <w:color w:val="000000" w:themeColor="text1"/>
                <w:sz w:val="28"/>
                <w:szCs w:val="28"/>
              </w:rPr>
              <w:t>45</w:t>
            </w:r>
          </w:p>
        </w:tc>
      </w:tr>
      <w:tr w:rsidR="006D2F57" w:rsidRPr="00D12521" w14:paraId="04503F11" w14:textId="77777777" w:rsidTr="00062236">
        <w:trPr>
          <w:trHeight w:val="127"/>
        </w:trPr>
        <w:tc>
          <w:tcPr>
            <w:tcW w:w="8188" w:type="dxa"/>
            <w:vAlign w:val="center"/>
          </w:tcPr>
          <w:p w14:paraId="40620ABF" w14:textId="51A89D98" w:rsidR="006D2F57" w:rsidRPr="006D2F57" w:rsidRDefault="006D2F57" w:rsidP="006D2F57">
            <w:pPr>
              <w:pStyle w:val="af7"/>
              <w:rPr>
                <w:rFonts w:ascii="Times New Roman" w:hAnsi="Times New Roman" w:cs="Times New Roman"/>
                <w:sz w:val="28"/>
                <w:szCs w:val="28"/>
                <w:lang w:val="uk-UA"/>
              </w:rPr>
            </w:pPr>
            <w:r w:rsidRPr="006D2F57">
              <w:rPr>
                <w:rFonts w:ascii="Times New Roman" w:hAnsi="Times New Roman" w:cs="Times New Roman"/>
                <w:sz w:val="28"/>
                <w:szCs w:val="28"/>
                <w:lang w:val="uk-UA"/>
              </w:rPr>
              <w:t xml:space="preserve">Тема 9. </w:t>
            </w:r>
            <w:r w:rsidRPr="006D2F57">
              <w:rPr>
                <w:rFonts w:ascii="Times New Roman" w:hAnsi="Times New Roman" w:cs="Times New Roman"/>
                <w:sz w:val="28"/>
                <w:szCs w:val="28"/>
                <w:lang w:val="uk-UA" w:eastAsia="ru-RU"/>
              </w:rPr>
              <w:t xml:space="preserve"> Ознаки і причини неуспішної комунікації</w:t>
            </w:r>
            <w:r>
              <w:rPr>
                <w:rFonts w:ascii="Times New Roman" w:hAnsi="Times New Roman" w:cs="Times New Roman"/>
                <w:sz w:val="28"/>
                <w:szCs w:val="28"/>
                <w:lang w:val="uk-UA" w:eastAsia="ru-RU"/>
              </w:rPr>
              <w:t>………………...</w:t>
            </w:r>
          </w:p>
        </w:tc>
        <w:tc>
          <w:tcPr>
            <w:tcW w:w="992" w:type="dxa"/>
            <w:vAlign w:val="center"/>
          </w:tcPr>
          <w:p w14:paraId="0C431383" w14:textId="3317363F" w:rsidR="006D2F57" w:rsidRDefault="0091373E" w:rsidP="00062236">
            <w:pPr>
              <w:pStyle w:val="Default"/>
              <w:spacing w:line="360" w:lineRule="auto"/>
              <w:jc w:val="center"/>
              <w:rPr>
                <w:color w:val="000000" w:themeColor="text1"/>
                <w:sz w:val="28"/>
                <w:szCs w:val="28"/>
              </w:rPr>
            </w:pPr>
            <w:r>
              <w:rPr>
                <w:color w:val="000000" w:themeColor="text1"/>
                <w:sz w:val="28"/>
                <w:szCs w:val="28"/>
              </w:rPr>
              <w:t>53</w:t>
            </w:r>
          </w:p>
        </w:tc>
      </w:tr>
      <w:tr w:rsidR="00B00262" w:rsidRPr="00D12521" w14:paraId="73A698F3" w14:textId="77777777" w:rsidTr="00062236">
        <w:trPr>
          <w:trHeight w:val="321"/>
        </w:trPr>
        <w:tc>
          <w:tcPr>
            <w:tcW w:w="8188" w:type="dxa"/>
            <w:vAlign w:val="center"/>
          </w:tcPr>
          <w:p w14:paraId="5D71EEB4" w14:textId="77777777" w:rsidR="00B00262" w:rsidRPr="00B00262" w:rsidRDefault="00B00262" w:rsidP="00062236">
            <w:pPr>
              <w:pStyle w:val="Default"/>
              <w:spacing w:line="360" w:lineRule="auto"/>
              <w:jc w:val="center"/>
              <w:rPr>
                <w:sz w:val="28"/>
                <w:szCs w:val="28"/>
              </w:rPr>
            </w:pPr>
            <w:r w:rsidRPr="00B00262">
              <w:rPr>
                <w:rFonts w:eastAsia="Times New Roman"/>
                <w:color w:val="auto"/>
                <w:sz w:val="28"/>
                <w:szCs w:val="28"/>
                <w:lang w:eastAsia="ru-RU"/>
              </w:rPr>
              <w:t xml:space="preserve">Список </w:t>
            </w:r>
            <w:r w:rsidR="00B74021">
              <w:rPr>
                <w:rFonts w:eastAsia="Times New Roman"/>
                <w:color w:val="auto"/>
                <w:sz w:val="28"/>
                <w:szCs w:val="28"/>
                <w:lang w:eastAsia="ru-RU"/>
              </w:rPr>
              <w:t xml:space="preserve">використаних </w:t>
            </w:r>
            <w:r w:rsidRPr="00B00262">
              <w:rPr>
                <w:rFonts w:eastAsia="Times New Roman"/>
                <w:color w:val="auto"/>
                <w:sz w:val="28"/>
                <w:szCs w:val="28"/>
                <w:lang w:eastAsia="ru-RU"/>
              </w:rPr>
              <w:t>джерел</w:t>
            </w:r>
            <w:r w:rsidR="00B74021">
              <w:rPr>
                <w:rFonts w:eastAsia="Times New Roman"/>
                <w:color w:val="auto"/>
                <w:sz w:val="28"/>
                <w:szCs w:val="28"/>
                <w:lang w:eastAsia="ru-RU"/>
              </w:rPr>
              <w:t>…………</w:t>
            </w:r>
            <w:r>
              <w:rPr>
                <w:rFonts w:eastAsia="Times New Roman"/>
                <w:color w:val="auto"/>
                <w:sz w:val="28"/>
                <w:szCs w:val="28"/>
                <w:lang w:eastAsia="ru-RU"/>
              </w:rPr>
              <w:t>………………………</w:t>
            </w:r>
            <w:r w:rsidR="00B74021">
              <w:rPr>
                <w:rFonts w:eastAsia="Times New Roman"/>
                <w:color w:val="auto"/>
                <w:sz w:val="28"/>
                <w:szCs w:val="28"/>
                <w:lang w:eastAsia="ru-RU"/>
              </w:rPr>
              <w:t>….</w:t>
            </w:r>
            <w:r>
              <w:rPr>
                <w:rFonts w:eastAsia="Times New Roman"/>
                <w:color w:val="auto"/>
                <w:sz w:val="28"/>
                <w:szCs w:val="28"/>
                <w:lang w:eastAsia="ru-RU"/>
              </w:rPr>
              <w:t>….</w:t>
            </w:r>
          </w:p>
        </w:tc>
        <w:tc>
          <w:tcPr>
            <w:tcW w:w="992" w:type="dxa"/>
            <w:vAlign w:val="center"/>
          </w:tcPr>
          <w:p w14:paraId="76DF6806" w14:textId="1BFC9C6D" w:rsidR="00B00262" w:rsidRPr="00D12B1D" w:rsidRDefault="0091373E" w:rsidP="00062236">
            <w:pPr>
              <w:pStyle w:val="Default"/>
              <w:spacing w:line="360" w:lineRule="auto"/>
              <w:jc w:val="center"/>
              <w:rPr>
                <w:color w:val="000000" w:themeColor="text1"/>
                <w:sz w:val="28"/>
                <w:szCs w:val="28"/>
              </w:rPr>
            </w:pPr>
            <w:r>
              <w:rPr>
                <w:color w:val="000000" w:themeColor="text1"/>
                <w:sz w:val="28"/>
                <w:szCs w:val="28"/>
              </w:rPr>
              <w:t>62</w:t>
            </w:r>
          </w:p>
        </w:tc>
      </w:tr>
    </w:tbl>
    <w:p w14:paraId="59469C56" w14:textId="77777777" w:rsidR="00B00262" w:rsidRDefault="00B00262" w:rsidP="00CA3118">
      <w:pPr>
        <w:ind w:firstLine="567"/>
        <w:contextualSpacing/>
        <w:rPr>
          <w:rFonts w:ascii="TimesNewRomanPS-BoldMT" w:hAnsi="TimesNewRomanPS-BoldMT" w:cs="TimesNewRomanPS-BoldMT"/>
          <w:b/>
          <w:bCs/>
          <w:sz w:val="30"/>
          <w:szCs w:val="30"/>
          <w:lang w:val="uk-UA"/>
        </w:rPr>
      </w:pPr>
    </w:p>
    <w:p w14:paraId="04E8650A" w14:textId="77777777" w:rsidR="00B00262" w:rsidRDefault="00B00262" w:rsidP="00F01639">
      <w:pPr>
        <w:ind w:firstLine="567"/>
        <w:contextualSpacing/>
        <w:jc w:val="center"/>
        <w:rPr>
          <w:rFonts w:ascii="Times New Roman" w:eastAsia="Times New Roman" w:hAnsi="Times New Roman" w:cs="Times New Roman"/>
          <w:b/>
          <w:bCs/>
          <w:kern w:val="32"/>
          <w:sz w:val="24"/>
          <w:szCs w:val="24"/>
          <w:lang w:val="uk-UA" w:eastAsia="uk-UA"/>
        </w:rPr>
      </w:pPr>
    </w:p>
    <w:p w14:paraId="6278E348" w14:textId="77777777" w:rsidR="00B00262" w:rsidRDefault="00B00262" w:rsidP="00F01639">
      <w:pPr>
        <w:ind w:firstLine="567"/>
        <w:contextualSpacing/>
        <w:jc w:val="center"/>
        <w:rPr>
          <w:rFonts w:ascii="Times New Roman" w:eastAsia="Times New Roman" w:hAnsi="Times New Roman" w:cs="Times New Roman"/>
          <w:b/>
          <w:bCs/>
          <w:kern w:val="32"/>
          <w:sz w:val="24"/>
          <w:szCs w:val="24"/>
          <w:lang w:val="uk-UA" w:eastAsia="uk-UA"/>
        </w:rPr>
      </w:pPr>
    </w:p>
    <w:p w14:paraId="52B43944" w14:textId="77777777" w:rsidR="00B00262" w:rsidRDefault="00B00262" w:rsidP="00F01639">
      <w:pPr>
        <w:ind w:firstLine="567"/>
        <w:contextualSpacing/>
        <w:jc w:val="center"/>
        <w:rPr>
          <w:rFonts w:ascii="Times New Roman" w:eastAsia="Times New Roman" w:hAnsi="Times New Roman" w:cs="Times New Roman"/>
          <w:b/>
          <w:bCs/>
          <w:kern w:val="32"/>
          <w:sz w:val="24"/>
          <w:szCs w:val="24"/>
          <w:lang w:val="uk-UA" w:eastAsia="uk-UA"/>
        </w:rPr>
      </w:pPr>
    </w:p>
    <w:p w14:paraId="6705C60F" w14:textId="77777777" w:rsidR="00B00262" w:rsidRDefault="00B00262" w:rsidP="00990B65">
      <w:pPr>
        <w:contextualSpacing/>
        <w:rPr>
          <w:rFonts w:ascii="Times New Roman" w:eastAsia="Times New Roman" w:hAnsi="Times New Roman" w:cs="Times New Roman"/>
          <w:b/>
          <w:bCs/>
          <w:kern w:val="32"/>
          <w:sz w:val="28"/>
          <w:szCs w:val="28"/>
          <w:lang w:val="uk-UA" w:eastAsia="uk-UA"/>
        </w:rPr>
      </w:pPr>
    </w:p>
    <w:bookmarkEnd w:id="0"/>
    <w:p w14:paraId="638C1DEA" w14:textId="77777777" w:rsidR="00425B49" w:rsidRPr="00F470AB" w:rsidRDefault="00425B49" w:rsidP="00F470AB">
      <w:pPr>
        <w:spacing w:after="0" w:line="240" w:lineRule="auto"/>
        <w:ind w:firstLine="709"/>
        <w:jc w:val="both"/>
        <w:rPr>
          <w:rFonts w:ascii="Times New Roman" w:hAnsi="Times New Roman" w:cs="Times New Roman"/>
          <w:sz w:val="28"/>
          <w:szCs w:val="28"/>
          <w:lang w:val="uk-UA"/>
        </w:rPr>
      </w:pPr>
    </w:p>
    <w:p w14:paraId="2C0B7964"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bookmarkStart w:id="1" w:name="_Toc103410730"/>
    </w:p>
    <w:p w14:paraId="673D2578"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58729449"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736A8942"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547761EC"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7A45393F"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6AC239B7"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318FA081"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0DF053D1"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5211D796"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39326C6A"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6ED67F3A"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49A57EA1"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791E36BA"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37C2C890"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5C8EB53B"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40E82B31"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0EF60566"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0F39D34E"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386C021F"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229A2E3D"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0FEC9EDF"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03979A25"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6A013BB4"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4C5C666B"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0FD204A5"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0708E564"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7B54F0AF" w14:textId="77777777" w:rsid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04A27518" w14:textId="77777777" w:rsidR="00266108" w:rsidRPr="00266108" w:rsidRDefault="00266108"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62F25EF3"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0E02EF99"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3FA0F2DA"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0F9D3DA1"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4C25AD19"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14CA5443"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32A191FC" w14:textId="77777777" w:rsidR="00CA3118" w:rsidRDefault="00CA3118" w:rsidP="00622A06">
      <w:pPr>
        <w:autoSpaceDE w:val="0"/>
        <w:autoSpaceDN w:val="0"/>
        <w:adjustRightInd w:val="0"/>
        <w:spacing w:after="0" w:line="240" w:lineRule="auto"/>
        <w:ind w:firstLine="709"/>
        <w:jc w:val="center"/>
        <w:rPr>
          <w:rFonts w:ascii="Times New Roman" w:hAnsi="Times New Roman" w:cs="Times New Roman"/>
          <w:b/>
          <w:bCs/>
          <w:caps/>
          <w:sz w:val="28"/>
          <w:szCs w:val="28"/>
        </w:rPr>
      </w:pPr>
    </w:p>
    <w:p w14:paraId="07CC145C" w14:textId="77777777" w:rsidR="00CA3118" w:rsidRDefault="00CA3118" w:rsidP="00B552DD">
      <w:pPr>
        <w:autoSpaceDE w:val="0"/>
        <w:autoSpaceDN w:val="0"/>
        <w:adjustRightInd w:val="0"/>
        <w:spacing w:after="0" w:line="240" w:lineRule="auto"/>
        <w:rPr>
          <w:rFonts w:ascii="Times New Roman" w:hAnsi="Times New Roman" w:cs="Times New Roman"/>
          <w:b/>
          <w:bCs/>
          <w:caps/>
          <w:sz w:val="28"/>
          <w:szCs w:val="28"/>
        </w:rPr>
      </w:pPr>
    </w:p>
    <w:p w14:paraId="11648C80" w14:textId="2076C764" w:rsidR="00622A06" w:rsidRPr="00F34DE2" w:rsidRDefault="00622A06" w:rsidP="00622A06">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r w:rsidRPr="00F34DE2">
        <w:rPr>
          <w:rFonts w:ascii="Times New Roman" w:hAnsi="Times New Roman" w:cs="Times New Roman"/>
          <w:b/>
          <w:bCs/>
          <w:caps/>
          <w:sz w:val="28"/>
          <w:szCs w:val="28"/>
        </w:rPr>
        <w:t>Тема 1</w:t>
      </w:r>
      <w:r w:rsidR="00F23BA8">
        <w:rPr>
          <w:rFonts w:ascii="Times New Roman" w:hAnsi="Times New Roman" w:cs="Times New Roman"/>
          <w:b/>
          <w:bCs/>
          <w:caps/>
          <w:sz w:val="28"/>
          <w:szCs w:val="28"/>
          <w:lang w:val="uk-UA"/>
        </w:rPr>
        <w:t>.</w:t>
      </w:r>
      <w:r w:rsidRPr="00F34DE2">
        <w:rPr>
          <w:rFonts w:ascii="Times New Roman" w:hAnsi="Times New Roman" w:cs="Times New Roman"/>
          <w:b/>
          <w:bCs/>
          <w:caps/>
          <w:sz w:val="28"/>
          <w:szCs w:val="28"/>
        </w:rPr>
        <w:t xml:space="preserve"> </w:t>
      </w:r>
      <w:r w:rsidR="00F23BA8" w:rsidRPr="00F23BA8">
        <w:rPr>
          <w:rFonts w:ascii="Times New Roman" w:hAnsi="Times New Roman" w:cs="Times New Roman"/>
          <w:b/>
          <w:bCs/>
          <w:caps/>
          <w:sz w:val="28"/>
          <w:szCs w:val="28"/>
        </w:rPr>
        <w:t>Вс</w:t>
      </w:r>
      <w:r w:rsidR="00883D69">
        <w:rPr>
          <w:rFonts w:ascii="Times New Roman" w:hAnsi="Times New Roman" w:cs="Times New Roman"/>
          <w:b/>
          <w:bCs/>
          <w:caps/>
          <w:sz w:val="28"/>
          <w:szCs w:val="28"/>
        </w:rPr>
        <w:t>туп до курсу «Основи комунікації</w:t>
      </w:r>
      <w:r w:rsidR="00F23BA8" w:rsidRPr="00F23BA8">
        <w:rPr>
          <w:rFonts w:ascii="Times New Roman" w:hAnsi="Times New Roman" w:cs="Times New Roman"/>
          <w:b/>
          <w:bCs/>
          <w:caps/>
          <w:sz w:val="28"/>
          <w:szCs w:val="28"/>
        </w:rPr>
        <w:t>»</w:t>
      </w:r>
    </w:p>
    <w:p w14:paraId="596ED2F4" w14:textId="77777777" w:rsidR="00622A06" w:rsidRPr="00622A06" w:rsidRDefault="00622A06" w:rsidP="00622A06">
      <w:pPr>
        <w:spacing w:after="0" w:line="240" w:lineRule="auto"/>
        <w:ind w:firstLine="709"/>
        <w:jc w:val="center"/>
        <w:rPr>
          <w:rFonts w:ascii="Times New Roman" w:eastAsia="Calibri" w:hAnsi="Times New Roman" w:cs="Times New Roman"/>
          <w:sz w:val="28"/>
          <w:szCs w:val="28"/>
          <w:lang w:val="uk-UA"/>
        </w:rPr>
      </w:pPr>
    </w:p>
    <w:p w14:paraId="0B9FCD49" w14:textId="77777777" w:rsidR="00C55E25" w:rsidRPr="00F23BA8" w:rsidRDefault="00F23BA8" w:rsidP="00F23BA8">
      <w:pPr>
        <w:widowControl w:val="0"/>
        <w:autoSpaceDE w:val="0"/>
        <w:autoSpaceDN w:val="0"/>
        <w:adjustRightInd w:val="0"/>
        <w:spacing w:after="0" w:line="240" w:lineRule="auto"/>
        <w:ind w:firstLine="709"/>
        <w:rPr>
          <w:rFonts w:ascii="Times New Roman" w:hAnsi="Times New Roman" w:cs="Times New Roman"/>
          <w:b/>
          <w:bCs/>
          <w:sz w:val="28"/>
          <w:szCs w:val="28"/>
          <w:lang w:val="uk-UA"/>
        </w:rPr>
      </w:pPr>
      <w:r w:rsidRPr="00F23BA8">
        <w:rPr>
          <w:rFonts w:ascii="Times New Roman" w:hAnsi="Times New Roman" w:cs="Times New Roman"/>
          <w:b/>
          <w:bCs/>
          <w:sz w:val="28"/>
          <w:szCs w:val="28"/>
          <w:lang w:val="uk-UA"/>
        </w:rPr>
        <w:t>1.</w:t>
      </w:r>
      <w:r>
        <w:rPr>
          <w:rFonts w:ascii="Times New Roman" w:hAnsi="Times New Roman" w:cs="Times New Roman"/>
          <w:b/>
          <w:bCs/>
          <w:sz w:val="28"/>
          <w:szCs w:val="28"/>
          <w:lang w:val="uk-UA"/>
        </w:rPr>
        <w:t xml:space="preserve">1. </w:t>
      </w:r>
      <w:r w:rsidRPr="00F23BA8">
        <w:rPr>
          <w:rFonts w:ascii="Times New Roman" w:hAnsi="Times New Roman" w:cs="Times New Roman"/>
          <w:b/>
          <w:bCs/>
          <w:sz w:val="28"/>
          <w:szCs w:val="28"/>
          <w:lang w:val="uk-UA"/>
        </w:rPr>
        <w:t>Теорія комунікації як наука та навчальна дисципліна</w:t>
      </w:r>
    </w:p>
    <w:p w14:paraId="0C93198D" w14:textId="77777777" w:rsidR="00F23BA8" w:rsidRPr="00221C9C" w:rsidRDefault="00DB503A" w:rsidP="00DB503A">
      <w:pPr>
        <w:widowControl w:val="0"/>
        <w:autoSpaceDE w:val="0"/>
        <w:autoSpaceDN w:val="0"/>
        <w:adjustRightInd w:val="0"/>
        <w:spacing w:after="0" w:line="240" w:lineRule="auto"/>
        <w:ind w:firstLine="709"/>
        <w:jc w:val="both"/>
        <w:rPr>
          <w:rFonts w:ascii="Times New Roman" w:hAnsi="Times New Roman" w:cs="Times New Roman"/>
          <w:bCs/>
          <w:sz w:val="28"/>
          <w:szCs w:val="28"/>
          <w:lang w:val="uk-UA"/>
        </w:rPr>
      </w:pPr>
      <w:r w:rsidRPr="00DB503A">
        <w:rPr>
          <w:rFonts w:ascii="Times New Roman" w:hAnsi="Times New Roman" w:cs="Times New Roman"/>
          <w:bCs/>
          <w:sz w:val="28"/>
          <w:szCs w:val="28"/>
          <w:lang w:val="uk-UA"/>
        </w:rPr>
        <w:t>Польський комуніколог T. Goban-Klas</w:t>
      </w:r>
      <w:r w:rsidRPr="00221C9C">
        <w:rPr>
          <w:rFonts w:ascii="Times New Roman" w:hAnsi="Times New Roman" w:cs="Times New Roman"/>
          <w:lang w:val="uk-UA"/>
        </w:rPr>
        <w:t xml:space="preserve"> </w:t>
      </w:r>
      <w:r w:rsidRPr="00DB503A">
        <w:rPr>
          <w:rFonts w:ascii="Times New Roman" w:hAnsi="Times New Roman" w:cs="Times New Roman"/>
          <w:bCs/>
          <w:sz w:val="28"/>
          <w:szCs w:val="28"/>
          <w:lang w:val="uk-UA"/>
        </w:rPr>
        <w:t>виокремив  сім типових визначень комунікації</w:t>
      </w:r>
      <w:r w:rsidRPr="00221C9C">
        <w:rPr>
          <w:rFonts w:ascii="Times New Roman" w:hAnsi="Times New Roman" w:cs="Times New Roman"/>
          <w:bCs/>
          <w:sz w:val="28"/>
          <w:szCs w:val="28"/>
          <w:lang w:val="uk-UA"/>
        </w:rPr>
        <w:t xml:space="preserve">: </w:t>
      </w:r>
    </w:p>
    <w:p w14:paraId="0247FA43" w14:textId="77777777" w:rsidR="00DB503A" w:rsidRDefault="00F23BA8" w:rsidP="00DB503A">
      <w:pPr>
        <w:widowControl w:val="0"/>
        <w:autoSpaceDE w:val="0"/>
        <w:autoSpaceDN w:val="0"/>
        <w:adjustRightInd w:val="0"/>
        <w:spacing w:after="0" w:line="240" w:lineRule="auto"/>
        <w:ind w:firstLine="709"/>
        <w:jc w:val="both"/>
        <w:rPr>
          <w:rFonts w:ascii="Times New Roman" w:hAnsi="Times New Roman" w:cs="Times New Roman"/>
          <w:bCs/>
          <w:iCs/>
          <w:sz w:val="28"/>
          <w:szCs w:val="28"/>
          <w:lang w:val="uk-UA"/>
        </w:rPr>
      </w:pPr>
      <w:r w:rsidRPr="00DB503A">
        <w:rPr>
          <w:rFonts w:ascii="Times New Roman" w:hAnsi="Times New Roman" w:cs="Times New Roman"/>
          <w:bCs/>
          <w:sz w:val="28"/>
          <w:szCs w:val="28"/>
          <w:lang w:val="uk-UA"/>
        </w:rPr>
        <w:t xml:space="preserve">• </w:t>
      </w:r>
      <w:r w:rsidRPr="00DB503A">
        <w:rPr>
          <w:rFonts w:ascii="Times New Roman" w:hAnsi="Times New Roman" w:cs="Times New Roman"/>
          <w:b/>
          <w:iCs/>
          <w:sz w:val="28"/>
          <w:szCs w:val="28"/>
          <w:lang w:val="uk-UA"/>
        </w:rPr>
        <w:t xml:space="preserve">комунікація як трансмісія </w:t>
      </w:r>
      <w:r w:rsidRPr="00DB503A">
        <w:rPr>
          <w:rFonts w:ascii="Times New Roman" w:hAnsi="Times New Roman" w:cs="Times New Roman"/>
          <w:bCs/>
          <w:iCs/>
          <w:sz w:val="28"/>
          <w:szCs w:val="28"/>
          <w:lang w:val="uk-UA"/>
        </w:rPr>
        <w:t>(трансляція, передача) інформ</w:t>
      </w:r>
      <w:r w:rsidR="00DB503A">
        <w:rPr>
          <w:rFonts w:ascii="Times New Roman" w:hAnsi="Times New Roman" w:cs="Times New Roman"/>
          <w:bCs/>
          <w:iCs/>
          <w:sz w:val="28"/>
          <w:szCs w:val="28"/>
          <w:lang w:val="uk-UA"/>
        </w:rPr>
        <w:t xml:space="preserve">ації, ідей, </w:t>
      </w:r>
      <w:r w:rsidRPr="00DB503A">
        <w:rPr>
          <w:rFonts w:ascii="Times New Roman" w:hAnsi="Times New Roman" w:cs="Times New Roman"/>
          <w:bCs/>
          <w:iCs/>
          <w:sz w:val="28"/>
          <w:szCs w:val="28"/>
          <w:lang w:val="uk-UA"/>
        </w:rPr>
        <w:t>емоцій,</w:t>
      </w:r>
      <w:r w:rsidR="00DB503A">
        <w:rPr>
          <w:rFonts w:ascii="Times New Roman" w:hAnsi="Times New Roman" w:cs="Times New Roman"/>
          <w:bCs/>
          <w:sz w:val="28"/>
          <w:szCs w:val="28"/>
          <w:lang w:val="uk-UA"/>
        </w:rPr>
        <w:t xml:space="preserve"> </w:t>
      </w:r>
      <w:r w:rsidRPr="00DB503A">
        <w:rPr>
          <w:rFonts w:ascii="Times New Roman" w:hAnsi="Times New Roman" w:cs="Times New Roman"/>
          <w:bCs/>
          <w:iCs/>
          <w:sz w:val="28"/>
          <w:szCs w:val="28"/>
          <w:lang w:val="uk-UA"/>
        </w:rPr>
        <w:t>умінь;</w:t>
      </w:r>
    </w:p>
    <w:p w14:paraId="1E588D1F" w14:textId="77777777" w:rsidR="00DB503A" w:rsidRDefault="00F23BA8" w:rsidP="00DB503A">
      <w:pPr>
        <w:widowControl w:val="0"/>
        <w:autoSpaceDE w:val="0"/>
        <w:autoSpaceDN w:val="0"/>
        <w:adjustRightInd w:val="0"/>
        <w:spacing w:after="0" w:line="240" w:lineRule="auto"/>
        <w:ind w:firstLine="709"/>
        <w:jc w:val="both"/>
        <w:rPr>
          <w:rFonts w:ascii="Times New Roman" w:hAnsi="Times New Roman" w:cs="Times New Roman"/>
          <w:bCs/>
          <w:iCs/>
          <w:sz w:val="28"/>
          <w:szCs w:val="28"/>
          <w:lang w:val="uk-UA"/>
        </w:rPr>
      </w:pPr>
      <w:r w:rsidRPr="00DB503A">
        <w:rPr>
          <w:rFonts w:ascii="Times New Roman" w:hAnsi="Times New Roman" w:cs="Times New Roman"/>
          <w:bCs/>
          <w:sz w:val="28"/>
          <w:szCs w:val="28"/>
          <w:lang w:val="uk-UA"/>
        </w:rPr>
        <w:t xml:space="preserve">• </w:t>
      </w:r>
      <w:r w:rsidRPr="00DB503A">
        <w:rPr>
          <w:rFonts w:ascii="Times New Roman" w:hAnsi="Times New Roman" w:cs="Times New Roman"/>
          <w:b/>
          <w:iCs/>
          <w:sz w:val="28"/>
          <w:szCs w:val="28"/>
          <w:lang w:val="uk-UA"/>
        </w:rPr>
        <w:t>комунікація як розуміння інших</w:t>
      </w:r>
      <w:r w:rsidRPr="00DB503A">
        <w:rPr>
          <w:rFonts w:ascii="Times New Roman" w:hAnsi="Times New Roman" w:cs="Times New Roman"/>
          <w:bCs/>
          <w:iCs/>
          <w:sz w:val="28"/>
          <w:szCs w:val="28"/>
          <w:lang w:val="uk-UA"/>
        </w:rPr>
        <w:t>, коли ми й самі прагнемо, щоб нас</w:t>
      </w:r>
      <w:r w:rsidRPr="00DB503A">
        <w:rPr>
          <w:rFonts w:ascii="Times New Roman" w:hAnsi="Times New Roman" w:cs="Times New Roman"/>
          <w:bCs/>
          <w:sz w:val="28"/>
          <w:szCs w:val="28"/>
          <w:lang w:val="uk-UA"/>
        </w:rPr>
        <w:br/>
      </w:r>
      <w:r w:rsidRPr="00DB503A">
        <w:rPr>
          <w:rFonts w:ascii="Times New Roman" w:hAnsi="Times New Roman" w:cs="Times New Roman"/>
          <w:bCs/>
          <w:iCs/>
          <w:sz w:val="28"/>
          <w:szCs w:val="28"/>
          <w:lang w:val="uk-UA"/>
        </w:rPr>
        <w:t>зрозуміли (комунікація як порозуміння);</w:t>
      </w:r>
    </w:p>
    <w:p w14:paraId="462A9B41" w14:textId="77777777" w:rsidR="00DB503A" w:rsidRDefault="00F23BA8" w:rsidP="00DB503A">
      <w:pPr>
        <w:widowControl w:val="0"/>
        <w:autoSpaceDE w:val="0"/>
        <w:autoSpaceDN w:val="0"/>
        <w:adjustRightInd w:val="0"/>
        <w:spacing w:after="0" w:line="240" w:lineRule="auto"/>
        <w:ind w:firstLine="709"/>
        <w:jc w:val="both"/>
        <w:rPr>
          <w:rFonts w:ascii="Times New Roman" w:hAnsi="Times New Roman" w:cs="Times New Roman"/>
          <w:bCs/>
          <w:iCs/>
          <w:sz w:val="28"/>
          <w:szCs w:val="28"/>
          <w:lang w:val="uk-UA"/>
        </w:rPr>
      </w:pPr>
      <w:r w:rsidRPr="00DB503A">
        <w:rPr>
          <w:rFonts w:ascii="Times New Roman" w:hAnsi="Times New Roman" w:cs="Times New Roman"/>
          <w:bCs/>
          <w:sz w:val="28"/>
          <w:szCs w:val="28"/>
          <w:lang w:val="uk-UA"/>
        </w:rPr>
        <w:t xml:space="preserve">• </w:t>
      </w:r>
      <w:r w:rsidRPr="00DB503A">
        <w:rPr>
          <w:rFonts w:ascii="Times New Roman" w:hAnsi="Times New Roman" w:cs="Times New Roman"/>
          <w:b/>
          <w:iCs/>
          <w:sz w:val="28"/>
          <w:szCs w:val="28"/>
          <w:lang w:val="uk-UA"/>
        </w:rPr>
        <w:t xml:space="preserve">комунікація як вплив за допомогою знаків і символів </w:t>
      </w:r>
      <w:r w:rsidRPr="00DB503A">
        <w:rPr>
          <w:rFonts w:ascii="Times New Roman" w:hAnsi="Times New Roman" w:cs="Times New Roman"/>
          <w:bCs/>
          <w:iCs/>
          <w:sz w:val="28"/>
          <w:szCs w:val="28"/>
          <w:lang w:val="uk-UA"/>
        </w:rPr>
        <w:t>на людей;</w:t>
      </w:r>
    </w:p>
    <w:p w14:paraId="6B92F7E9" w14:textId="77777777" w:rsidR="00DB503A" w:rsidRDefault="00F23BA8" w:rsidP="00DB503A">
      <w:pPr>
        <w:widowControl w:val="0"/>
        <w:autoSpaceDE w:val="0"/>
        <w:autoSpaceDN w:val="0"/>
        <w:adjustRightInd w:val="0"/>
        <w:spacing w:after="0" w:line="240" w:lineRule="auto"/>
        <w:ind w:firstLine="709"/>
        <w:jc w:val="both"/>
        <w:rPr>
          <w:rFonts w:ascii="Times New Roman" w:hAnsi="Times New Roman" w:cs="Times New Roman"/>
          <w:bCs/>
          <w:sz w:val="28"/>
          <w:szCs w:val="28"/>
          <w:lang w:val="uk-UA"/>
        </w:rPr>
      </w:pPr>
      <w:r w:rsidRPr="00DB503A">
        <w:rPr>
          <w:rFonts w:ascii="Times New Roman" w:hAnsi="Times New Roman" w:cs="Times New Roman"/>
          <w:bCs/>
          <w:sz w:val="28"/>
          <w:szCs w:val="28"/>
          <w:lang w:val="uk-UA"/>
        </w:rPr>
        <w:t xml:space="preserve">• </w:t>
      </w:r>
      <w:r w:rsidRPr="00DB503A">
        <w:rPr>
          <w:rFonts w:ascii="Times New Roman" w:hAnsi="Times New Roman" w:cs="Times New Roman"/>
          <w:b/>
          <w:iCs/>
          <w:sz w:val="28"/>
          <w:szCs w:val="28"/>
          <w:lang w:val="uk-UA"/>
        </w:rPr>
        <w:t xml:space="preserve">комунікація як об’єднання </w:t>
      </w:r>
      <w:r w:rsidRPr="00DB503A">
        <w:rPr>
          <w:rFonts w:ascii="Times New Roman" w:hAnsi="Times New Roman" w:cs="Times New Roman"/>
          <w:bCs/>
          <w:iCs/>
          <w:sz w:val="28"/>
          <w:szCs w:val="28"/>
          <w:lang w:val="uk-UA"/>
        </w:rPr>
        <w:t>(творення спільноти) за допомогою мови чи</w:t>
      </w:r>
      <w:r w:rsidRPr="00DB503A">
        <w:rPr>
          <w:rFonts w:ascii="Times New Roman" w:hAnsi="Times New Roman" w:cs="Times New Roman"/>
          <w:bCs/>
          <w:sz w:val="28"/>
          <w:szCs w:val="28"/>
          <w:lang w:val="uk-UA"/>
        </w:rPr>
        <w:br/>
      </w:r>
      <w:r w:rsidRPr="00DB503A">
        <w:rPr>
          <w:rFonts w:ascii="Times New Roman" w:hAnsi="Times New Roman" w:cs="Times New Roman"/>
          <w:bCs/>
          <w:iCs/>
          <w:sz w:val="28"/>
          <w:szCs w:val="28"/>
          <w:lang w:val="uk-UA"/>
        </w:rPr>
        <w:t>знаків;</w:t>
      </w:r>
    </w:p>
    <w:p w14:paraId="003D83AF" w14:textId="77777777" w:rsidR="00DB503A" w:rsidRDefault="00F23BA8" w:rsidP="00DB503A">
      <w:pPr>
        <w:widowControl w:val="0"/>
        <w:autoSpaceDE w:val="0"/>
        <w:autoSpaceDN w:val="0"/>
        <w:adjustRightInd w:val="0"/>
        <w:spacing w:after="0" w:line="240" w:lineRule="auto"/>
        <w:ind w:firstLine="709"/>
        <w:jc w:val="both"/>
        <w:rPr>
          <w:rFonts w:ascii="Times New Roman" w:hAnsi="Times New Roman" w:cs="Times New Roman"/>
          <w:bCs/>
          <w:sz w:val="28"/>
          <w:szCs w:val="28"/>
          <w:lang w:val="uk-UA"/>
        </w:rPr>
      </w:pPr>
      <w:r w:rsidRPr="00DB503A">
        <w:rPr>
          <w:rFonts w:ascii="Times New Roman" w:hAnsi="Times New Roman" w:cs="Times New Roman"/>
          <w:bCs/>
          <w:sz w:val="28"/>
          <w:szCs w:val="28"/>
          <w:lang w:val="uk-UA"/>
        </w:rPr>
        <w:t xml:space="preserve">• </w:t>
      </w:r>
      <w:r w:rsidRPr="00DB503A">
        <w:rPr>
          <w:rFonts w:ascii="Times New Roman" w:hAnsi="Times New Roman" w:cs="Times New Roman"/>
          <w:b/>
          <w:iCs/>
          <w:sz w:val="28"/>
          <w:szCs w:val="28"/>
          <w:lang w:val="uk-UA"/>
        </w:rPr>
        <w:t xml:space="preserve">комунікація як взаємодія </w:t>
      </w:r>
      <w:r w:rsidRPr="00DB503A">
        <w:rPr>
          <w:rFonts w:ascii="Times New Roman" w:hAnsi="Times New Roman" w:cs="Times New Roman"/>
          <w:bCs/>
          <w:iCs/>
          <w:sz w:val="28"/>
          <w:szCs w:val="28"/>
          <w:lang w:val="uk-UA"/>
        </w:rPr>
        <w:t>за допомогою символів;</w:t>
      </w:r>
    </w:p>
    <w:p w14:paraId="52F1828D" w14:textId="77777777" w:rsidR="00F23BA8" w:rsidRDefault="00F23BA8" w:rsidP="00DB503A">
      <w:pPr>
        <w:widowControl w:val="0"/>
        <w:autoSpaceDE w:val="0"/>
        <w:autoSpaceDN w:val="0"/>
        <w:adjustRightInd w:val="0"/>
        <w:spacing w:after="0" w:line="240" w:lineRule="auto"/>
        <w:ind w:firstLine="709"/>
        <w:jc w:val="both"/>
        <w:rPr>
          <w:rFonts w:ascii="Times New Roman" w:hAnsi="Times New Roman" w:cs="Times New Roman"/>
          <w:bCs/>
          <w:iCs/>
          <w:sz w:val="28"/>
          <w:szCs w:val="28"/>
          <w:lang w:val="uk-UA"/>
        </w:rPr>
      </w:pPr>
      <w:r w:rsidRPr="00DB503A">
        <w:rPr>
          <w:rFonts w:ascii="Times New Roman" w:hAnsi="Times New Roman" w:cs="Times New Roman"/>
          <w:bCs/>
          <w:sz w:val="28"/>
          <w:szCs w:val="28"/>
          <w:lang w:val="uk-UA"/>
        </w:rPr>
        <w:t xml:space="preserve">• </w:t>
      </w:r>
      <w:r w:rsidRPr="00DB503A">
        <w:rPr>
          <w:rFonts w:ascii="Times New Roman" w:hAnsi="Times New Roman" w:cs="Times New Roman"/>
          <w:b/>
          <w:iCs/>
          <w:sz w:val="28"/>
          <w:szCs w:val="28"/>
          <w:lang w:val="uk-UA"/>
        </w:rPr>
        <w:t xml:space="preserve">комунікація як обмін значеннями </w:t>
      </w:r>
      <w:r w:rsidRPr="00DB503A">
        <w:rPr>
          <w:rFonts w:ascii="Times New Roman" w:hAnsi="Times New Roman" w:cs="Times New Roman"/>
          <w:bCs/>
          <w:iCs/>
          <w:sz w:val="28"/>
          <w:szCs w:val="28"/>
          <w:lang w:val="uk-UA"/>
        </w:rPr>
        <w:t>між людьми, які мають спільне в</w:t>
      </w:r>
      <w:r w:rsidRPr="00DB503A">
        <w:rPr>
          <w:rFonts w:ascii="Times New Roman" w:hAnsi="Times New Roman" w:cs="Times New Roman"/>
          <w:bCs/>
          <w:sz w:val="28"/>
          <w:szCs w:val="28"/>
          <w:lang w:val="uk-UA"/>
        </w:rPr>
        <w:br/>
      </w:r>
      <w:r w:rsidRPr="00DB503A">
        <w:rPr>
          <w:rFonts w:ascii="Times New Roman" w:hAnsi="Times New Roman" w:cs="Times New Roman"/>
          <w:bCs/>
          <w:iCs/>
          <w:sz w:val="28"/>
          <w:szCs w:val="28"/>
          <w:lang w:val="uk-UA"/>
        </w:rPr>
        <w:t>сприйманні, прагненнях і позиціях;</w:t>
      </w:r>
    </w:p>
    <w:p w14:paraId="162A3AFC" w14:textId="77777777" w:rsidR="00DB503A" w:rsidRPr="00221C9C" w:rsidRDefault="00DB503A" w:rsidP="00DB503A">
      <w:pPr>
        <w:widowControl w:val="0"/>
        <w:autoSpaceDE w:val="0"/>
        <w:autoSpaceDN w:val="0"/>
        <w:adjustRightInd w:val="0"/>
        <w:spacing w:after="0" w:line="240" w:lineRule="auto"/>
        <w:ind w:firstLine="709"/>
        <w:jc w:val="both"/>
        <w:rPr>
          <w:rFonts w:ascii="Times New Roman" w:hAnsi="Times New Roman" w:cs="Times New Roman"/>
          <w:bCs/>
          <w:iCs/>
          <w:sz w:val="28"/>
          <w:szCs w:val="28"/>
          <w:lang w:val="uk-UA"/>
        </w:rPr>
      </w:pPr>
      <w:r w:rsidRPr="00DB503A">
        <w:rPr>
          <w:rFonts w:ascii="Times New Roman" w:hAnsi="Times New Roman" w:cs="Times New Roman"/>
          <w:b/>
          <w:bCs/>
          <w:iCs/>
          <w:sz w:val="28"/>
          <w:szCs w:val="28"/>
          <w:lang w:val="uk-UA"/>
        </w:rPr>
        <w:t>• комунікація як складник суспільного процесу</w:t>
      </w:r>
      <w:r>
        <w:rPr>
          <w:rFonts w:ascii="Times New Roman" w:hAnsi="Times New Roman" w:cs="Times New Roman"/>
          <w:bCs/>
          <w:iCs/>
          <w:sz w:val="28"/>
          <w:szCs w:val="28"/>
          <w:lang w:val="uk-UA"/>
        </w:rPr>
        <w:t>, який виражає групові норми,</w:t>
      </w:r>
      <w:r w:rsidRPr="00221C9C">
        <w:rPr>
          <w:rFonts w:ascii="Times New Roman" w:hAnsi="Times New Roman" w:cs="Times New Roman"/>
          <w:bCs/>
          <w:iCs/>
          <w:sz w:val="28"/>
          <w:szCs w:val="28"/>
          <w:lang w:val="uk-UA"/>
        </w:rPr>
        <w:t xml:space="preserve"> </w:t>
      </w:r>
      <w:r w:rsidRPr="00DB503A">
        <w:rPr>
          <w:rFonts w:ascii="Times New Roman" w:hAnsi="Times New Roman" w:cs="Times New Roman"/>
          <w:bCs/>
          <w:iCs/>
          <w:sz w:val="28"/>
          <w:szCs w:val="28"/>
          <w:lang w:val="uk-UA"/>
        </w:rPr>
        <w:t>здійснює громадський контроль, розподіляє ролі, досягає координації зусиль тощо</w:t>
      </w:r>
      <w:r w:rsidRPr="00221C9C">
        <w:rPr>
          <w:rFonts w:ascii="Times New Roman" w:hAnsi="Times New Roman" w:cs="Times New Roman"/>
          <w:bCs/>
          <w:iCs/>
          <w:sz w:val="28"/>
          <w:szCs w:val="28"/>
          <w:lang w:val="uk-UA"/>
        </w:rPr>
        <w:t>.</w:t>
      </w:r>
    </w:p>
    <w:p w14:paraId="6D259CA7" w14:textId="77777777" w:rsidR="00DB503A" w:rsidRPr="00221C9C" w:rsidRDefault="00DB503A" w:rsidP="00DB503A">
      <w:pPr>
        <w:widowControl w:val="0"/>
        <w:autoSpaceDE w:val="0"/>
        <w:autoSpaceDN w:val="0"/>
        <w:adjustRightInd w:val="0"/>
        <w:spacing w:after="0" w:line="240" w:lineRule="auto"/>
        <w:ind w:firstLine="709"/>
        <w:jc w:val="both"/>
        <w:rPr>
          <w:rFonts w:ascii="Times New Roman" w:hAnsi="Times New Roman" w:cs="Times New Roman"/>
          <w:bCs/>
          <w:iCs/>
          <w:sz w:val="28"/>
          <w:szCs w:val="28"/>
        </w:rPr>
      </w:pPr>
      <w:r w:rsidRPr="00221C9C">
        <w:rPr>
          <w:rFonts w:ascii="Times New Roman" w:hAnsi="Times New Roman" w:cs="Times New Roman"/>
          <w:bCs/>
          <w:iCs/>
          <w:sz w:val="28"/>
          <w:szCs w:val="28"/>
        </w:rPr>
        <w:t>ЯКА РОЛЬ КОМУНІКАЦІЙ У ВЗАЄМОДІЇ В СИСТЕМІ “ЛЮДИНА –СУСПІЛЬСТВО”?</w:t>
      </w:r>
    </w:p>
    <w:p w14:paraId="56F79AF8" w14:textId="77777777" w:rsidR="00E06345" w:rsidRDefault="00E06345" w:rsidP="00DB503A">
      <w:pPr>
        <w:spacing w:after="0" w:line="240" w:lineRule="auto"/>
        <w:ind w:firstLine="709"/>
        <w:jc w:val="both"/>
        <w:rPr>
          <w:rStyle w:val="fontstyle01"/>
          <w:sz w:val="28"/>
          <w:szCs w:val="28"/>
        </w:rPr>
      </w:pPr>
    </w:p>
    <w:p w14:paraId="7400EFF0" w14:textId="77777777" w:rsidR="00DB503A" w:rsidRDefault="00F23BA8" w:rsidP="00DB503A">
      <w:pPr>
        <w:spacing w:after="0" w:line="240" w:lineRule="auto"/>
        <w:ind w:firstLine="709"/>
        <w:jc w:val="both"/>
        <w:rPr>
          <w:rStyle w:val="fontstyle01"/>
          <w:sz w:val="28"/>
          <w:szCs w:val="28"/>
        </w:rPr>
      </w:pPr>
      <w:r w:rsidRPr="00DB503A">
        <w:rPr>
          <w:rStyle w:val="fontstyle01"/>
          <w:sz w:val="28"/>
          <w:szCs w:val="28"/>
        </w:rPr>
        <w:t>КОМУНІКАЦІЯ:</w:t>
      </w:r>
    </w:p>
    <w:p w14:paraId="6301ADD7" w14:textId="77777777" w:rsidR="00DB503A" w:rsidRDefault="00F23BA8" w:rsidP="00DB503A">
      <w:pPr>
        <w:spacing w:after="0" w:line="240" w:lineRule="auto"/>
        <w:ind w:firstLine="709"/>
        <w:jc w:val="both"/>
        <w:rPr>
          <w:rStyle w:val="fontstyle01"/>
          <w:sz w:val="28"/>
          <w:szCs w:val="28"/>
        </w:rPr>
      </w:pPr>
      <w:r w:rsidRPr="00DB503A">
        <w:rPr>
          <w:rStyle w:val="fontstyle01"/>
          <w:sz w:val="28"/>
          <w:szCs w:val="28"/>
        </w:rPr>
        <w:t>• Як життєва потреба</w:t>
      </w:r>
    </w:p>
    <w:p w14:paraId="5277016C" w14:textId="77777777" w:rsidR="00DB503A" w:rsidRDefault="00F23BA8" w:rsidP="00DB503A">
      <w:pPr>
        <w:spacing w:after="0" w:line="240" w:lineRule="auto"/>
        <w:ind w:firstLine="709"/>
        <w:jc w:val="both"/>
        <w:rPr>
          <w:rStyle w:val="fontstyle01"/>
          <w:sz w:val="28"/>
          <w:szCs w:val="28"/>
        </w:rPr>
      </w:pPr>
      <w:r w:rsidRPr="00DB503A">
        <w:rPr>
          <w:rStyle w:val="fontstyle01"/>
          <w:sz w:val="28"/>
          <w:szCs w:val="28"/>
        </w:rPr>
        <w:t>• Як засіб забезпечення успішності спільної діяльності людей</w:t>
      </w:r>
    </w:p>
    <w:p w14:paraId="3A7E70CA" w14:textId="77777777" w:rsidR="00DB503A" w:rsidRPr="00E06345" w:rsidRDefault="00F23BA8" w:rsidP="00DB503A">
      <w:pPr>
        <w:spacing w:after="0" w:line="240" w:lineRule="auto"/>
        <w:ind w:firstLine="709"/>
        <w:jc w:val="both"/>
        <w:rPr>
          <w:rStyle w:val="fontstyle01"/>
          <w:sz w:val="28"/>
          <w:szCs w:val="28"/>
        </w:rPr>
      </w:pPr>
      <w:r w:rsidRPr="00DB503A">
        <w:rPr>
          <w:rStyle w:val="fontstyle01"/>
          <w:sz w:val="28"/>
          <w:szCs w:val="28"/>
        </w:rPr>
        <w:t xml:space="preserve">• </w:t>
      </w:r>
      <w:r w:rsidRPr="00E06345">
        <w:rPr>
          <w:rStyle w:val="fontstyle01"/>
          <w:sz w:val="28"/>
          <w:szCs w:val="28"/>
        </w:rPr>
        <w:t>Як засіб презентації і самопрезентації</w:t>
      </w:r>
    </w:p>
    <w:p w14:paraId="1FB9C615" w14:textId="77777777" w:rsidR="00DB503A" w:rsidRPr="00E06345" w:rsidRDefault="00F23BA8" w:rsidP="00DB503A">
      <w:pPr>
        <w:spacing w:after="0" w:line="240" w:lineRule="auto"/>
        <w:ind w:firstLine="709"/>
        <w:jc w:val="both"/>
        <w:rPr>
          <w:rStyle w:val="fontstyle01"/>
          <w:sz w:val="28"/>
          <w:szCs w:val="28"/>
        </w:rPr>
      </w:pPr>
      <w:r w:rsidRPr="00E06345">
        <w:rPr>
          <w:rStyle w:val="fontstyle01"/>
          <w:sz w:val="28"/>
          <w:szCs w:val="28"/>
        </w:rPr>
        <w:t>• Як засіб формування іміджу, репутації</w:t>
      </w:r>
    </w:p>
    <w:p w14:paraId="34F0DF28" w14:textId="77777777" w:rsidR="00DB503A" w:rsidRPr="00E06345" w:rsidRDefault="00F23BA8" w:rsidP="00DB503A">
      <w:pPr>
        <w:spacing w:after="0" w:line="240" w:lineRule="auto"/>
        <w:ind w:firstLine="709"/>
        <w:jc w:val="both"/>
        <w:rPr>
          <w:rStyle w:val="fontstyle01"/>
          <w:sz w:val="28"/>
          <w:szCs w:val="28"/>
        </w:rPr>
      </w:pPr>
      <w:r w:rsidRPr="00E06345">
        <w:rPr>
          <w:rStyle w:val="fontstyle41"/>
          <w:sz w:val="28"/>
          <w:szCs w:val="28"/>
        </w:rPr>
        <w:t xml:space="preserve">Об’єкт теорії комунікації </w:t>
      </w:r>
      <w:r w:rsidRPr="00E06345">
        <w:rPr>
          <w:rStyle w:val="fontstyle01"/>
          <w:sz w:val="28"/>
          <w:szCs w:val="28"/>
        </w:rPr>
        <w:t>– інформаційний обмін між системами різного типу</w:t>
      </w:r>
      <w:r w:rsidR="00DB503A" w:rsidRPr="00E06345">
        <w:rPr>
          <w:rFonts w:ascii="Times New Roman" w:hAnsi="Times New Roman" w:cs="Times New Roman"/>
          <w:color w:val="000000"/>
          <w:sz w:val="28"/>
          <w:szCs w:val="28"/>
        </w:rPr>
        <w:t xml:space="preserve"> </w:t>
      </w:r>
      <w:r w:rsidRPr="00E06345">
        <w:rPr>
          <w:rStyle w:val="fontstyle01"/>
          <w:sz w:val="28"/>
          <w:szCs w:val="28"/>
        </w:rPr>
        <w:t>(біологічними, соціальними, технічними).</w:t>
      </w:r>
    </w:p>
    <w:p w14:paraId="17ADDEF8" w14:textId="77777777" w:rsidR="00F23BA8" w:rsidRPr="00E06345" w:rsidRDefault="00F23BA8" w:rsidP="00DB503A">
      <w:pPr>
        <w:spacing w:after="0" w:line="240" w:lineRule="auto"/>
        <w:ind w:firstLine="709"/>
        <w:jc w:val="both"/>
        <w:rPr>
          <w:rStyle w:val="fontstyle41"/>
          <w:sz w:val="28"/>
          <w:szCs w:val="28"/>
        </w:rPr>
      </w:pPr>
      <w:r w:rsidRPr="00E06345">
        <w:rPr>
          <w:rStyle w:val="fontstyle41"/>
          <w:sz w:val="28"/>
          <w:szCs w:val="28"/>
        </w:rPr>
        <w:t>Предмет теорії комунікації –</w:t>
      </w:r>
    </w:p>
    <w:p w14:paraId="044F96FB" w14:textId="77777777" w:rsidR="00E06345" w:rsidRPr="00E06345" w:rsidRDefault="00E06345" w:rsidP="00E06345">
      <w:pPr>
        <w:spacing w:after="0" w:line="240" w:lineRule="auto"/>
        <w:ind w:firstLine="709"/>
        <w:jc w:val="both"/>
        <w:rPr>
          <w:rStyle w:val="fontstyle41"/>
          <w:b w:val="0"/>
          <w:sz w:val="28"/>
          <w:szCs w:val="28"/>
        </w:rPr>
      </w:pPr>
      <w:r w:rsidRPr="00E06345">
        <w:rPr>
          <w:rStyle w:val="fontstyle41"/>
          <w:b w:val="0"/>
          <w:sz w:val="28"/>
          <w:szCs w:val="28"/>
        </w:rPr>
        <w:t>•</w:t>
      </w:r>
      <w:r w:rsidRPr="00221C9C">
        <w:rPr>
          <w:rStyle w:val="fontstyle41"/>
          <w:b w:val="0"/>
          <w:sz w:val="28"/>
          <w:szCs w:val="28"/>
        </w:rPr>
        <w:t xml:space="preserve"> </w:t>
      </w:r>
      <w:r w:rsidRPr="00E06345">
        <w:rPr>
          <w:rStyle w:val="fontstyle41"/>
          <w:b w:val="0"/>
          <w:sz w:val="28"/>
          <w:szCs w:val="28"/>
        </w:rPr>
        <w:t>загальне в природних, соціальних і технічних системах комунікаційних</w:t>
      </w:r>
      <w:r w:rsidRPr="00221C9C">
        <w:rPr>
          <w:rStyle w:val="fontstyle41"/>
          <w:b w:val="0"/>
          <w:sz w:val="28"/>
          <w:szCs w:val="28"/>
        </w:rPr>
        <w:t xml:space="preserve"> </w:t>
      </w:r>
      <w:r w:rsidRPr="00E06345">
        <w:rPr>
          <w:rStyle w:val="fontstyle41"/>
          <w:b w:val="0"/>
          <w:sz w:val="28"/>
          <w:szCs w:val="28"/>
        </w:rPr>
        <w:t>зв’язків,</w:t>
      </w:r>
    </w:p>
    <w:p w14:paraId="7C5FC836" w14:textId="77777777" w:rsidR="00E06345" w:rsidRPr="00E06345" w:rsidRDefault="00F23BA8" w:rsidP="00E06345">
      <w:pPr>
        <w:spacing w:after="0" w:line="240" w:lineRule="auto"/>
        <w:ind w:firstLine="709"/>
        <w:jc w:val="both"/>
        <w:rPr>
          <w:rStyle w:val="fontstyle41"/>
          <w:b w:val="0"/>
          <w:sz w:val="28"/>
          <w:szCs w:val="28"/>
        </w:rPr>
      </w:pPr>
      <w:r w:rsidRPr="00E06345">
        <w:rPr>
          <w:rStyle w:val="fontstyle41"/>
          <w:b w:val="0"/>
          <w:sz w:val="28"/>
          <w:szCs w:val="28"/>
        </w:rPr>
        <w:t>• універсальний механізм інформаційного обміну,</w:t>
      </w:r>
    </w:p>
    <w:p w14:paraId="0190C631" w14:textId="77777777" w:rsidR="00E06345" w:rsidRPr="00E06345" w:rsidRDefault="00F23BA8" w:rsidP="00E06345">
      <w:pPr>
        <w:spacing w:after="0" w:line="240" w:lineRule="auto"/>
        <w:ind w:firstLine="709"/>
        <w:jc w:val="both"/>
        <w:rPr>
          <w:rStyle w:val="fontstyle41"/>
          <w:b w:val="0"/>
          <w:sz w:val="28"/>
          <w:szCs w:val="28"/>
        </w:rPr>
      </w:pPr>
      <w:r w:rsidRPr="00E06345">
        <w:rPr>
          <w:rStyle w:val="fontstyle41"/>
          <w:b w:val="0"/>
          <w:sz w:val="28"/>
          <w:szCs w:val="28"/>
        </w:rPr>
        <w:t>• універсальна модель комунікаційного процесу.</w:t>
      </w:r>
    </w:p>
    <w:p w14:paraId="2A1001F8" w14:textId="77777777" w:rsidR="00E06345" w:rsidRPr="00E06345" w:rsidRDefault="00E06345" w:rsidP="00E06345">
      <w:pPr>
        <w:spacing w:after="0" w:line="240" w:lineRule="auto"/>
        <w:ind w:firstLine="709"/>
        <w:jc w:val="both"/>
        <w:rPr>
          <w:rStyle w:val="fontstyle01"/>
          <w:sz w:val="28"/>
          <w:szCs w:val="28"/>
        </w:rPr>
      </w:pPr>
      <w:r w:rsidRPr="00E06345">
        <w:rPr>
          <w:rStyle w:val="fontstyle41"/>
          <w:sz w:val="28"/>
          <w:szCs w:val="28"/>
          <w:lang w:val="uk-UA"/>
        </w:rPr>
        <w:t xml:space="preserve">Інтегровані комунікації - </w:t>
      </w:r>
      <w:r w:rsidR="00F23BA8" w:rsidRPr="00E06345">
        <w:rPr>
          <w:rStyle w:val="fontstyle01"/>
          <w:sz w:val="28"/>
          <w:szCs w:val="28"/>
        </w:rPr>
        <w:t>це комплекс комунікацій, сукупність керованих</w:t>
      </w:r>
      <w:r w:rsidR="00F23BA8" w:rsidRPr="00E06345">
        <w:rPr>
          <w:rFonts w:ascii="Times New Roman" w:hAnsi="Times New Roman" w:cs="Times New Roman"/>
          <w:color w:val="000000"/>
          <w:sz w:val="28"/>
          <w:szCs w:val="28"/>
        </w:rPr>
        <w:br/>
      </w:r>
      <w:r w:rsidR="00F23BA8" w:rsidRPr="00E06345">
        <w:rPr>
          <w:rStyle w:val="fontstyle01"/>
          <w:sz w:val="28"/>
          <w:szCs w:val="28"/>
        </w:rPr>
        <w:t>комунікаційних елементів, використання яких дозволяє успішно просувати ідею, товар</w:t>
      </w:r>
      <w:r w:rsidRPr="00E06345">
        <w:rPr>
          <w:rFonts w:ascii="Times New Roman" w:hAnsi="Times New Roman" w:cs="Times New Roman"/>
          <w:color w:val="000000"/>
          <w:sz w:val="28"/>
          <w:szCs w:val="28"/>
        </w:rPr>
        <w:t xml:space="preserve"> </w:t>
      </w:r>
      <w:r w:rsidR="00F23BA8" w:rsidRPr="00E06345">
        <w:rPr>
          <w:rStyle w:val="fontstyle01"/>
          <w:sz w:val="28"/>
          <w:szCs w:val="28"/>
        </w:rPr>
        <w:t>для цільової аудиторії на ринку.</w:t>
      </w:r>
    </w:p>
    <w:p w14:paraId="43285B77" w14:textId="77777777" w:rsidR="00E06345" w:rsidRDefault="00E06345" w:rsidP="00E06345">
      <w:pPr>
        <w:spacing w:after="0" w:line="240" w:lineRule="auto"/>
        <w:ind w:firstLine="709"/>
        <w:jc w:val="both"/>
        <w:rPr>
          <w:rStyle w:val="fontstyle01"/>
          <w:sz w:val="28"/>
          <w:szCs w:val="28"/>
        </w:rPr>
      </w:pPr>
    </w:p>
    <w:p w14:paraId="7E49B76F" w14:textId="77777777" w:rsidR="00E06345" w:rsidRPr="00E06345" w:rsidRDefault="00F23BA8" w:rsidP="00E06345">
      <w:pPr>
        <w:spacing w:after="0" w:line="240" w:lineRule="auto"/>
        <w:ind w:firstLine="709"/>
        <w:jc w:val="both"/>
        <w:rPr>
          <w:rStyle w:val="fontstyle01"/>
          <w:sz w:val="28"/>
          <w:szCs w:val="28"/>
        </w:rPr>
      </w:pPr>
      <w:r w:rsidRPr="00E06345">
        <w:rPr>
          <w:rStyle w:val="fontstyle01"/>
          <w:sz w:val="28"/>
          <w:szCs w:val="28"/>
        </w:rPr>
        <w:t>СТАДІЇ КОМУНІКАЦІЇ В ПРИРОДІ І СУСПІЛЬСТВІ</w:t>
      </w:r>
    </w:p>
    <w:p w14:paraId="6D0F25B1" w14:textId="77777777" w:rsidR="00E06345" w:rsidRDefault="00E06345" w:rsidP="00E06345">
      <w:pPr>
        <w:spacing w:after="0" w:line="240" w:lineRule="auto"/>
        <w:ind w:firstLine="709"/>
        <w:jc w:val="both"/>
        <w:rPr>
          <w:rStyle w:val="fontstyle01"/>
          <w:sz w:val="28"/>
          <w:szCs w:val="28"/>
        </w:rPr>
      </w:pPr>
      <w:r w:rsidRPr="00E06345">
        <w:rPr>
          <w:rStyle w:val="fontstyle01"/>
          <w:sz w:val="28"/>
          <w:szCs w:val="28"/>
        </w:rPr>
        <w:t>1.</w:t>
      </w:r>
      <w:r>
        <w:rPr>
          <w:rStyle w:val="fontstyle01"/>
          <w:sz w:val="28"/>
          <w:szCs w:val="28"/>
        </w:rPr>
        <w:t xml:space="preserve"> </w:t>
      </w:r>
      <w:r w:rsidR="00F23BA8" w:rsidRPr="00E06345">
        <w:rPr>
          <w:rStyle w:val="fontstyle01"/>
          <w:sz w:val="28"/>
          <w:szCs w:val="28"/>
        </w:rPr>
        <w:t>Тактильно-кінетична (у вищих приматів)</w:t>
      </w:r>
    </w:p>
    <w:p w14:paraId="7925E79D" w14:textId="77777777" w:rsidR="00E06345" w:rsidRDefault="00F23BA8" w:rsidP="00E06345">
      <w:pPr>
        <w:spacing w:after="0" w:line="240" w:lineRule="auto"/>
        <w:ind w:firstLine="709"/>
        <w:jc w:val="both"/>
        <w:rPr>
          <w:rStyle w:val="fontstyle01"/>
          <w:sz w:val="28"/>
          <w:szCs w:val="28"/>
        </w:rPr>
      </w:pPr>
      <w:r w:rsidRPr="00E06345">
        <w:rPr>
          <w:rStyle w:val="fontstyle01"/>
          <w:sz w:val="28"/>
          <w:szCs w:val="28"/>
        </w:rPr>
        <w:t>2. Усно-вербальна (у первісних людей)</w:t>
      </w:r>
    </w:p>
    <w:p w14:paraId="3E337D07" w14:textId="77777777" w:rsidR="00E06345" w:rsidRDefault="00F23BA8" w:rsidP="00E06345">
      <w:pPr>
        <w:spacing w:after="0" w:line="240" w:lineRule="auto"/>
        <w:ind w:firstLine="709"/>
        <w:jc w:val="both"/>
        <w:rPr>
          <w:rFonts w:ascii="Times New Roman" w:hAnsi="Times New Roman" w:cs="Times New Roman"/>
          <w:sz w:val="28"/>
          <w:szCs w:val="28"/>
        </w:rPr>
      </w:pPr>
      <w:r w:rsidRPr="00E06345">
        <w:rPr>
          <w:rStyle w:val="fontstyle01"/>
          <w:sz w:val="28"/>
          <w:szCs w:val="28"/>
        </w:rPr>
        <w:t>3. Писемно-вербальна (</w:t>
      </w:r>
      <w:proofErr w:type="gramStart"/>
      <w:r w:rsidRPr="00E06345">
        <w:rPr>
          <w:rStyle w:val="fontstyle01"/>
          <w:sz w:val="28"/>
          <w:szCs w:val="28"/>
        </w:rPr>
        <w:t>на</w:t>
      </w:r>
      <w:proofErr w:type="gramEnd"/>
      <w:r w:rsidRPr="00E06345">
        <w:rPr>
          <w:rStyle w:val="fontstyle01"/>
          <w:sz w:val="28"/>
          <w:szCs w:val="28"/>
        </w:rPr>
        <w:t xml:space="preserve"> початку цивілізації)</w:t>
      </w:r>
    </w:p>
    <w:p w14:paraId="58504D48" w14:textId="77777777" w:rsidR="00E06345" w:rsidRDefault="00F23BA8" w:rsidP="00E06345">
      <w:pPr>
        <w:spacing w:after="0" w:line="240" w:lineRule="auto"/>
        <w:ind w:firstLine="709"/>
        <w:jc w:val="both"/>
        <w:rPr>
          <w:rStyle w:val="fontstyle01"/>
          <w:sz w:val="28"/>
          <w:szCs w:val="28"/>
        </w:rPr>
      </w:pPr>
      <w:r w:rsidRPr="00E06345">
        <w:rPr>
          <w:rStyle w:val="fontstyle01"/>
          <w:sz w:val="28"/>
          <w:szCs w:val="28"/>
        </w:rPr>
        <w:lastRenderedPageBreak/>
        <w:t>4. Друковано-вербальна (після винаходу книги та друкарства)</w:t>
      </w:r>
    </w:p>
    <w:p w14:paraId="1BB1B7E6" w14:textId="77777777" w:rsidR="00E06345" w:rsidRDefault="00F23BA8" w:rsidP="00E06345">
      <w:pPr>
        <w:spacing w:after="0" w:line="240" w:lineRule="auto"/>
        <w:ind w:firstLine="709"/>
        <w:jc w:val="both"/>
        <w:rPr>
          <w:rStyle w:val="fontstyle01"/>
        </w:rPr>
      </w:pPr>
      <w:r>
        <w:rPr>
          <w:rStyle w:val="fontstyle01"/>
        </w:rPr>
        <w:t>5. Багатоканальна (сучасна)</w:t>
      </w:r>
    </w:p>
    <w:p w14:paraId="0BE8A5E2" w14:textId="77777777" w:rsidR="00711B75" w:rsidRDefault="00711B75" w:rsidP="00E06345">
      <w:pPr>
        <w:spacing w:after="0" w:line="240" w:lineRule="auto"/>
        <w:ind w:firstLine="709"/>
        <w:jc w:val="both"/>
        <w:rPr>
          <w:rStyle w:val="fontstyle01"/>
          <w:sz w:val="28"/>
          <w:szCs w:val="28"/>
        </w:rPr>
      </w:pPr>
    </w:p>
    <w:p w14:paraId="773092D5" w14:textId="77777777" w:rsidR="00E06345" w:rsidRPr="00E06345" w:rsidRDefault="00F23BA8" w:rsidP="00E06345">
      <w:pPr>
        <w:spacing w:after="0" w:line="240" w:lineRule="auto"/>
        <w:ind w:firstLine="709"/>
        <w:jc w:val="both"/>
        <w:rPr>
          <w:rStyle w:val="fontstyle01"/>
          <w:sz w:val="28"/>
          <w:szCs w:val="28"/>
        </w:rPr>
      </w:pPr>
      <w:r w:rsidRPr="00E06345">
        <w:rPr>
          <w:rStyle w:val="fontstyle01"/>
          <w:sz w:val="28"/>
          <w:szCs w:val="28"/>
        </w:rPr>
        <w:t>РІВНІ КОМУНІКАЦІЇ</w:t>
      </w:r>
    </w:p>
    <w:p w14:paraId="1D7DFD60" w14:textId="77777777" w:rsidR="00E06345" w:rsidRPr="00E06345" w:rsidRDefault="00F23BA8" w:rsidP="00E06345">
      <w:pPr>
        <w:spacing w:after="0" w:line="240" w:lineRule="auto"/>
        <w:ind w:firstLine="709"/>
        <w:jc w:val="both"/>
        <w:rPr>
          <w:rFonts w:ascii="Times New Roman" w:hAnsi="Times New Roman" w:cs="Times New Roman"/>
          <w:color w:val="000000"/>
          <w:sz w:val="28"/>
          <w:szCs w:val="28"/>
        </w:rPr>
      </w:pPr>
      <w:r w:rsidRPr="00E06345">
        <w:rPr>
          <w:rStyle w:val="fontstyle61"/>
          <w:rFonts w:ascii="Times New Roman" w:hAnsi="Times New Roman" w:cs="Times New Roman"/>
          <w:sz w:val="28"/>
          <w:szCs w:val="28"/>
        </w:rPr>
        <w:sym w:font="Symbol" w:char="F0B7"/>
      </w:r>
      <w:r w:rsidR="00E06345">
        <w:rPr>
          <w:rStyle w:val="fontstyle61"/>
          <w:rFonts w:ascii="Times New Roman" w:hAnsi="Times New Roman" w:cs="Times New Roman"/>
          <w:sz w:val="28"/>
          <w:szCs w:val="28"/>
        </w:rPr>
        <w:t xml:space="preserve"> </w:t>
      </w:r>
      <w:r w:rsidRPr="00E06345">
        <w:rPr>
          <w:rStyle w:val="fontstyle01"/>
          <w:sz w:val="28"/>
          <w:szCs w:val="28"/>
        </w:rPr>
        <w:t>Міжособистісний</w:t>
      </w:r>
    </w:p>
    <w:p w14:paraId="056E196E" w14:textId="77777777" w:rsidR="00E06345" w:rsidRPr="00E06345" w:rsidRDefault="00F23BA8" w:rsidP="00E06345">
      <w:pPr>
        <w:spacing w:after="0" w:line="240" w:lineRule="auto"/>
        <w:ind w:firstLine="709"/>
        <w:jc w:val="both"/>
        <w:rPr>
          <w:rFonts w:ascii="Times New Roman" w:hAnsi="Times New Roman" w:cs="Times New Roman"/>
          <w:color w:val="000000"/>
          <w:sz w:val="28"/>
          <w:szCs w:val="28"/>
        </w:rPr>
      </w:pPr>
      <w:r w:rsidRPr="00E06345">
        <w:rPr>
          <w:rStyle w:val="fontstyle61"/>
          <w:rFonts w:ascii="Times New Roman" w:hAnsi="Times New Roman" w:cs="Times New Roman"/>
          <w:sz w:val="28"/>
          <w:szCs w:val="28"/>
        </w:rPr>
        <w:sym w:font="Symbol" w:char="F0B7"/>
      </w:r>
      <w:r w:rsidR="00E06345">
        <w:rPr>
          <w:rStyle w:val="fontstyle61"/>
          <w:rFonts w:ascii="Times New Roman" w:hAnsi="Times New Roman" w:cs="Times New Roman"/>
          <w:sz w:val="28"/>
          <w:szCs w:val="28"/>
        </w:rPr>
        <w:t xml:space="preserve"> </w:t>
      </w:r>
      <w:r w:rsidRPr="00E06345">
        <w:rPr>
          <w:rStyle w:val="fontstyle01"/>
          <w:sz w:val="28"/>
          <w:szCs w:val="28"/>
        </w:rPr>
        <w:t>Груповий</w:t>
      </w:r>
    </w:p>
    <w:p w14:paraId="6BD2445C" w14:textId="77777777" w:rsidR="00E06345" w:rsidRPr="00E06345" w:rsidRDefault="00F23BA8" w:rsidP="00E06345">
      <w:pPr>
        <w:spacing w:after="0" w:line="240" w:lineRule="auto"/>
        <w:ind w:firstLine="709"/>
        <w:jc w:val="both"/>
        <w:rPr>
          <w:rFonts w:ascii="Times New Roman" w:hAnsi="Times New Roman" w:cs="Times New Roman"/>
          <w:color w:val="000000"/>
          <w:sz w:val="28"/>
          <w:szCs w:val="28"/>
        </w:rPr>
      </w:pPr>
      <w:r w:rsidRPr="00E06345">
        <w:rPr>
          <w:rStyle w:val="fontstyle61"/>
          <w:rFonts w:ascii="Times New Roman" w:hAnsi="Times New Roman" w:cs="Times New Roman"/>
          <w:sz w:val="28"/>
          <w:szCs w:val="28"/>
        </w:rPr>
        <w:sym w:font="Symbol" w:char="F0B7"/>
      </w:r>
      <w:r w:rsidR="00E06345">
        <w:rPr>
          <w:rStyle w:val="fontstyle61"/>
          <w:rFonts w:ascii="Times New Roman" w:hAnsi="Times New Roman" w:cs="Times New Roman"/>
          <w:sz w:val="28"/>
          <w:szCs w:val="28"/>
        </w:rPr>
        <w:t xml:space="preserve"> </w:t>
      </w:r>
      <w:r w:rsidRPr="00E06345">
        <w:rPr>
          <w:rStyle w:val="fontstyle01"/>
          <w:sz w:val="28"/>
          <w:szCs w:val="28"/>
        </w:rPr>
        <w:t>Масовий</w:t>
      </w:r>
    </w:p>
    <w:p w14:paraId="7C956E7C" w14:textId="77777777" w:rsidR="00E06345" w:rsidRDefault="00E06345" w:rsidP="00E06345">
      <w:pPr>
        <w:spacing w:after="0" w:line="240" w:lineRule="auto"/>
        <w:ind w:firstLine="709"/>
        <w:jc w:val="both"/>
        <w:rPr>
          <w:rStyle w:val="fontstyle01"/>
          <w:sz w:val="28"/>
          <w:szCs w:val="28"/>
        </w:rPr>
      </w:pPr>
    </w:p>
    <w:p w14:paraId="0BBC8F00" w14:textId="77777777" w:rsidR="00E06345" w:rsidRPr="00E06345" w:rsidRDefault="00F23BA8" w:rsidP="00E06345">
      <w:pPr>
        <w:spacing w:after="0" w:line="240" w:lineRule="auto"/>
        <w:ind w:firstLine="709"/>
        <w:jc w:val="both"/>
        <w:rPr>
          <w:rStyle w:val="fontstyle01"/>
          <w:sz w:val="28"/>
          <w:szCs w:val="28"/>
        </w:rPr>
      </w:pPr>
      <w:r w:rsidRPr="00E06345">
        <w:rPr>
          <w:rStyle w:val="fontstyle01"/>
          <w:sz w:val="28"/>
          <w:szCs w:val="28"/>
        </w:rPr>
        <w:t>ТИПОЛОГІЯ КОМУНІКАЦІЙ</w:t>
      </w:r>
    </w:p>
    <w:p w14:paraId="5BC6A187" w14:textId="77777777" w:rsidR="00E06345" w:rsidRPr="00E06345" w:rsidRDefault="00E06345" w:rsidP="00E06345">
      <w:pPr>
        <w:spacing w:after="0" w:line="240" w:lineRule="auto"/>
        <w:ind w:firstLine="709"/>
        <w:jc w:val="both"/>
        <w:rPr>
          <w:rStyle w:val="fontstyle31"/>
          <w:sz w:val="28"/>
          <w:szCs w:val="28"/>
        </w:rPr>
      </w:pPr>
      <w:r w:rsidRPr="00E06345">
        <w:rPr>
          <w:rStyle w:val="fontstyle31"/>
          <w:b w:val="0"/>
          <w:bCs w:val="0"/>
          <w:i w:val="0"/>
          <w:iCs w:val="0"/>
          <w:sz w:val="28"/>
          <w:szCs w:val="28"/>
        </w:rPr>
        <w:t>1.</w:t>
      </w:r>
      <w:r>
        <w:rPr>
          <w:rStyle w:val="fontstyle31"/>
          <w:sz w:val="28"/>
          <w:szCs w:val="28"/>
        </w:rPr>
        <w:t xml:space="preserve"> </w:t>
      </w:r>
      <w:r w:rsidR="00F23BA8" w:rsidRPr="00E06345">
        <w:rPr>
          <w:rStyle w:val="fontstyle31"/>
          <w:sz w:val="28"/>
          <w:szCs w:val="28"/>
        </w:rPr>
        <w:t>За кількістю осіб, що включені в комунікацію</w:t>
      </w:r>
    </w:p>
    <w:p w14:paraId="6E2FB086" w14:textId="77777777" w:rsidR="00E06345" w:rsidRDefault="00F23BA8" w:rsidP="00E06345">
      <w:pPr>
        <w:spacing w:after="0" w:line="240" w:lineRule="auto"/>
        <w:ind w:firstLine="709"/>
      </w:pPr>
      <w:r w:rsidRPr="00E06345">
        <w:rPr>
          <w:rStyle w:val="fontstyle01"/>
          <w:sz w:val="28"/>
          <w:szCs w:val="28"/>
        </w:rPr>
        <w:t>Міжособистісна, групова і масова комунікація</w:t>
      </w:r>
    </w:p>
    <w:p w14:paraId="369407E1" w14:textId="77777777" w:rsidR="00E06345" w:rsidRDefault="00F23BA8" w:rsidP="00E06345">
      <w:pPr>
        <w:spacing w:after="0" w:line="240" w:lineRule="auto"/>
        <w:ind w:firstLine="709"/>
      </w:pPr>
      <w:r w:rsidRPr="00E06345">
        <w:rPr>
          <w:rStyle w:val="fontstyle31"/>
          <w:sz w:val="28"/>
          <w:szCs w:val="28"/>
        </w:rPr>
        <w:t>2. За критерієм діалогічності</w:t>
      </w:r>
    </w:p>
    <w:p w14:paraId="67FF1EAC" w14:textId="77777777" w:rsidR="00E06345" w:rsidRDefault="00F23BA8" w:rsidP="00E06345">
      <w:pPr>
        <w:spacing w:after="0" w:line="240" w:lineRule="auto"/>
        <w:ind w:firstLine="709"/>
      </w:pPr>
      <w:r w:rsidRPr="00E06345">
        <w:rPr>
          <w:rStyle w:val="fontstyle01"/>
          <w:sz w:val="28"/>
          <w:szCs w:val="28"/>
        </w:rPr>
        <w:t>Монологічна і діалогічна комунікація</w:t>
      </w:r>
    </w:p>
    <w:p w14:paraId="4148A7D1" w14:textId="77777777" w:rsidR="00E06345" w:rsidRDefault="00F23BA8" w:rsidP="00E06345">
      <w:pPr>
        <w:spacing w:after="0" w:line="240" w:lineRule="auto"/>
        <w:ind w:firstLine="709"/>
      </w:pPr>
      <w:r w:rsidRPr="00E06345">
        <w:rPr>
          <w:rStyle w:val="fontstyle31"/>
          <w:sz w:val="28"/>
          <w:szCs w:val="28"/>
        </w:rPr>
        <w:t>3. За використанням технічних засобів</w:t>
      </w:r>
    </w:p>
    <w:p w14:paraId="1B5AD605" w14:textId="77777777" w:rsidR="00E06345" w:rsidRDefault="00F23BA8" w:rsidP="00E06345">
      <w:pPr>
        <w:spacing w:after="0" w:line="240" w:lineRule="auto"/>
        <w:ind w:firstLine="709"/>
      </w:pPr>
      <w:r w:rsidRPr="00E06345">
        <w:rPr>
          <w:rStyle w:val="fontstyle01"/>
          <w:sz w:val="28"/>
          <w:szCs w:val="28"/>
        </w:rPr>
        <w:t>Технічно опосередкована комунікація (медіакомунікація)</w:t>
      </w:r>
    </w:p>
    <w:p w14:paraId="06D1302C" w14:textId="77777777" w:rsidR="00E06345" w:rsidRDefault="00F23BA8" w:rsidP="00E06345">
      <w:pPr>
        <w:spacing w:after="0" w:line="240" w:lineRule="auto"/>
        <w:ind w:firstLine="709"/>
      </w:pPr>
      <w:r w:rsidRPr="00E06345">
        <w:rPr>
          <w:rStyle w:val="fontstyle31"/>
          <w:sz w:val="28"/>
          <w:szCs w:val="28"/>
        </w:rPr>
        <w:t>4. За синхронністю</w:t>
      </w:r>
    </w:p>
    <w:p w14:paraId="2231BDDC" w14:textId="77777777" w:rsidR="00E06345" w:rsidRDefault="00F23BA8" w:rsidP="00E06345">
      <w:pPr>
        <w:spacing w:after="0" w:line="240" w:lineRule="auto"/>
        <w:ind w:firstLine="709"/>
      </w:pPr>
      <w:r w:rsidRPr="00E06345">
        <w:rPr>
          <w:rStyle w:val="fontstyle01"/>
          <w:sz w:val="28"/>
          <w:szCs w:val="28"/>
        </w:rPr>
        <w:t>Синхронна і діахронна комунікація</w:t>
      </w:r>
    </w:p>
    <w:p w14:paraId="694D6B66" w14:textId="77777777" w:rsidR="00E06345" w:rsidRDefault="00F23BA8" w:rsidP="00E06345">
      <w:pPr>
        <w:spacing w:after="0" w:line="240" w:lineRule="auto"/>
        <w:ind w:firstLine="709"/>
      </w:pPr>
      <w:r w:rsidRPr="00E06345">
        <w:rPr>
          <w:rStyle w:val="fontstyle41"/>
          <w:sz w:val="28"/>
          <w:szCs w:val="28"/>
        </w:rPr>
        <w:t xml:space="preserve">5. </w:t>
      </w:r>
      <w:r w:rsidRPr="00E06345">
        <w:rPr>
          <w:rStyle w:val="fontstyle31"/>
          <w:sz w:val="28"/>
          <w:szCs w:val="28"/>
        </w:rPr>
        <w:t>За періодичністю</w:t>
      </w:r>
    </w:p>
    <w:p w14:paraId="5A1E1706" w14:textId="77777777" w:rsidR="00E06345" w:rsidRDefault="00F23BA8" w:rsidP="00E06345">
      <w:pPr>
        <w:spacing w:after="0" w:line="240" w:lineRule="auto"/>
        <w:ind w:firstLine="709"/>
      </w:pPr>
      <w:r w:rsidRPr="00E06345">
        <w:rPr>
          <w:rStyle w:val="fontstyle01"/>
          <w:sz w:val="28"/>
          <w:szCs w:val="28"/>
        </w:rPr>
        <w:t>Періодична і аперіодична (неперіодична) комунікація</w:t>
      </w:r>
    </w:p>
    <w:p w14:paraId="4F661B65" w14:textId="77777777" w:rsidR="00E06345" w:rsidRDefault="00F23BA8" w:rsidP="00E06345">
      <w:pPr>
        <w:spacing w:after="0" w:line="240" w:lineRule="auto"/>
        <w:ind w:firstLine="709"/>
      </w:pPr>
      <w:r w:rsidRPr="00E06345">
        <w:rPr>
          <w:rStyle w:val="fontstyle41"/>
          <w:sz w:val="28"/>
          <w:szCs w:val="28"/>
        </w:rPr>
        <w:t xml:space="preserve">6. </w:t>
      </w:r>
      <w:r w:rsidRPr="00E06345">
        <w:rPr>
          <w:rStyle w:val="fontstyle31"/>
          <w:sz w:val="28"/>
          <w:szCs w:val="28"/>
        </w:rPr>
        <w:t>За використанням мовних засобів</w:t>
      </w:r>
    </w:p>
    <w:p w14:paraId="1B35BFD8" w14:textId="77777777" w:rsidR="00E06345" w:rsidRDefault="00F23BA8" w:rsidP="00E06345">
      <w:pPr>
        <w:spacing w:after="0" w:line="240" w:lineRule="auto"/>
        <w:ind w:firstLine="709"/>
      </w:pPr>
      <w:r w:rsidRPr="00E06345">
        <w:rPr>
          <w:rStyle w:val="fontstyle01"/>
          <w:sz w:val="28"/>
          <w:szCs w:val="28"/>
        </w:rPr>
        <w:t>Вербальна і невербальна комунікація</w:t>
      </w:r>
    </w:p>
    <w:p w14:paraId="780D8640" w14:textId="77777777" w:rsidR="00E06345" w:rsidRDefault="00F23BA8" w:rsidP="00E06345">
      <w:pPr>
        <w:spacing w:after="0" w:line="240" w:lineRule="auto"/>
        <w:ind w:firstLine="709"/>
      </w:pPr>
      <w:r w:rsidRPr="00E06345">
        <w:rPr>
          <w:rStyle w:val="fontstyle41"/>
          <w:sz w:val="28"/>
          <w:szCs w:val="28"/>
        </w:rPr>
        <w:t xml:space="preserve">7. </w:t>
      </w:r>
      <w:r w:rsidRPr="00E06345">
        <w:rPr>
          <w:rStyle w:val="fontstyle31"/>
          <w:sz w:val="28"/>
          <w:szCs w:val="28"/>
        </w:rPr>
        <w:t>За використанням різних сенсорних каналів людини</w:t>
      </w:r>
    </w:p>
    <w:p w14:paraId="39E43BB6" w14:textId="77777777" w:rsidR="00E06345" w:rsidRDefault="00F23BA8" w:rsidP="00E06345">
      <w:pPr>
        <w:spacing w:after="0" w:line="240" w:lineRule="auto"/>
        <w:ind w:firstLine="709"/>
        <w:rPr>
          <w:rStyle w:val="fontstyle01"/>
          <w:sz w:val="28"/>
          <w:szCs w:val="28"/>
        </w:rPr>
      </w:pPr>
      <w:r w:rsidRPr="00E06345">
        <w:rPr>
          <w:rStyle w:val="fontstyle01"/>
          <w:sz w:val="28"/>
          <w:szCs w:val="28"/>
        </w:rPr>
        <w:t>Візуальна, аудіальна, аудівізуальна, тактильна комунікація</w:t>
      </w:r>
      <w:r w:rsidRPr="00E06345">
        <w:br/>
      </w:r>
    </w:p>
    <w:p w14:paraId="03D395B4" w14:textId="77777777" w:rsidR="00E06345" w:rsidRDefault="00F23BA8" w:rsidP="00E06345">
      <w:pPr>
        <w:spacing w:after="0" w:line="240" w:lineRule="auto"/>
        <w:ind w:firstLine="709"/>
      </w:pPr>
      <w:r w:rsidRPr="00E06345">
        <w:rPr>
          <w:rStyle w:val="fontstyle01"/>
          <w:sz w:val="28"/>
          <w:szCs w:val="28"/>
        </w:rPr>
        <w:t>СОЦІАЛЬНІ КОМУНІКАЦІЇ (ЗА Г. ШТРОМАЙЄРОМ):</w:t>
      </w:r>
    </w:p>
    <w:p w14:paraId="6722D309" w14:textId="77777777" w:rsidR="00E06345" w:rsidRDefault="00F23BA8" w:rsidP="00E06345">
      <w:pPr>
        <w:spacing w:after="0" w:line="240" w:lineRule="auto"/>
        <w:ind w:firstLine="709"/>
      </w:pPr>
      <w:r w:rsidRPr="00E06345">
        <w:rPr>
          <w:rStyle w:val="fontstyle01"/>
          <w:sz w:val="28"/>
          <w:szCs w:val="28"/>
        </w:rPr>
        <w:t xml:space="preserve">• </w:t>
      </w:r>
      <w:r w:rsidRPr="00E06345">
        <w:rPr>
          <w:rStyle w:val="fontstyle21"/>
          <w:sz w:val="28"/>
          <w:szCs w:val="28"/>
        </w:rPr>
        <w:t>всесвітня інформаційна мережа Інтернет;</w:t>
      </w:r>
    </w:p>
    <w:p w14:paraId="3E06E666" w14:textId="77777777" w:rsidR="00E06345" w:rsidRDefault="00F23BA8" w:rsidP="00E06345">
      <w:pPr>
        <w:spacing w:after="0" w:line="240" w:lineRule="auto"/>
        <w:ind w:firstLine="709"/>
      </w:pPr>
      <w:r w:rsidRPr="00E06345">
        <w:rPr>
          <w:rStyle w:val="fontstyle01"/>
          <w:sz w:val="28"/>
          <w:szCs w:val="28"/>
        </w:rPr>
        <w:t xml:space="preserve">• </w:t>
      </w:r>
      <w:r w:rsidRPr="00E06345">
        <w:rPr>
          <w:rStyle w:val="fontstyle21"/>
          <w:sz w:val="28"/>
          <w:szCs w:val="28"/>
        </w:rPr>
        <w:t>комунікація електронною поштою (e-mail);</w:t>
      </w:r>
    </w:p>
    <w:p w14:paraId="29C1A0A3" w14:textId="77777777" w:rsidR="00E06345" w:rsidRDefault="00F23BA8" w:rsidP="00E06345">
      <w:pPr>
        <w:spacing w:after="0" w:line="240" w:lineRule="auto"/>
        <w:ind w:firstLine="709"/>
      </w:pPr>
      <w:r w:rsidRPr="00E06345">
        <w:rPr>
          <w:rStyle w:val="fontstyle01"/>
          <w:sz w:val="28"/>
          <w:szCs w:val="28"/>
        </w:rPr>
        <w:t xml:space="preserve">• </w:t>
      </w:r>
      <w:r w:rsidRPr="00E06345">
        <w:rPr>
          <w:rStyle w:val="fontstyle21"/>
          <w:sz w:val="28"/>
          <w:szCs w:val="28"/>
        </w:rPr>
        <w:t>тематичні форуми в мережі Інтернет;</w:t>
      </w:r>
    </w:p>
    <w:p w14:paraId="043C4EEE" w14:textId="77777777" w:rsidR="00E06345" w:rsidRDefault="00F23BA8" w:rsidP="00E06345">
      <w:pPr>
        <w:spacing w:after="0" w:line="240" w:lineRule="auto"/>
        <w:ind w:firstLine="709"/>
        <w:rPr>
          <w:rStyle w:val="fontstyle01"/>
          <w:sz w:val="28"/>
          <w:szCs w:val="28"/>
        </w:rPr>
      </w:pPr>
      <w:r w:rsidRPr="00E06345">
        <w:rPr>
          <w:rStyle w:val="fontstyle01"/>
          <w:sz w:val="28"/>
          <w:szCs w:val="28"/>
        </w:rPr>
        <w:t xml:space="preserve">• </w:t>
      </w:r>
      <w:r w:rsidRPr="00E06345">
        <w:rPr>
          <w:rStyle w:val="fontstyle21"/>
          <w:sz w:val="28"/>
          <w:szCs w:val="28"/>
        </w:rPr>
        <w:t>система діалогового спілкування через інтернет (чати)</w:t>
      </w:r>
      <w:r w:rsidRPr="00E06345">
        <w:br/>
      </w:r>
    </w:p>
    <w:p w14:paraId="18ACBF67" w14:textId="77777777" w:rsidR="00E06345" w:rsidRDefault="00F23BA8" w:rsidP="00E06345">
      <w:pPr>
        <w:spacing w:after="0" w:line="240" w:lineRule="auto"/>
        <w:ind w:firstLine="709"/>
      </w:pPr>
      <w:r w:rsidRPr="00E06345">
        <w:rPr>
          <w:rStyle w:val="fontstyle01"/>
          <w:sz w:val="28"/>
          <w:szCs w:val="28"/>
        </w:rPr>
        <w:t>СПРЯМОВАНІСТЬ КОМУНІКАЦІЇ:</w:t>
      </w:r>
    </w:p>
    <w:p w14:paraId="36379C13" w14:textId="77777777" w:rsidR="00E06345" w:rsidRDefault="00F23BA8" w:rsidP="00E06345">
      <w:pPr>
        <w:spacing w:after="0" w:line="240" w:lineRule="auto"/>
        <w:ind w:firstLine="709"/>
      </w:pPr>
      <w:r w:rsidRPr="00E06345">
        <w:rPr>
          <w:rStyle w:val="fontstyle01"/>
          <w:sz w:val="28"/>
          <w:szCs w:val="28"/>
        </w:rPr>
        <w:t xml:space="preserve">1. </w:t>
      </w:r>
      <w:r w:rsidRPr="00E06345">
        <w:rPr>
          <w:rStyle w:val="fontstyle21"/>
          <w:sz w:val="28"/>
          <w:szCs w:val="28"/>
        </w:rPr>
        <w:t xml:space="preserve">Інструментальна </w:t>
      </w:r>
      <w:r w:rsidRPr="00E06345">
        <w:rPr>
          <w:rStyle w:val="fontstyle01"/>
          <w:sz w:val="28"/>
          <w:szCs w:val="28"/>
        </w:rPr>
        <w:t>– спрямована на досягнення соціально значущої мети, на</w:t>
      </w:r>
      <w:r w:rsidR="00E06345">
        <w:rPr>
          <w:rStyle w:val="fontstyle01"/>
          <w:sz w:val="28"/>
          <w:szCs w:val="28"/>
          <w:lang w:val="uk-UA"/>
        </w:rPr>
        <w:t xml:space="preserve"> </w:t>
      </w:r>
      <w:r w:rsidRPr="00E06345">
        <w:rPr>
          <w:rStyle w:val="fontstyle01"/>
          <w:sz w:val="28"/>
          <w:szCs w:val="28"/>
        </w:rPr>
        <w:t>результат</w:t>
      </w:r>
    </w:p>
    <w:p w14:paraId="0E6B4D96" w14:textId="77777777" w:rsidR="00E06345" w:rsidRDefault="00F23BA8" w:rsidP="00E06345">
      <w:pPr>
        <w:spacing w:after="0" w:line="240" w:lineRule="auto"/>
        <w:ind w:firstLine="709"/>
        <w:rPr>
          <w:rStyle w:val="fontstyle01"/>
          <w:sz w:val="28"/>
          <w:szCs w:val="28"/>
        </w:rPr>
      </w:pPr>
      <w:r w:rsidRPr="00E06345">
        <w:rPr>
          <w:rStyle w:val="fontstyle01"/>
          <w:sz w:val="28"/>
          <w:szCs w:val="28"/>
        </w:rPr>
        <w:t xml:space="preserve">2. </w:t>
      </w:r>
      <w:r w:rsidRPr="00E06345">
        <w:rPr>
          <w:rStyle w:val="fontstyle21"/>
          <w:sz w:val="28"/>
          <w:szCs w:val="28"/>
        </w:rPr>
        <w:t xml:space="preserve">Особистісна </w:t>
      </w:r>
      <w:r w:rsidRPr="00E06345">
        <w:rPr>
          <w:rStyle w:val="fontstyle01"/>
          <w:sz w:val="28"/>
          <w:szCs w:val="28"/>
        </w:rPr>
        <w:t>– спрямована на задоволення особистих потреб, інтересів, цілей.</w:t>
      </w:r>
    </w:p>
    <w:p w14:paraId="458C2E50" w14:textId="77777777" w:rsidR="00711B75" w:rsidRDefault="00711B75" w:rsidP="00E06345">
      <w:pPr>
        <w:spacing w:after="0" w:line="240" w:lineRule="auto"/>
        <w:ind w:firstLine="709"/>
      </w:pPr>
    </w:p>
    <w:p w14:paraId="2DD97D18" w14:textId="77777777" w:rsidR="00E06345" w:rsidRPr="00711B75" w:rsidRDefault="00F23BA8" w:rsidP="00711B75">
      <w:pPr>
        <w:spacing w:after="0" w:line="240" w:lineRule="auto"/>
        <w:ind w:firstLine="709"/>
        <w:jc w:val="both"/>
        <w:rPr>
          <w:sz w:val="28"/>
          <w:szCs w:val="28"/>
        </w:rPr>
      </w:pPr>
      <w:r w:rsidRPr="00711B75">
        <w:rPr>
          <w:rStyle w:val="fontstyle01"/>
          <w:sz w:val="28"/>
          <w:szCs w:val="28"/>
        </w:rPr>
        <w:t>ТРЕНДИ</w:t>
      </w:r>
    </w:p>
    <w:p w14:paraId="0BA0C6E2" w14:textId="77777777" w:rsidR="00E06345" w:rsidRPr="00711B75" w:rsidRDefault="00F23BA8" w:rsidP="00711B75">
      <w:pPr>
        <w:spacing w:after="0" w:line="240" w:lineRule="auto"/>
        <w:ind w:firstLine="709"/>
        <w:jc w:val="both"/>
        <w:rPr>
          <w:sz w:val="28"/>
          <w:szCs w:val="28"/>
        </w:rPr>
      </w:pPr>
      <w:r w:rsidRPr="00711B75">
        <w:rPr>
          <w:rStyle w:val="fontstyle01"/>
          <w:sz w:val="28"/>
          <w:szCs w:val="28"/>
        </w:rPr>
        <w:t>• Глобалізація комунікацій</w:t>
      </w:r>
    </w:p>
    <w:p w14:paraId="31FA7251" w14:textId="77777777" w:rsidR="00E06345" w:rsidRPr="00711B75" w:rsidRDefault="00F23BA8" w:rsidP="00711B75">
      <w:pPr>
        <w:spacing w:after="0" w:line="240" w:lineRule="auto"/>
        <w:ind w:firstLine="709"/>
        <w:jc w:val="both"/>
        <w:rPr>
          <w:sz w:val="28"/>
          <w:szCs w:val="28"/>
        </w:rPr>
      </w:pPr>
      <w:r w:rsidRPr="00711B75">
        <w:rPr>
          <w:rStyle w:val="fontstyle01"/>
          <w:sz w:val="28"/>
          <w:szCs w:val="28"/>
        </w:rPr>
        <w:t>• Віртуалізація комунікацій</w:t>
      </w:r>
    </w:p>
    <w:p w14:paraId="70005953" w14:textId="77777777" w:rsidR="00E06345" w:rsidRPr="00711B75" w:rsidRDefault="00F23BA8" w:rsidP="00711B75">
      <w:pPr>
        <w:spacing w:after="0" w:line="240" w:lineRule="auto"/>
        <w:ind w:firstLine="709"/>
        <w:jc w:val="both"/>
        <w:rPr>
          <w:rStyle w:val="fontstyle41"/>
          <w:b w:val="0"/>
          <w:bCs w:val="0"/>
          <w:sz w:val="28"/>
          <w:szCs w:val="28"/>
        </w:rPr>
      </w:pPr>
      <w:r w:rsidRPr="00711B75">
        <w:rPr>
          <w:rStyle w:val="fontstyle01"/>
          <w:sz w:val="28"/>
          <w:szCs w:val="28"/>
        </w:rPr>
        <w:t>• Візуалізація комунікацій (комікси, інфографіка тощо)</w:t>
      </w:r>
    </w:p>
    <w:p w14:paraId="586FC56E" w14:textId="77777777" w:rsidR="002C1F50" w:rsidRDefault="002C1F50" w:rsidP="00711B75">
      <w:pPr>
        <w:spacing w:after="0" w:line="240" w:lineRule="auto"/>
        <w:ind w:firstLine="709"/>
        <w:jc w:val="both"/>
        <w:rPr>
          <w:rStyle w:val="fontstyle41"/>
          <w:sz w:val="28"/>
          <w:szCs w:val="28"/>
        </w:rPr>
      </w:pPr>
    </w:p>
    <w:p w14:paraId="52F5E59A" w14:textId="77777777" w:rsidR="002C1F50" w:rsidRPr="00F23BA8" w:rsidRDefault="002C1F50" w:rsidP="002C1F50">
      <w:pPr>
        <w:widowControl w:val="0"/>
        <w:autoSpaceDE w:val="0"/>
        <w:autoSpaceDN w:val="0"/>
        <w:adjustRightInd w:val="0"/>
        <w:spacing w:after="0" w:line="240" w:lineRule="auto"/>
        <w:ind w:firstLine="709"/>
        <w:rPr>
          <w:rFonts w:ascii="Times New Roman" w:hAnsi="Times New Roman" w:cs="Times New Roman"/>
          <w:b/>
          <w:bCs/>
          <w:sz w:val="28"/>
          <w:szCs w:val="28"/>
          <w:lang w:val="uk-UA"/>
        </w:rPr>
      </w:pPr>
      <w:r w:rsidRPr="00F23BA8">
        <w:rPr>
          <w:rFonts w:ascii="Times New Roman" w:hAnsi="Times New Roman" w:cs="Times New Roman"/>
          <w:b/>
          <w:bCs/>
          <w:sz w:val="28"/>
          <w:szCs w:val="28"/>
          <w:lang w:val="uk-UA"/>
        </w:rPr>
        <w:t>1.</w:t>
      </w:r>
      <w:r>
        <w:rPr>
          <w:rFonts w:ascii="Times New Roman" w:hAnsi="Times New Roman" w:cs="Times New Roman"/>
          <w:b/>
          <w:bCs/>
          <w:sz w:val="28"/>
          <w:szCs w:val="28"/>
          <w:lang w:val="uk-UA"/>
        </w:rPr>
        <w:t xml:space="preserve">2. </w:t>
      </w:r>
      <w:r w:rsidRPr="002C1F50">
        <w:rPr>
          <w:rFonts w:ascii="Times New Roman" w:hAnsi="Times New Roman" w:cs="Times New Roman"/>
          <w:b/>
          <w:bCs/>
          <w:sz w:val="28"/>
          <w:szCs w:val="28"/>
          <w:lang w:val="uk-UA"/>
        </w:rPr>
        <w:t>Експансія комунікативних технологій у сучасному світі</w:t>
      </w:r>
    </w:p>
    <w:p w14:paraId="3E761A37" w14:textId="77777777" w:rsidR="00711B75" w:rsidRPr="00883D69" w:rsidRDefault="00F23BA8" w:rsidP="00711B75">
      <w:pPr>
        <w:spacing w:after="0" w:line="240" w:lineRule="auto"/>
        <w:ind w:firstLine="709"/>
        <w:jc w:val="both"/>
        <w:rPr>
          <w:rStyle w:val="fontstyle01"/>
          <w:b/>
          <w:sz w:val="28"/>
          <w:szCs w:val="28"/>
        </w:rPr>
      </w:pPr>
      <w:r w:rsidRPr="00883D69">
        <w:rPr>
          <w:rStyle w:val="fontstyle41"/>
          <w:b w:val="0"/>
          <w:sz w:val="28"/>
          <w:szCs w:val="28"/>
        </w:rPr>
        <w:lastRenderedPageBreak/>
        <w:t>Цифрові комунікації створюють нове медіа середовище. Риси нового медіа</w:t>
      </w:r>
      <w:r w:rsidR="00E06345" w:rsidRPr="00883D69">
        <w:rPr>
          <w:b/>
          <w:sz w:val="28"/>
          <w:szCs w:val="28"/>
        </w:rPr>
        <w:t xml:space="preserve"> </w:t>
      </w:r>
      <w:r w:rsidRPr="00883D69">
        <w:rPr>
          <w:rStyle w:val="fontstyle41"/>
          <w:b w:val="0"/>
          <w:sz w:val="28"/>
          <w:szCs w:val="28"/>
        </w:rPr>
        <w:t>середовища:</w:t>
      </w:r>
    </w:p>
    <w:p w14:paraId="53D87E94" w14:textId="77777777" w:rsidR="00711B75" w:rsidRPr="00711B75" w:rsidRDefault="00F23BA8" w:rsidP="00711B75">
      <w:pPr>
        <w:spacing w:after="0" w:line="240" w:lineRule="auto"/>
        <w:ind w:firstLine="709"/>
        <w:jc w:val="both"/>
        <w:rPr>
          <w:sz w:val="28"/>
          <w:szCs w:val="28"/>
        </w:rPr>
      </w:pPr>
      <w:r w:rsidRPr="00711B75">
        <w:rPr>
          <w:rStyle w:val="fontstyle01"/>
          <w:sz w:val="28"/>
          <w:szCs w:val="28"/>
        </w:rPr>
        <w:t>• Воно інтерактивне за своєю природою</w:t>
      </w:r>
    </w:p>
    <w:p w14:paraId="337CE25C" w14:textId="77777777" w:rsidR="00711B75" w:rsidRPr="00711B75" w:rsidRDefault="00F23BA8" w:rsidP="00711B75">
      <w:pPr>
        <w:spacing w:after="0" w:line="240" w:lineRule="auto"/>
        <w:ind w:firstLine="709"/>
        <w:jc w:val="both"/>
        <w:rPr>
          <w:rStyle w:val="fontstyle01"/>
          <w:sz w:val="28"/>
          <w:szCs w:val="28"/>
        </w:rPr>
      </w:pPr>
      <w:r w:rsidRPr="00711B75">
        <w:rPr>
          <w:rStyle w:val="fontstyle01"/>
          <w:sz w:val="28"/>
          <w:szCs w:val="28"/>
        </w:rPr>
        <w:t>• Дозволяє вирішувати численні задачі за допомогою одиночного пристрою</w:t>
      </w:r>
      <w:r w:rsidR="00711B75" w:rsidRPr="00711B75">
        <w:rPr>
          <w:sz w:val="28"/>
          <w:szCs w:val="28"/>
        </w:rPr>
        <w:t xml:space="preserve"> </w:t>
      </w:r>
      <w:r w:rsidRPr="00711B75">
        <w:rPr>
          <w:rStyle w:val="fontstyle01"/>
          <w:sz w:val="28"/>
          <w:szCs w:val="28"/>
        </w:rPr>
        <w:t>(наприклад, домашнього комп’ютера чи телевізора)</w:t>
      </w:r>
    </w:p>
    <w:p w14:paraId="5904C128" w14:textId="77777777" w:rsidR="00711B75" w:rsidRPr="00711B75" w:rsidRDefault="00F23BA8" w:rsidP="00711B75">
      <w:pPr>
        <w:spacing w:after="0" w:line="240" w:lineRule="auto"/>
        <w:ind w:firstLine="709"/>
        <w:jc w:val="both"/>
        <w:rPr>
          <w:sz w:val="28"/>
          <w:szCs w:val="28"/>
        </w:rPr>
      </w:pPr>
      <w:r w:rsidRPr="00711B75">
        <w:rPr>
          <w:rStyle w:val="fontstyle01"/>
          <w:sz w:val="28"/>
          <w:szCs w:val="28"/>
        </w:rPr>
        <w:t>НОВІ МЕДІА-ТЕХНОЛОГІЇ:</w:t>
      </w:r>
    </w:p>
    <w:p w14:paraId="2672FE4A" w14:textId="77777777" w:rsidR="00711B75" w:rsidRPr="00711B75" w:rsidRDefault="00F23BA8" w:rsidP="00711B75">
      <w:pPr>
        <w:spacing w:after="0" w:line="240" w:lineRule="auto"/>
        <w:ind w:firstLine="709"/>
        <w:jc w:val="both"/>
        <w:rPr>
          <w:sz w:val="28"/>
          <w:szCs w:val="28"/>
        </w:rPr>
      </w:pPr>
      <w:r w:rsidRPr="00711B75">
        <w:rPr>
          <w:rStyle w:val="fontstyle01"/>
          <w:sz w:val="28"/>
          <w:szCs w:val="28"/>
        </w:rPr>
        <w:t>• Інтерактивні (</w:t>
      </w:r>
      <w:r w:rsidRPr="00711B75">
        <w:rPr>
          <w:rStyle w:val="fontstyle21"/>
          <w:sz w:val="28"/>
          <w:szCs w:val="28"/>
        </w:rPr>
        <w:t>нагадують розмову двох людей «обличчям до обличчя»</w:t>
      </w:r>
      <w:r w:rsidRPr="00711B75">
        <w:rPr>
          <w:rStyle w:val="fontstyle01"/>
          <w:sz w:val="28"/>
          <w:szCs w:val="28"/>
        </w:rPr>
        <w:t>)</w:t>
      </w:r>
    </w:p>
    <w:p w14:paraId="24921FCC" w14:textId="77777777" w:rsidR="00711B75" w:rsidRDefault="00F23BA8" w:rsidP="00711B75">
      <w:pPr>
        <w:spacing w:after="0" w:line="240" w:lineRule="auto"/>
        <w:ind w:firstLine="709"/>
        <w:jc w:val="both"/>
        <w:rPr>
          <w:rStyle w:val="fontstyle01"/>
          <w:sz w:val="28"/>
          <w:szCs w:val="28"/>
        </w:rPr>
      </w:pPr>
      <w:r w:rsidRPr="00711B75">
        <w:rPr>
          <w:rStyle w:val="fontstyle01"/>
          <w:sz w:val="28"/>
          <w:szCs w:val="28"/>
        </w:rPr>
        <w:t>• Індивідуальні (</w:t>
      </w:r>
      <w:r w:rsidRPr="00711B75">
        <w:rPr>
          <w:rStyle w:val="fontstyle21"/>
          <w:sz w:val="28"/>
          <w:szCs w:val="28"/>
        </w:rPr>
        <w:t>доносять повідомлення до кожної людини всередині</w:t>
      </w:r>
      <w:r w:rsidR="00711B75">
        <w:rPr>
          <w:sz w:val="28"/>
          <w:szCs w:val="28"/>
          <w:lang w:val="uk-UA"/>
        </w:rPr>
        <w:t xml:space="preserve"> </w:t>
      </w:r>
      <w:r w:rsidRPr="00711B75">
        <w:rPr>
          <w:rStyle w:val="fontstyle21"/>
          <w:sz w:val="28"/>
          <w:szCs w:val="28"/>
        </w:rPr>
        <w:t>величезної аудиторії</w:t>
      </w:r>
      <w:r w:rsidRPr="00711B75">
        <w:rPr>
          <w:rStyle w:val="fontstyle01"/>
          <w:sz w:val="28"/>
          <w:szCs w:val="28"/>
        </w:rPr>
        <w:t>)</w:t>
      </w:r>
    </w:p>
    <w:p w14:paraId="14DA9075" w14:textId="77777777" w:rsidR="00711B75" w:rsidRDefault="00F23BA8" w:rsidP="00711B75">
      <w:pPr>
        <w:spacing w:after="0" w:line="240" w:lineRule="auto"/>
        <w:ind w:firstLine="709"/>
        <w:jc w:val="both"/>
        <w:rPr>
          <w:rStyle w:val="fontstyle01"/>
          <w:sz w:val="28"/>
          <w:szCs w:val="28"/>
        </w:rPr>
      </w:pPr>
      <w:r w:rsidRPr="00711B75">
        <w:rPr>
          <w:rStyle w:val="fontstyle01"/>
          <w:sz w:val="28"/>
          <w:szCs w:val="28"/>
        </w:rPr>
        <w:t>• Асинхронні (</w:t>
      </w:r>
      <w:r w:rsidRPr="00711B75">
        <w:rPr>
          <w:rStyle w:val="fontstyle21"/>
          <w:sz w:val="28"/>
          <w:szCs w:val="28"/>
        </w:rPr>
        <w:t>здатні відправляти або отримувати повідомлення в зручний</w:t>
      </w:r>
      <w:r w:rsidR="00711B75">
        <w:rPr>
          <w:sz w:val="28"/>
          <w:szCs w:val="28"/>
        </w:rPr>
        <w:t xml:space="preserve"> </w:t>
      </w:r>
      <w:r w:rsidRPr="00711B75">
        <w:rPr>
          <w:rStyle w:val="fontstyle21"/>
          <w:sz w:val="28"/>
          <w:szCs w:val="28"/>
        </w:rPr>
        <w:t>для конкретної людини час</w:t>
      </w:r>
      <w:r w:rsidRPr="00711B75">
        <w:rPr>
          <w:rStyle w:val="fontstyle01"/>
          <w:sz w:val="28"/>
          <w:szCs w:val="28"/>
        </w:rPr>
        <w:t>)</w:t>
      </w:r>
    </w:p>
    <w:p w14:paraId="1FE48696" w14:textId="77777777" w:rsidR="00711B75" w:rsidRDefault="00F23BA8" w:rsidP="00711B75">
      <w:pPr>
        <w:spacing w:after="0" w:line="240" w:lineRule="auto"/>
        <w:ind w:firstLine="709"/>
        <w:jc w:val="both"/>
        <w:rPr>
          <w:rStyle w:val="fontstyle01"/>
          <w:sz w:val="28"/>
          <w:szCs w:val="28"/>
        </w:rPr>
      </w:pPr>
      <w:r w:rsidRPr="00711B75">
        <w:rPr>
          <w:rStyle w:val="fontstyle01"/>
          <w:sz w:val="28"/>
          <w:szCs w:val="28"/>
        </w:rPr>
        <w:t>ТЕНДЕНЦІЯ: конвергенція технологій привела до зближення телекомунікацій,</w:t>
      </w:r>
      <w:r w:rsidR="00711B75">
        <w:rPr>
          <w:sz w:val="28"/>
          <w:szCs w:val="28"/>
        </w:rPr>
        <w:t xml:space="preserve"> </w:t>
      </w:r>
      <w:r w:rsidRPr="00711B75">
        <w:rPr>
          <w:rStyle w:val="fontstyle01"/>
          <w:sz w:val="28"/>
          <w:szCs w:val="28"/>
        </w:rPr>
        <w:t xml:space="preserve">телебачення та побутової електроніки. Для </w:t>
      </w:r>
      <w:r w:rsidR="00711B75">
        <w:rPr>
          <w:rStyle w:val="fontstyle01"/>
          <w:sz w:val="28"/>
          <w:szCs w:val="28"/>
        </w:rPr>
        <w:t xml:space="preserve">користувачів це </w:t>
      </w:r>
      <w:r w:rsidRPr="00711B75">
        <w:rPr>
          <w:rStyle w:val="fontstyle01"/>
          <w:sz w:val="28"/>
          <w:szCs w:val="28"/>
        </w:rPr>
        <w:t>означа</w:t>
      </w:r>
      <w:proofErr w:type="gramStart"/>
      <w:r w:rsidRPr="00711B75">
        <w:rPr>
          <w:rStyle w:val="fontstyle01"/>
          <w:sz w:val="28"/>
          <w:szCs w:val="28"/>
        </w:rPr>
        <w:t>є:</w:t>
      </w:r>
      <w:proofErr w:type="gramEnd"/>
      <w:r w:rsidRPr="00711B75">
        <w:rPr>
          <w:rStyle w:val="fontstyle01"/>
          <w:sz w:val="28"/>
          <w:szCs w:val="28"/>
        </w:rPr>
        <w:t xml:space="preserve"> один і той же</w:t>
      </w:r>
      <w:r w:rsidR="00711B75">
        <w:rPr>
          <w:sz w:val="28"/>
          <w:szCs w:val="28"/>
        </w:rPr>
        <w:t xml:space="preserve"> </w:t>
      </w:r>
      <w:r w:rsidRPr="00711B75">
        <w:rPr>
          <w:rStyle w:val="fontstyle01"/>
          <w:sz w:val="28"/>
          <w:szCs w:val="28"/>
        </w:rPr>
        <w:t>пристрій можна використовувати для роботи вдома, для бесіди, розваги дітей, покупок в</w:t>
      </w:r>
      <w:r w:rsidR="00711B75">
        <w:rPr>
          <w:rStyle w:val="fontstyle01"/>
          <w:sz w:val="28"/>
          <w:szCs w:val="28"/>
          <w:lang w:val="uk-UA"/>
        </w:rPr>
        <w:t xml:space="preserve"> </w:t>
      </w:r>
      <w:r w:rsidRPr="00711B75">
        <w:rPr>
          <w:rStyle w:val="fontstyle01"/>
          <w:sz w:val="28"/>
          <w:szCs w:val="28"/>
        </w:rPr>
        <w:t>режимі он-лайн і банківської справи.</w:t>
      </w:r>
    </w:p>
    <w:p w14:paraId="1D0BF72B" w14:textId="77777777" w:rsidR="00711B75" w:rsidRDefault="00F23BA8" w:rsidP="00711B75">
      <w:pPr>
        <w:spacing w:after="0" w:line="240" w:lineRule="auto"/>
        <w:ind w:firstLine="709"/>
        <w:jc w:val="both"/>
        <w:rPr>
          <w:sz w:val="28"/>
          <w:szCs w:val="28"/>
        </w:rPr>
      </w:pPr>
      <w:r w:rsidRPr="00711B75">
        <w:rPr>
          <w:rStyle w:val="fontstyle01"/>
          <w:sz w:val="28"/>
          <w:szCs w:val="28"/>
        </w:rPr>
        <w:t>ПРИКЛАДИ</w:t>
      </w:r>
    </w:p>
    <w:p w14:paraId="6F15FBD1" w14:textId="77777777" w:rsidR="00711B75" w:rsidRDefault="00F23BA8" w:rsidP="00711B75">
      <w:pPr>
        <w:spacing w:after="0" w:line="240" w:lineRule="auto"/>
        <w:ind w:firstLine="709"/>
        <w:jc w:val="both"/>
        <w:rPr>
          <w:rStyle w:val="fontstyle01"/>
          <w:sz w:val="28"/>
          <w:szCs w:val="28"/>
        </w:rPr>
      </w:pPr>
      <w:r w:rsidRPr="00711B75">
        <w:rPr>
          <w:rStyle w:val="fontstyle01"/>
          <w:sz w:val="28"/>
          <w:szCs w:val="28"/>
        </w:rPr>
        <w:t>• Інтерактивні програми пропонують г</w:t>
      </w:r>
      <w:r w:rsidR="00711B75">
        <w:rPr>
          <w:rStyle w:val="fontstyle01"/>
          <w:sz w:val="28"/>
          <w:szCs w:val="28"/>
        </w:rPr>
        <w:t xml:space="preserve">лядачеві кабельного телебачення </w:t>
      </w:r>
      <w:r w:rsidRPr="00711B75">
        <w:rPr>
          <w:rStyle w:val="fontstyle01"/>
          <w:sz w:val="28"/>
          <w:szCs w:val="28"/>
        </w:rPr>
        <w:t>різні</w:t>
      </w:r>
      <w:r w:rsidR="00711B75">
        <w:rPr>
          <w:sz w:val="28"/>
          <w:szCs w:val="28"/>
        </w:rPr>
        <w:t xml:space="preserve"> </w:t>
      </w:r>
      <w:r w:rsidRPr="00711B75">
        <w:rPr>
          <w:rStyle w:val="fontstyle01"/>
          <w:sz w:val="28"/>
          <w:szCs w:val="28"/>
        </w:rPr>
        <w:t>опції, про які раніше не знали (</w:t>
      </w:r>
      <w:r w:rsidRPr="00711B75">
        <w:rPr>
          <w:rStyle w:val="fontstyle21"/>
          <w:sz w:val="28"/>
          <w:szCs w:val="28"/>
        </w:rPr>
        <w:t>в реальном</w:t>
      </w:r>
      <w:r w:rsidR="00711B75">
        <w:rPr>
          <w:rStyle w:val="fontstyle21"/>
          <w:sz w:val="28"/>
          <w:szCs w:val="28"/>
        </w:rPr>
        <w:t xml:space="preserve">у часі телеглядачі можуть брати </w:t>
      </w:r>
      <w:r w:rsidRPr="00711B75">
        <w:rPr>
          <w:rStyle w:val="fontstyle21"/>
          <w:sz w:val="28"/>
          <w:szCs w:val="28"/>
        </w:rPr>
        <w:t>участь в</w:t>
      </w:r>
      <w:r w:rsidR="00711B75">
        <w:rPr>
          <w:sz w:val="28"/>
          <w:szCs w:val="28"/>
        </w:rPr>
        <w:t xml:space="preserve"> </w:t>
      </w:r>
      <w:r w:rsidRPr="00711B75">
        <w:rPr>
          <w:rStyle w:val="fontstyle21"/>
          <w:sz w:val="28"/>
          <w:szCs w:val="28"/>
        </w:rPr>
        <w:t>ігрових шоу</w:t>
      </w:r>
      <w:r w:rsidRPr="00711B75">
        <w:rPr>
          <w:rStyle w:val="fontstyle01"/>
          <w:sz w:val="28"/>
          <w:szCs w:val="28"/>
        </w:rPr>
        <w:t>)</w:t>
      </w:r>
    </w:p>
    <w:p w14:paraId="396A80E7" w14:textId="77777777" w:rsidR="00711B75" w:rsidRDefault="00F23BA8" w:rsidP="00711B75">
      <w:pPr>
        <w:spacing w:after="0" w:line="240" w:lineRule="auto"/>
        <w:ind w:firstLine="709"/>
        <w:jc w:val="both"/>
        <w:rPr>
          <w:rStyle w:val="fontstyle01"/>
          <w:sz w:val="28"/>
          <w:szCs w:val="28"/>
        </w:rPr>
      </w:pPr>
      <w:r w:rsidRPr="00711B75">
        <w:rPr>
          <w:rStyle w:val="fontstyle01"/>
          <w:sz w:val="28"/>
          <w:szCs w:val="28"/>
        </w:rPr>
        <w:t>• Інтерактивні технології дозволяють кіно</w:t>
      </w:r>
      <w:r w:rsidR="00711B75">
        <w:rPr>
          <w:rStyle w:val="fontstyle01"/>
          <w:sz w:val="28"/>
          <w:szCs w:val="28"/>
        </w:rPr>
        <w:t xml:space="preserve">глядачам вибирати сюжетні лінії </w:t>
      </w:r>
      <w:r w:rsidRPr="00711B75">
        <w:rPr>
          <w:rStyle w:val="fontstyle01"/>
          <w:sz w:val="28"/>
          <w:szCs w:val="28"/>
        </w:rPr>
        <w:t>і</w:t>
      </w:r>
      <w:r w:rsidR="00711B75">
        <w:rPr>
          <w:sz w:val="28"/>
          <w:szCs w:val="28"/>
        </w:rPr>
        <w:t xml:space="preserve"> </w:t>
      </w:r>
      <w:r w:rsidRPr="00711B75">
        <w:rPr>
          <w:rStyle w:val="fontstyle01"/>
          <w:sz w:val="28"/>
          <w:szCs w:val="28"/>
        </w:rPr>
        <w:t>кінцівки фільмів</w:t>
      </w:r>
    </w:p>
    <w:p w14:paraId="45E0010C" w14:textId="77777777" w:rsidR="00711B75" w:rsidRDefault="00F23BA8" w:rsidP="00711B75">
      <w:pPr>
        <w:spacing w:after="0" w:line="240" w:lineRule="auto"/>
        <w:ind w:firstLine="709"/>
        <w:jc w:val="both"/>
        <w:rPr>
          <w:rStyle w:val="fontstyle01"/>
          <w:sz w:val="28"/>
          <w:szCs w:val="28"/>
        </w:rPr>
      </w:pPr>
      <w:r w:rsidRPr="00711B75">
        <w:rPr>
          <w:rStyle w:val="fontstyle01"/>
          <w:sz w:val="28"/>
          <w:szCs w:val="28"/>
        </w:rPr>
        <w:t>• Інтерактивні кабельні системи дозволяють спортивним уболівальникам</w:t>
      </w:r>
      <w:r w:rsidRPr="00711B75">
        <w:rPr>
          <w:sz w:val="28"/>
          <w:szCs w:val="28"/>
        </w:rPr>
        <w:br/>
      </w:r>
      <w:r w:rsidRPr="00711B75">
        <w:rPr>
          <w:rStyle w:val="fontstyle01"/>
          <w:sz w:val="28"/>
          <w:szCs w:val="28"/>
        </w:rPr>
        <w:t>вибирати різні ракурси камер, що показують спортивні змагання</w:t>
      </w:r>
    </w:p>
    <w:p w14:paraId="3D950F1D" w14:textId="77777777" w:rsidR="00711B75" w:rsidRDefault="00F23BA8" w:rsidP="00711B75">
      <w:pPr>
        <w:spacing w:after="0" w:line="240" w:lineRule="auto"/>
        <w:ind w:firstLine="709"/>
        <w:jc w:val="both"/>
        <w:rPr>
          <w:sz w:val="28"/>
          <w:szCs w:val="28"/>
        </w:rPr>
      </w:pPr>
      <w:r w:rsidRPr="00711B75">
        <w:rPr>
          <w:rStyle w:val="fontstyle01"/>
          <w:sz w:val="28"/>
          <w:szCs w:val="28"/>
        </w:rPr>
        <w:t>Сфери застосування нових технічних засобів комунікації</w:t>
      </w:r>
    </w:p>
    <w:p w14:paraId="1A7198A4" w14:textId="77777777" w:rsidR="00711B75" w:rsidRPr="00711B75" w:rsidRDefault="00711B75" w:rsidP="00711B75">
      <w:pPr>
        <w:spacing w:after="0" w:line="240" w:lineRule="auto"/>
        <w:ind w:firstLine="709"/>
        <w:jc w:val="both"/>
        <w:rPr>
          <w:rStyle w:val="fontstyle01"/>
          <w:i/>
          <w:sz w:val="28"/>
          <w:szCs w:val="28"/>
        </w:rPr>
      </w:pPr>
      <w:r w:rsidRPr="00711B75">
        <w:rPr>
          <w:rStyle w:val="fontstyle01"/>
          <w:i/>
          <w:sz w:val="28"/>
          <w:szCs w:val="28"/>
        </w:rPr>
        <w:t>1.</w:t>
      </w:r>
      <w:r w:rsidRPr="00711B75">
        <w:rPr>
          <w:rStyle w:val="fontstyle31"/>
          <w:i w:val="0"/>
          <w:sz w:val="28"/>
          <w:szCs w:val="28"/>
        </w:rPr>
        <w:t xml:space="preserve"> </w:t>
      </w:r>
      <w:r w:rsidR="00F23BA8" w:rsidRPr="00711B75">
        <w:rPr>
          <w:rStyle w:val="fontstyle31"/>
          <w:i w:val="0"/>
          <w:sz w:val="28"/>
          <w:szCs w:val="28"/>
        </w:rPr>
        <w:t>Кабельне телебачення</w:t>
      </w:r>
      <w:r w:rsidR="00F23BA8" w:rsidRPr="00711B75">
        <w:rPr>
          <w:rStyle w:val="fontstyle01"/>
          <w:i/>
          <w:sz w:val="28"/>
          <w:szCs w:val="28"/>
        </w:rPr>
        <w:t>. Хоча воно використовується в основному для передачі</w:t>
      </w:r>
      <w:r w:rsidRPr="00711B75">
        <w:rPr>
          <w:i/>
          <w:sz w:val="28"/>
          <w:szCs w:val="28"/>
        </w:rPr>
        <w:t xml:space="preserve"> </w:t>
      </w:r>
      <w:r w:rsidR="00F23BA8" w:rsidRPr="00711B75">
        <w:rPr>
          <w:rStyle w:val="fontstyle01"/>
          <w:i/>
          <w:sz w:val="28"/>
          <w:szCs w:val="28"/>
        </w:rPr>
        <w:t>розважальних програм, однак має суспільно-політичний характер.</w:t>
      </w:r>
    </w:p>
    <w:p w14:paraId="12F97B89" w14:textId="77777777" w:rsidR="00711B75" w:rsidRPr="00711B75" w:rsidRDefault="00F23BA8" w:rsidP="00711B75">
      <w:pPr>
        <w:spacing w:after="0" w:line="240" w:lineRule="auto"/>
        <w:ind w:firstLine="709"/>
        <w:jc w:val="both"/>
        <w:rPr>
          <w:i/>
          <w:sz w:val="28"/>
          <w:szCs w:val="28"/>
        </w:rPr>
      </w:pPr>
      <w:r w:rsidRPr="00711B75">
        <w:rPr>
          <w:rStyle w:val="fontstyle01"/>
          <w:i/>
          <w:sz w:val="28"/>
          <w:szCs w:val="28"/>
        </w:rPr>
        <w:t xml:space="preserve">2. </w:t>
      </w:r>
      <w:r w:rsidRPr="00711B75">
        <w:rPr>
          <w:rStyle w:val="fontstyle31"/>
          <w:i w:val="0"/>
          <w:sz w:val="28"/>
          <w:szCs w:val="28"/>
        </w:rPr>
        <w:t>Відеомагнітофони.</w:t>
      </w:r>
    </w:p>
    <w:p w14:paraId="0804F3D7" w14:textId="77777777" w:rsidR="00711B75" w:rsidRPr="00711B75" w:rsidRDefault="00F23BA8" w:rsidP="00711B75">
      <w:pPr>
        <w:spacing w:after="0" w:line="240" w:lineRule="auto"/>
        <w:ind w:firstLine="709"/>
        <w:jc w:val="both"/>
        <w:rPr>
          <w:rStyle w:val="fontstyle01"/>
          <w:i/>
          <w:sz w:val="28"/>
          <w:szCs w:val="28"/>
        </w:rPr>
      </w:pPr>
      <w:r w:rsidRPr="00711B75">
        <w:rPr>
          <w:rStyle w:val="fontstyle01"/>
          <w:i/>
          <w:sz w:val="28"/>
          <w:szCs w:val="28"/>
        </w:rPr>
        <w:t xml:space="preserve">3. </w:t>
      </w:r>
      <w:r w:rsidRPr="00711B75">
        <w:rPr>
          <w:rStyle w:val="fontstyle31"/>
          <w:i w:val="0"/>
          <w:sz w:val="28"/>
          <w:szCs w:val="28"/>
        </w:rPr>
        <w:t xml:space="preserve">Телеконференції </w:t>
      </w:r>
      <w:r w:rsidRPr="00711B75">
        <w:rPr>
          <w:rStyle w:val="fontstyle01"/>
          <w:i/>
          <w:sz w:val="28"/>
          <w:szCs w:val="28"/>
        </w:rPr>
        <w:t>(т</w:t>
      </w:r>
      <w:r w:rsidR="00711B75" w:rsidRPr="00711B75">
        <w:rPr>
          <w:rStyle w:val="fontstyle01"/>
          <w:i/>
          <w:sz w:val="28"/>
          <w:szCs w:val="28"/>
        </w:rPr>
        <w:t>елемости, телепереклички тощо).</w:t>
      </w:r>
    </w:p>
    <w:p w14:paraId="410B3401" w14:textId="77777777" w:rsidR="00711B75" w:rsidRPr="00711B75" w:rsidRDefault="00F23BA8" w:rsidP="00711B75">
      <w:pPr>
        <w:spacing w:after="0" w:line="240" w:lineRule="auto"/>
        <w:ind w:firstLine="709"/>
        <w:jc w:val="both"/>
        <w:rPr>
          <w:i/>
          <w:sz w:val="28"/>
          <w:szCs w:val="28"/>
        </w:rPr>
      </w:pPr>
      <w:r w:rsidRPr="00711B75">
        <w:rPr>
          <w:rStyle w:val="fontstyle01"/>
          <w:i/>
          <w:sz w:val="28"/>
          <w:szCs w:val="28"/>
        </w:rPr>
        <w:t xml:space="preserve">4. </w:t>
      </w:r>
      <w:r w:rsidRPr="00711B75">
        <w:rPr>
          <w:rStyle w:val="fontstyle31"/>
          <w:i w:val="0"/>
          <w:sz w:val="28"/>
          <w:szCs w:val="28"/>
        </w:rPr>
        <w:t xml:space="preserve">Електронна пошта. </w:t>
      </w:r>
      <w:r w:rsidRPr="00711B75">
        <w:rPr>
          <w:rStyle w:val="fontstyle01"/>
          <w:i/>
          <w:sz w:val="28"/>
          <w:szCs w:val="28"/>
        </w:rPr>
        <w:t>Мова йде про послання, що передаються завдяки</w:t>
      </w:r>
      <w:r w:rsidRPr="00711B75">
        <w:rPr>
          <w:i/>
          <w:sz w:val="28"/>
          <w:szCs w:val="28"/>
        </w:rPr>
        <w:br/>
      </w:r>
      <w:r w:rsidRPr="00711B75">
        <w:rPr>
          <w:rStyle w:val="fontstyle01"/>
          <w:i/>
          <w:sz w:val="28"/>
          <w:szCs w:val="28"/>
        </w:rPr>
        <w:t>електроніці та ЕОМ, які зберігають її доти, поки їх адресати не ознайомляться з ними.</w:t>
      </w:r>
    </w:p>
    <w:p w14:paraId="65D6ED57" w14:textId="77777777" w:rsidR="00711B75" w:rsidRPr="00711B75" w:rsidRDefault="00F23BA8" w:rsidP="00711B75">
      <w:pPr>
        <w:spacing w:after="0" w:line="240" w:lineRule="auto"/>
        <w:ind w:firstLine="709"/>
        <w:jc w:val="both"/>
        <w:rPr>
          <w:rStyle w:val="fontstyle01"/>
          <w:i/>
          <w:sz w:val="28"/>
          <w:szCs w:val="28"/>
        </w:rPr>
      </w:pPr>
      <w:r w:rsidRPr="00711B75">
        <w:rPr>
          <w:rStyle w:val="fontstyle01"/>
          <w:i/>
          <w:sz w:val="28"/>
          <w:szCs w:val="28"/>
        </w:rPr>
        <w:t xml:space="preserve">5. </w:t>
      </w:r>
      <w:r w:rsidRPr="00711B75">
        <w:rPr>
          <w:rStyle w:val="fontstyle31"/>
          <w:i w:val="0"/>
          <w:sz w:val="28"/>
          <w:szCs w:val="28"/>
        </w:rPr>
        <w:t>Електронні банки даних</w:t>
      </w:r>
      <w:r w:rsidRPr="00711B75">
        <w:rPr>
          <w:rStyle w:val="fontstyle01"/>
          <w:i/>
          <w:sz w:val="28"/>
          <w:szCs w:val="28"/>
        </w:rPr>
        <w:t>. використовують у політичних цілях.</w:t>
      </w:r>
    </w:p>
    <w:p w14:paraId="015C20CA" w14:textId="77777777" w:rsidR="00711B75" w:rsidRPr="00711B75" w:rsidRDefault="00F23BA8" w:rsidP="00711B75">
      <w:pPr>
        <w:spacing w:after="0" w:line="240" w:lineRule="auto"/>
        <w:ind w:firstLine="709"/>
        <w:jc w:val="both"/>
        <w:rPr>
          <w:rStyle w:val="fontstyle01"/>
          <w:i/>
          <w:sz w:val="28"/>
          <w:szCs w:val="28"/>
        </w:rPr>
      </w:pPr>
      <w:r w:rsidRPr="00711B75">
        <w:rPr>
          <w:rStyle w:val="fontstyle01"/>
          <w:i/>
          <w:sz w:val="28"/>
          <w:szCs w:val="28"/>
        </w:rPr>
        <w:t xml:space="preserve">6. </w:t>
      </w:r>
      <w:r w:rsidRPr="00711B75">
        <w:rPr>
          <w:rStyle w:val="fontstyle31"/>
          <w:i w:val="0"/>
          <w:sz w:val="28"/>
          <w:szCs w:val="28"/>
        </w:rPr>
        <w:t>Банки політичних даних</w:t>
      </w:r>
      <w:r w:rsidR="00711B75" w:rsidRPr="00711B75">
        <w:rPr>
          <w:rStyle w:val="fontstyle01"/>
          <w:i/>
          <w:sz w:val="28"/>
          <w:szCs w:val="28"/>
        </w:rPr>
        <w:t>.</w:t>
      </w:r>
    </w:p>
    <w:p w14:paraId="4662945D" w14:textId="77777777" w:rsidR="00711B75" w:rsidRPr="00711B75" w:rsidRDefault="00F23BA8" w:rsidP="00711B75">
      <w:pPr>
        <w:spacing w:after="0" w:line="240" w:lineRule="auto"/>
        <w:ind w:firstLine="709"/>
        <w:jc w:val="both"/>
        <w:rPr>
          <w:rStyle w:val="fontstyle31"/>
          <w:i w:val="0"/>
          <w:sz w:val="28"/>
          <w:szCs w:val="28"/>
        </w:rPr>
      </w:pPr>
      <w:r w:rsidRPr="00711B75">
        <w:rPr>
          <w:rStyle w:val="fontstyle01"/>
          <w:i/>
          <w:sz w:val="28"/>
          <w:szCs w:val="28"/>
        </w:rPr>
        <w:t xml:space="preserve">7. </w:t>
      </w:r>
      <w:r w:rsidRPr="00711B75">
        <w:rPr>
          <w:rStyle w:val="fontstyle31"/>
          <w:i w:val="0"/>
          <w:sz w:val="28"/>
          <w:szCs w:val="28"/>
        </w:rPr>
        <w:t>Лазерна преса.</w:t>
      </w:r>
    </w:p>
    <w:p w14:paraId="4EE2895B" w14:textId="77777777" w:rsidR="00711B75" w:rsidRPr="00711B75" w:rsidRDefault="00F23BA8" w:rsidP="00711B75">
      <w:pPr>
        <w:spacing w:after="0" w:line="240" w:lineRule="auto"/>
        <w:ind w:firstLine="709"/>
        <w:jc w:val="both"/>
        <w:rPr>
          <w:rStyle w:val="fontstyle31"/>
          <w:i w:val="0"/>
          <w:sz w:val="28"/>
          <w:szCs w:val="28"/>
        </w:rPr>
      </w:pPr>
      <w:r w:rsidRPr="00711B75">
        <w:rPr>
          <w:rStyle w:val="fontstyle01"/>
          <w:i/>
          <w:sz w:val="28"/>
          <w:szCs w:val="28"/>
        </w:rPr>
        <w:t xml:space="preserve">8. </w:t>
      </w:r>
      <w:r w:rsidRPr="00711B75">
        <w:rPr>
          <w:rStyle w:val="fontstyle31"/>
          <w:i w:val="0"/>
          <w:sz w:val="28"/>
          <w:szCs w:val="28"/>
        </w:rPr>
        <w:t>Персональні комп'ютери.</w:t>
      </w:r>
    </w:p>
    <w:p w14:paraId="63BC37A1" w14:textId="77777777" w:rsidR="00F23BA8" w:rsidRPr="00711B75" w:rsidRDefault="00F23BA8" w:rsidP="00711B75">
      <w:pPr>
        <w:spacing w:after="0" w:line="240" w:lineRule="auto"/>
        <w:ind w:firstLine="709"/>
        <w:jc w:val="both"/>
        <w:rPr>
          <w:rStyle w:val="fontstyle31"/>
          <w:i w:val="0"/>
          <w:sz w:val="28"/>
          <w:szCs w:val="28"/>
        </w:rPr>
      </w:pPr>
      <w:r w:rsidRPr="00711B75">
        <w:rPr>
          <w:rStyle w:val="fontstyle01"/>
          <w:i/>
          <w:sz w:val="28"/>
          <w:szCs w:val="28"/>
        </w:rPr>
        <w:t xml:space="preserve">9. </w:t>
      </w:r>
      <w:r w:rsidRPr="00711B75">
        <w:rPr>
          <w:rStyle w:val="fontstyle31"/>
          <w:i w:val="0"/>
          <w:sz w:val="28"/>
          <w:szCs w:val="28"/>
        </w:rPr>
        <w:t>Відеогазети.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8"/>
        <w:gridCol w:w="4819"/>
      </w:tblGrid>
      <w:tr w:rsidR="00F23BA8" w14:paraId="31114951" w14:textId="77777777" w:rsidTr="00711B75">
        <w:tc>
          <w:tcPr>
            <w:tcW w:w="4928" w:type="dxa"/>
            <w:tcBorders>
              <w:top w:val="single" w:sz="4" w:space="0" w:color="auto"/>
              <w:left w:val="single" w:sz="4" w:space="0" w:color="auto"/>
              <w:bottom w:val="single" w:sz="4" w:space="0" w:color="auto"/>
              <w:right w:val="single" w:sz="4" w:space="0" w:color="auto"/>
            </w:tcBorders>
            <w:vAlign w:val="center"/>
            <w:hideMark/>
          </w:tcPr>
          <w:p w14:paraId="46AF17F2" w14:textId="77777777" w:rsidR="00F23BA8" w:rsidRPr="00711B75" w:rsidRDefault="00F23BA8" w:rsidP="00711B75">
            <w:pPr>
              <w:spacing w:after="0" w:line="240" w:lineRule="auto"/>
              <w:rPr>
                <w:sz w:val="28"/>
                <w:szCs w:val="28"/>
              </w:rPr>
            </w:pPr>
            <w:r w:rsidRPr="00711B75">
              <w:rPr>
                <w:rStyle w:val="fontstyle41"/>
                <w:sz w:val="28"/>
                <w:szCs w:val="28"/>
              </w:rPr>
              <w:t xml:space="preserve">Нові комунікаційні технології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6366D70" w14:textId="77777777" w:rsidR="00F23BA8" w:rsidRPr="00711B75" w:rsidRDefault="00F23BA8" w:rsidP="00711B75">
            <w:pPr>
              <w:spacing w:after="0" w:line="240" w:lineRule="auto"/>
              <w:rPr>
                <w:sz w:val="28"/>
                <w:szCs w:val="28"/>
              </w:rPr>
            </w:pPr>
            <w:r w:rsidRPr="00711B75">
              <w:rPr>
                <w:rStyle w:val="fontstyle41"/>
                <w:sz w:val="28"/>
                <w:szCs w:val="28"/>
              </w:rPr>
              <w:t>Масовокомунікаційні технології</w:t>
            </w:r>
          </w:p>
        </w:tc>
      </w:tr>
      <w:tr w:rsidR="00F23BA8" w14:paraId="052382A0" w14:textId="77777777" w:rsidTr="00711B75">
        <w:tc>
          <w:tcPr>
            <w:tcW w:w="4928" w:type="dxa"/>
            <w:tcBorders>
              <w:top w:val="single" w:sz="4" w:space="0" w:color="auto"/>
              <w:left w:val="single" w:sz="4" w:space="0" w:color="auto"/>
              <w:bottom w:val="single" w:sz="4" w:space="0" w:color="auto"/>
              <w:right w:val="single" w:sz="4" w:space="0" w:color="auto"/>
            </w:tcBorders>
            <w:vAlign w:val="center"/>
            <w:hideMark/>
          </w:tcPr>
          <w:p w14:paraId="7F3663EA" w14:textId="77777777" w:rsidR="00F23BA8" w:rsidRPr="00711B75" w:rsidRDefault="00F23BA8" w:rsidP="00711B75">
            <w:pPr>
              <w:spacing w:after="0" w:line="240" w:lineRule="auto"/>
              <w:rPr>
                <w:sz w:val="28"/>
                <w:szCs w:val="28"/>
              </w:rPr>
            </w:pPr>
            <w:r w:rsidRPr="00711B75">
              <w:rPr>
                <w:rStyle w:val="fontstyle01"/>
                <w:sz w:val="28"/>
                <w:szCs w:val="28"/>
              </w:rPr>
              <w:t xml:space="preserve">Інтерактивні, діалогічні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4A410C0" w14:textId="77777777" w:rsidR="00F23BA8" w:rsidRPr="00711B75" w:rsidRDefault="00F23BA8" w:rsidP="00711B75">
            <w:pPr>
              <w:spacing w:after="0" w:line="240" w:lineRule="auto"/>
              <w:rPr>
                <w:sz w:val="28"/>
                <w:szCs w:val="28"/>
              </w:rPr>
            </w:pPr>
            <w:r w:rsidRPr="00711B75">
              <w:rPr>
                <w:rStyle w:val="fontstyle01"/>
                <w:sz w:val="28"/>
                <w:szCs w:val="28"/>
              </w:rPr>
              <w:t>Односпрямовані, монологічні</w:t>
            </w:r>
          </w:p>
        </w:tc>
      </w:tr>
      <w:tr w:rsidR="00F23BA8" w14:paraId="7238F50D" w14:textId="77777777" w:rsidTr="00711B75">
        <w:tc>
          <w:tcPr>
            <w:tcW w:w="4928" w:type="dxa"/>
            <w:tcBorders>
              <w:top w:val="single" w:sz="4" w:space="0" w:color="auto"/>
              <w:left w:val="single" w:sz="4" w:space="0" w:color="auto"/>
              <w:bottom w:val="single" w:sz="4" w:space="0" w:color="auto"/>
              <w:right w:val="single" w:sz="4" w:space="0" w:color="auto"/>
            </w:tcBorders>
            <w:vAlign w:val="center"/>
            <w:hideMark/>
          </w:tcPr>
          <w:p w14:paraId="3E56E4AE" w14:textId="77777777" w:rsidR="00F23BA8" w:rsidRPr="00711B75" w:rsidRDefault="00F23BA8" w:rsidP="00711B75">
            <w:pPr>
              <w:spacing w:after="0" w:line="240" w:lineRule="auto"/>
              <w:rPr>
                <w:sz w:val="28"/>
                <w:szCs w:val="28"/>
              </w:rPr>
            </w:pPr>
            <w:r w:rsidRPr="00711B75">
              <w:rPr>
                <w:rStyle w:val="fontstyle01"/>
                <w:sz w:val="28"/>
                <w:szCs w:val="28"/>
              </w:rPr>
              <w:t>Технологічний об’єкт: користувач,</w:t>
            </w:r>
            <w:r w:rsidRPr="00711B75">
              <w:rPr>
                <w:color w:val="000000"/>
                <w:sz w:val="28"/>
                <w:szCs w:val="28"/>
              </w:rPr>
              <w:br/>
            </w:r>
            <w:r w:rsidRPr="00711B75">
              <w:rPr>
                <w:rStyle w:val="fontstyle01"/>
                <w:sz w:val="28"/>
                <w:szCs w:val="28"/>
              </w:rPr>
              <w:t>особистість</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68FB5AA" w14:textId="77777777" w:rsidR="00F23BA8" w:rsidRPr="00711B75" w:rsidRDefault="00F23BA8" w:rsidP="00711B75">
            <w:pPr>
              <w:spacing w:after="0" w:line="240" w:lineRule="auto"/>
              <w:rPr>
                <w:sz w:val="28"/>
                <w:szCs w:val="28"/>
              </w:rPr>
            </w:pPr>
            <w:r w:rsidRPr="00711B75">
              <w:rPr>
                <w:rStyle w:val="fontstyle01"/>
                <w:sz w:val="28"/>
                <w:szCs w:val="28"/>
              </w:rPr>
              <w:t>Технологічний об’єкт: аудиторія.</w:t>
            </w:r>
          </w:p>
        </w:tc>
      </w:tr>
    </w:tbl>
    <w:p w14:paraId="0E1DD9B4" w14:textId="77777777" w:rsidR="003067C1" w:rsidRPr="00883D69" w:rsidRDefault="00F23BA8" w:rsidP="004864A6">
      <w:pPr>
        <w:spacing w:after="0" w:line="240" w:lineRule="auto"/>
        <w:ind w:firstLine="709"/>
        <w:jc w:val="both"/>
        <w:rPr>
          <w:rFonts w:ascii="Times New Roman" w:hAnsi="Times New Roman" w:cs="Times New Roman"/>
          <w:b/>
          <w:bCs/>
          <w:color w:val="000000"/>
          <w:sz w:val="28"/>
          <w:szCs w:val="28"/>
        </w:rPr>
      </w:pPr>
      <w:r w:rsidRPr="00883D69">
        <w:rPr>
          <w:rStyle w:val="fontstyle41"/>
          <w:b w:val="0"/>
          <w:sz w:val="28"/>
          <w:szCs w:val="28"/>
        </w:rPr>
        <w:t>ВИДИ СУЧАСНИХ ІНФОРМАЦІЙНО–КОМУНІКАЦІЙНИХ ТЕХНОЛОГІЙ</w:t>
      </w:r>
    </w:p>
    <w:p w14:paraId="2A358A1C" w14:textId="77777777" w:rsidR="00711B75" w:rsidRDefault="00F23BA8" w:rsidP="004864A6">
      <w:pPr>
        <w:spacing w:after="0" w:line="240" w:lineRule="auto"/>
        <w:ind w:firstLine="709"/>
        <w:jc w:val="both"/>
        <w:rPr>
          <w:rStyle w:val="fontstyle01"/>
          <w:sz w:val="28"/>
          <w:szCs w:val="28"/>
        </w:rPr>
      </w:pPr>
      <w:r w:rsidRPr="00711B75">
        <w:rPr>
          <w:rStyle w:val="fontstyle71"/>
          <w:rFonts w:ascii="Times New Roman" w:hAnsi="Times New Roman" w:cs="Times New Roman"/>
          <w:sz w:val="28"/>
          <w:szCs w:val="28"/>
        </w:rPr>
        <w:sym w:font="Wingdings" w:char="F0D8"/>
      </w:r>
      <w:r w:rsidR="00711B75">
        <w:rPr>
          <w:rStyle w:val="fontstyle71"/>
          <w:rFonts w:ascii="Times New Roman" w:hAnsi="Times New Roman" w:cs="Times New Roman"/>
          <w:sz w:val="28"/>
          <w:szCs w:val="28"/>
        </w:rPr>
        <w:t xml:space="preserve"> </w:t>
      </w:r>
      <w:r w:rsidRPr="00711B75">
        <w:rPr>
          <w:rStyle w:val="fontstyle01"/>
          <w:sz w:val="28"/>
          <w:szCs w:val="28"/>
        </w:rPr>
        <w:t>Локальні сіткові програми, чати</w:t>
      </w:r>
    </w:p>
    <w:p w14:paraId="63002518" w14:textId="77777777" w:rsidR="00711B75" w:rsidRDefault="00F23BA8" w:rsidP="004864A6">
      <w:pPr>
        <w:spacing w:after="0" w:line="240" w:lineRule="auto"/>
        <w:ind w:firstLine="709"/>
        <w:jc w:val="both"/>
        <w:rPr>
          <w:rStyle w:val="fontstyle01"/>
          <w:sz w:val="28"/>
          <w:szCs w:val="28"/>
        </w:rPr>
      </w:pPr>
      <w:r w:rsidRPr="00711B75">
        <w:rPr>
          <w:rStyle w:val="fontstyle01"/>
          <w:sz w:val="28"/>
          <w:szCs w:val="28"/>
        </w:rPr>
        <w:lastRenderedPageBreak/>
        <w:t>(однаковий час/однакове місцезнаходження)</w:t>
      </w:r>
    </w:p>
    <w:p w14:paraId="179BEA27" w14:textId="77777777" w:rsidR="004864A6" w:rsidRDefault="00F23BA8" w:rsidP="004864A6">
      <w:pPr>
        <w:spacing w:after="0" w:line="240" w:lineRule="auto"/>
        <w:ind w:firstLine="709"/>
        <w:jc w:val="both"/>
        <w:rPr>
          <w:rFonts w:ascii="Times New Roman" w:hAnsi="Times New Roman" w:cs="Times New Roman"/>
          <w:color w:val="000000"/>
          <w:sz w:val="28"/>
          <w:szCs w:val="28"/>
        </w:rPr>
      </w:pPr>
      <w:r w:rsidRPr="00711B75">
        <w:rPr>
          <w:rStyle w:val="fontstyle71"/>
          <w:rFonts w:ascii="Times New Roman" w:hAnsi="Times New Roman" w:cs="Times New Roman"/>
          <w:sz w:val="28"/>
          <w:szCs w:val="28"/>
        </w:rPr>
        <w:sym w:font="Wingdings" w:char="F0D8"/>
      </w:r>
      <w:r w:rsidR="004864A6">
        <w:rPr>
          <w:rStyle w:val="fontstyle71"/>
          <w:rFonts w:ascii="Times New Roman" w:hAnsi="Times New Roman" w:cs="Times New Roman"/>
          <w:sz w:val="28"/>
          <w:szCs w:val="28"/>
        </w:rPr>
        <w:t xml:space="preserve"> </w:t>
      </w:r>
      <w:r w:rsidRPr="00711B75">
        <w:rPr>
          <w:rStyle w:val="fontstyle01"/>
          <w:sz w:val="28"/>
          <w:szCs w:val="28"/>
        </w:rPr>
        <w:t>Синхронні технології (відеоконференцзв'язок)</w:t>
      </w:r>
      <w:r w:rsidR="004864A6">
        <w:rPr>
          <w:rFonts w:ascii="Times New Roman" w:hAnsi="Times New Roman" w:cs="Times New Roman"/>
          <w:color w:val="000000"/>
          <w:sz w:val="28"/>
          <w:szCs w:val="28"/>
        </w:rPr>
        <w:t xml:space="preserve"> </w:t>
      </w:r>
    </w:p>
    <w:p w14:paraId="5372AB3D" w14:textId="77777777" w:rsidR="004864A6" w:rsidRDefault="00F23BA8" w:rsidP="004864A6">
      <w:pPr>
        <w:spacing w:after="0" w:line="240" w:lineRule="auto"/>
        <w:ind w:firstLine="709"/>
        <w:jc w:val="both"/>
        <w:rPr>
          <w:rStyle w:val="fontstyle01"/>
          <w:sz w:val="28"/>
          <w:szCs w:val="28"/>
        </w:rPr>
      </w:pPr>
      <w:r w:rsidRPr="00711B75">
        <w:rPr>
          <w:rStyle w:val="fontstyle01"/>
          <w:sz w:val="28"/>
          <w:szCs w:val="28"/>
        </w:rPr>
        <w:t>(однаковий час/різне місцезнаходження)</w:t>
      </w:r>
    </w:p>
    <w:p w14:paraId="71203187" w14:textId="77777777" w:rsidR="004864A6" w:rsidRDefault="00F23BA8" w:rsidP="004864A6">
      <w:pPr>
        <w:spacing w:after="0" w:line="240" w:lineRule="auto"/>
        <w:ind w:firstLine="709"/>
        <w:jc w:val="both"/>
        <w:rPr>
          <w:rStyle w:val="fontstyle01"/>
          <w:sz w:val="28"/>
          <w:szCs w:val="28"/>
        </w:rPr>
      </w:pPr>
      <w:r w:rsidRPr="00711B75">
        <w:rPr>
          <w:rStyle w:val="fontstyle71"/>
          <w:rFonts w:ascii="Times New Roman" w:hAnsi="Times New Roman" w:cs="Times New Roman"/>
          <w:sz w:val="28"/>
          <w:szCs w:val="28"/>
        </w:rPr>
        <w:sym w:font="Wingdings" w:char="F0D8"/>
      </w:r>
      <w:r w:rsidR="004864A6">
        <w:rPr>
          <w:rStyle w:val="fontstyle71"/>
          <w:rFonts w:ascii="Times New Roman" w:hAnsi="Times New Roman" w:cs="Times New Roman"/>
          <w:sz w:val="28"/>
          <w:szCs w:val="28"/>
        </w:rPr>
        <w:t xml:space="preserve"> </w:t>
      </w:r>
      <w:r w:rsidR="00883D69">
        <w:rPr>
          <w:rStyle w:val="fontstyle01"/>
          <w:sz w:val="28"/>
          <w:szCs w:val="28"/>
        </w:rPr>
        <w:t>Інтерактивні технології (веб-</w:t>
      </w:r>
      <w:r w:rsidRPr="00711B75">
        <w:rPr>
          <w:rStyle w:val="fontstyle01"/>
          <w:sz w:val="28"/>
          <w:szCs w:val="28"/>
        </w:rPr>
        <w:t>форуми, дискусійні списки)</w:t>
      </w:r>
    </w:p>
    <w:p w14:paraId="7B18F73C" w14:textId="77777777" w:rsidR="004864A6" w:rsidRDefault="00F23BA8" w:rsidP="004864A6">
      <w:pPr>
        <w:spacing w:after="0" w:line="240" w:lineRule="auto"/>
        <w:ind w:firstLine="709"/>
        <w:jc w:val="both"/>
        <w:rPr>
          <w:rFonts w:ascii="Times New Roman" w:hAnsi="Times New Roman" w:cs="Times New Roman"/>
          <w:color w:val="000000"/>
          <w:sz w:val="28"/>
          <w:szCs w:val="28"/>
        </w:rPr>
      </w:pPr>
      <w:r w:rsidRPr="00711B75">
        <w:rPr>
          <w:rStyle w:val="fontstyle01"/>
          <w:sz w:val="28"/>
          <w:szCs w:val="28"/>
        </w:rPr>
        <w:t>(різний час/однакове місцезнаходження)</w:t>
      </w:r>
    </w:p>
    <w:p w14:paraId="07D1A7EB" w14:textId="77777777" w:rsidR="004864A6" w:rsidRDefault="00F23BA8" w:rsidP="004864A6">
      <w:pPr>
        <w:spacing w:after="0" w:line="240" w:lineRule="auto"/>
        <w:ind w:firstLine="709"/>
        <w:jc w:val="both"/>
        <w:rPr>
          <w:rStyle w:val="fontstyle01"/>
          <w:sz w:val="28"/>
          <w:szCs w:val="28"/>
        </w:rPr>
      </w:pPr>
      <w:r w:rsidRPr="00711B75">
        <w:rPr>
          <w:rStyle w:val="fontstyle71"/>
          <w:rFonts w:ascii="Times New Roman" w:hAnsi="Times New Roman" w:cs="Times New Roman"/>
          <w:sz w:val="28"/>
          <w:szCs w:val="28"/>
        </w:rPr>
        <w:sym w:font="Wingdings" w:char="F0D8"/>
      </w:r>
      <w:r w:rsidRPr="00711B75">
        <w:rPr>
          <w:rStyle w:val="fontstyle01"/>
          <w:sz w:val="28"/>
          <w:szCs w:val="28"/>
        </w:rPr>
        <w:t>Асинхронні технології (електронна пошта, списки розсилки)</w:t>
      </w:r>
    </w:p>
    <w:p w14:paraId="1123A43C" w14:textId="77777777" w:rsidR="004864A6" w:rsidRDefault="00F23BA8" w:rsidP="004864A6">
      <w:pPr>
        <w:spacing w:after="0" w:line="240" w:lineRule="auto"/>
        <w:ind w:firstLine="709"/>
        <w:jc w:val="both"/>
        <w:rPr>
          <w:rStyle w:val="fontstyle01"/>
          <w:sz w:val="28"/>
          <w:szCs w:val="28"/>
        </w:rPr>
      </w:pPr>
      <w:r w:rsidRPr="00711B75">
        <w:rPr>
          <w:rStyle w:val="fontstyle01"/>
          <w:sz w:val="28"/>
          <w:szCs w:val="28"/>
        </w:rPr>
        <w:t>(різний час/ різне місцезнаходження)</w:t>
      </w:r>
    </w:p>
    <w:p w14:paraId="1F605EAD" w14:textId="77777777" w:rsidR="004864A6" w:rsidRDefault="00F23BA8" w:rsidP="004864A6">
      <w:pPr>
        <w:spacing w:after="0" w:line="240" w:lineRule="auto"/>
        <w:ind w:firstLine="709"/>
        <w:jc w:val="both"/>
        <w:rPr>
          <w:rStyle w:val="fontstyle41"/>
          <w:sz w:val="28"/>
          <w:szCs w:val="28"/>
        </w:rPr>
      </w:pPr>
      <w:r w:rsidRPr="00711B75">
        <w:rPr>
          <w:rStyle w:val="fontstyle41"/>
          <w:sz w:val="28"/>
          <w:szCs w:val="28"/>
        </w:rPr>
        <w:t>У сучасну епоху комп'ютерних технологій формується нова соціальна</w:t>
      </w:r>
      <w:r w:rsidRPr="00711B75">
        <w:rPr>
          <w:rFonts w:ascii="Times New Roman" w:hAnsi="Times New Roman" w:cs="Times New Roman"/>
          <w:b/>
          <w:bCs/>
          <w:color w:val="000000"/>
          <w:sz w:val="28"/>
          <w:szCs w:val="28"/>
        </w:rPr>
        <w:br/>
      </w:r>
      <w:r w:rsidRPr="00711B75">
        <w:rPr>
          <w:rStyle w:val="fontstyle41"/>
          <w:sz w:val="28"/>
          <w:szCs w:val="28"/>
        </w:rPr>
        <w:t>реальність і новий образ світу:</w:t>
      </w:r>
    </w:p>
    <w:p w14:paraId="4F1CD442" w14:textId="77777777" w:rsidR="004864A6" w:rsidRDefault="00F23BA8" w:rsidP="004864A6">
      <w:pPr>
        <w:spacing w:after="0" w:line="240" w:lineRule="auto"/>
        <w:ind w:firstLine="709"/>
        <w:jc w:val="both"/>
        <w:rPr>
          <w:rStyle w:val="fontstyle01"/>
          <w:sz w:val="28"/>
          <w:szCs w:val="28"/>
        </w:rPr>
      </w:pPr>
      <w:r w:rsidRPr="00711B75">
        <w:rPr>
          <w:rStyle w:val="fontstyle01"/>
          <w:sz w:val="28"/>
          <w:szCs w:val="28"/>
        </w:rPr>
        <w:t xml:space="preserve">• </w:t>
      </w:r>
      <w:r w:rsidRPr="00711B75">
        <w:rPr>
          <w:rStyle w:val="fontstyle41"/>
          <w:sz w:val="28"/>
          <w:szCs w:val="28"/>
        </w:rPr>
        <w:t xml:space="preserve">сучасний світ </w:t>
      </w:r>
      <w:r w:rsidRPr="00711B75">
        <w:rPr>
          <w:rStyle w:val="fontstyle01"/>
          <w:sz w:val="28"/>
          <w:szCs w:val="28"/>
        </w:rPr>
        <w:t>розуміється як світ комунікацій;</w:t>
      </w:r>
    </w:p>
    <w:p w14:paraId="2007D7C6" w14:textId="77777777" w:rsidR="004864A6" w:rsidRDefault="00F23BA8" w:rsidP="004864A6">
      <w:pPr>
        <w:spacing w:after="0" w:line="240" w:lineRule="auto"/>
        <w:ind w:firstLine="709"/>
        <w:jc w:val="both"/>
        <w:rPr>
          <w:rStyle w:val="fontstyle01"/>
          <w:sz w:val="28"/>
          <w:szCs w:val="28"/>
        </w:rPr>
      </w:pPr>
      <w:r w:rsidRPr="00711B75">
        <w:rPr>
          <w:rStyle w:val="fontstyle01"/>
          <w:sz w:val="28"/>
          <w:szCs w:val="28"/>
        </w:rPr>
        <w:t xml:space="preserve">• </w:t>
      </w:r>
      <w:r w:rsidRPr="00711B75">
        <w:rPr>
          <w:rStyle w:val="fontstyle41"/>
          <w:sz w:val="28"/>
          <w:szCs w:val="28"/>
        </w:rPr>
        <w:t xml:space="preserve">соціально-культурна нерівність </w:t>
      </w:r>
      <w:r w:rsidR="00883D69" w:rsidRPr="00883D69">
        <w:rPr>
          <w:rStyle w:val="fontstyle41"/>
          <w:sz w:val="28"/>
          <w:szCs w:val="28"/>
        </w:rPr>
        <w:t>–</w:t>
      </w:r>
      <w:r w:rsidRPr="00711B75">
        <w:rPr>
          <w:rStyle w:val="fontstyle01"/>
          <w:sz w:val="28"/>
          <w:szCs w:val="28"/>
        </w:rPr>
        <w:t xml:space="preserve"> як когнітивно-цифрові розриви різного рівня;</w:t>
      </w:r>
    </w:p>
    <w:p w14:paraId="67ED7AB4" w14:textId="77777777" w:rsidR="004864A6" w:rsidRDefault="00F23BA8" w:rsidP="004864A6">
      <w:pPr>
        <w:spacing w:after="0" w:line="240" w:lineRule="auto"/>
        <w:ind w:firstLine="709"/>
        <w:jc w:val="both"/>
        <w:rPr>
          <w:rStyle w:val="fontstyle01"/>
          <w:sz w:val="28"/>
          <w:szCs w:val="28"/>
        </w:rPr>
      </w:pPr>
      <w:r w:rsidRPr="00711B75">
        <w:rPr>
          <w:rStyle w:val="fontstyle01"/>
          <w:sz w:val="28"/>
          <w:szCs w:val="28"/>
        </w:rPr>
        <w:t xml:space="preserve">• </w:t>
      </w:r>
      <w:r w:rsidRPr="00711B75">
        <w:rPr>
          <w:rStyle w:val="fontstyle41"/>
          <w:sz w:val="28"/>
          <w:szCs w:val="28"/>
        </w:rPr>
        <w:t xml:space="preserve">соціальний капітал людини і організації </w:t>
      </w:r>
      <w:r w:rsidR="00883D69" w:rsidRPr="00883D69">
        <w:rPr>
          <w:rStyle w:val="fontstyle41"/>
          <w:sz w:val="28"/>
          <w:szCs w:val="28"/>
        </w:rPr>
        <w:t>–</w:t>
      </w:r>
      <w:r w:rsidRPr="00711B75">
        <w:rPr>
          <w:rStyle w:val="fontstyle01"/>
          <w:sz w:val="28"/>
          <w:szCs w:val="28"/>
        </w:rPr>
        <w:t xml:space="preserve"> як кількість і якість мережевих</w:t>
      </w:r>
      <w:r w:rsidR="004864A6">
        <w:rPr>
          <w:rFonts w:ascii="Times New Roman" w:hAnsi="Times New Roman" w:cs="Times New Roman"/>
          <w:color w:val="000000"/>
          <w:sz w:val="28"/>
          <w:szCs w:val="28"/>
        </w:rPr>
        <w:t xml:space="preserve"> </w:t>
      </w:r>
      <w:r w:rsidRPr="00711B75">
        <w:rPr>
          <w:rStyle w:val="fontstyle01"/>
          <w:sz w:val="28"/>
          <w:szCs w:val="28"/>
        </w:rPr>
        <w:t>комунікацій в онлайновому і оффлайновому світах;</w:t>
      </w:r>
    </w:p>
    <w:p w14:paraId="1C8938F0" w14:textId="77777777" w:rsidR="004864A6" w:rsidRDefault="00F23BA8" w:rsidP="004864A6">
      <w:pPr>
        <w:spacing w:after="0" w:line="240" w:lineRule="auto"/>
        <w:ind w:firstLine="709"/>
        <w:jc w:val="both"/>
        <w:rPr>
          <w:rStyle w:val="fontstyle01"/>
          <w:sz w:val="28"/>
          <w:szCs w:val="28"/>
        </w:rPr>
      </w:pPr>
      <w:r w:rsidRPr="00711B75">
        <w:rPr>
          <w:rStyle w:val="fontstyle01"/>
          <w:sz w:val="28"/>
          <w:szCs w:val="28"/>
        </w:rPr>
        <w:t xml:space="preserve">• </w:t>
      </w:r>
      <w:r w:rsidRPr="00711B75">
        <w:rPr>
          <w:rStyle w:val="fontstyle41"/>
          <w:sz w:val="28"/>
          <w:szCs w:val="28"/>
        </w:rPr>
        <w:t xml:space="preserve">ефективна діяльність </w:t>
      </w:r>
      <w:r w:rsidR="00883D69" w:rsidRPr="00883D69">
        <w:rPr>
          <w:rStyle w:val="fontstyle41"/>
          <w:sz w:val="28"/>
          <w:szCs w:val="28"/>
        </w:rPr>
        <w:t>–</w:t>
      </w:r>
      <w:r w:rsidRPr="00711B75">
        <w:rPr>
          <w:rStyle w:val="fontstyle01"/>
          <w:sz w:val="28"/>
          <w:szCs w:val="28"/>
        </w:rPr>
        <w:t xml:space="preserve"> як уміння поєднувати комунікативні технології та</w:t>
      </w:r>
      <w:r w:rsidR="004864A6">
        <w:rPr>
          <w:rFonts w:ascii="Times New Roman" w:hAnsi="Times New Roman" w:cs="Times New Roman"/>
          <w:color w:val="000000"/>
          <w:sz w:val="28"/>
          <w:szCs w:val="28"/>
        </w:rPr>
        <w:t xml:space="preserve"> </w:t>
      </w:r>
      <w:r w:rsidRPr="00711B75">
        <w:rPr>
          <w:rStyle w:val="fontstyle01"/>
          <w:sz w:val="28"/>
          <w:szCs w:val="28"/>
        </w:rPr>
        <w:t>відкриті інновації.</w:t>
      </w:r>
    </w:p>
    <w:p w14:paraId="575A1817" w14:textId="77777777" w:rsidR="004864A6" w:rsidRDefault="004864A6" w:rsidP="004864A6">
      <w:pPr>
        <w:spacing w:after="0" w:line="240" w:lineRule="auto"/>
        <w:ind w:firstLine="709"/>
        <w:jc w:val="both"/>
        <w:rPr>
          <w:rStyle w:val="fontstyle01"/>
          <w:sz w:val="28"/>
          <w:szCs w:val="28"/>
        </w:rPr>
      </w:pPr>
    </w:p>
    <w:p w14:paraId="365B2072" w14:textId="77777777" w:rsidR="002C1F50" w:rsidRDefault="002C1F50" w:rsidP="002C1F50">
      <w:pPr>
        <w:spacing w:after="0" w:line="240" w:lineRule="auto"/>
        <w:ind w:firstLine="709"/>
        <w:jc w:val="both"/>
        <w:rPr>
          <w:rStyle w:val="fontstyle41"/>
          <w:sz w:val="28"/>
          <w:szCs w:val="28"/>
        </w:rPr>
      </w:pPr>
      <w:r>
        <w:rPr>
          <w:rStyle w:val="fontstyle41"/>
          <w:sz w:val="28"/>
          <w:szCs w:val="28"/>
        </w:rPr>
        <w:t xml:space="preserve">1.3. </w:t>
      </w:r>
      <w:r w:rsidRPr="002C1F50">
        <w:rPr>
          <w:rStyle w:val="fontstyle41"/>
          <w:sz w:val="28"/>
          <w:szCs w:val="28"/>
        </w:rPr>
        <w:t>Поняття комунікації, її схема, елементи та функції</w:t>
      </w:r>
    </w:p>
    <w:p w14:paraId="60F87314" w14:textId="77777777" w:rsidR="004864A6" w:rsidRDefault="00F23BA8" w:rsidP="004864A6">
      <w:pPr>
        <w:spacing w:after="0" w:line="240" w:lineRule="auto"/>
        <w:ind w:firstLine="709"/>
        <w:jc w:val="both"/>
        <w:rPr>
          <w:rStyle w:val="fontstyle01"/>
          <w:sz w:val="28"/>
          <w:szCs w:val="28"/>
        </w:rPr>
      </w:pPr>
      <w:r w:rsidRPr="00711B75">
        <w:rPr>
          <w:rStyle w:val="fontstyle41"/>
          <w:sz w:val="28"/>
          <w:szCs w:val="28"/>
        </w:rPr>
        <w:t xml:space="preserve">COMMUNICATION </w:t>
      </w:r>
      <w:r w:rsidR="00883D69" w:rsidRPr="00883D69">
        <w:rPr>
          <w:rStyle w:val="fontstyle41"/>
          <w:sz w:val="28"/>
          <w:szCs w:val="28"/>
        </w:rPr>
        <w:t>–</w:t>
      </w:r>
      <w:r w:rsidRPr="00711B75">
        <w:rPr>
          <w:rStyle w:val="fontstyle41"/>
          <w:sz w:val="28"/>
          <w:szCs w:val="28"/>
        </w:rPr>
        <w:t xml:space="preserve"> передача по</w:t>
      </w:r>
      <w:r w:rsidR="004864A6">
        <w:rPr>
          <w:rStyle w:val="fontstyle41"/>
          <w:sz w:val="28"/>
          <w:szCs w:val="28"/>
        </w:rPr>
        <w:t xml:space="preserve">відомлень від однієї сторони до </w:t>
      </w:r>
      <w:r w:rsidRPr="00711B75">
        <w:rPr>
          <w:rStyle w:val="fontstyle41"/>
          <w:sz w:val="28"/>
          <w:szCs w:val="28"/>
        </w:rPr>
        <w:t>іншої.</w:t>
      </w:r>
      <w:r w:rsidR="004864A6">
        <w:rPr>
          <w:rFonts w:ascii="Times New Roman" w:hAnsi="Times New Roman" w:cs="Times New Roman"/>
          <w:b/>
          <w:bCs/>
          <w:color w:val="000000"/>
          <w:sz w:val="28"/>
          <w:szCs w:val="28"/>
        </w:rPr>
        <w:t xml:space="preserve"> </w:t>
      </w:r>
      <w:r w:rsidRPr="00711B75">
        <w:rPr>
          <w:rStyle w:val="fontstyle31"/>
          <w:sz w:val="28"/>
          <w:szCs w:val="28"/>
        </w:rPr>
        <w:t>Комунікація</w:t>
      </w:r>
      <w:r w:rsidRPr="00711B75">
        <w:rPr>
          <w:rStyle w:val="fontstyle01"/>
          <w:sz w:val="28"/>
          <w:szCs w:val="28"/>
        </w:rPr>
        <w:t>, під якою в широкому плані розуміються способи спілкування, що</w:t>
      </w:r>
      <w:r w:rsidR="004864A6">
        <w:rPr>
          <w:rFonts w:ascii="Times New Roman" w:hAnsi="Times New Roman" w:cs="Times New Roman"/>
          <w:color w:val="000000"/>
          <w:sz w:val="28"/>
          <w:szCs w:val="28"/>
        </w:rPr>
        <w:t xml:space="preserve"> </w:t>
      </w:r>
      <w:r w:rsidRPr="00711B75">
        <w:rPr>
          <w:rStyle w:val="fontstyle01"/>
          <w:sz w:val="28"/>
          <w:szCs w:val="28"/>
        </w:rPr>
        <w:t xml:space="preserve">дозволяють передавати і приймати різноманітну інформацію, </w:t>
      </w:r>
      <w:r w:rsidRPr="00711B75">
        <w:rPr>
          <w:rStyle w:val="fontstyle31"/>
          <w:sz w:val="28"/>
          <w:szCs w:val="28"/>
        </w:rPr>
        <w:t>є об'єктом вивчення</w:t>
      </w:r>
      <w:r w:rsidR="004864A6">
        <w:rPr>
          <w:rStyle w:val="fontstyle31"/>
          <w:sz w:val="28"/>
          <w:szCs w:val="28"/>
          <w:lang w:val="uk-UA"/>
        </w:rPr>
        <w:t xml:space="preserve"> </w:t>
      </w:r>
      <w:r w:rsidRPr="00711B75">
        <w:rPr>
          <w:rStyle w:val="fontstyle31"/>
          <w:sz w:val="28"/>
          <w:szCs w:val="28"/>
        </w:rPr>
        <w:t xml:space="preserve">багатьох наук </w:t>
      </w:r>
      <w:r w:rsidR="00883D69" w:rsidRPr="00883D69">
        <w:rPr>
          <w:rStyle w:val="fontstyle31"/>
          <w:sz w:val="28"/>
          <w:szCs w:val="28"/>
        </w:rPr>
        <w:t>–</w:t>
      </w:r>
      <w:r w:rsidRPr="00711B75">
        <w:rPr>
          <w:rStyle w:val="fontstyle01"/>
          <w:sz w:val="28"/>
          <w:szCs w:val="28"/>
        </w:rPr>
        <w:t xml:space="preserve"> не тільки гуманітарних, але і точних. </w:t>
      </w:r>
    </w:p>
    <w:p w14:paraId="3663B2EA" w14:textId="77777777" w:rsidR="00DF1AC5" w:rsidRDefault="00F23BA8" w:rsidP="00883D69">
      <w:pPr>
        <w:spacing w:after="0" w:line="240" w:lineRule="auto"/>
        <w:ind w:firstLine="709"/>
        <w:jc w:val="both"/>
        <w:rPr>
          <w:rStyle w:val="fontstyle01"/>
          <w:sz w:val="28"/>
          <w:szCs w:val="28"/>
        </w:rPr>
      </w:pPr>
      <w:r w:rsidRPr="00711B75">
        <w:rPr>
          <w:rStyle w:val="fontstyle01"/>
          <w:sz w:val="28"/>
          <w:szCs w:val="28"/>
        </w:rPr>
        <w:t>Кожна наука виокремлює з</w:t>
      </w:r>
      <w:r w:rsidR="00883D69">
        <w:rPr>
          <w:rStyle w:val="fontstyle01"/>
          <w:sz w:val="28"/>
          <w:szCs w:val="28"/>
          <w:lang w:val="uk-UA"/>
        </w:rPr>
        <w:t xml:space="preserve"> </w:t>
      </w:r>
      <w:r w:rsidRPr="00711B75">
        <w:rPr>
          <w:rStyle w:val="fontstyle01"/>
          <w:sz w:val="28"/>
          <w:szCs w:val="28"/>
        </w:rPr>
        <w:t>комунікації як об'єкта дослідження свій предмет вивчення.</w:t>
      </w:r>
    </w:p>
    <w:p w14:paraId="29D37D05" w14:textId="77777777" w:rsidR="00DF1AC5" w:rsidRDefault="00F23BA8" w:rsidP="00DF1AC5">
      <w:pPr>
        <w:spacing w:after="0" w:line="240" w:lineRule="auto"/>
        <w:ind w:firstLine="709"/>
        <w:jc w:val="both"/>
        <w:rPr>
          <w:rStyle w:val="fontstyle41"/>
          <w:sz w:val="28"/>
          <w:szCs w:val="28"/>
        </w:rPr>
      </w:pPr>
      <w:r w:rsidRPr="00711B75">
        <w:rPr>
          <w:rStyle w:val="fontstyle01"/>
          <w:sz w:val="28"/>
          <w:szCs w:val="28"/>
        </w:rPr>
        <w:t xml:space="preserve">Деякі визначення поняття </w:t>
      </w:r>
      <w:r w:rsidRPr="00711B75">
        <w:rPr>
          <w:rStyle w:val="fontstyle41"/>
          <w:sz w:val="28"/>
          <w:szCs w:val="28"/>
        </w:rPr>
        <w:t>«комунікація»:</w:t>
      </w:r>
    </w:p>
    <w:p w14:paraId="317003A1" w14:textId="77777777" w:rsidR="00DF1AC5" w:rsidRDefault="00F23BA8" w:rsidP="00DF1AC5">
      <w:pPr>
        <w:spacing w:after="0" w:line="240" w:lineRule="auto"/>
        <w:ind w:firstLine="709"/>
        <w:jc w:val="both"/>
        <w:rPr>
          <w:rStyle w:val="fontstyle21"/>
          <w:sz w:val="28"/>
          <w:szCs w:val="28"/>
        </w:rPr>
      </w:pPr>
      <w:r w:rsidRPr="00711B75">
        <w:rPr>
          <w:rStyle w:val="fontstyle21"/>
          <w:sz w:val="28"/>
          <w:szCs w:val="28"/>
        </w:rPr>
        <w:t>– механізм, завдяки якого забезпечують існування і розвиток людських відносин,</w:t>
      </w:r>
      <w:r w:rsidR="00DF1AC5">
        <w:rPr>
          <w:rFonts w:ascii="Times New Roman" w:hAnsi="Times New Roman" w:cs="Times New Roman"/>
          <w:i/>
          <w:iCs/>
          <w:color w:val="000000"/>
          <w:sz w:val="28"/>
          <w:szCs w:val="28"/>
        </w:rPr>
        <w:t xml:space="preserve"> </w:t>
      </w:r>
      <w:r w:rsidRPr="00711B75">
        <w:rPr>
          <w:rStyle w:val="fontstyle21"/>
          <w:sz w:val="28"/>
          <w:szCs w:val="28"/>
        </w:rPr>
        <w:t>що включає в себе мислячі символи, засоби їх передачі у просторі і зберігається у часі</w:t>
      </w:r>
      <w:r w:rsidR="00DF1AC5">
        <w:rPr>
          <w:rStyle w:val="fontstyle21"/>
          <w:sz w:val="28"/>
          <w:szCs w:val="28"/>
          <w:lang w:val="uk-UA"/>
        </w:rPr>
        <w:t xml:space="preserve"> </w:t>
      </w:r>
      <w:r w:rsidRPr="00711B75">
        <w:rPr>
          <w:rStyle w:val="fontstyle21"/>
          <w:sz w:val="28"/>
          <w:szCs w:val="28"/>
        </w:rPr>
        <w:t>(Ч.Кулі).</w:t>
      </w:r>
    </w:p>
    <w:p w14:paraId="31481706" w14:textId="77777777" w:rsidR="00DF1AC5" w:rsidRDefault="00F23BA8" w:rsidP="00DF1AC5">
      <w:pPr>
        <w:spacing w:after="0" w:line="240" w:lineRule="auto"/>
        <w:ind w:firstLine="709"/>
        <w:jc w:val="both"/>
        <w:rPr>
          <w:rStyle w:val="fontstyle21"/>
          <w:sz w:val="28"/>
          <w:szCs w:val="28"/>
        </w:rPr>
      </w:pPr>
      <w:r w:rsidRPr="00711B75">
        <w:rPr>
          <w:rStyle w:val="fontstyle21"/>
          <w:sz w:val="28"/>
          <w:szCs w:val="28"/>
        </w:rPr>
        <w:t>– інформаційний зв'язок суб’єкта з тим або іншим об’єктом – людиною,</w:t>
      </w:r>
      <w:r w:rsidRPr="00711B75">
        <w:rPr>
          <w:rFonts w:ascii="Times New Roman" w:hAnsi="Times New Roman" w:cs="Times New Roman"/>
          <w:i/>
          <w:iCs/>
          <w:color w:val="000000"/>
          <w:sz w:val="28"/>
          <w:szCs w:val="28"/>
        </w:rPr>
        <w:br/>
      </w:r>
      <w:r w:rsidRPr="00711B75">
        <w:rPr>
          <w:rStyle w:val="fontstyle21"/>
          <w:sz w:val="28"/>
          <w:szCs w:val="28"/>
        </w:rPr>
        <w:t>тваринами, машиною (М.Каган).</w:t>
      </w:r>
    </w:p>
    <w:p w14:paraId="35A80B5C" w14:textId="77777777" w:rsidR="00DF1AC5" w:rsidRDefault="00F23BA8" w:rsidP="00DF1AC5">
      <w:pPr>
        <w:spacing w:after="0" w:line="240" w:lineRule="auto"/>
        <w:ind w:firstLine="709"/>
        <w:jc w:val="both"/>
        <w:rPr>
          <w:rStyle w:val="fontstyle21"/>
          <w:sz w:val="28"/>
          <w:szCs w:val="28"/>
        </w:rPr>
      </w:pPr>
      <w:r w:rsidRPr="00711B75">
        <w:rPr>
          <w:rStyle w:val="fontstyle21"/>
          <w:sz w:val="28"/>
          <w:szCs w:val="28"/>
        </w:rPr>
        <w:t>– специфічний обмін інформацією, процес передачі емоційного та</w:t>
      </w:r>
      <w:r w:rsidRPr="00711B75">
        <w:rPr>
          <w:rFonts w:ascii="Times New Roman" w:hAnsi="Times New Roman" w:cs="Times New Roman"/>
          <w:i/>
          <w:iCs/>
          <w:color w:val="000000"/>
          <w:sz w:val="28"/>
          <w:szCs w:val="28"/>
        </w:rPr>
        <w:br/>
      </w:r>
      <w:r w:rsidRPr="00711B75">
        <w:rPr>
          <w:rStyle w:val="fontstyle21"/>
          <w:sz w:val="28"/>
          <w:szCs w:val="28"/>
        </w:rPr>
        <w:t>інтелектуального змісту (А.Зверинцев, А.Панфілова).</w:t>
      </w:r>
    </w:p>
    <w:p w14:paraId="0AC89B85" w14:textId="77777777" w:rsidR="00DF1AC5" w:rsidRDefault="00F23BA8" w:rsidP="00DF1AC5">
      <w:pPr>
        <w:spacing w:after="0" w:line="240" w:lineRule="auto"/>
        <w:ind w:firstLine="709"/>
        <w:jc w:val="both"/>
        <w:rPr>
          <w:rStyle w:val="fontstyle41"/>
          <w:sz w:val="28"/>
          <w:szCs w:val="28"/>
        </w:rPr>
      </w:pPr>
      <w:r w:rsidRPr="00711B75">
        <w:rPr>
          <w:rStyle w:val="fontstyle41"/>
          <w:sz w:val="28"/>
          <w:szCs w:val="28"/>
        </w:rPr>
        <w:t>Основні значення поняття “комунікація”:</w:t>
      </w:r>
    </w:p>
    <w:p w14:paraId="4D0301A7" w14:textId="77777777" w:rsidR="00DF1AC5" w:rsidRDefault="00883D69" w:rsidP="00DF1AC5">
      <w:pPr>
        <w:spacing w:after="0" w:line="240" w:lineRule="auto"/>
        <w:ind w:firstLine="709"/>
        <w:jc w:val="both"/>
        <w:rPr>
          <w:rFonts w:ascii="Times New Roman" w:hAnsi="Times New Roman" w:cs="Times New Roman"/>
          <w:color w:val="000000"/>
          <w:sz w:val="28"/>
          <w:szCs w:val="28"/>
        </w:rPr>
      </w:pPr>
      <w:r w:rsidRPr="00883D69">
        <w:rPr>
          <w:rStyle w:val="fontstyle21"/>
          <w:sz w:val="28"/>
          <w:szCs w:val="28"/>
        </w:rPr>
        <w:t>–</w:t>
      </w:r>
      <w:r w:rsidR="00F23BA8" w:rsidRPr="00711B75">
        <w:rPr>
          <w:rStyle w:val="fontstyle21"/>
          <w:sz w:val="28"/>
          <w:szCs w:val="28"/>
        </w:rPr>
        <w:t xml:space="preserve"> </w:t>
      </w:r>
      <w:r w:rsidR="00F23BA8" w:rsidRPr="00711B75">
        <w:rPr>
          <w:rStyle w:val="fontstyle31"/>
          <w:sz w:val="28"/>
          <w:szCs w:val="28"/>
        </w:rPr>
        <w:t xml:space="preserve">універсальне </w:t>
      </w:r>
      <w:r w:rsidR="00F23BA8" w:rsidRPr="00711B75">
        <w:rPr>
          <w:rStyle w:val="fontstyle01"/>
          <w:sz w:val="28"/>
          <w:szCs w:val="28"/>
        </w:rPr>
        <w:t>- зв'язок будь-яких об’єктів матеріального і духовного світів;</w:t>
      </w:r>
    </w:p>
    <w:p w14:paraId="07633053" w14:textId="77777777" w:rsidR="00DF1AC5" w:rsidRDefault="00883D69" w:rsidP="00DF1AC5">
      <w:pPr>
        <w:spacing w:after="0" w:line="240" w:lineRule="auto"/>
        <w:ind w:firstLine="709"/>
        <w:jc w:val="both"/>
        <w:rPr>
          <w:rStyle w:val="fontstyle01"/>
          <w:sz w:val="28"/>
          <w:szCs w:val="28"/>
        </w:rPr>
      </w:pPr>
      <w:r w:rsidRPr="00883D69">
        <w:rPr>
          <w:rStyle w:val="fontstyle21"/>
          <w:sz w:val="28"/>
          <w:szCs w:val="28"/>
        </w:rPr>
        <w:t>–</w:t>
      </w:r>
      <w:r w:rsidR="00F23BA8" w:rsidRPr="00711B75">
        <w:rPr>
          <w:rStyle w:val="fontstyle21"/>
          <w:sz w:val="28"/>
          <w:szCs w:val="28"/>
        </w:rPr>
        <w:t xml:space="preserve"> </w:t>
      </w:r>
      <w:r w:rsidR="00F23BA8" w:rsidRPr="00711B75">
        <w:rPr>
          <w:rStyle w:val="fontstyle31"/>
          <w:sz w:val="28"/>
          <w:szCs w:val="28"/>
        </w:rPr>
        <w:t xml:space="preserve">технічне </w:t>
      </w:r>
      <w:r w:rsidR="00F23BA8" w:rsidRPr="00711B75">
        <w:rPr>
          <w:rStyle w:val="fontstyle01"/>
          <w:sz w:val="28"/>
          <w:szCs w:val="28"/>
        </w:rPr>
        <w:t>– шлях повідомлення, зв’яз</w:t>
      </w:r>
      <w:r w:rsidR="00DF1AC5">
        <w:rPr>
          <w:rStyle w:val="fontstyle01"/>
          <w:sz w:val="28"/>
          <w:szCs w:val="28"/>
        </w:rPr>
        <w:t xml:space="preserve">ку одного місця з іншим, засоби </w:t>
      </w:r>
      <w:r w:rsidR="00F23BA8" w:rsidRPr="00711B75">
        <w:rPr>
          <w:rStyle w:val="fontstyle01"/>
          <w:sz w:val="28"/>
          <w:szCs w:val="28"/>
        </w:rPr>
        <w:t>передачі</w:t>
      </w:r>
      <w:r w:rsidR="00DF1AC5">
        <w:rPr>
          <w:rFonts w:ascii="Times New Roman" w:hAnsi="Times New Roman" w:cs="Times New Roman"/>
          <w:color w:val="000000"/>
          <w:sz w:val="28"/>
          <w:szCs w:val="28"/>
        </w:rPr>
        <w:t xml:space="preserve"> </w:t>
      </w:r>
      <w:r w:rsidR="00F23BA8" w:rsidRPr="00711B75">
        <w:rPr>
          <w:rStyle w:val="fontstyle01"/>
          <w:sz w:val="28"/>
          <w:szCs w:val="28"/>
        </w:rPr>
        <w:t>інформації та інших матеріальних та ідеальних об’єктів з одного місця в інше;</w:t>
      </w:r>
    </w:p>
    <w:p w14:paraId="03418CAA" w14:textId="77777777" w:rsidR="00DF1AC5" w:rsidRDefault="00883D69" w:rsidP="00DF1AC5">
      <w:pPr>
        <w:spacing w:after="0" w:line="240" w:lineRule="auto"/>
        <w:ind w:firstLine="709"/>
        <w:jc w:val="both"/>
        <w:rPr>
          <w:rStyle w:val="fontstyle01"/>
          <w:sz w:val="28"/>
          <w:szCs w:val="28"/>
        </w:rPr>
      </w:pPr>
      <w:r w:rsidRPr="00883D69">
        <w:rPr>
          <w:rStyle w:val="fontstyle21"/>
          <w:sz w:val="28"/>
          <w:szCs w:val="28"/>
        </w:rPr>
        <w:t>–</w:t>
      </w:r>
      <w:r w:rsidR="00F23BA8" w:rsidRPr="00711B75">
        <w:rPr>
          <w:rStyle w:val="fontstyle21"/>
          <w:sz w:val="28"/>
          <w:szCs w:val="28"/>
        </w:rPr>
        <w:t xml:space="preserve"> </w:t>
      </w:r>
      <w:r w:rsidR="00F23BA8" w:rsidRPr="00711B75">
        <w:rPr>
          <w:rStyle w:val="fontstyle31"/>
          <w:sz w:val="28"/>
          <w:szCs w:val="28"/>
        </w:rPr>
        <w:t xml:space="preserve">біологічне </w:t>
      </w:r>
      <w:r w:rsidR="00F23BA8" w:rsidRPr="00711B75">
        <w:rPr>
          <w:rStyle w:val="fontstyle01"/>
          <w:sz w:val="28"/>
          <w:szCs w:val="28"/>
        </w:rPr>
        <w:t>– сигнальні способи зв’язку у біологічних організмів;</w:t>
      </w:r>
    </w:p>
    <w:p w14:paraId="04BE0531" w14:textId="77777777" w:rsidR="00DF1AC5" w:rsidRDefault="00883D69" w:rsidP="00DF1AC5">
      <w:pPr>
        <w:spacing w:after="0" w:line="240" w:lineRule="auto"/>
        <w:ind w:firstLine="709"/>
        <w:jc w:val="both"/>
        <w:rPr>
          <w:rStyle w:val="fontstyle01"/>
          <w:sz w:val="28"/>
          <w:szCs w:val="28"/>
        </w:rPr>
      </w:pPr>
      <w:r w:rsidRPr="00883D69">
        <w:rPr>
          <w:rStyle w:val="fontstyle21"/>
          <w:sz w:val="28"/>
          <w:szCs w:val="28"/>
        </w:rPr>
        <w:t>–</w:t>
      </w:r>
      <w:r w:rsidR="00F23BA8" w:rsidRPr="00711B75">
        <w:rPr>
          <w:rStyle w:val="fontstyle21"/>
          <w:sz w:val="28"/>
          <w:szCs w:val="28"/>
        </w:rPr>
        <w:t xml:space="preserve"> </w:t>
      </w:r>
      <w:r w:rsidR="00F23BA8" w:rsidRPr="00711B75">
        <w:rPr>
          <w:rStyle w:val="fontstyle31"/>
          <w:sz w:val="28"/>
          <w:szCs w:val="28"/>
        </w:rPr>
        <w:t xml:space="preserve">соціальне </w:t>
      </w:r>
      <w:r w:rsidR="00F23BA8" w:rsidRPr="00711B75">
        <w:rPr>
          <w:rStyle w:val="fontstyle01"/>
          <w:sz w:val="28"/>
          <w:szCs w:val="28"/>
        </w:rPr>
        <w:t>– використовується для визначення та характеристики багатообразних</w:t>
      </w:r>
      <w:r w:rsidR="00DF1AC5">
        <w:rPr>
          <w:rFonts w:ascii="Times New Roman" w:hAnsi="Times New Roman" w:cs="Times New Roman"/>
          <w:color w:val="000000"/>
          <w:sz w:val="28"/>
          <w:szCs w:val="28"/>
        </w:rPr>
        <w:t xml:space="preserve"> </w:t>
      </w:r>
      <w:r w:rsidR="00F23BA8" w:rsidRPr="00711B75">
        <w:rPr>
          <w:rStyle w:val="fontstyle01"/>
          <w:sz w:val="28"/>
          <w:szCs w:val="28"/>
        </w:rPr>
        <w:t>зв’язків та відносин, що виникають в людському суспільстві (комунікативні процеси у</w:t>
      </w:r>
      <w:r w:rsidR="00DF1AC5">
        <w:rPr>
          <w:rStyle w:val="fontstyle01"/>
          <w:sz w:val="28"/>
          <w:szCs w:val="28"/>
          <w:lang w:val="uk-UA"/>
        </w:rPr>
        <w:t xml:space="preserve"> </w:t>
      </w:r>
      <w:r w:rsidR="00F23BA8" w:rsidRPr="00711B75">
        <w:rPr>
          <w:rStyle w:val="fontstyle01"/>
          <w:sz w:val="28"/>
          <w:szCs w:val="28"/>
        </w:rPr>
        <w:t xml:space="preserve">суспільстві). </w:t>
      </w:r>
    </w:p>
    <w:p w14:paraId="08D9DB75" w14:textId="77777777" w:rsidR="00DF1AC5" w:rsidRDefault="00F23BA8" w:rsidP="00DF1AC5">
      <w:pPr>
        <w:spacing w:after="0" w:line="240" w:lineRule="auto"/>
        <w:ind w:firstLine="709"/>
        <w:jc w:val="both"/>
        <w:rPr>
          <w:rStyle w:val="fontstyle01"/>
          <w:sz w:val="28"/>
          <w:szCs w:val="28"/>
        </w:rPr>
      </w:pPr>
      <w:r w:rsidRPr="00711B75">
        <w:rPr>
          <w:rStyle w:val="fontstyle01"/>
          <w:sz w:val="28"/>
          <w:szCs w:val="28"/>
        </w:rPr>
        <w:lastRenderedPageBreak/>
        <w:t>Воно є найпоширенішим, соціальне в контексті специфічної форми взаємодії</w:t>
      </w:r>
      <w:r w:rsidR="00DF1AC5">
        <w:rPr>
          <w:rFonts w:ascii="Times New Roman" w:hAnsi="Times New Roman" w:cs="Times New Roman"/>
          <w:color w:val="000000"/>
          <w:sz w:val="28"/>
          <w:szCs w:val="28"/>
        </w:rPr>
        <w:t xml:space="preserve"> </w:t>
      </w:r>
      <w:r w:rsidRPr="00711B75">
        <w:rPr>
          <w:rStyle w:val="fontstyle01"/>
          <w:sz w:val="28"/>
          <w:szCs w:val="28"/>
        </w:rPr>
        <w:t>людей по передачі інформації від людини до людини, що здійснюються при підтримці</w:t>
      </w:r>
      <w:r w:rsidR="00DF1AC5">
        <w:rPr>
          <w:rStyle w:val="fontstyle01"/>
          <w:sz w:val="28"/>
          <w:szCs w:val="28"/>
          <w:lang w:val="uk-UA"/>
        </w:rPr>
        <w:t xml:space="preserve"> </w:t>
      </w:r>
      <w:r w:rsidRPr="00711B75">
        <w:rPr>
          <w:rStyle w:val="fontstyle01"/>
          <w:sz w:val="28"/>
          <w:szCs w:val="28"/>
        </w:rPr>
        <w:t>мови та інших знакових систем.</w:t>
      </w:r>
    </w:p>
    <w:p w14:paraId="28C4D9E2" w14:textId="77777777" w:rsidR="00DF1AC5" w:rsidRDefault="00F23BA8" w:rsidP="00DF1AC5">
      <w:pPr>
        <w:spacing w:after="0" w:line="240" w:lineRule="auto"/>
        <w:ind w:firstLine="709"/>
        <w:jc w:val="both"/>
        <w:rPr>
          <w:rStyle w:val="fontstyle41"/>
          <w:sz w:val="28"/>
          <w:szCs w:val="28"/>
        </w:rPr>
      </w:pPr>
      <w:r w:rsidRPr="00711B75">
        <w:rPr>
          <w:rStyle w:val="fontstyle41"/>
          <w:sz w:val="28"/>
          <w:szCs w:val="28"/>
        </w:rPr>
        <w:t>Поняття «комунікація» в різних науках.</w:t>
      </w:r>
    </w:p>
    <w:p w14:paraId="22E77B23" w14:textId="77777777" w:rsidR="00DF1AC5" w:rsidRDefault="00F23BA8" w:rsidP="00DF1AC5">
      <w:pPr>
        <w:spacing w:after="0" w:line="240" w:lineRule="auto"/>
        <w:ind w:firstLine="709"/>
        <w:jc w:val="both"/>
        <w:rPr>
          <w:rStyle w:val="fontstyle01"/>
          <w:sz w:val="28"/>
          <w:szCs w:val="28"/>
        </w:rPr>
      </w:pPr>
      <w:r w:rsidRPr="00711B75">
        <w:rPr>
          <w:rStyle w:val="fontstyle01"/>
          <w:sz w:val="28"/>
          <w:szCs w:val="28"/>
        </w:rPr>
        <w:t>ОЗНАКИ КОМУНІКАЦІЇ</w:t>
      </w:r>
    </w:p>
    <w:p w14:paraId="256BBDF7" w14:textId="77777777" w:rsidR="00DF1AC5" w:rsidRDefault="00DF1AC5" w:rsidP="00DF1AC5">
      <w:pPr>
        <w:spacing w:after="0" w:line="240" w:lineRule="auto"/>
        <w:ind w:firstLine="709"/>
        <w:jc w:val="both"/>
        <w:rPr>
          <w:rStyle w:val="fontstyle01"/>
          <w:sz w:val="28"/>
          <w:szCs w:val="28"/>
        </w:rPr>
      </w:pPr>
      <w:r w:rsidRPr="00DF1AC5">
        <w:rPr>
          <w:rStyle w:val="fontstyle21"/>
          <w:i w:val="0"/>
          <w:iCs w:val="0"/>
          <w:sz w:val="28"/>
          <w:szCs w:val="28"/>
        </w:rPr>
        <w:t>1.</w:t>
      </w:r>
      <w:r>
        <w:rPr>
          <w:rStyle w:val="fontstyle21"/>
          <w:sz w:val="28"/>
          <w:szCs w:val="28"/>
        </w:rPr>
        <w:t xml:space="preserve"> </w:t>
      </w:r>
      <w:r w:rsidR="00F23BA8" w:rsidRPr="00DF1AC5">
        <w:rPr>
          <w:rStyle w:val="fontstyle21"/>
          <w:sz w:val="28"/>
          <w:szCs w:val="28"/>
        </w:rPr>
        <w:t xml:space="preserve">Антропологічна </w:t>
      </w:r>
      <w:r w:rsidR="00F23BA8" w:rsidRPr="00DF1AC5">
        <w:rPr>
          <w:rStyle w:val="fontstyle01"/>
          <w:sz w:val="28"/>
          <w:szCs w:val="28"/>
        </w:rPr>
        <w:t>– в комунікацію вк</w:t>
      </w:r>
      <w:r w:rsidRPr="00DF1AC5">
        <w:rPr>
          <w:rStyle w:val="fontstyle01"/>
          <w:sz w:val="28"/>
          <w:szCs w:val="28"/>
        </w:rPr>
        <w:t xml:space="preserve">лючена людина, від неї залежить </w:t>
      </w:r>
      <w:r w:rsidR="00F23BA8" w:rsidRPr="00DF1AC5">
        <w:rPr>
          <w:rStyle w:val="fontstyle01"/>
          <w:sz w:val="28"/>
          <w:szCs w:val="28"/>
        </w:rPr>
        <w:t>рішення про</w:t>
      </w:r>
      <w:r w:rsidRPr="00DF1AC5">
        <w:rPr>
          <w:rFonts w:ascii="Times New Roman" w:hAnsi="Times New Roman" w:cs="Times New Roman"/>
          <w:color w:val="000000"/>
          <w:sz w:val="28"/>
          <w:szCs w:val="28"/>
        </w:rPr>
        <w:t xml:space="preserve"> </w:t>
      </w:r>
      <w:r w:rsidR="00F23BA8" w:rsidRPr="00DF1AC5">
        <w:rPr>
          <w:rStyle w:val="fontstyle01"/>
          <w:sz w:val="28"/>
          <w:szCs w:val="28"/>
        </w:rPr>
        <w:t>прийняття або відторгнення повідомлення.</w:t>
      </w:r>
    </w:p>
    <w:p w14:paraId="316374D0" w14:textId="77777777" w:rsidR="00DF1AC5" w:rsidRDefault="00F23BA8" w:rsidP="00DF1AC5">
      <w:pPr>
        <w:spacing w:after="0" w:line="240" w:lineRule="auto"/>
        <w:ind w:firstLine="709"/>
        <w:jc w:val="both"/>
        <w:rPr>
          <w:rStyle w:val="fontstyle01"/>
          <w:sz w:val="28"/>
          <w:szCs w:val="28"/>
        </w:rPr>
      </w:pPr>
      <w:r w:rsidRPr="00DF1AC5">
        <w:rPr>
          <w:rStyle w:val="fontstyle01"/>
          <w:sz w:val="28"/>
          <w:szCs w:val="28"/>
        </w:rPr>
        <w:t xml:space="preserve">2. </w:t>
      </w:r>
      <w:r w:rsidRPr="00DF1AC5">
        <w:rPr>
          <w:rStyle w:val="fontstyle21"/>
          <w:sz w:val="28"/>
          <w:szCs w:val="28"/>
        </w:rPr>
        <w:t xml:space="preserve">Соціальна </w:t>
      </w:r>
      <w:r w:rsidRPr="00DF1AC5">
        <w:rPr>
          <w:rStyle w:val="fontstyle01"/>
          <w:sz w:val="28"/>
          <w:szCs w:val="28"/>
        </w:rPr>
        <w:t>– учасники процесу комунікації мають певні потреби й інтереси в</w:t>
      </w:r>
      <w:r w:rsidR="00DF1AC5">
        <w:t xml:space="preserve"> </w:t>
      </w:r>
      <w:r w:rsidRPr="00DF1AC5">
        <w:rPr>
          <w:rStyle w:val="fontstyle01"/>
          <w:sz w:val="28"/>
          <w:szCs w:val="28"/>
        </w:rPr>
        <w:t>процесі комунікації та певне ставлення один до одного.</w:t>
      </w:r>
    </w:p>
    <w:p w14:paraId="4F851F5C" w14:textId="77777777" w:rsidR="00DF1AC5" w:rsidRDefault="00F23BA8" w:rsidP="00DF1AC5">
      <w:pPr>
        <w:spacing w:after="0" w:line="240" w:lineRule="auto"/>
        <w:ind w:firstLine="709"/>
        <w:jc w:val="both"/>
        <w:rPr>
          <w:rStyle w:val="fontstyle01"/>
          <w:sz w:val="28"/>
          <w:szCs w:val="28"/>
        </w:rPr>
      </w:pPr>
      <w:r w:rsidRPr="00DF1AC5">
        <w:rPr>
          <w:rStyle w:val="fontstyle01"/>
          <w:sz w:val="28"/>
          <w:szCs w:val="28"/>
        </w:rPr>
        <w:t xml:space="preserve">3. </w:t>
      </w:r>
      <w:r w:rsidRPr="00DF1AC5">
        <w:rPr>
          <w:rStyle w:val="fontstyle21"/>
          <w:sz w:val="28"/>
          <w:szCs w:val="28"/>
        </w:rPr>
        <w:t xml:space="preserve">Кодувальна </w:t>
      </w:r>
      <w:r w:rsidRPr="00DF1AC5">
        <w:rPr>
          <w:rStyle w:val="fontstyle01"/>
          <w:sz w:val="28"/>
          <w:szCs w:val="28"/>
        </w:rPr>
        <w:t>– в процесі комунікації учасники апелюють до загальноприйнятого в</w:t>
      </w:r>
      <w:r w:rsidR="00DF1AC5">
        <w:rPr>
          <w:rStyle w:val="fontstyle01"/>
          <w:sz w:val="28"/>
          <w:szCs w:val="28"/>
          <w:lang w:val="uk-UA"/>
        </w:rPr>
        <w:t xml:space="preserve"> </w:t>
      </w:r>
      <w:r w:rsidRPr="00DF1AC5">
        <w:rPr>
          <w:rStyle w:val="fontstyle01"/>
          <w:sz w:val="28"/>
          <w:szCs w:val="28"/>
        </w:rPr>
        <w:t>конкретному соціумі набору знаків для передачі повідодмлення.</w:t>
      </w:r>
    </w:p>
    <w:p w14:paraId="4110F76B" w14:textId="77777777" w:rsidR="00DF1AC5" w:rsidRDefault="00F23BA8" w:rsidP="00DF1AC5">
      <w:pPr>
        <w:spacing w:after="0" w:line="240" w:lineRule="auto"/>
        <w:ind w:firstLine="709"/>
        <w:jc w:val="both"/>
      </w:pPr>
      <w:r w:rsidRPr="00DF1AC5">
        <w:rPr>
          <w:rStyle w:val="fontstyle01"/>
          <w:sz w:val="28"/>
          <w:szCs w:val="28"/>
        </w:rPr>
        <w:t xml:space="preserve">4. </w:t>
      </w:r>
      <w:r w:rsidRPr="00DF1AC5">
        <w:rPr>
          <w:rStyle w:val="fontstyle21"/>
          <w:sz w:val="28"/>
          <w:szCs w:val="28"/>
        </w:rPr>
        <w:t xml:space="preserve">Процесуальна </w:t>
      </w:r>
      <w:r w:rsidRPr="00DF1AC5">
        <w:rPr>
          <w:rStyle w:val="fontstyle01"/>
          <w:sz w:val="28"/>
          <w:szCs w:val="28"/>
        </w:rPr>
        <w:t>– в процесі комунікації відбуваються постійні зміни змісту.</w:t>
      </w:r>
    </w:p>
    <w:p w14:paraId="42F0AC65" w14:textId="77777777" w:rsidR="00552522" w:rsidRDefault="00552522" w:rsidP="00DF1AC5">
      <w:pPr>
        <w:spacing w:after="0" w:line="240" w:lineRule="auto"/>
        <w:ind w:firstLine="709"/>
        <w:jc w:val="both"/>
        <w:rPr>
          <w:rStyle w:val="fontstyle01"/>
          <w:sz w:val="28"/>
          <w:szCs w:val="28"/>
        </w:rPr>
      </w:pPr>
    </w:p>
    <w:p w14:paraId="26128771" w14:textId="77777777" w:rsidR="00DF1AC5" w:rsidRPr="00221C9C" w:rsidRDefault="00F23BA8" w:rsidP="00883D69">
      <w:pPr>
        <w:spacing w:after="0" w:line="240" w:lineRule="auto"/>
        <w:ind w:firstLine="709"/>
        <w:jc w:val="both"/>
        <w:rPr>
          <w:lang w:val="uk-UA"/>
        </w:rPr>
      </w:pPr>
      <w:r w:rsidRPr="00DF1AC5">
        <w:rPr>
          <w:rStyle w:val="fontstyle01"/>
          <w:sz w:val="28"/>
          <w:szCs w:val="28"/>
        </w:rPr>
        <w:t>В процесі комунікації відбувається обмін повідомленнями, інформацією.</w:t>
      </w:r>
      <w:r w:rsidR="00883D69">
        <w:rPr>
          <w:lang w:val="uk-UA"/>
        </w:rPr>
        <w:t xml:space="preserve"> </w:t>
      </w:r>
      <w:r w:rsidRPr="00221C9C">
        <w:rPr>
          <w:rStyle w:val="fontstyle01"/>
          <w:sz w:val="28"/>
          <w:szCs w:val="28"/>
          <w:lang w:val="uk-UA"/>
        </w:rPr>
        <w:t xml:space="preserve">Американський політолог </w:t>
      </w:r>
      <w:r w:rsidRPr="00221C9C">
        <w:rPr>
          <w:rStyle w:val="fontstyle41"/>
          <w:sz w:val="28"/>
          <w:szCs w:val="28"/>
          <w:lang w:val="uk-UA"/>
        </w:rPr>
        <w:t>Г. Лассуелл виділяв три функції комунікації</w:t>
      </w:r>
      <w:r w:rsidR="00AC5C20" w:rsidRPr="00221C9C">
        <w:rPr>
          <w:rStyle w:val="fontstyle41"/>
          <w:sz w:val="28"/>
          <w:szCs w:val="28"/>
          <w:lang w:val="uk-UA"/>
        </w:rPr>
        <w:t>:</w:t>
      </w:r>
    </w:p>
    <w:p w14:paraId="2FE2D158" w14:textId="77777777" w:rsidR="00DF1AC5" w:rsidRPr="00221C9C" w:rsidRDefault="00F23BA8" w:rsidP="00DF1AC5">
      <w:pPr>
        <w:spacing w:after="0" w:line="240" w:lineRule="auto"/>
        <w:ind w:firstLine="709"/>
        <w:jc w:val="both"/>
        <w:rPr>
          <w:rStyle w:val="fontstyle21"/>
          <w:sz w:val="28"/>
          <w:szCs w:val="28"/>
          <w:lang w:val="uk-UA"/>
        </w:rPr>
      </w:pPr>
      <w:r w:rsidRPr="00221C9C">
        <w:rPr>
          <w:rStyle w:val="fontstyle31"/>
          <w:sz w:val="28"/>
          <w:szCs w:val="28"/>
          <w:lang w:val="uk-UA"/>
        </w:rPr>
        <w:t>1</w:t>
      </w:r>
      <w:r w:rsidRPr="00221C9C">
        <w:rPr>
          <w:rStyle w:val="fontstyle21"/>
          <w:sz w:val="28"/>
          <w:szCs w:val="28"/>
          <w:lang w:val="uk-UA"/>
        </w:rPr>
        <w:t>) огляд навколишнього світу (інформаційна функція);</w:t>
      </w:r>
    </w:p>
    <w:p w14:paraId="2B85E7E6" w14:textId="77777777" w:rsidR="00DF1AC5" w:rsidRDefault="00F23BA8" w:rsidP="00DF1AC5">
      <w:pPr>
        <w:spacing w:after="0" w:line="240" w:lineRule="auto"/>
        <w:ind w:firstLine="709"/>
        <w:jc w:val="both"/>
        <w:rPr>
          <w:rStyle w:val="fontstyle21"/>
          <w:sz w:val="28"/>
          <w:szCs w:val="28"/>
        </w:rPr>
      </w:pPr>
      <w:r w:rsidRPr="00DF1AC5">
        <w:rPr>
          <w:rStyle w:val="fontstyle31"/>
          <w:sz w:val="28"/>
          <w:szCs w:val="28"/>
        </w:rPr>
        <w:t>2</w:t>
      </w:r>
      <w:r w:rsidRPr="00DF1AC5">
        <w:rPr>
          <w:rStyle w:val="fontstyle21"/>
          <w:sz w:val="28"/>
          <w:szCs w:val="28"/>
        </w:rPr>
        <w:t>) кореляція з соціальними структурами суспільства (вплив на суспільство через</w:t>
      </w:r>
      <w:r w:rsidR="00E73AFF">
        <w:rPr>
          <w:i/>
          <w:iCs/>
        </w:rPr>
        <w:t xml:space="preserve"> </w:t>
      </w:r>
      <w:r w:rsidRPr="00DF1AC5">
        <w:rPr>
          <w:rStyle w:val="fontstyle21"/>
          <w:sz w:val="28"/>
          <w:szCs w:val="28"/>
        </w:rPr>
        <w:t>зворотній зв'язок);</w:t>
      </w:r>
    </w:p>
    <w:p w14:paraId="4B1E2E9B" w14:textId="77777777" w:rsidR="00E73AFF" w:rsidRDefault="00F23BA8" w:rsidP="00DF1AC5">
      <w:pPr>
        <w:spacing w:after="0" w:line="240" w:lineRule="auto"/>
        <w:ind w:firstLine="709"/>
        <w:jc w:val="both"/>
        <w:rPr>
          <w:rStyle w:val="fontstyle01"/>
          <w:sz w:val="28"/>
          <w:szCs w:val="28"/>
        </w:rPr>
      </w:pPr>
      <w:r w:rsidRPr="00DF1AC5">
        <w:rPr>
          <w:rStyle w:val="fontstyle31"/>
          <w:sz w:val="28"/>
          <w:szCs w:val="28"/>
        </w:rPr>
        <w:t>3</w:t>
      </w:r>
      <w:r w:rsidRPr="00DF1AC5">
        <w:rPr>
          <w:rStyle w:val="fontstyle21"/>
          <w:sz w:val="28"/>
          <w:szCs w:val="28"/>
        </w:rPr>
        <w:t>) передача культурних основ (пізнавально-культурологічна функція</w:t>
      </w:r>
      <w:r w:rsidRPr="00DF1AC5">
        <w:rPr>
          <w:rStyle w:val="fontstyle01"/>
          <w:sz w:val="28"/>
          <w:szCs w:val="28"/>
        </w:rPr>
        <w:t>).</w:t>
      </w:r>
      <w:r w:rsidRPr="00DF1AC5">
        <w:br/>
      </w:r>
      <w:r w:rsidRPr="00DF1AC5">
        <w:rPr>
          <w:rStyle w:val="fontstyle01"/>
          <w:sz w:val="28"/>
          <w:szCs w:val="28"/>
        </w:rPr>
        <w:t xml:space="preserve">У 1960 р. американський дослідник Чарльз Райт до названих додав </w:t>
      </w:r>
      <w:r w:rsidRPr="00DF1AC5">
        <w:rPr>
          <w:rStyle w:val="fontstyle21"/>
          <w:sz w:val="28"/>
          <w:szCs w:val="28"/>
        </w:rPr>
        <w:t>розважальну</w:t>
      </w:r>
      <w:r w:rsidRPr="00DF1AC5">
        <w:rPr>
          <w:i/>
          <w:iCs/>
        </w:rPr>
        <w:br/>
      </w:r>
      <w:r w:rsidRPr="00DF1AC5">
        <w:rPr>
          <w:rStyle w:val="fontstyle21"/>
          <w:sz w:val="28"/>
          <w:szCs w:val="28"/>
        </w:rPr>
        <w:t>функцію</w:t>
      </w:r>
      <w:r w:rsidRPr="00DF1AC5">
        <w:rPr>
          <w:rStyle w:val="fontstyle01"/>
          <w:sz w:val="28"/>
          <w:szCs w:val="28"/>
        </w:rPr>
        <w:t>.</w:t>
      </w:r>
    </w:p>
    <w:p w14:paraId="5FEED828" w14:textId="77777777" w:rsidR="00E73AFF" w:rsidRDefault="00F23BA8" w:rsidP="00E73AFF">
      <w:pPr>
        <w:spacing w:after="0" w:line="240" w:lineRule="auto"/>
        <w:ind w:firstLine="709"/>
        <w:jc w:val="both"/>
        <w:rPr>
          <w:rStyle w:val="fontstyle01"/>
          <w:sz w:val="28"/>
          <w:szCs w:val="28"/>
        </w:rPr>
      </w:pPr>
      <w:r w:rsidRPr="00DF1AC5">
        <w:rPr>
          <w:rStyle w:val="fontstyle01"/>
          <w:sz w:val="28"/>
          <w:szCs w:val="28"/>
        </w:rPr>
        <w:t>Спеціаліст по комунікації Амстердамського університету Мак-Квейл включив до</w:t>
      </w:r>
      <w:r w:rsidR="00E73AFF">
        <w:rPr>
          <w:rStyle w:val="fontstyle01"/>
          <w:sz w:val="28"/>
          <w:szCs w:val="28"/>
          <w:lang w:val="uk-UA"/>
        </w:rPr>
        <w:t xml:space="preserve"> </w:t>
      </w:r>
      <w:r w:rsidRPr="00DF1AC5">
        <w:rPr>
          <w:rStyle w:val="fontstyle01"/>
          <w:sz w:val="28"/>
          <w:szCs w:val="28"/>
        </w:rPr>
        <w:t xml:space="preserve">функцій ще одну – </w:t>
      </w:r>
      <w:r w:rsidRPr="00DF1AC5">
        <w:rPr>
          <w:rStyle w:val="fontstyle21"/>
          <w:sz w:val="28"/>
          <w:szCs w:val="28"/>
        </w:rPr>
        <w:t>мобілізуючу</w:t>
      </w:r>
      <w:r w:rsidRPr="00DF1AC5">
        <w:rPr>
          <w:rStyle w:val="fontstyle01"/>
          <w:sz w:val="28"/>
          <w:szCs w:val="28"/>
        </w:rPr>
        <w:t>.</w:t>
      </w:r>
    </w:p>
    <w:p w14:paraId="68E76D4A" w14:textId="77777777" w:rsidR="00E73AFF" w:rsidRDefault="00E73AFF" w:rsidP="00E73AFF">
      <w:pPr>
        <w:spacing w:after="0" w:line="240" w:lineRule="auto"/>
        <w:ind w:firstLine="709"/>
        <w:jc w:val="both"/>
        <w:rPr>
          <w:rStyle w:val="fontstyle01"/>
          <w:sz w:val="28"/>
          <w:szCs w:val="28"/>
        </w:rPr>
      </w:pPr>
    </w:p>
    <w:p w14:paraId="1158AC44" w14:textId="77777777" w:rsidR="00E73AFF" w:rsidRDefault="00F23BA8" w:rsidP="00E73AFF">
      <w:pPr>
        <w:spacing w:after="0" w:line="240" w:lineRule="auto"/>
        <w:ind w:firstLine="709"/>
        <w:jc w:val="both"/>
        <w:rPr>
          <w:rStyle w:val="fontstyle01"/>
          <w:sz w:val="28"/>
          <w:szCs w:val="28"/>
        </w:rPr>
      </w:pPr>
      <w:r w:rsidRPr="00DF1AC5">
        <w:rPr>
          <w:rStyle w:val="fontstyle01"/>
          <w:sz w:val="28"/>
          <w:szCs w:val="28"/>
        </w:rPr>
        <w:t>МЕРЕЖА ІНТЕРНЕТ ДАЄ МОЖЛИВІСТЬ ЗДІЙСНЮВАТИ КОМУНІКАЦІЮ У</w:t>
      </w:r>
      <w:r w:rsidR="00E73AFF">
        <w:rPr>
          <w:rStyle w:val="fontstyle01"/>
          <w:sz w:val="28"/>
          <w:szCs w:val="28"/>
          <w:lang w:val="uk-UA"/>
        </w:rPr>
        <w:t xml:space="preserve"> </w:t>
      </w:r>
      <w:r w:rsidRPr="00DF1AC5">
        <w:rPr>
          <w:rStyle w:val="fontstyle01"/>
          <w:sz w:val="28"/>
          <w:szCs w:val="28"/>
        </w:rPr>
        <w:t>ТРЬОХ ФОРМАХ</w:t>
      </w:r>
    </w:p>
    <w:p w14:paraId="11D57443" w14:textId="77777777" w:rsidR="00E73AFF" w:rsidRPr="00E73AFF" w:rsidRDefault="00E73AFF" w:rsidP="00E73AFF">
      <w:pPr>
        <w:spacing w:after="0" w:line="240" w:lineRule="auto"/>
        <w:ind w:firstLine="709"/>
        <w:jc w:val="both"/>
        <w:rPr>
          <w:rStyle w:val="fontstyle01"/>
          <w:sz w:val="28"/>
          <w:szCs w:val="28"/>
        </w:rPr>
      </w:pPr>
      <w:r w:rsidRPr="00E73AFF">
        <w:rPr>
          <w:rStyle w:val="fontstyle01"/>
          <w:sz w:val="28"/>
          <w:szCs w:val="28"/>
        </w:rPr>
        <w:t>1)</w:t>
      </w:r>
      <w:r>
        <w:rPr>
          <w:rStyle w:val="fontstyle01"/>
          <w:sz w:val="28"/>
          <w:szCs w:val="28"/>
        </w:rPr>
        <w:t xml:space="preserve"> </w:t>
      </w:r>
      <w:r w:rsidR="00F23BA8" w:rsidRPr="00E73AFF">
        <w:rPr>
          <w:rStyle w:val="fontstyle01"/>
          <w:sz w:val="28"/>
          <w:szCs w:val="28"/>
        </w:rPr>
        <w:t>асинхронна комунікація «один до багатьох» (</w:t>
      </w:r>
      <w:r w:rsidR="00F23BA8" w:rsidRPr="00E73AFF">
        <w:rPr>
          <w:rStyle w:val="fontstyle21"/>
          <w:sz w:val="28"/>
          <w:szCs w:val="28"/>
        </w:rPr>
        <w:t>зміщена в часі комунікація</w:t>
      </w:r>
      <w:r w:rsidR="00F23BA8" w:rsidRPr="00E73AFF">
        <w:rPr>
          <w:i/>
          <w:iCs/>
        </w:rPr>
        <w:br/>
      </w:r>
      <w:r w:rsidR="00F23BA8" w:rsidRPr="00E73AFF">
        <w:rPr>
          <w:rStyle w:val="fontstyle21"/>
          <w:sz w:val="28"/>
          <w:szCs w:val="28"/>
        </w:rPr>
        <w:t>відправника (відповідального за веб-сторінку) з багатьма реципієнтами (користувачами</w:t>
      </w:r>
      <w:r w:rsidRPr="00E73AFF">
        <w:rPr>
          <w:rStyle w:val="fontstyle21"/>
          <w:sz w:val="28"/>
          <w:szCs w:val="28"/>
          <w:lang w:val="uk-UA"/>
        </w:rPr>
        <w:t xml:space="preserve"> </w:t>
      </w:r>
      <w:r w:rsidR="00F23BA8" w:rsidRPr="00E73AFF">
        <w:rPr>
          <w:rStyle w:val="fontstyle21"/>
          <w:sz w:val="28"/>
          <w:szCs w:val="28"/>
        </w:rPr>
        <w:t>веб-сторінки) через веб-сторінки</w:t>
      </w:r>
      <w:r w:rsidR="00F23BA8" w:rsidRPr="00E73AFF">
        <w:rPr>
          <w:rStyle w:val="fontstyle01"/>
          <w:sz w:val="28"/>
          <w:szCs w:val="28"/>
        </w:rPr>
        <w:t>);</w:t>
      </w:r>
    </w:p>
    <w:p w14:paraId="44D9F3B9" w14:textId="77777777" w:rsidR="00E73AFF" w:rsidRDefault="00F23BA8" w:rsidP="00E73AFF">
      <w:pPr>
        <w:spacing w:after="0" w:line="240" w:lineRule="auto"/>
        <w:ind w:firstLine="709"/>
        <w:jc w:val="both"/>
        <w:rPr>
          <w:rStyle w:val="fontstyle01"/>
          <w:sz w:val="28"/>
          <w:szCs w:val="28"/>
        </w:rPr>
      </w:pPr>
      <w:r w:rsidRPr="00E73AFF">
        <w:rPr>
          <w:rStyle w:val="fontstyle01"/>
          <w:sz w:val="28"/>
          <w:szCs w:val="28"/>
        </w:rPr>
        <w:t>2) синхронна комунікація «один до багатьох» (</w:t>
      </w:r>
      <w:r w:rsidR="00E73AFF">
        <w:rPr>
          <w:rStyle w:val="fontstyle21"/>
          <w:sz w:val="28"/>
          <w:szCs w:val="28"/>
        </w:rPr>
        <w:t xml:space="preserve">одночасна комунікація </w:t>
      </w:r>
      <w:r w:rsidRPr="00E73AFF">
        <w:rPr>
          <w:rStyle w:val="fontstyle21"/>
          <w:sz w:val="28"/>
          <w:szCs w:val="28"/>
        </w:rPr>
        <w:t>відправника з</w:t>
      </w:r>
      <w:r w:rsidR="00E73AFF">
        <w:t xml:space="preserve"> </w:t>
      </w:r>
      <w:r w:rsidRPr="00E73AFF">
        <w:rPr>
          <w:rStyle w:val="fontstyle21"/>
          <w:sz w:val="28"/>
          <w:szCs w:val="28"/>
        </w:rPr>
        <w:t>багатьма реципієнтами шляхом прямої передачі подій через веб-телебачення чи вебрадіо</w:t>
      </w:r>
      <w:r w:rsidRPr="00E73AFF">
        <w:rPr>
          <w:rStyle w:val="fontstyle01"/>
          <w:sz w:val="28"/>
          <w:szCs w:val="28"/>
        </w:rPr>
        <w:t>);</w:t>
      </w:r>
    </w:p>
    <w:p w14:paraId="7867E1B0" w14:textId="77777777" w:rsidR="00E73AFF" w:rsidRPr="00AC5C20" w:rsidRDefault="00F23BA8" w:rsidP="00AC5C20">
      <w:pPr>
        <w:spacing w:after="0" w:line="240" w:lineRule="auto"/>
        <w:ind w:firstLine="709"/>
        <w:jc w:val="both"/>
        <w:rPr>
          <w:rStyle w:val="fontstyle01"/>
          <w:sz w:val="28"/>
          <w:szCs w:val="28"/>
          <w:lang w:val="uk-UA"/>
        </w:rPr>
      </w:pPr>
      <w:r w:rsidRPr="00E73AFF">
        <w:rPr>
          <w:rStyle w:val="fontstyle01"/>
          <w:sz w:val="28"/>
          <w:szCs w:val="28"/>
        </w:rPr>
        <w:t>3) асинхронна комунікація «багато до одного» (</w:t>
      </w:r>
      <w:r w:rsidRPr="00E73AFF">
        <w:rPr>
          <w:rStyle w:val="fontstyle21"/>
          <w:sz w:val="28"/>
          <w:szCs w:val="28"/>
        </w:rPr>
        <w:t xml:space="preserve">тобто зміщена </w:t>
      </w:r>
      <w:proofErr w:type="gramStart"/>
      <w:r w:rsidRPr="00E73AFF">
        <w:rPr>
          <w:rStyle w:val="fontstyle21"/>
          <w:sz w:val="28"/>
          <w:szCs w:val="28"/>
        </w:rPr>
        <w:t>у</w:t>
      </w:r>
      <w:proofErr w:type="gramEnd"/>
      <w:r w:rsidRPr="00E73AFF">
        <w:rPr>
          <w:rStyle w:val="fontstyle21"/>
          <w:sz w:val="28"/>
          <w:szCs w:val="28"/>
        </w:rPr>
        <w:t xml:space="preserve"> часі комунікація</w:t>
      </w:r>
      <w:r w:rsidR="00E73AFF">
        <w:t xml:space="preserve"> </w:t>
      </w:r>
      <w:r w:rsidRPr="00E73AFF">
        <w:rPr>
          <w:rStyle w:val="fontstyle21"/>
          <w:sz w:val="28"/>
          <w:szCs w:val="28"/>
        </w:rPr>
        <w:t>багатьох користувачів з одним одержувачем через опитування, вибори або голосування</w:t>
      </w:r>
      <w:r w:rsidR="00E73AFF">
        <w:t xml:space="preserve"> </w:t>
      </w:r>
      <w:r w:rsidRPr="00E73AFF">
        <w:rPr>
          <w:rStyle w:val="fontstyle21"/>
          <w:sz w:val="28"/>
          <w:szCs w:val="28"/>
        </w:rPr>
        <w:t>он-лайн</w:t>
      </w:r>
      <w:r w:rsidRPr="00E73AFF">
        <w:rPr>
          <w:rStyle w:val="fontstyle01"/>
          <w:sz w:val="28"/>
          <w:szCs w:val="28"/>
        </w:rPr>
        <w:t>).</w:t>
      </w:r>
      <w:r w:rsidR="00E73AFF">
        <w:rPr>
          <w:rStyle w:val="fontstyle01"/>
          <w:sz w:val="28"/>
          <w:szCs w:val="28"/>
          <w:lang w:val="uk-UA"/>
        </w:rPr>
        <w:t xml:space="preserve"> </w:t>
      </w:r>
    </w:p>
    <w:p w14:paraId="444A02D7" w14:textId="77777777" w:rsidR="00E73AFF" w:rsidRPr="00221C9C" w:rsidRDefault="00F23BA8" w:rsidP="00E73AFF">
      <w:pPr>
        <w:spacing w:after="0" w:line="240" w:lineRule="auto"/>
        <w:ind w:firstLine="709"/>
        <w:jc w:val="both"/>
        <w:rPr>
          <w:rStyle w:val="fontstyle01"/>
          <w:b/>
          <w:sz w:val="28"/>
          <w:szCs w:val="28"/>
          <w:lang w:val="uk-UA"/>
        </w:rPr>
      </w:pPr>
      <w:r w:rsidRPr="00221C9C">
        <w:rPr>
          <w:rStyle w:val="fontstyle01"/>
          <w:b/>
          <w:sz w:val="28"/>
          <w:szCs w:val="28"/>
          <w:lang w:val="uk-UA"/>
        </w:rPr>
        <w:t>О</w:t>
      </w:r>
      <w:r w:rsidR="00AC5C20" w:rsidRPr="00AC5C20">
        <w:rPr>
          <w:rStyle w:val="fontstyle01"/>
          <w:b/>
          <w:sz w:val="28"/>
          <w:szCs w:val="28"/>
          <w:lang w:val="en-US"/>
        </w:rPr>
        <w:t>c</w:t>
      </w:r>
      <w:r w:rsidR="00AC5C20" w:rsidRPr="00221C9C">
        <w:rPr>
          <w:rStyle w:val="fontstyle01"/>
          <w:b/>
          <w:sz w:val="28"/>
          <w:szCs w:val="28"/>
          <w:lang w:val="uk-UA"/>
        </w:rPr>
        <w:t xml:space="preserve">новні </w:t>
      </w:r>
      <w:r w:rsidR="00AC5C20" w:rsidRPr="00AC5C20">
        <w:rPr>
          <w:rStyle w:val="fontstyle01"/>
          <w:b/>
          <w:sz w:val="28"/>
          <w:szCs w:val="28"/>
          <w:lang w:val="uk-UA"/>
        </w:rPr>
        <w:t>ф</w:t>
      </w:r>
      <w:r w:rsidR="00AC5C20" w:rsidRPr="00221C9C">
        <w:rPr>
          <w:rStyle w:val="fontstyle01"/>
          <w:b/>
          <w:sz w:val="28"/>
          <w:szCs w:val="28"/>
          <w:lang w:val="uk-UA"/>
        </w:rPr>
        <w:t>ункції</w:t>
      </w:r>
      <w:r w:rsidR="00AC5C20" w:rsidRPr="00AC5C20">
        <w:rPr>
          <w:rStyle w:val="fontstyle01"/>
          <w:b/>
          <w:sz w:val="28"/>
          <w:szCs w:val="28"/>
          <w:lang w:val="uk-UA"/>
        </w:rPr>
        <w:t xml:space="preserve"> комунікаційних процесів</w:t>
      </w:r>
      <w:r w:rsidR="00AC5C20" w:rsidRPr="00221C9C">
        <w:rPr>
          <w:rStyle w:val="fontstyle01"/>
          <w:b/>
          <w:sz w:val="28"/>
          <w:szCs w:val="28"/>
          <w:lang w:val="uk-UA"/>
        </w:rPr>
        <w:t xml:space="preserve"> </w:t>
      </w:r>
      <w:r w:rsidRPr="00221C9C">
        <w:rPr>
          <w:rStyle w:val="fontstyle01"/>
          <w:b/>
          <w:sz w:val="28"/>
          <w:szCs w:val="28"/>
          <w:lang w:val="uk-UA"/>
        </w:rPr>
        <w:t>полягають у досягненні соціальної спільності при збереженні індивідуальності</w:t>
      </w:r>
      <w:r w:rsidR="00E73AFF" w:rsidRPr="00221C9C">
        <w:rPr>
          <w:b/>
          <w:lang w:val="uk-UA"/>
        </w:rPr>
        <w:t xml:space="preserve"> </w:t>
      </w:r>
      <w:r w:rsidRPr="00221C9C">
        <w:rPr>
          <w:rStyle w:val="fontstyle01"/>
          <w:b/>
          <w:sz w:val="28"/>
          <w:szCs w:val="28"/>
          <w:lang w:val="uk-UA"/>
        </w:rPr>
        <w:t>кожного її елемента.</w:t>
      </w:r>
    </w:p>
    <w:p w14:paraId="665BCD24" w14:textId="77777777" w:rsidR="00E73AFF" w:rsidRDefault="00F23BA8" w:rsidP="00E73AFF">
      <w:pPr>
        <w:spacing w:after="0" w:line="240" w:lineRule="auto"/>
        <w:ind w:firstLine="709"/>
        <w:jc w:val="both"/>
        <w:rPr>
          <w:rStyle w:val="fontstyle01"/>
          <w:sz w:val="28"/>
          <w:szCs w:val="28"/>
        </w:rPr>
      </w:pPr>
      <w:r w:rsidRPr="00E73AFF">
        <w:rPr>
          <w:rStyle w:val="fontstyle01"/>
          <w:sz w:val="28"/>
          <w:szCs w:val="28"/>
        </w:rPr>
        <w:t>В окремих актах комунікації реалізуються такі функції:</w:t>
      </w:r>
    </w:p>
    <w:p w14:paraId="6AD9D284" w14:textId="77777777" w:rsidR="00E73AFF" w:rsidRDefault="00F23BA8" w:rsidP="00E73AFF">
      <w:pPr>
        <w:spacing w:after="0" w:line="240" w:lineRule="auto"/>
        <w:ind w:firstLine="709"/>
        <w:jc w:val="both"/>
        <w:rPr>
          <w:rStyle w:val="fontstyle21"/>
          <w:sz w:val="28"/>
          <w:szCs w:val="28"/>
        </w:rPr>
      </w:pPr>
      <w:r w:rsidRPr="00E73AFF">
        <w:rPr>
          <w:rStyle w:val="fontstyle21"/>
          <w:sz w:val="28"/>
          <w:szCs w:val="28"/>
        </w:rPr>
        <w:t>• управлінська,</w:t>
      </w:r>
    </w:p>
    <w:p w14:paraId="416DF622" w14:textId="77777777" w:rsidR="00E73AFF" w:rsidRDefault="00F23BA8" w:rsidP="00E73AFF">
      <w:pPr>
        <w:spacing w:after="0" w:line="240" w:lineRule="auto"/>
        <w:ind w:firstLine="709"/>
        <w:jc w:val="both"/>
        <w:rPr>
          <w:rStyle w:val="fontstyle21"/>
          <w:sz w:val="28"/>
          <w:szCs w:val="28"/>
        </w:rPr>
      </w:pPr>
      <w:r w:rsidRPr="00E73AFF">
        <w:rPr>
          <w:rStyle w:val="fontstyle21"/>
          <w:sz w:val="28"/>
          <w:szCs w:val="28"/>
        </w:rPr>
        <w:t>• інформативна,</w:t>
      </w:r>
    </w:p>
    <w:p w14:paraId="32884AA6" w14:textId="77777777" w:rsidR="00E73AFF" w:rsidRDefault="00F23BA8" w:rsidP="00E73AFF">
      <w:pPr>
        <w:spacing w:after="0" w:line="240" w:lineRule="auto"/>
        <w:ind w:firstLine="709"/>
        <w:jc w:val="both"/>
        <w:rPr>
          <w:rStyle w:val="fontstyle21"/>
          <w:sz w:val="28"/>
          <w:szCs w:val="28"/>
        </w:rPr>
      </w:pPr>
      <w:r w:rsidRPr="00E73AFF">
        <w:rPr>
          <w:rStyle w:val="fontstyle21"/>
          <w:sz w:val="28"/>
          <w:szCs w:val="28"/>
        </w:rPr>
        <w:t>• емотивна,</w:t>
      </w:r>
    </w:p>
    <w:p w14:paraId="31A4830B" w14:textId="77777777" w:rsidR="00E73AFF" w:rsidRDefault="00F23BA8" w:rsidP="00E73AFF">
      <w:pPr>
        <w:spacing w:after="0" w:line="240" w:lineRule="auto"/>
        <w:ind w:firstLine="709"/>
        <w:jc w:val="both"/>
        <w:rPr>
          <w:rStyle w:val="fontstyle01"/>
          <w:sz w:val="28"/>
          <w:szCs w:val="28"/>
        </w:rPr>
      </w:pPr>
      <w:r w:rsidRPr="00E73AFF">
        <w:rPr>
          <w:rStyle w:val="fontstyle21"/>
          <w:sz w:val="28"/>
          <w:szCs w:val="28"/>
        </w:rPr>
        <w:lastRenderedPageBreak/>
        <w:t xml:space="preserve">• прикладна, фактична </w:t>
      </w:r>
      <w:r w:rsidRPr="00E73AFF">
        <w:rPr>
          <w:rStyle w:val="fontstyle01"/>
          <w:sz w:val="28"/>
          <w:szCs w:val="28"/>
        </w:rPr>
        <w:t>(пов'язана із встановленням контактів).</w:t>
      </w:r>
    </w:p>
    <w:p w14:paraId="0F441471" w14:textId="77777777" w:rsidR="00E73AFF" w:rsidRDefault="00F23BA8" w:rsidP="00E73AFF">
      <w:pPr>
        <w:spacing w:after="0" w:line="240" w:lineRule="auto"/>
        <w:ind w:firstLine="709"/>
        <w:jc w:val="both"/>
        <w:rPr>
          <w:rStyle w:val="fontstyle01"/>
          <w:sz w:val="28"/>
          <w:szCs w:val="28"/>
        </w:rPr>
      </w:pPr>
      <w:r w:rsidRPr="00E73AFF">
        <w:rPr>
          <w:rStyle w:val="fontstyle01"/>
          <w:sz w:val="28"/>
          <w:szCs w:val="28"/>
        </w:rPr>
        <w:t>Управлінська функція є генетично і структурно вихідною.</w:t>
      </w:r>
    </w:p>
    <w:p w14:paraId="41D0E58D" w14:textId="77777777" w:rsidR="00AC5C20" w:rsidRDefault="00AC5C20" w:rsidP="00E73AFF">
      <w:pPr>
        <w:spacing w:after="0" w:line="240" w:lineRule="auto"/>
        <w:ind w:firstLine="709"/>
        <w:jc w:val="both"/>
        <w:rPr>
          <w:rStyle w:val="fontstyle01"/>
          <w:sz w:val="28"/>
          <w:szCs w:val="28"/>
        </w:rPr>
      </w:pPr>
    </w:p>
    <w:p w14:paraId="06033C66" w14:textId="77777777" w:rsidR="00E73AFF" w:rsidRPr="00AC5C20" w:rsidRDefault="00F23BA8" w:rsidP="00E73AFF">
      <w:pPr>
        <w:spacing w:after="0" w:line="240" w:lineRule="auto"/>
        <w:ind w:firstLine="709"/>
        <w:jc w:val="both"/>
        <w:rPr>
          <w:rStyle w:val="fontstyle01"/>
          <w:sz w:val="28"/>
          <w:szCs w:val="28"/>
          <w:u w:val="single"/>
        </w:rPr>
      </w:pPr>
      <w:r w:rsidRPr="00AC5C20">
        <w:rPr>
          <w:rStyle w:val="fontstyle01"/>
          <w:sz w:val="28"/>
          <w:szCs w:val="28"/>
          <w:u w:val="single"/>
        </w:rPr>
        <w:t>Інновації в світі інформації та комунікації з'являються як відповідь на зростаючі</w:t>
      </w:r>
      <w:r w:rsidR="00E73AFF" w:rsidRPr="00AC5C20">
        <w:rPr>
          <w:rStyle w:val="fontstyle01"/>
          <w:sz w:val="28"/>
          <w:szCs w:val="28"/>
          <w:u w:val="single"/>
          <w:lang w:val="uk-UA"/>
        </w:rPr>
        <w:t xml:space="preserve"> </w:t>
      </w:r>
      <w:r w:rsidRPr="00AC5C20">
        <w:rPr>
          <w:rStyle w:val="fontstyle01"/>
          <w:sz w:val="28"/>
          <w:szCs w:val="28"/>
          <w:u w:val="single"/>
        </w:rPr>
        <w:t>потреби суспільства:</w:t>
      </w:r>
    </w:p>
    <w:p w14:paraId="4530D74B" w14:textId="77777777" w:rsidR="00E73AFF" w:rsidRDefault="00F23BA8" w:rsidP="00E73AFF">
      <w:pPr>
        <w:spacing w:after="0" w:line="240" w:lineRule="auto"/>
        <w:ind w:firstLine="709"/>
        <w:jc w:val="both"/>
      </w:pPr>
      <w:r w:rsidRPr="00E73AFF">
        <w:rPr>
          <w:rStyle w:val="fontstyle01"/>
          <w:sz w:val="28"/>
          <w:szCs w:val="28"/>
        </w:rPr>
        <w:t xml:space="preserve">• </w:t>
      </w:r>
      <w:r w:rsidRPr="00E73AFF">
        <w:rPr>
          <w:rStyle w:val="fontstyle21"/>
          <w:sz w:val="28"/>
          <w:szCs w:val="28"/>
        </w:rPr>
        <w:t>потреба зберігати інформацію привела до появи друкарства</w:t>
      </w:r>
    </w:p>
    <w:p w14:paraId="7DC02199" w14:textId="77777777" w:rsidR="00E73AFF" w:rsidRDefault="00F23BA8" w:rsidP="00E73AFF">
      <w:pPr>
        <w:spacing w:after="0" w:line="240" w:lineRule="auto"/>
        <w:ind w:firstLine="709"/>
        <w:jc w:val="both"/>
        <w:rPr>
          <w:rStyle w:val="fontstyle21"/>
          <w:sz w:val="28"/>
          <w:szCs w:val="28"/>
        </w:rPr>
      </w:pPr>
      <w:r w:rsidRPr="00E73AFF">
        <w:rPr>
          <w:rStyle w:val="fontstyle21"/>
          <w:sz w:val="28"/>
          <w:szCs w:val="28"/>
        </w:rPr>
        <w:t>• потреба спілкуватися на відстані привела до виникнення телеграфу, а потім</w:t>
      </w:r>
      <w:r w:rsidR="00E73AFF">
        <w:t xml:space="preserve"> </w:t>
      </w:r>
      <w:r w:rsidRPr="00E73AFF">
        <w:rPr>
          <w:rStyle w:val="fontstyle21"/>
          <w:sz w:val="28"/>
          <w:szCs w:val="28"/>
        </w:rPr>
        <w:t>телефону</w:t>
      </w:r>
    </w:p>
    <w:p w14:paraId="4ED5E41D" w14:textId="77777777" w:rsidR="00E73AFF" w:rsidRDefault="00F23BA8" w:rsidP="00E73AFF">
      <w:pPr>
        <w:spacing w:after="0" w:line="240" w:lineRule="auto"/>
        <w:ind w:firstLine="709"/>
        <w:jc w:val="both"/>
        <w:rPr>
          <w:rStyle w:val="fontstyle21"/>
          <w:sz w:val="28"/>
          <w:szCs w:val="28"/>
        </w:rPr>
      </w:pPr>
      <w:r w:rsidRPr="00E73AFF">
        <w:rPr>
          <w:rStyle w:val="fontstyle21"/>
          <w:sz w:val="28"/>
          <w:szCs w:val="28"/>
        </w:rPr>
        <w:t>• потреба фіксувати рухомі зображення породила кіно і телебачення</w:t>
      </w:r>
    </w:p>
    <w:p w14:paraId="7E9D1E59" w14:textId="77777777" w:rsidR="00AC5C20" w:rsidRDefault="00AC5C20" w:rsidP="00E73AFF">
      <w:pPr>
        <w:spacing w:after="0" w:line="240" w:lineRule="auto"/>
        <w:ind w:firstLine="709"/>
        <w:jc w:val="both"/>
        <w:rPr>
          <w:rStyle w:val="fontstyle01"/>
          <w:sz w:val="28"/>
          <w:szCs w:val="28"/>
        </w:rPr>
      </w:pPr>
    </w:p>
    <w:p w14:paraId="6CA23929" w14:textId="77777777" w:rsidR="00E73AFF" w:rsidRDefault="00F23BA8" w:rsidP="00E73AFF">
      <w:pPr>
        <w:spacing w:after="0" w:line="240" w:lineRule="auto"/>
        <w:ind w:firstLine="709"/>
        <w:jc w:val="both"/>
        <w:rPr>
          <w:rStyle w:val="fontstyle01"/>
          <w:sz w:val="28"/>
          <w:szCs w:val="28"/>
        </w:rPr>
      </w:pPr>
      <w:r w:rsidRPr="00E73AFF">
        <w:rPr>
          <w:rStyle w:val="fontstyle01"/>
          <w:sz w:val="28"/>
          <w:szCs w:val="28"/>
        </w:rPr>
        <w:t>До традиційних засобів масової інформації (газет, радіо, телебачення) і звичних</w:t>
      </w:r>
      <w:r w:rsidR="00E73AFF">
        <w:t xml:space="preserve"> </w:t>
      </w:r>
      <w:r w:rsidRPr="00E73AFF">
        <w:rPr>
          <w:rStyle w:val="fontstyle01"/>
          <w:sz w:val="28"/>
          <w:szCs w:val="28"/>
        </w:rPr>
        <w:t>видів комунікації (телефон, телеграф, пошта) додалися</w:t>
      </w:r>
    </w:p>
    <w:p w14:paraId="2677CB6A" w14:textId="77777777" w:rsidR="00E73AFF" w:rsidRDefault="00F23BA8" w:rsidP="00E73AFF">
      <w:pPr>
        <w:spacing w:after="0" w:line="240" w:lineRule="auto"/>
        <w:ind w:firstLine="709"/>
        <w:jc w:val="both"/>
      </w:pPr>
      <w:r w:rsidRPr="00E73AFF">
        <w:rPr>
          <w:rStyle w:val="fontstyle81"/>
          <w:rFonts w:ascii="Times New Roman" w:hAnsi="Times New Roman" w:cs="Times New Roman"/>
          <w:sz w:val="28"/>
          <w:szCs w:val="28"/>
        </w:rPr>
        <w:t xml:space="preserve">o </w:t>
      </w:r>
      <w:r w:rsidRPr="00E73AFF">
        <w:rPr>
          <w:rStyle w:val="fontstyle21"/>
          <w:sz w:val="28"/>
          <w:szCs w:val="28"/>
        </w:rPr>
        <w:t xml:space="preserve">нові ЗМІ (інтернет-ЗМІ, </w:t>
      </w:r>
      <w:r w:rsidRPr="00AC5C20">
        <w:rPr>
          <w:rStyle w:val="fontstyle21"/>
          <w:sz w:val="28"/>
          <w:szCs w:val="28"/>
        </w:rPr>
        <w:t xml:space="preserve">мобільні </w:t>
      </w:r>
      <w:r w:rsidR="00AC5C20" w:rsidRPr="00AC5C20">
        <w:rPr>
          <w:rStyle w:val="fontstyle21"/>
          <w:sz w:val="28"/>
          <w:szCs w:val="28"/>
        </w:rPr>
        <w:t xml:space="preserve">ЗМІ) </w:t>
      </w:r>
    </w:p>
    <w:p w14:paraId="5CC35C2D" w14:textId="77777777" w:rsidR="00E73AFF" w:rsidRDefault="00F23BA8" w:rsidP="00E73AFF">
      <w:pPr>
        <w:spacing w:after="0" w:line="240" w:lineRule="auto"/>
        <w:ind w:firstLine="709"/>
        <w:jc w:val="both"/>
        <w:rPr>
          <w:rStyle w:val="fontstyle21"/>
          <w:sz w:val="28"/>
          <w:szCs w:val="28"/>
        </w:rPr>
      </w:pPr>
      <w:r w:rsidRPr="00E73AFF">
        <w:rPr>
          <w:rStyle w:val="fontstyle81"/>
          <w:rFonts w:ascii="Times New Roman" w:hAnsi="Times New Roman" w:cs="Times New Roman"/>
          <w:sz w:val="28"/>
          <w:szCs w:val="28"/>
        </w:rPr>
        <w:t xml:space="preserve">o </w:t>
      </w:r>
      <w:r w:rsidRPr="00E73AFF">
        <w:rPr>
          <w:rStyle w:val="fontstyle21"/>
          <w:sz w:val="28"/>
          <w:szCs w:val="28"/>
        </w:rPr>
        <w:t>нові види комунікації - блоги, мобільні телефони і т.д.</w:t>
      </w:r>
    </w:p>
    <w:p w14:paraId="4DB40CCE" w14:textId="77777777" w:rsidR="00E73AFF" w:rsidRPr="00E73AFF" w:rsidRDefault="00F23BA8" w:rsidP="00E73AFF">
      <w:pPr>
        <w:spacing w:after="0" w:line="240" w:lineRule="auto"/>
        <w:ind w:firstLine="709"/>
        <w:jc w:val="both"/>
        <w:rPr>
          <w:rStyle w:val="fontstyle01"/>
          <w:sz w:val="28"/>
          <w:szCs w:val="28"/>
        </w:rPr>
      </w:pPr>
      <w:r w:rsidRPr="00E73AFF">
        <w:rPr>
          <w:rStyle w:val="fontstyle01"/>
          <w:sz w:val="28"/>
          <w:szCs w:val="28"/>
        </w:rPr>
        <w:t>Більш коректно сьогодні вести розмову не про «старі» і «нові» медіа (тим більше,</w:t>
      </w:r>
      <w:r w:rsidR="00E73AFF">
        <w:t xml:space="preserve"> </w:t>
      </w:r>
      <w:r w:rsidRPr="00E73AFF">
        <w:rPr>
          <w:rStyle w:val="fontstyle01"/>
          <w:sz w:val="28"/>
          <w:szCs w:val="28"/>
        </w:rPr>
        <w:t>намагаючись прирівняти їх до класичних і цифрових ЗМІ), а про різні класи медійних</w:t>
      </w:r>
      <w:r w:rsidR="00E73AFF">
        <w:t xml:space="preserve"> </w:t>
      </w:r>
      <w:r w:rsidRPr="00E73AFF">
        <w:rPr>
          <w:rStyle w:val="fontstyle01"/>
          <w:sz w:val="28"/>
          <w:szCs w:val="28"/>
        </w:rPr>
        <w:t>систем.</w:t>
      </w:r>
    </w:p>
    <w:p w14:paraId="0F5C083D" w14:textId="77777777" w:rsidR="00E73AFF" w:rsidRDefault="00F23BA8" w:rsidP="00E73AFF">
      <w:pPr>
        <w:spacing w:after="0" w:line="240" w:lineRule="auto"/>
        <w:ind w:firstLine="709"/>
        <w:jc w:val="both"/>
        <w:rPr>
          <w:rStyle w:val="fontstyle01"/>
          <w:sz w:val="28"/>
          <w:szCs w:val="28"/>
        </w:rPr>
      </w:pPr>
      <w:r w:rsidRPr="00DF1AC5">
        <w:rPr>
          <w:rStyle w:val="fontstyle01"/>
          <w:sz w:val="28"/>
          <w:szCs w:val="28"/>
        </w:rPr>
        <w:t>Чому теорія комунікації як наукова дисципліна виникає лише</w:t>
      </w:r>
      <w:r w:rsidRPr="00DF1AC5">
        <w:br/>
      </w:r>
      <w:r w:rsidRPr="00DF1AC5">
        <w:rPr>
          <w:rStyle w:val="fontstyle01"/>
          <w:sz w:val="28"/>
          <w:szCs w:val="28"/>
        </w:rPr>
        <w:t>в XX ст. і відразу починає бурхливо розвиватися?</w:t>
      </w:r>
    </w:p>
    <w:p w14:paraId="58B4D7FD" w14:textId="77777777" w:rsidR="00E73AFF" w:rsidRPr="00883D69" w:rsidRDefault="00F23BA8" w:rsidP="00E73AFF">
      <w:pPr>
        <w:spacing w:after="0" w:line="240" w:lineRule="auto"/>
        <w:ind w:firstLine="709"/>
        <w:jc w:val="both"/>
        <w:rPr>
          <w:rFonts w:ascii="Times New Roman" w:hAnsi="Times New Roman" w:cs="Times New Roman"/>
          <w:b/>
          <w:color w:val="000000"/>
          <w:sz w:val="28"/>
          <w:szCs w:val="28"/>
        </w:rPr>
      </w:pPr>
      <w:r w:rsidRPr="00883D69">
        <w:rPr>
          <w:rStyle w:val="fontstyle41"/>
          <w:b w:val="0"/>
          <w:sz w:val="28"/>
          <w:szCs w:val="28"/>
        </w:rPr>
        <w:t>КОМУНІКАТИВНІ РЕВОЛЮЦІЇ</w:t>
      </w:r>
    </w:p>
    <w:p w14:paraId="2CCED7DB" w14:textId="77777777" w:rsidR="00F23BA8" w:rsidRPr="00DF1AC5" w:rsidRDefault="00F23BA8" w:rsidP="00E73AFF">
      <w:pPr>
        <w:spacing w:after="0" w:line="240" w:lineRule="auto"/>
        <w:ind w:firstLine="709"/>
        <w:jc w:val="both"/>
        <w:rPr>
          <w:rFonts w:ascii="Times New Roman" w:hAnsi="Times New Roman" w:cs="Times New Roman"/>
          <w:color w:val="000000"/>
          <w:sz w:val="28"/>
          <w:szCs w:val="28"/>
        </w:rPr>
      </w:pPr>
      <w:r w:rsidRPr="00DF1AC5">
        <w:rPr>
          <w:rStyle w:val="fontstyle01"/>
          <w:sz w:val="28"/>
          <w:szCs w:val="28"/>
        </w:rPr>
        <w:t xml:space="preserve">• </w:t>
      </w:r>
      <w:r w:rsidRPr="00DF1AC5">
        <w:rPr>
          <w:rStyle w:val="fontstyle41"/>
          <w:sz w:val="28"/>
          <w:szCs w:val="28"/>
        </w:rPr>
        <w:t xml:space="preserve">Перша комунікативна революція: </w:t>
      </w:r>
      <w:r w:rsidRPr="00DF1AC5">
        <w:rPr>
          <w:rStyle w:val="fontstyle01"/>
          <w:sz w:val="28"/>
          <w:szCs w:val="28"/>
        </w:rPr>
        <w:t>поява мови, яка зробила людину</w:t>
      </w:r>
      <w:r w:rsidRPr="00DF1AC5">
        <w:br/>
      </w:r>
      <w:r w:rsidRPr="00DF1AC5">
        <w:rPr>
          <w:rStyle w:val="fontstyle01"/>
          <w:sz w:val="28"/>
          <w:szCs w:val="28"/>
        </w:rPr>
        <w:t xml:space="preserve">людиною розумною (Homo sapiens) і збільшила </w:t>
      </w:r>
      <w:r w:rsidR="00E73AFF">
        <w:rPr>
          <w:rStyle w:val="fontstyle01"/>
          <w:sz w:val="28"/>
          <w:szCs w:val="28"/>
        </w:rPr>
        <w:t xml:space="preserve">можливості координації спільних </w:t>
      </w:r>
      <w:r w:rsidRPr="00DF1AC5">
        <w:rPr>
          <w:rStyle w:val="fontstyle01"/>
          <w:sz w:val="28"/>
          <w:szCs w:val="28"/>
        </w:rPr>
        <w:t>дій,</w:t>
      </w:r>
      <w:r w:rsidR="00E73AFF">
        <w:t xml:space="preserve"> </w:t>
      </w:r>
      <w:r w:rsidRPr="00DF1AC5">
        <w:rPr>
          <w:rStyle w:val="fontstyle01"/>
          <w:sz w:val="28"/>
          <w:szCs w:val="28"/>
        </w:rPr>
        <w:t>зберігання і передачі інформації, здатності до пізнання навколишнього світу і ін.</w:t>
      </w:r>
      <w:r w:rsidR="00E73AFF">
        <w:t xml:space="preserve"> </w:t>
      </w:r>
      <w:r w:rsidRPr="00DF1AC5">
        <w:rPr>
          <w:rStyle w:val="fontstyle01"/>
          <w:sz w:val="28"/>
          <w:szCs w:val="28"/>
        </w:rPr>
        <w:t>Дописемна культура.</w:t>
      </w:r>
    </w:p>
    <w:p w14:paraId="163BC953" w14:textId="77777777" w:rsidR="00E73AFF" w:rsidRDefault="00F23BA8" w:rsidP="00E73AFF">
      <w:pPr>
        <w:spacing w:after="0" w:line="240" w:lineRule="auto"/>
        <w:ind w:firstLine="709"/>
        <w:jc w:val="both"/>
        <w:rPr>
          <w:rStyle w:val="fontstyle01"/>
          <w:sz w:val="28"/>
          <w:szCs w:val="28"/>
        </w:rPr>
      </w:pPr>
      <w:r w:rsidRPr="00711B75">
        <w:rPr>
          <w:rStyle w:val="fontstyle01"/>
          <w:sz w:val="28"/>
          <w:szCs w:val="28"/>
        </w:rPr>
        <w:t xml:space="preserve">• </w:t>
      </w:r>
      <w:r w:rsidRPr="00711B75">
        <w:rPr>
          <w:rStyle w:val="fontstyle41"/>
          <w:sz w:val="28"/>
          <w:szCs w:val="28"/>
        </w:rPr>
        <w:t xml:space="preserve">Третя комунікативна революція: </w:t>
      </w:r>
      <w:r w:rsidRPr="00711B75">
        <w:rPr>
          <w:rStyle w:val="fontstyle01"/>
          <w:sz w:val="28"/>
          <w:szCs w:val="28"/>
        </w:rPr>
        <w:t>поява в Європі друкарства в середині</w:t>
      </w:r>
      <w:r w:rsidRPr="00711B75">
        <w:rPr>
          <w:rFonts w:ascii="Times New Roman" w:hAnsi="Times New Roman" w:cs="Times New Roman"/>
          <w:color w:val="000000"/>
          <w:sz w:val="28"/>
          <w:szCs w:val="28"/>
        </w:rPr>
        <w:br/>
      </w:r>
      <w:r w:rsidRPr="00711B75">
        <w:rPr>
          <w:rStyle w:val="fontstyle01"/>
          <w:sz w:val="28"/>
          <w:szCs w:val="28"/>
        </w:rPr>
        <w:t>XV ст. (відповідні технології в Китаї винайдені раніше, не пізніше IX ст.).</w:t>
      </w:r>
    </w:p>
    <w:p w14:paraId="0EA723B0" w14:textId="77777777" w:rsidR="00E73AFF" w:rsidRDefault="00F23BA8" w:rsidP="00E73AFF">
      <w:pPr>
        <w:spacing w:after="0" w:line="240" w:lineRule="auto"/>
        <w:ind w:firstLine="709"/>
        <w:jc w:val="both"/>
        <w:rPr>
          <w:rStyle w:val="fontstyle01"/>
          <w:sz w:val="28"/>
          <w:szCs w:val="28"/>
        </w:rPr>
      </w:pPr>
      <w:r w:rsidRPr="00711B75">
        <w:rPr>
          <w:rStyle w:val="fontstyle01"/>
          <w:sz w:val="28"/>
          <w:szCs w:val="28"/>
        </w:rPr>
        <w:t xml:space="preserve">• </w:t>
      </w:r>
      <w:r w:rsidRPr="00711B75">
        <w:rPr>
          <w:rStyle w:val="fontstyle41"/>
          <w:sz w:val="28"/>
          <w:szCs w:val="28"/>
        </w:rPr>
        <w:t xml:space="preserve">Четверта комунікативна революція: </w:t>
      </w:r>
      <w:r w:rsidRPr="00711B75">
        <w:rPr>
          <w:rStyle w:val="fontstyle01"/>
          <w:sz w:val="28"/>
          <w:szCs w:val="28"/>
        </w:rPr>
        <w:t>на рубежі XIX і XX ст. поява нових</w:t>
      </w:r>
      <w:r w:rsidR="00E73AFF">
        <w:rPr>
          <w:rFonts w:ascii="Times New Roman" w:hAnsi="Times New Roman" w:cs="Times New Roman"/>
          <w:color w:val="000000"/>
          <w:sz w:val="28"/>
          <w:szCs w:val="28"/>
        </w:rPr>
        <w:t xml:space="preserve"> </w:t>
      </w:r>
      <w:r w:rsidRPr="00711B75">
        <w:rPr>
          <w:rStyle w:val="fontstyle01"/>
          <w:sz w:val="28"/>
          <w:szCs w:val="28"/>
        </w:rPr>
        <w:t>засобів комунікації - телеграфу, телефонного зв'язку, радіо. Зростання обсягів переданої</w:t>
      </w:r>
      <w:r w:rsidR="00E73AFF">
        <w:rPr>
          <w:rStyle w:val="fontstyle01"/>
          <w:sz w:val="28"/>
          <w:szCs w:val="28"/>
          <w:lang w:val="uk-UA"/>
        </w:rPr>
        <w:t xml:space="preserve"> </w:t>
      </w:r>
      <w:r w:rsidRPr="00711B75">
        <w:rPr>
          <w:rStyle w:val="fontstyle01"/>
          <w:sz w:val="28"/>
          <w:szCs w:val="28"/>
        </w:rPr>
        <w:t>інформації, скорочення часу її трансляції, відстань між комунікантами перестала</w:t>
      </w:r>
      <w:r w:rsidR="00E73AFF">
        <w:rPr>
          <w:rStyle w:val="fontstyle01"/>
          <w:sz w:val="28"/>
          <w:szCs w:val="28"/>
          <w:lang w:val="uk-UA"/>
        </w:rPr>
        <w:t xml:space="preserve"> </w:t>
      </w:r>
      <w:r w:rsidRPr="00711B75">
        <w:rPr>
          <w:rStyle w:val="fontstyle01"/>
          <w:sz w:val="28"/>
          <w:szCs w:val="28"/>
        </w:rPr>
        <w:t>відігравати значиму роль, повідомлення стало можливим адресувати масовій аудиторії.</w:t>
      </w:r>
    </w:p>
    <w:p w14:paraId="3D10C2B2" w14:textId="77777777" w:rsidR="00E73AFF" w:rsidRPr="00AC5C20" w:rsidRDefault="00F23BA8" w:rsidP="00E73AFF">
      <w:pPr>
        <w:spacing w:after="0" w:line="240" w:lineRule="auto"/>
        <w:ind w:firstLine="709"/>
        <w:jc w:val="both"/>
        <w:rPr>
          <w:rStyle w:val="fontstyle01"/>
          <w:sz w:val="28"/>
          <w:szCs w:val="28"/>
        </w:rPr>
      </w:pPr>
      <w:r w:rsidRPr="00AC5C20">
        <w:rPr>
          <w:rStyle w:val="fontstyle01"/>
          <w:sz w:val="28"/>
          <w:szCs w:val="28"/>
        </w:rPr>
        <w:t xml:space="preserve">• </w:t>
      </w:r>
      <w:r w:rsidRPr="00AC5C20">
        <w:rPr>
          <w:rStyle w:val="fontstyle41"/>
          <w:sz w:val="28"/>
          <w:szCs w:val="28"/>
        </w:rPr>
        <w:t xml:space="preserve">П'ята комунікативна революція: </w:t>
      </w:r>
      <w:r w:rsidRPr="00AC5C20">
        <w:rPr>
          <w:rStyle w:val="fontstyle01"/>
          <w:sz w:val="28"/>
          <w:szCs w:val="28"/>
        </w:rPr>
        <w:t>поява електронної комунікації:</w:t>
      </w:r>
    </w:p>
    <w:p w14:paraId="470A0380" w14:textId="77777777" w:rsidR="00E73AFF" w:rsidRPr="00AC5C20" w:rsidRDefault="00E73AFF" w:rsidP="00E73AFF">
      <w:pPr>
        <w:spacing w:after="0" w:line="240" w:lineRule="auto"/>
        <w:ind w:firstLine="709"/>
        <w:jc w:val="both"/>
        <w:rPr>
          <w:rStyle w:val="fontstyle21"/>
          <w:sz w:val="28"/>
          <w:szCs w:val="28"/>
        </w:rPr>
      </w:pPr>
      <w:r w:rsidRPr="00AC5C20">
        <w:rPr>
          <w:rStyle w:val="fontstyle01"/>
          <w:sz w:val="28"/>
          <w:szCs w:val="28"/>
        </w:rPr>
        <w:t>1.</w:t>
      </w:r>
      <w:r w:rsidRPr="00AC5C20">
        <w:rPr>
          <w:rStyle w:val="fontstyle21"/>
          <w:sz w:val="28"/>
          <w:szCs w:val="28"/>
        </w:rPr>
        <w:t xml:space="preserve"> </w:t>
      </w:r>
      <w:r w:rsidR="00F23BA8" w:rsidRPr="00AC5C20">
        <w:rPr>
          <w:rStyle w:val="fontstyle21"/>
          <w:sz w:val="28"/>
          <w:szCs w:val="28"/>
        </w:rPr>
        <w:t>стирання кордонів між усним і письмовим спілкуванням, між</w:t>
      </w:r>
      <w:r w:rsidR="00F23BA8" w:rsidRPr="00AC5C20">
        <w:rPr>
          <w:rFonts w:ascii="Times New Roman" w:hAnsi="Times New Roman" w:cs="Times New Roman"/>
          <w:iCs/>
          <w:color w:val="000000"/>
          <w:sz w:val="28"/>
          <w:szCs w:val="28"/>
        </w:rPr>
        <w:br/>
      </w:r>
      <w:r w:rsidR="00F23BA8" w:rsidRPr="00AC5C20">
        <w:rPr>
          <w:rStyle w:val="fontstyle21"/>
          <w:sz w:val="28"/>
          <w:szCs w:val="28"/>
        </w:rPr>
        <w:t>міжособистісною і публічною, контактною і дистантною комунікацією</w:t>
      </w:r>
    </w:p>
    <w:p w14:paraId="6635215C" w14:textId="77777777" w:rsidR="00AC5C20" w:rsidRPr="00AC5C20" w:rsidRDefault="00F23BA8" w:rsidP="00E73AFF">
      <w:pPr>
        <w:spacing w:after="0" w:line="240" w:lineRule="auto"/>
        <w:ind w:firstLine="709"/>
        <w:jc w:val="both"/>
        <w:rPr>
          <w:rFonts w:ascii="Times New Roman" w:hAnsi="Times New Roman" w:cs="Times New Roman"/>
          <w:iCs/>
          <w:color w:val="000000"/>
          <w:sz w:val="28"/>
          <w:szCs w:val="28"/>
          <w:lang w:val="uk-UA"/>
        </w:rPr>
      </w:pPr>
      <w:r w:rsidRPr="00AC5C20">
        <w:rPr>
          <w:rStyle w:val="fontstyle01"/>
          <w:sz w:val="28"/>
          <w:szCs w:val="28"/>
        </w:rPr>
        <w:t xml:space="preserve">2. </w:t>
      </w:r>
      <w:r w:rsidRPr="00AC5C20">
        <w:rPr>
          <w:rStyle w:val="fontstyle21"/>
          <w:sz w:val="28"/>
          <w:szCs w:val="28"/>
        </w:rPr>
        <w:t>поява абсолютно нових мовних жанрів (блог, смс-повідомлення та ін.),</w:t>
      </w:r>
      <w:r w:rsidRPr="00AC5C20">
        <w:rPr>
          <w:rFonts w:ascii="Times New Roman" w:hAnsi="Times New Roman" w:cs="Times New Roman"/>
          <w:iCs/>
          <w:color w:val="000000"/>
          <w:sz w:val="28"/>
          <w:szCs w:val="28"/>
        </w:rPr>
        <w:br/>
      </w:r>
      <w:r w:rsidRPr="00AC5C20">
        <w:rPr>
          <w:rStyle w:val="fontstyle21"/>
          <w:sz w:val="28"/>
          <w:szCs w:val="28"/>
        </w:rPr>
        <w:t>пов'язаних з електронною комунікацією</w:t>
      </w:r>
      <w:r w:rsidR="00E73AFF" w:rsidRPr="00AC5C20">
        <w:rPr>
          <w:rFonts w:ascii="Times New Roman" w:hAnsi="Times New Roman" w:cs="Times New Roman"/>
          <w:iCs/>
          <w:color w:val="000000"/>
          <w:sz w:val="28"/>
          <w:szCs w:val="28"/>
          <w:lang w:val="uk-UA"/>
        </w:rPr>
        <w:t xml:space="preserve"> </w:t>
      </w:r>
    </w:p>
    <w:p w14:paraId="1F4DBACA" w14:textId="77777777" w:rsidR="00E73AFF" w:rsidRPr="00AC5C20" w:rsidRDefault="00AC5C20" w:rsidP="00AC5C20">
      <w:pPr>
        <w:spacing w:after="0" w:line="240" w:lineRule="auto"/>
        <w:ind w:firstLine="709"/>
        <w:jc w:val="both"/>
        <w:rPr>
          <w:rStyle w:val="fontstyle01"/>
          <w:iCs/>
          <w:sz w:val="28"/>
          <w:szCs w:val="28"/>
          <w:lang w:val="uk-UA"/>
        </w:rPr>
      </w:pPr>
      <w:r w:rsidRPr="00AC5C20">
        <w:rPr>
          <w:rFonts w:ascii="Times New Roman" w:hAnsi="Times New Roman" w:cs="Times New Roman"/>
          <w:iCs/>
          <w:color w:val="000000"/>
          <w:sz w:val="28"/>
          <w:szCs w:val="28"/>
          <w:lang w:val="uk-UA"/>
        </w:rPr>
        <w:t>3. глибока перебудова людської свідомості: зниження ролі друкованого тексту</w:t>
      </w:r>
      <w:r w:rsidRPr="00221C9C">
        <w:rPr>
          <w:rFonts w:ascii="Times New Roman" w:hAnsi="Times New Roman" w:cs="Times New Roman"/>
          <w:iCs/>
          <w:color w:val="000000"/>
          <w:sz w:val="28"/>
          <w:szCs w:val="28"/>
        </w:rPr>
        <w:t xml:space="preserve"> </w:t>
      </w:r>
      <w:r w:rsidRPr="00AC5C20">
        <w:rPr>
          <w:rFonts w:ascii="Times New Roman" w:hAnsi="Times New Roman" w:cs="Times New Roman"/>
          <w:iCs/>
          <w:color w:val="000000"/>
          <w:sz w:val="28"/>
          <w:szCs w:val="28"/>
          <w:lang w:val="uk-UA"/>
        </w:rPr>
        <w:t>і значне зростання значення інформації, що передається за допомогою звукових і</w:t>
      </w:r>
      <w:r w:rsidRPr="00221C9C">
        <w:rPr>
          <w:rFonts w:ascii="Times New Roman" w:hAnsi="Times New Roman" w:cs="Times New Roman"/>
          <w:iCs/>
          <w:color w:val="000000"/>
          <w:sz w:val="28"/>
          <w:szCs w:val="28"/>
        </w:rPr>
        <w:t xml:space="preserve"> </w:t>
      </w:r>
      <w:r w:rsidRPr="00AC5C20">
        <w:rPr>
          <w:rFonts w:ascii="Times New Roman" w:hAnsi="Times New Roman" w:cs="Times New Roman"/>
          <w:iCs/>
          <w:color w:val="000000"/>
          <w:sz w:val="28"/>
          <w:szCs w:val="28"/>
          <w:lang w:val="uk-UA"/>
        </w:rPr>
        <w:t xml:space="preserve">візуальних образів. </w:t>
      </w:r>
      <w:r w:rsidRPr="00AC5C20">
        <w:rPr>
          <w:rFonts w:ascii="Times New Roman" w:hAnsi="Times New Roman" w:cs="Times New Roman"/>
          <w:b/>
          <w:iCs/>
          <w:color w:val="000000"/>
          <w:sz w:val="28"/>
          <w:szCs w:val="28"/>
          <w:lang w:val="uk-UA"/>
        </w:rPr>
        <w:t>Результат:</w:t>
      </w:r>
      <w:r w:rsidRPr="00AC5C20">
        <w:rPr>
          <w:rFonts w:ascii="Times New Roman" w:hAnsi="Times New Roman" w:cs="Times New Roman"/>
          <w:iCs/>
          <w:color w:val="000000"/>
          <w:sz w:val="28"/>
          <w:szCs w:val="28"/>
          <w:lang w:val="uk-UA"/>
        </w:rPr>
        <w:t xml:space="preserve"> мозаїчність або кліповость свідомості, які</w:t>
      </w:r>
      <w:r w:rsidRPr="00221C9C">
        <w:rPr>
          <w:rFonts w:ascii="Times New Roman" w:hAnsi="Times New Roman" w:cs="Times New Roman"/>
          <w:iCs/>
          <w:color w:val="000000"/>
          <w:sz w:val="28"/>
          <w:szCs w:val="28"/>
          <w:lang w:val="uk-UA"/>
        </w:rPr>
        <w:t xml:space="preserve"> </w:t>
      </w:r>
      <w:r w:rsidR="00F23BA8" w:rsidRPr="00221C9C">
        <w:rPr>
          <w:rStyle w:val="fontstyle21"/>
          <w:sz w:val="28"/>
          <w:szCs w:val="28"/>
          <w:lang w:val="uk-UA"/>
        </w:rPr>
        <w:t>культивуються і телебаченням (набір хаотичних розрізнених фрагментів навіть в</w:t>
      </w:r>
      <w:r w:rsidR="00E73AFF" w:rsidRPr="00AC5C20">
        <w:rPr>
          <w:rStyle w:val="fontstyle21"/>
          <w:sz w:val="28"/>
          <w:szCs w:val="28"/>
          <w:lang w:val="uk-UA"/>
        </w:rPr>
        <w:t xml:space="preserve"> </w:t>
      </w:r>
      <w:r w:rsidR="00F23BA8" w:rsidRPr="00221C9C">
        <w:rPr>
          <w:rStyle w:val="fontstyle21"/>
          <w:sz w:val="28"/>
          <w:szCs w:val="28"/>
          <w:lang w:val="uk-UA"/>
        </w:rPr>
        <w:t>новинах) і всесвітньою мережею Інтернет (соціальні мережі</w:t>
      </w:r>
      <w:r w:rsidR="00F23BA8" w:rsidRPr="00221C9C">
        <w:rPr>
          <w:rStyle w:val="fontstyle01"/>
          <w:sz w:val="28"/>
          <w:szCs w:val="28"/>
          <w:lang w:val="uk-UA"/>
        </w:rPr>
        <w:t>).</w:t>
      </w:r>
    </w:p>
    <w:p w14:paraId="04038E3C" w14:textId="77777777" w:rsidR="00E73AFF" w:rsidRPr="00221C9C" w:rsidRDefault="00F23BA8" w:rsidP="00E73AFF">
      <w:pPr>
        <w:spacing w:after="0" w:line="240" w:lineRule="auto"/>
        <w:ind w:firstLine="709"/>
        <w:jc w:val="both"/>
        <w:rPr>
          <w:rStyle w:val="fontstyle21"/>
          <w:sz w:val="28"/>
          <w:szCs w:val="28"/>
          <w:lang w:val="uk-UA"/>
        </w:rPr>
      </w:pPr>
      <w:r w:rsidRPr="00221C9C">
        <w:rPr>
          <w:rStyle w:val="fontstyle01"/>
          <w:sz w:val="28"/>
          <w:szCs w:val="28"/>
          <w:lang w:val="uk-UA"/>
        </w:rPr>
        <w:lastRenderedPageBreak/>
        <w:t>Від етапу до етапу паралельно з удосконаленням умов і можливостей передачі</w:t>
      </w:r>
      <w:r w:rsidR="00E73AFF" w:rsidRPr="00221C9C">
        <w:rPr>
          <w:rFonts w:ascii="Times New Roman" w:hAnsi="Times New Roman" w:cs="Times New Roman"/>
          <w:color w:val="000000"/>
          <w:sz w:val="28"/>
          <w:szCs w:val="28"/>
          <w:lang w:val="uk-UA"/>
        </w:rPr>
        <w:t xml:space="preserve"> </w:t>
      </w:r>
      <w:r w:rsidRPr="00221C9C">
        <w:rPr>
          <w:rStyle w:val="fontstyle01"/>
          <w:sz w:val="28"/>
          <w:szCs w:val="28"/>
          <w:lang w:val="uk-UA"/>
        </w:rPr>
        <w:t xml:space="preserve">інформації поліпшувалися і такі основні якості інформації, як </w:t>
      </w:r>
      <w:r w:rsidRPr="00221C9C">
        <w:rPr>
          <w:rStyle w:val="fontstyle21"/>
          <w:sz w:val="28"/>
          <w:szCs w:val="28"/>
          <w:lang w:val="uk-UA"/>
        </w:rPr>
        <w:t>її збереження,</w:t>
      </w:r>
      <w:r w:rsidR="00E73AFF" w:rsidRPr="00221C9C">
        <w:rPr>
          <w:rFonts w:ascii="Times New Roman" w:hAnsi="Times New Roman" w:cs="Times New Roman"/>
          <w:iCs/>
          <w:color w:val="000000"/>
          <w:sz w:val="28"/>
          <w:szCs w:val="28"/>
          <w:lang w:val="uk-UA"/>
        </w:rPr>
        <w:t xml:space="preserve"> </w:t>
      </w:r>
      <w:r w:rsidRPr="00221C9C">
        <w:rPr>
          <w:rStyle w:val="fontstyle21"/>
          <w:sz w:val="28"/>
          <w:szCs w:val="28"/>
          <w:lang w:val="uk-UA"/>
        </w:rPr>
        <w:t>портативність</w:t>
      </w:r>
      <w:r w:rsidRPr="00221C9C">
        <w:rPr>
          <w:rStyle w:val="fontstyle01"/>
          <w:sz w:val="28"/>
          <w:szCs w:val="28"/>
          <w:lang w:val="uk-UA"/>
        </w:rPr>
        <w:t xml:space="preserve">, </w:t>
      </w:r>
      <w:r w:rsidRPr="00221C9C">
        <w:rPr>
          <w:rStyle w:val="fontstyle21"/>
          <w:sz w:val="28"/>
          <w:szCs w:val="28"/>
          <w:lang w:val="uk-UA"/>
        </w:rPr>
        <w:t>доступність форм і засобів передачі.</w:t>
      </w:r>
    </w:p>
    <w:p w14:paraId="177445C7" w14:textId="77777777" w:rsidR="00E73AFF" w:rsidRDefault="00F23BA8" w:rsidP="00E73AFF">
      <w:pPr>
        <w:widowControl w:val="0"/>
        <w:autoSpaceDE w:val="0"/>
        <w:autoSpaceDN w:val="0"/>
        <w:adjustRightInd w:val="0"/>
        <w:spacing w:after="0" w:line="240" w:lineRule="auto"/>
        <w:ind w:firstLine="709"/>
        <w:jc w:val="both"/>
        <w:rPr>
          <w:rStyle w:val="fontstyle01"/>
          <w:sz w:val="28"/>
          <w:szCs w:val="28"/>
        </w:rPr>
      </w:pPr>
      <w:r w:rsidRPr="00711B75">
        <w:rPr>
          <w:rStyle w:val="fontstyle01"/>
          <w:sz w:val="28"/>
          <w:szCs w:val="28"/>
        </w:rPr>
        <w:t>МІФИ І РЕАЛЬНІСТЬ ПРО ПРИРОДУ КОМУНІКАЦІЇ</w:t>
      </w:r>
    </w:p>
    <w:p w14:paraId="62A59CB0" w14:textId="77777777" w:rsidR="00E73AFF" w:rsidRPr="00E73AFF" w:rsidRDefault="00E73AFF" w:rsidP="00E73AFF">
      <w:pPr>
        <w:widowControl w:val="0"/>
        <w:autoSpaceDE w:val="0"/>
        <w:autoSpaceDN w:val="0"/>
        <w:adjustRightInd w:val="0"/>
        <w:spacing w:after="0" w:line="240" w:lineRule="auto"/>
        <w:ind w:firstLine="709"/>
        <w:jc w:val="both"/>
        <w:rPr>
          <w:rStyle w:val="fontstyle01"/>
          <w:sz w:val="28"/>
          <w:szCs w:val="28"/>
        </w:rPr>
      </w:pPr>
      <w:r w:rsidRPr="00AC5C20">
        <w:rPr>
          <w:rStyle w:val="fontstyle41"/>
          <w:bCs w:val="0"/>
          <w:sz w:val="28"/>
          <w:szCs w:val="28"/>
        </w:rPr>
        <w:t>1.</w:t>
      </w:r>
      <w:r>
        <w:rPr>
          <w:rStyle w:val="fontstyle01"/>
          <w:sz w:val="28"/>
          <w:szCs w:val="28"/>
        </w:rPr>
        <w:t xml:space="preserve"> </w:t>
      </w:r>
      <w:r w:rsidR="00F23BA8" w:rsidRPr="00E73AFF">
        <w:rPr>
          <w:rStyle w:val="fontstyle01"/>
          <w:sz w:val="28"/>
          <w:szCs w:val="28"/>
        </w:rPr>
        <w:t>Ми вступаємо в комунікацію тільки тоді, коли самі свідомо обираємо її</w:t>
      </w:r>
    </w:p>
    <w:p w14:paraId="0678EB06" w14:textId="77777777" w:rsidR="00E73AFF" w:rsidRDefault="00F23BA8" w:rsidP="00E73AFF">
      <w:pPr>
        <w:spacing w:after="0" w:line="240" w:lineRule="auto"/>
        <w:ind w:firstLine="709"/>
        <w:jc w:val="both"/>
        <w:rPr>
          <w:rStyle w:val="fontstyle01"/>
          <w:sz w:val="28"/>
          <w:szCs w:val="28"/>
        </w:rPr>
      </w:pPr>
      <w:r w:rsidRPr="00E73AFF">
        <w:rPr>
          <w:rStyle w:val="fontstyle41"/>
          <w:sz w:val="28"/>
          <w:szCs w:val="28"/>
        </w:rPr>
        <w:t xml:space="preserve">2. </w:t>
      </w:r>
      <w:r w:rsidRPr="00E73AFF">
        <w:rPr>
          <w:rStyle w:val="fontstyle01"/>
          <w:sz w:val="28"/>
          <w:szCs w:val="28"/>
        </w:rPr>
        <w:t>Одержувач повідомлення розуміє слова так само, як ми (</w:t>
      </w:r>
      <w:r w:rsidRPr="00E73AFF">
        <w:rPr>
          <w:rStyle w:val="fontstyle21"/>
          <w:sz w:val="28"/>
          <w:szCs w:val="28"/>
        </w:rPr>
        <w:t>однак у слів немаєзначень; значення визначає наш досвід і сприйняття</w:t>
      </w:r>
      <w:r w:rsidRPr="00E73AFF">
        <w:rPr>
          <w:rStyle w:val="fontstyle01"/>
          <w:sz w:val="28"/>
          <w:szCs w:val="28"/>
        </w:rPr>
        <w:t>!)</w:t>
      </w:r>
    </w:p>
    <w:p w14:paraId="67DD0BE9" w14:textId="77777777" w:rsidR="00E73AFF" w:rsidRDefault="00F23BA8" w:rsidP="00E73AFF">
      <w:pPr>
        <w:spacing w:after="0" w:line="240" w:lineRule="auto"/>
        <w:ind w:firstLine="709"/>
        <w:jc w:val="both"/>
        <w:rPr>
          <w:rStyle w:val="fontstyle01"/>
          <w:sz w:val="28"/>
          <w:szCs w:val="28"/>
        </w:rPr>
      </w:pPr>
      <w:r w:rsidRPr="00711B75">
        <w:rPr>
          <w:rStyle w:val="fontstyle41"/>
          <w:sz w:val="28"/>
          <w:szCs w:val="28"/>
        </w:rPr>
        <w:t>3</w:t>
      </w:r>
      <w:r w:rsidRPr="00711B75">
        <w:rPr>
          <w:rStyle w:val="fontstyle01"/>
          <w:sz w:val="28"/>
          <w:szCs w:val="28"/>
        </w:rPr>
        <w:t>. Ми вступаємо в комунікацію за допомогою слів (</w:t>
      </w:r>
      <w:r w:rsidRPr="00711B75">
        <w:rPr>
          <w:rStyle w:val="fontstyle21"/>
          <w:sz w:val="28"/>
          <w:szCs w:val="28"/>
        </w:rPr>
        <w:t>однак більшість повідомлень</w:t>
      </w:r>
      <w:r w:rsidRPr="00711B75">
        <w:rPr>
          <w:rFonts w:ascii="Times New Roman" w:hAnsi="Times New Roman" w:cs="Times New Roman"/>
          <w:i/>
          <w:iCs/>
          <w:color w:val="000000"/>
          <w:sz w:val="28"/>
          <w:szCs w:val="28"/>
        </w:rPr>
        <w:br/>
      </w:r>
      <w:r w:rsidRPr="00711B75">
        <w:rPr>
          <w:rStyle w:val="fontstyle21"/>
          <w:sz w:val="28"/>
          <w:szCs w:val="28"/>
        </w:rPr>
        <w:t>невербальні – вони пов’язані з передачею почуттів, емоцій, настроїв, ставлення до інших</w:t>
      </w:r>
      <w:r w:rsidRPr="00711B75">
        <w:rPr>
          <w:rStyle w:val="fontstyle01"/>
          <w:sz w:val="28"/>
          <w:szCs w:val="28"/>
        </w:rPr>
        <w:t>)</w:t>
      </w:r>
    </w:p>
    <w:p w14:paraId="261ED578" w14:textId="77777777" w:rsidR="002E04CD" w:rsidRDefault="00F23BA8" w:rsidP="00E73AFF">
      <w:pPr>
        <w:widowControl w:val="0"/>
        <w:autoSpaceDE w:val="0"/>
        <w:autoSpaceDN w:val="0"/>
        <w:adjustRightInd w:val="0"/>
        <w:spacing w:after="0" w:line="240" w:lineRule="auto"/>
        <w:ind w:firstLine="709"/>
        <w:jc w:val="both"/>
        <w:rPr>
          <w:rStyle w:val="fontstyle01"/>
          <w:sz w:val="28"/>
          <w:szCs w:val="28"/>
        </w:rPr>
      </w:pPr>
      <w:r w:rsidRPr="00711B75">
        <w:rPr>
          <w:rStyle w:val="fontstyle41"/>
          <w:sz w:val="28"/>
          <w:szCs w:val="28"/>
        </w:rPr>
        <w:t xml:space="preserve">4. </w:t>
      </w:r>
      <w:r w:rsidRPr="00711B75">
        <w:rPr>
          <w:rStyle w:val="fontstyle01"/>
          <w:sz w:val="28"/>
          <w:szCs w:val="28"/>
        </w:rPr>
        <w:t>Невербальна комунікація – це мовчання (</w:t>
      </w:r>
      <w:r w:rsidRPr="00711B75">
        <w:rPr>
          <w:rStyle w:val="fontstyle21"/>
          <w:sz w:val="28"/>
          <w:szCs w:val="28"/>
        </w:rPr>
        <w:t>однак використовуються всі органи</w:t>
      </w:r>
      <w:r w:rsidR="002E04CD">
        <w:rPr>
          <w:rStyle w:val="fontstyle21"/>
          <w:sz w:val="28"/>
          <w:szCs w:val="28"/>
          <w:lang w:val="uk-UA"/>
        </w:rPr>
        <w:t xml:space="preserve"> </w:t>
      </w:r>
      <w:r w:rsidRPr="00711B75">
        <w:rPr>
          <w:rStyle w:val="fontstyle21"/>
          <w:sz w:val="28"/>
          <w:szCs w:val="28"/>
        </w:rPr>
        <w:t>чуття</w:t>
      </w:r>
      <w:r w:rsidRPr="00711B75">
        <w:rPr>
          <w:rStyle w:val="fontstyle01"/>
          <w:sz w:val="28"/>
          <w:szCs w:val="28"/>
        </w:rPr>
        <w:t>)</w:t>
      </w:r>
    </w:p>
    <w:p w14:paraId="07F01EAF" w14:textId="77777777" w:rsidR="00F23BA8" w:rsidRPr="002E04CD" w:rsidRDefault="00F23BA8" w:rsidP="00AC5C20">
      <w:pPr>
        <w:widowControl w:val="0"/>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711B75">
        <w:rPr>
          <w:rStyle w:val="fontstyle41"/>
          <w:sz w:val="28"/>
          <w:szCs w:val="28"/>
        </w:rPr>
        <w:t>5</w:t>
      </w:r>
      <w:r w:rsidRPr="00711B75">
        <w:rPr>
          <w:rStyle w:val="fontstyle01"/>
          <w:sz w:val="28"/>
          <w:szCs w:val="28"/>
        </w:rPr>
        <w:t>. Слід дотримуватися універсальних, негетичних, невербальних, знаків, символів</w:t>
      </w:r>
      <w:r w:rsidR="002E04CD">
        <w:rPr>
          <w:rFonts w:ascii="Times New Roman" w:hAnsi="Times New Roman" w:cs="Times New Roman"/>
          <w:color w:val="000000"/>
          <w:sz w:val="28"/>
          <w:szCs w:val="28"/>
        </w:rPr>
        <w:t xml:space="preserve"> </w:t>
      </w:r>
      <w:r w:rsidRPr="00711B75">
        <w:rPr>
          <w:rStyle w:val="fontstyle01"/>
          <w:sz w:val="28"/>
          <w:szCs w:val="28"/>
        </w:rPr>
        <w:t>(</w:t>
      </w:r>
      <w:r w:rsidRPr="00711B75">
        <w:rPr>
          <w:rStyle w:val="fontstyle21"/>
          <w:sz w:val="28"/>
          <w:szCs w:val="28"/>
        </w:rPr>
        <w:t>однак число цих знаків невелике</w:t>
      </w:r>
      <w:r w:rsidR="00AC5C20">
        <w:rPr>
          <w:rStyle w:val="fontstyle21"/>
          <w:sz w:val="28"/>
          <w:szCs w:val="28"/>
        </w:rPr>
        <w:t>, з ними треба бути обережними!</w:t>
      </w:r>
      <w:r w:rsidR="00AC5C20" w:rsidRPr="00221C9C">
        <w:rPr>
          <w:rStyle w:val="fontstyle21"/>
          <w:sz w:val="28"/>
          <w:szCs w:val="28"/>
        </w:rPr>
        <w:t xml:space="preserve"> </w:t>
      </w:r>
      <w:r w:rsidRPr="00711B75">
        <w:rPr>
          <w:rStyle w:val="fontstyle21"/>
          <w:sz w:val="28"/>
          <w:szCs w:val="28"/>
        </w:rPr>
        <w:t>Наприклад, посмішка,</w:t>
      </w:r>
      <w:r w:rsidR="002E04CD">
        <w:rPr>
          <w:rStyle w:val="fontstyle21"/>
          <w:sz w:val="28"/>
          <w:szCs w:val="28"/>
          <w:lang w:val="uk-UA"/>
        </w:rPr>
        <w:t xml:space="preserve"> </w:t>
      </w:r>
      <w:r w:rsidRPr="00711B75">
        <w:rPr>
          <w:rStyle w:val="fontstyle21"/>
          <w:sz w:val="28"/>
          <w:szCs w:val="28"/>
        </w:rPr>
        <w:t>поцілунок, обійми</w:t>
      </w:r>
      <w:r w:rsidRPr="00711B75">
        <w:rPr>
          <w:rStyle w:val="fontstyle01"/>
          <w:sz w:val="28"/>
          <w:szCs w:val="28"/>
        </w:rPr>
        <w:t>)</w:t>
      </w:r>
    </w:p>
    <w:p w14:paraId="21D5DAFF" w14:textId="77777777" w:rsidR="00F23BA8" w:rsidRDefault="00F23BA8" w:rsidP="00E73AFF">
      <w:pPr>
        <w:widowControl w:val="0"/>
        <w:autoSpaceDE w:val="0"/>
        <w:autoSpaceDN w:val="0"/>
        <w:adjustRightInd w:val="0"/>
        <w:spacing w:after="0" w:line="240" w:lineRule="auto"/>
        <w:ind w:firstLine="709"/>
        <w:rPr>
          <w:rFonts w:ascii="Times New Roman" w:hAnsi="Times New Roman" w:cs="Times New Roman"/>
          <w:b/>
          <w:bCs/>
          <w:sz w:val="28"/>
          <w:szCs w:val="28"/>
          <w:lang w:val="uk-UA"/>
        </w:rPr>
      </w:pPr>
    </w:p>
    <w:p w14:paraId="243F1DB0" w14:textId="77777777" w:rsidR="000E587B" w:rsidRPr="0018564E" w:rsidRDefault="000E587B" w:rsidP="000E587B">
      <w:pPr>
        <w:pStyle w:val="1"/>
        <w:spacing w:before="0" w:after="0"/>
        <w:ind w:firstLine="709"/>
        <w:jc w:val="center"/>
        <w:rPr>
          <w:rFonts w:ascii="Times New Roman" w:hAnsi="Times New Roman"/>
          <w:caps/>
          <w:sz w:val="28"/>
          <w:szCs w:val="28"/>
          <w:u w:val="single"/>
        </w:rPr>
      </w:pPr>
      <w:r w:rsidRPr="0018564E">
        <w:rPr>
          <w:rFonts w:ascii="Times New Roman" w:hAnsi="Times New Roman"/>
          <w:caps/>
          <w:sz w:val="28"/>
          <w:szCs w:val="28"/>
        </w:rPr>
        <w:t xml:space="preserve">ТЕМА 2. </w:t>
      </w:r>
      <w:r w:rsidR="0018564E" w:rsidRPr="0018564E">
        <w:rPr>
          <w:rFonts w:ascii="Times New Roman" w:hAnsi="Times New Roman"/>
          <w:caps/>
          <w:sz w:val="28"/>
          <w:szCs w:val="28"/>
        </w:rPr>
        <w:t>Витоки та основні підходи до теорії комунікації</w:t>
      </w:r>
    </w:p>
    <w:bookmarkEnd w:id="1"/>
    <w:p w14:paraId="2462B37E" w14:textId="77777777" w:rsidR="00E37AF6" w:rsidRDefault="00E37AF6" w:rsidP="000A3D7B">
      <w:pPr>
        <w:autoSpaceDE w:val="0"/>
        <w:autoSpaceDN w:val="0"/>
        <w:adjustRightInd w:val="0"/>
        <w:spacing w:after="0" w:line="240" w:lineRule="auto"/>
        <w:ind w:firstLine="709"/>
        <w:jc w:val="both"/>
        <w:rPr>
          <w:rFonts w:ascii="Times New Roman" w:hAnsi="Times New Roman" w:cs="Times New Roman"/>
          <w:sz w:val="28"/>
          <w:szCs w:val="28"/>
        </w:rPr>
      </w:pPr>
    </w:p>
    <w:p w14:paraId="798CB858" w14:textId="77777777" w:rsidR="0018564E" w:rsidRDefault="0018564E" w:rsidP="0018564E">
      <w:pPr>
        <w:autoSpaceDE w:val="0"/>
        <w:autoSpaceDN w:val="0"/>
        <w:adjustRightInd w:val="0"/>
        <w:spacing w:after="0" w:line="240" w:lineRule="auto"/>
        <w:ind w:firstLine="709"/>
        <w:jc w:val="both"/>
        <w:rPr>
          <w:rFonts w:ascii="Times New Roman" w:hAnsi="Times New Roman" w:cs="Times New Roman"/>
          <w:b/>
          <w:sz w:val="28"/>
          <w:szCs w:val="28"/>
        </w:rPr>
      </w:pPr>
      <w:r w:rsidRPr="0018564E">
        <w:rPr>
          <w:rFonts w:ascii="Times New Roman" w:hAnsi="Times New Roman" w:cs="Times New Roman"/>
          <w:b/>
          <w:sz w:val="28"/>
          <w:szCs w:val="28"/>
          <w:lang w:val="uk-UA"/>
        </w:rPr>
        <w:t>2.</w:t>
      </w:r>
      <w:r w:rsidRPr="0018564E">
        <w:rPr>
          <w:rFonts w:ascii="Times New Roman" w:hAnsi="Times New Roman" w:cs="Times New Roman"/>
          <w:b/>
          <w:sz w:val="28"/>
          <w:szCs w:val="28"/>
        </w:rPr>
        <w:t>1. Витоки теорії комунікації</w:t>
      </w:r>
    </w:p>
    <w:p w14:paraId="2689046D"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lang w:val="uk-UA"/>
        </w:rPr>
      </w:pPr>
      <w:r w:rsidRPr="00334CAC">
        <w:rPr>
          <w:rFonts w:ascii="Times New Roman" w:hAnsi="Times New Roman" w:cs="Times New Roman"/>
          <w:sz w:val="28"/>
          <w:szCs w:val="28"/>
        </w:rPr>
        <w:t xml:space="preserve">Термін "комунікація" з'явився в науковій літературі </w:t>
      </w:r>
      <w:proofErr w:type="gramStart"/>
      <w:r w:rsidRPr="00334CAC">
        <w:rPr>
          <w:rFonts w:ascii="Times New Roman" w:hAnsi="Times New Roman" w:cs="Times New Roman"/>
          <w:sz w:val="28"/>
          <w:szCs w:val="28"/>
        </w:rPr>
        <w:t>на</w:t>
      </w:r>
      <w:proofErr w:type="gramEnd"/>
      <w:r w:rsidRPr="00334CAC">
        <w:rPr>
          <w:rFonts w:ascii="Times New Roman" w:hAnsi="Times New Roman" w:cs="Times New Roman"/>
          <w:sz w:val="28"/>
          <w:szCs w:val="28"/>
        </w:rPr>
        <w:t xml:space="preserve"> початку XX ст., Раніше</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проблема комунікації розглядалася виключно як проблема людського спілкування.</w:t>
      </w:r>
      <w:r>
        <w:rPr>
          <w:rFonts w:ascii="Times New Roman" w:hAnsi="Times New Roman" w:cs="Times New Roman"/>
          <w:sz w:val="28"/>
          <w:szCs w:val="28"/>
          <w:lang w:val="uk-UA"/>
        </w:rPr>
        <w:t xml:space="preserve"> </w:t>
      </w:r>
      <w:r w:rsidRPr="00221C9C">
        <w:rPr>
          <w:rFonts w:ascii="Times New Roman" w:hAnsi="Times New Roman" w:cs="Times New Roman"/>
          <w:sz w:val="28"/>
          <w:szCs w:val="28"/>
          <w:lang w:val="uk-UA"/>
        </w:rPr>
        <w:t>У соціокомунікативному контексті комунікація – соціально обумовлений процес</w:t>
      </w:r>
      <w:r>
        <w:rPr>
          <w:rFonts w:ascii="Times New Roman" w:hAnsi="Times New Roman" w:cs="Times New Roman"/>
          <w:sz w:val="28"/>
          <w:szCs w:val="28"/>
          <w:lang w:val="uk-UA"/>
        </w:rPr>
        <w:t xml:space="preserve"> </w:t>
      </w:r>
      <w:r w:rsidRPr="00221C9C">
        <w:rPr>
          <w:rFonts w:ascii="Times New Roman" w:hAnsi="Times New Roman" w:cs="Times New Roman"/>
          <w:sz w:val="28"/>
          <w:szCs w:val="28"/>
          <w:lang w:val="uk-UA"/>
        </w:rPr>
        <w:t>передачі і сприйняття інформації в умовах міжособистісного і масового спілкування через</w:t>
      </w:r>
      <w:r>
        <w:rPr>
          <w:rFonts w:ascii="Times New Roman" w:hAnsi="Times New Roman" w:cs="Times New Roman"/>
          <w:sz w:val="28"/>
          <w:szCs w:val="28"/>
          <w:lang w:val="uk-UA"/>
        </w:rPr>
        <w:t xml:space="preserve"> </w:t>
      </w:r>
      <w:r w:rsidRPr="00221C9C">
        <w:rPr>
          <w:rFonts w:ascii="Times New Roman" w:hAnsi="Times New Roman" w:cs="Times New Roman"/>
          <w:sz w:val="28"/>
          <w:szCs w:val="28"/>
          <w:lang w:val="uk-UA"/>
        </w:rPr>
        <w:t>канали і за допомогою різних комунікативних засобів</w:t>
      </w:r>
      <w:r>
        <w:rPr>
          <w:rFonts w:ascii="Times New Roman" w:hAnsi="Times New Roman" w:cs="Times New Roman"/>
          <w:sz w:val="28"/>
          <w:szCs w:val="28"/>
          <w:lang w:val="uk-UA"/>
        </w:rPr>
        <w:t>.</w:t>
      </w:r>
    </w:p>
    <w:p w14:paraId="717B9832"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ЯК ВІДБУВАЛОСЯ СТАНОВЛЕНН</w:t>
      </w:r>
      <w:r>
        <w:rPr>
          <w:rFonts w:ascii="Times New Roman" w:hAnsi="Times New Roman" w:cs="Times New Roman"/>
          <w:sz w:val="28"/>
          <w:szCs w:val="28"/>
        </w:rPr>
        <w:t>Я НАУКОВИХ ПІДХОДІВ ДО ВИВЧЕННЯ</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КОМУНІКАЦІЇ?</w:t>
      </w:r>
    </w:p>
    <w:p w14:paraId="2D8AA4C2"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Історично в рамках соціально-філософсько</w:t>
      </w:r>
      <w:r>
        <w:rPr>
          <w:rFonts w:ascii="Times New Roman" w:hAnsi="Times New Roman" w:cs="Times New Roman"/>
          <w:sz w:val="28"/>
          <w:szCs w:val="28"/>
        </w:rPr>
        <w:t>ї думки значний вплив на теорію</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комунікації мали:</w:t>
      </w:r>
    </w:p>
    <w:p w14:paraId="3ADF8436"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b/>
          <w:sz w:val="28"/>
          <w:szCs w:val="28"/>
        </w:rPr>
      </w:pPr>
      <w:r w:rsidRPr="00883D69">
        <w:rPr>
          <w:rFonts w:ascii="Times New Roman" w:hAnsi="Times New Roman" w:cs="Times New Roman"/>
          <w:b/>
          <w:sz w:val="28"/>
          <w:szCs w:val="28"/>
        </w:rPr>
        <w:t>–</w:t>
      </w:r>
      <w:r w:rsidR="00334CAC" w:rsidRPr="00334CAC">
        <w:rPr>
          <w:rFonts w:ascii="Times New Roman" w:hAnsi="Times New Roman" w:cs="Times New Roman"/>
          <w:b/>
          <w:sz w:val="28"/>
          <w:szCs w:val="28"/>
        </w:rPr>
        <w:t xml:space="preserve"> Натурфілософія</w:t>
      </w:r>
    </w:p>
    <w:p w14:paraId="2BDFEE60"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b/>
          <w:sz w:val="28"/>
          <w:szCs w:val="28"/>
        </w:rPr>
      </w:pPr>
      <w:r w:rsidRPr="00883D69">
        <w:rPr>
          <w:rFonts w:ascii="Times New Roman" w:hAnsi="Times New Roman" w:cs="Times New Roman"/>
          <w:b/>
          <w:sz w:val="28"/>
          <w:szCs w:val="28"/>
        </w:rPr>
        <w:t>–</w:t>
      </w:r>
      <w:r w:rsidR="00334CAC" w:rsidRPr="00334CAC">
        <w:rPr>
          <w:rFonts w:ascii="Times New Roman" w:hAnsi="Times New Roman" w:cs="Times New Roman"/>
          <w:b/>
          <w:sz w:val="28"/>
          <w:szCs w:val="28"/>
        </w:rPr>
        <w:t xml:space="preserve"> Християнство</w:t>
      </w:r>
    </w:p>
    <w:p w14:paraId="48C89BC9"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b/>
          <w:sz w:val="28"/>
          <w:szCs w:val="28"/>
        </w:rPr>
      </w:pPr>
      <w:r w:rsidRPr="00883D69">
        <w:rPr>
          <w:rFonts w:ascii="Times New Roman" w:hAnsi="Times New Roman" w:cs="Times New Roman"/>
          <w:b/>
          <w:sz w:val="28"/>
          <w:szCs w:val="28"/>
        </w:rPr>
        <w:t>–</w:t>
      </w:r>
      <w:r w:rsidR="00334CAC" w:rsidRPr="00334CAC">
        <w:rPr>
          <w:rFonts w:ascii="Times New Roman" w:hAnsi="Times New Roman" w:cs="Times New Roman"/>
          <w:b/>
          <w:sz w:val="28"/>
          <w:szCs w:val="28"/>
        </w:rPr>
        <w:t xml:space="preserve"> Філософія Відродження</w:t>
      </w:r>
    </w:p>
    <w:p w14:paraId="530D4FBA"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b/>
          <w:sz w:val="28"/>
          <w:szCs w:val="28"/>
        </w:rPr>
      </w:pPr>
      <w:r w:rsidRPr="00883D69">
        <w:rPr>
          <w:rFonts w:ascii="Times New Roman" w:hAnsi="Times New Roman" w:cs="Times New Roman"/>
          <w:b/>
          <w:sz w:val="28"/>
          <w:szCs w:val="28"/>
        </w:rPr>
        <w:t>–</w:t>
      </w:r>
      <w:r w:rsidR="00334CAC" w:rsidRPr="00334CAC">
        <w:rPr>
          <w:rFonts w:ascii="Times New Roman" w:hAnsi="Times New Roman" w:cs="Times New Roman"/>
          <w:b/>
          <w:sz w:val="28"/>
          <w:szCs w:val="28"/>
        </w:rPr>
        <w:t xml:space="preserve"> Філософія Просвітництва</w:t>
      </w:r>
    </w:p>
    <w:p w14:paraId="40B86704"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sz w:val="28"/>
          <w:szCs w:val="28"/>
        </w:rPr>
      </w:pPr>
      <w:r w:rsidRPr="00883D69">
        <w:rPr>
          <w:rFonts w:ascii="Times New Roman" w:hAnsi="Times New Roman" w:cs="Times New Roman"/>
          <w:b/>
          <w:sz w:val="28"/>
          <w:szCs w:val="28"/>
        </w:rPr>
        <w:t>–</w:t>
      </w:r>
      <w:r w:rsidR="00334CAC" w:rsidRPr="00334CAC">
        <w:rPr>
          <w:rFonts w:ascii="Times New Roman" w:hAnsi="Times New Roman" w:cs="Times New Roman"/>
          <w:b/>
          <w:sz w:val="28"/>
          <w:szCs w:val="28"/>
        </w:rPr>
        <w:t xml:space="preserve"> Семіотика</w:t>
      </w:r>
      <w:r w:rsidR="00334CAC" w:rsidRPr="00334CAC">
        <w:rPr>
          <w:rFonts w:ascii="Times New Roman" w:hAnsi="Times New Roman" w:cs="Times New Roman"/>
          <w:sz w:val="28"/>
          <w:szCs w:val="28"/>
        </w:rPr>
        <w:t xml:space="preserve"> – науковий напрям, що знаходиться н</w:t>
      </w:r>
      <w:r w:rsidR="00334CAC">
        <w:rPr>
          <w:rFonts w:ascii="Times New Roman" w:hAnsi="Times New Roman" w:cs="Times New Roman"/>
          <w:sz w:val="28"/>
          <w:szCs w:val="28"/>
        </w:rPr>
        <w:t>а перетині лінгвістики, логіки,</w:t>
      </w:r>
      <w:r w:rsidR="00334CAC">
        <w:rPr>
          <w:rFonts w:ascii="Times New Roman" w:hAnsi="Times New Roman" w:cs="Times New Roman"/>
          <w:sz w:val="28"/>
          <w:szCs w:val="28"/>
          <w:lang w:val="uk-UA"/>
        </w:rPr>
        <w:t xml:space="preserve"> </w:t>
      </w:r>
      <w:r w:rsidR="00334CAC" w:rsidRPr="00334CAC">
        <w:rPr>
          <w:rFonts w:ascii="Times New Roman" w:hAnsi="Times New Roman" w:cs="Times New Roman"/>
          <w:sz w:val="28"/>
          <w:szCs w:val="28"/>
        </w:rPr>
        <w:t>філософії, інших наук, вивчає комунікацію як передачу знаків або обмін знаками</w:t>
      </w:r>
    </w:p>
    <w:p w14:paraId="7D54D320"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sz w:val="28"/>
          <w:szCs w:val="28"/>
        </w:rPr>
      </w:pPr>
      <w:r w:rsidRPr="00883D69">
        <w:rPr>
          <w:rFonts w:ascii="Times New Roman" w:hAnsi="Times New Roman" w:cs="Times New Roman"/>
          <w:sz w:val="28"/>
          <w:szCs w:val="28"/>
        </w:rPr>
        <w:t>–</w:t>
      </w:r>
      <w:r w:rsidR="00334CAC" w:rsidRPr="00334CAC">
        <w:rPr>
          <w:rFonts w:ascii="Times New Roman" w:hAnsi="Times New Roman" w:cs="Times New Roman"/>
          <w:sz w:val="28"/>
          <w:szCs w:val="28"/>
        </w:rPr>
        <w:t xml:space="preserve"> </w:t>
      </w:r>
      <w:r w:rsidR="00334CAC" w:rsidRPr="00334CAC">
        <w:rPr>
          <w:rFonts w:ascii="Times New Roman" w:hAnsi="Times New Roman" w:cs="Times New Roman"/>
          <w:b/>
          <w:sz w:val="28"/>
          <w:szCs w:val="28"/>
        </w:rPr>
        <w:t>Персоналізм</w:t>
      </w:r>
      <w:r w:rsidR="00334CAC" w:rsidRPr="00334CAC">
        <w:rPr>
          <w:rFonts w:ascii="Times New Roman" w:hAnsi="Times New Roman" w:cs="Times New Roman"/>
          <w:sz w:val="28"/>
          <w:szCs w:val="28"/>
        </w:rPr>
        <w:t xml:space="preserve"> – розглядає комунікацію як </w:t>
      </w:r>
      <w:r w:rsidR="00334CAC">
        <w:rPr>
          <w:rFonts w:ascii="Times New Roman" w:hAnsi="Times New Roman" w:cs="Times New Roman"/>
          <w:sz w:val="28"/>
          <w:szCs w:val="28"/>
        </w:rPr>
        <w:t>внутрішню метафізичну здатність</w:t>
      </w:r>
      <w:r w:rsidR="00334CAC">
        <w:rPr>
          <w:rFonts w:ascii="Times New Roman" w:hAnsi="Times New Roman" w:cs="Times New Roman"/>
          <w:sz w:val="28"/>
          <w:szCs w:val="28"/>
          <w:lang w:val="uk-UA"/>
        </w:rPr>
        <w:t xml:space="preserve"> </w:t>
      </w:r>
      <w:r w:rsidR="00334CAC" w:rsidRPr="00334CAC">
        <w:rPr>
          <w:rFonts w:ascii="Times New Roman" w:hAnsi="Times New Roman" w:cs="Times New Roman"/>
          <w:sz w:val="28"/>
          <w:szCs w:val="28"/>
        </w:rPr>
        <w:t>особистості відкривати в себе почуття «Іншого» (комунікативного відношення Я –</w:t>
      </w:r>
      <w:r w:rsidR="00334CAC">
        <w:rPr>
          <w:rFonts w:ascii="Times New Roman" w:hAnsi="Times New Roman" w:cs="Times New Roman"/>
          <w:sz w:val="28"/>
          <w:szCs w:val="28"/>
          <w:lang w:val="uk-UA"/>
        </w:rPr>
        <w:t xml:space="preserve"> </w:t>
      </w:r>
      <w:r w:rsidR="00334CAC" w:rsidRPr="00334CAC">
        <w:rPr>
          <w:rFonts w:ascii="Times New Roman" w:hAnsi="Times New Roman" w:cs="Times New Roman"/>
          <w:sz w:val="28"/>
          <w:szCs w:val="28"/>
        </w:rPr>
        <w:t>Інший).</w:t>
      </w:r>
    </w:p>
    <w:p w14:paraId="3A346830"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lastRenderedPageBreak/>
        <w:t xml:space="preserve">Значний вплив на розвиток теорії комунікації </w:t>
      </w:r>
      <w:r>
        <w:rPr>
          <w:rFonts w:ascii="Times New Roman" w:hAnsi="Times New Roman" w:cs="Times New Roman"/>
          <w:sz w:val="28"/>
          <w:szCs w:val="28"/>
        </w:rPr>
        <w:t>у XX ст. здійснили такі наукові</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напрями: діалогічна філософія (М. Бубер), критична філософія Франкфуртської школи</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(Ю.Хабер</w:t>
      </w:r>
      <w:r>
        <w:rPr>
          <w:rFonts w:ascii="Times New Roman" w:hAnsi="Times New Roman" w:cs="Times New Roman"/>
          <w:sz w:val="28"/>
          <w:szCs w:val="28"/>
        </w:rPr>
        <w:t>мас, М. Хоркхаймер, Т. Адорно).</w:t>
      </w:r>
    </w:p>
    <w:p w14:paraId="078DD321"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u w:val="single"/>
        </w:rPr>
      </w:pPr>
      <w:r w:rsidRPr="00334CAC">
        <w:rPr>
          <w:rFonts w:ascii="Times New Roman" w:hAnsi="Times New Roman" w:cs="Times New Roman"/>
          <w:sz w:val="28"/>
          <w:szCs w:val="28"/>
          <w:u w:val="single"/>
        </w:rPr>
        <w:t>До XIX в. осмислення проблем соціальної комунікації здійснювалося переважно в</w:t>
      </w:r>
      <w:r w:rsidRPr="00334CAC">
        <w:rPr>
          <w:rFonts w:ascii="Times New Roman" w:hAnsi="Times New Roman" w:cs="Times New Roman"/>
          <w:sz w:val="28"/>
          <w:szCs w:val="28"/>
          <w:u w:val="single"/>
          <w:lang w:val="uk-UA"/>
        </w:rPr>
        <w:t xml:space="preserve"> </w:t>
      </w:r>
      <w:r w:rsidRPr="00334CAC">
        <w:rPr>
          <w:rFonts w:ascii="Times New Roman" w:hAnsi="Times New Roman" w:cs="Times New Roman"/>
          <w:sz w:val="28"/>
          <w:szCs w:val="28"/>
          <w:u w:val="single"/>
        </w:rPr>
        <w:t>рамках філософії.</w:t>
      </w:r>
    </w:p>
    <w:p w14:paraId="66E95CB9"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Поява соціології, психології, культурології та інших</w:t>
      </w:r>
      <w:r>
        <w:rPr>
          <w:rFonts w:ascii="Times New Roman" w:hAnsi="Times New Roman" w:cs="Times New Roman"/>
          <w:sz w:val="28"/>
          <w:szCs w:val="28"/>
        </w:rPr>
        <w:t xml:space="preserve"> наук про суспільство, розвиток</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філологічної та технічних наук, зародження кібернетики змінило ситуацію. У XX ст.</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розвиток теорії комунікації та методології комунікативних процесів стало прерогативою</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цих наук. Серед них особливо виділимо соціологію і психологію, в рамках яких</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сформувалися сучасні концепції комунікації.</w:t>
      </w:r>
    </w:p>
    <w:p w14:paraId="219706D7"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p>
    <w:p w14:paraId="39EE3395" w14:textId="77777777" w:rsidR="0018564E" w:rsidRPr="00334CAC" w:rsidRDefault="0018564E" w:rsidP="00334CAC">
      <w:pPr>
        <w:autoSpaceDE w:val="0"/>
        <w:autoSpaceDN w:val="0"/>
        <w:adjustRightInd w:val="0"/>
        <w:spacing w:after="0" w:line="240" w:lineRule="auto"/>
        <w:ind w:firstLine="709"/>
        <w:jc w:val="both"/>
        <w:rPr>
          <w:rFonts w:ascii="Times New Roman" w:hAnsi="Times New Roman" w:cs="Times New Roman"/>
          <w:b/>
          <w:sz w:val="28"/>
          <w:szCs w:val="28"/>
        </w:rPr>
      </w:pPr>
      <w:r w:rsidRPr="00334CAC">
        <w:rPr>
          <w:rFonts w:ascii="Times New Roman" w:hAnsi="Times New Roman" w:cs="Times New Roman"/>
          <w:b/>
          <w:sz w:val="28"/>
          <w:szCs w:val="28"/>
          <w:lang w:val="uk-UA"/>
        </w:rPr>
        <w:t>2.</w:t>
      </w:r>
      <w:r w:rsidRPr="00334CAC">
        <w:rPr>
          <w:rFonts w:ascii="Times New Roman" w:hAnsi="Times New Roman" w:cs="Times New Roman"/>
          <w:b/>
          <w:sz w:val="28"/>
          <w:szCs w:val="28"/>
        </w:rPr>
        <w:t>2. Сучасні теорії комунікації в міждисциплінарному дискурсі</w:t>
      </w:r>
    </w:p>
    <w:p w14:paraId="023DADEE"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У сучасній теорії комунікації існує кілька конкретн</w:t>
      </w:r>
      <w:r>
        <w:rPr>
          <w:rFonts w:ascii="Times New Roman" w:hAnsi="Times New Roman" w:cs="Times New Roman"/>
          <w:sz w:val="28"/>
          <w:szCs w:val="28"/>
        </w:rPr>
        <w:t>о-наукових підходів до вивчення</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комунікації.</w:t>
      </w:r>
    </w:p>
    <w:p w14:paraId="13462BED"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b/>
          <w:sz w:val="28"/>
          <w:szCs w:val="28"/>
        </w:rPr>
        <w:t>По-перше</w:t>
      </w:r>
      <w:r w:rsidRPr="00334CAC">
        <w:rPr>
          <w:rFonts w:ascii="Times New Roman" w:hAnsi="Times New Roman" w:cs="Times New Roman"/>
          <w:sz w:val="28"/>
          <w:szCs w:val="28"/>
        </w:rPr>
        <w:t>, вони поділяються на дві групи: тех</w:t>
      </w:r>
      <w:r>
        <w:rPr>
          <w:rFonts w:ascii="Times New Roman" w:hAnsi="Times New Roman" w:cs="Times New Roman"/>
          <w:sz w:val="28"/>
          <w:szCs w:val="28"/>
        </w:rPr>
        <w:t>нократичні, інтеракційні. Такий</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поділ обумовлено існуванням двох відмінних парадигм самої комунікації: механістичної і</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діяльнісної.</w:t>
      </w:r>
    </w:p>
    <w:p w14:paraId="060FD9E0"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b/>
          <w:sz w:val="28"/>
          <w:szCs w:val="28"/>
        </w:rPr>
        <w:t>По-друге</w:t>
      </w:r>
      <w:r w:rsidRPr="00334CAC">
        <w:rPr>
          <w:rFonts w:ascii="Times New Roman" w:hAnsi="Times New Roman" w:cs="Times New Roman"/>
          <w:sz w:val="28"/>
          <w:szCs w:val="28"/>
        </w:rPr>
        <w:t>, в рамках інтеракційних теорій, які розвива</w:t>
      </w:r>
      <w:r>
        <w:rPr>
          <w:rFonts w:ascii="Times New Roman" w:hAnsi="Times New Roman" w:cs="Times New Roman"/>
          <w:sz w:val="28"/>
          <w:szCs w:val="28"/>
        </w:rPr>
        <w:t xml:space="preserve">ються в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іології, психології,</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культурології, вчені розділилися у вирішенні питання про те, як пояснити комунікацію –</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посиланнями на індивідуальну усвідомлену діяльність або в якості похідної від соціальної</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структури. Ця суперечка має давнє коріння і відображає проблему місця і ролі людини в</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суспільстві, співвідношення об'єктивного і суб'єктивного в поведінці людей.</w:t>
      </w:r>
    </w:p>
    <w:p w14:paraId="29262863"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b/>
          <w:sz w:val="28"/>
          <w:szCs w:val="28"/>
        </w:rPr>
      </w:pPr>
      <w:r w:rsidRPr="00334CAC">
        <w:rPr>
          <w:rFonts w:ascii="Times New Roman" w:hAnsi="Times New Roman" w:cs="Times New Roman"/>
          <w:b/>
          <w:sz w:val="28"/>
          <w:szCs w:val="28"/>
        </w:rPr>
        <w:t>До технократичних теорій відносять:</w:t>
      </w:r>
    </w:p>
    <w:p w14:paraId="37E838C7"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теорію інформаційного суспільства (Д. Белл, Дж.Гелбрейт),</w:t>
      </w:r>
    </w:p>
    <w:p w14:paraId="62D709D3"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теорію комунікаційних технологій (Г.М.Маклюен),</w:t>
      </w:r>
    </w:p>
    <w:p w14:paraId="6EA0D431"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математичну теорію комунікації (К. Шеннон),</w:t>
      </w:r>
    </w:p>
    <w:p w14:paraId="2AF95543"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численні теорії комунікації в організаціях.</w:t>
      </w:r>
    </w:p>
    <w:p w14:paraId="3A48AFC0"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b/>
          <w:sz w:val="28"/>
          <w:szCs w:val="28"/>
        </w:rPr>
        <w:t>Технократичні теорії</w:t>
      </w:r>
      <w:r w:rsidRPr="00334CAC">
        <w:rPr>
          <w:rFonts w:ascii="Times New Roman" w:hAnsi="Times New Roman" w:cs="Times New Roman"/>
          <w:sz w:val="28"/>
          <w:szCs w:val="28"/>
        </w:rPr>
        <w:t xml:space="preserve"> не можуть пояснити ве</w:t>
      </w:r>
      <w:r>
        <w:rPr>
          <w:rFonts w:ascii="Times New Roman" w:hAnsi="Times New Roman" w:cs="Times New Roman"/>
          <w:sz w:val="28"/>
          <w:szCs w:val="28"/>
        </w:rPr>
        <w:t>сь спектр прояву комунікативної</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діяльності. Подолання цього недоліку пов'язано з інтеракційним підходом до дослідження</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комунікації, який в значно більшому ступені враховує роль людини як суб'єкта</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комунікації.</w:t>
      </w:r>
    </w:p>
    <w:p w14:paraId="118B2C60"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ОСОБ</w:t>
      </w:r>
      <w:r>
        <w:rPr>
          <w:rFonts w:ascii="Times New Roman" w:hAnsi="Times New Roman" w:cs="Times New Roman"/>
          <w:sz w:val="28"/>
          <w:szCs w:val="28"/>
        </w:rPr>
        <w:t>ЛИВІСТЬ ІНТЕРАКЦІЙНОГО ПІДХОДУ: прихильники цього підходу</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розглядають комунікацію як взаємодію, що єє альтернативою не тільки технократизму,</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а й біхевіоризму.</w:t>
      </w:r>
    </w:p>
    <w:p w14:paraId="23320743"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У XX ст. соціальна комунікація найч</w:t>
      </w:r>
      <w:r>
        <w:rPr>
          <w:rFonts w:ascii="Times New Roman" w:hAnsi="Times New Roman" w:cs="Times New Roman"/>
          <w:sz w:val="28"/>
          <w:szCs w:val="28"/>
        </w:rPr>
        <w:t>астіше розглядалася в контексті</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загальнотеоретичних побудов біхевіоризму, що зводив її до прямого впливу повідомлень</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комунікатора на реципієнта, де останній виступає лише як об'єкт, що реагує на сприйняту</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інформацію.</w:t>
      </w:r>
    </w:p>
    <w:p w14:paraId="514D6B82"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При альтернативному розумінні суті комунік</w:t>
      </w:r>
      <w:r>
        <w:rPr>
          <w:rFonts w:ascii="Times New Roman" w:hAnsi="Times New Roman" w:cs="Times New Roman"/>
          <w:sz w:val="28"/>
          <w:szCs w:val="28"/>
        </w:rPr>
        <w:t>ації на перший план висувається</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 xml:space="preserve">активність реципієнта як рівноправного суб'єкта комунікативної </w:t>
      </w:r>
      <w:r w:rsidRPr="00334CAC">
        <w:rPr>
          <w:rFonts w:ascii="Times New Roman" w:hAnsi="Times New Roman" w:cs="Times New Roman"/>
          <w:sz w:val="28"/>
          <w:szCs w:val="28"/>
        </w:rPr>
        <w:lastRenderedPageBreak/>
        <w:t>діяльності. В цьому</w:t>
      </w:r>
      <w:r>
        <w:rPr>
          <w:rFonts w:ascii="Times New Roman" w:hAnsi="Times New Roman" w:cs="Times New Roman"/>
          <w:sz w:val="28"/>
          <w:szCs w:val="28"/>
          <w:lang w:val="uk-UA"/>
        </w:rPr>
        <w:t xml:space="preserve"> </w:t>
      </w:r>
      <w:r w:rsidRPr="00334CAC">
        <w:rPr>
          <w:rFonts w:ascii="Times New Roman" w:hAnsi="Times New Roman" w:cs="Times New Roman"/>
          <w:sz w:val="28"/>
          <w:szCs w:val="28"/>
        </w:rPr>
        <w:t>полягає суть інтеракційного підходу, який був сформульований Т.Ньюкомбом в 1953 р.</w:t>
      </w:r>
    </w:p>
    <w:p w14:paraId="22222FB9"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СУТЬ ІНТЕРАКЦІЙНОГО ПІДХОДУ:</w:t>
      </w:r>
    </w:p>
    <w:p w14:paraId="148D895A" w14:textId="77777777" w:rsidR="00334CAC" w:rsidRPr="00334CAC" w:rsidRDefault="00334CAC" w:rsidP="002A5105">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xml:space="preserve">1) суб'єкти комунікації </w:t>
      </w:r>
      <w:proofErr w:type="gramStart"/>
      <w:r w:rsidRPr="00334CAC">
        <w:rPr>
          <w:rFonts w:ascii="Times New Roman" w:hAnsi="Times New Roman" w:cs="Times New Roman"/>
          <w:sz w:val="28"/>
          <w:szCs w:val="28"/>
        </w:rPr>
        <w:t>р</w:t>
      </w:r>
      <w:proofErr w:type="gramEnd"/>
      <w:r w:rsidRPr="00334CAC">
        <w:rPr>
          <w:rFonts w:ascii="Times New Roman" w:hAnsi="Times New Roman" w:cs="Times New Roman"/>
          <w:sz w:val="28"/>
          <w:szCs w:val="28"/>
        </w:rPr>
        <w:t>івноправні і пов</w:t>
      </w:r>
      <w:r w:rsidR="002A5105">
        <w:rPr>
          <w:rFonts w:ascii="Times New Roman" w:hAnsi="Times New Roman" w:cs="Times New Roman"/>
          <w:sz w:val="28"/>
          <w:szCs w:val="28"/>
        </w:rPr>
        <w:t>'язані взаємними очікуваннями і</w:t>
      </w:r>
      <w:r w:rsidR="002A5105">
        <w:rPr>
          <w:rFonts w:ascii="Times New Roman" w:hAnsi="Times New Roman" w:cs="Times New Roman"/>
          <w:sz w:val="28"/>
          <w:szCs w:val="28"/>
          <w:lang w:val="uk-UA"/>
        </w:rPr>
        <w:t xml:space="preserve"> </w:t>
      </w:r>
      <w:r w:rsidRPr="00334CAC">
        <w:rPr>
          <w:rFonts w:ascii="Times New Roman" w:hAnsi="Times New Roman" w:cs="Times New Roman"/>
          <w:sz w:val="28"/>
          <w:szCs w:val="28"/>
        </w:rPr>
        <w:t>установками, а також загальним інтересом до предмету спілкування;</w:t>
      </w:r>
    </w:p>
    <w:p w14:paraId="14DAFD91" w14:textId="77777777" w:rsidR="00334CAC" w:rsidRPr="00334CAC" w:rsidRDefault="00334CAC" w:rsidP="002A5105">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xml:space="preserve">2) комунікація розглядається як реалізація цього </w:t>
      </w:r>
      <w:r w:rsidR="002A5105">
        <w:rPr>
          <w:rFonts w:ascii="Times New Roman" w:hAnsi="Times New Roman" w:cs="Times New Roman"/>
          <w:sz w:val="28"/>
          <w:szCs w:val="28"/>
        </w:rPr>
        <w:t>інтересу за допомогою переданих</w:t>
      </w:r>
      <w:r w:rsidR="002A5105">
        <w:rPr>
          <w:rFonts w:ascii="Times New Roman" w:hAnsi="Times New Roman" w:cs="Times New Roman"/>
          <w:sz w:val="28"/>
          <w:szCs w:val="28"/>
          <w:lang w:val="uk-UA"/>
        </w:rPr>
        <w:t xml:space="preserve"> </w:t>
      </w:r>
      <w:r w:rsidR="002A5105">
        <w:rPr>
          <w:rFonts w:ascii="Times New Roman" w:hAnsi="Times New Roman" w:cs="Times New Roman"/>
          <w:sz w:val="28"/>
          <w:szCs w:val="28"/>
        </w:rPr>
        <w:t>повідомлень;</w:t>
      </w:r>
    </w:p>
    <w:p w14:paraId="303E5C2C" w14:textId="77777777" w:rsidR="00334CAC" w:rsidRPr="00334CAC" w:rsidRDefault="00334CAC" w:rsidP="002A5105">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3) ефекти комунікації складаються в зближ</w:t>
      </w:r>
      <w:r w:rsidR="002A5105">
        <w:rPr>
          <w:rFonts w:ascii="Times New Roman" w:hAnsi="Times New Roman" w:cs="Times New Roman"/>
          <w:sz w:val="28"/>
          <w:szCs w:val="28"/>
        </w:rPr>
        <w:t>енні або розбіжності точок зору</w:t>
      </w:r>
      <w:r w:rsidR="002A5105">
        <w:rPr>
          <w:rFonts w:ascii="Times New Roman" w:hAnsi="Times New Roman" w:cs="Times New Roman"/>
          <w:sz w:val="28"/>
          <w:szCs w:val="28"/>
          <w:lang w:val="uk-UA"/>
        </w:rPr>
        <w:t xml:space="preserve"> </w:t>
      </w:r>
      <w:r w:rsidRPr="00334CAC">
        <w:rPr>
          <w:rFonts w:ascii="Times New Roman" w:hAnsi="Times New Roman" w:cs="Times New Roman"/>
          <w:sz w:val="28"/>
          <w:szCs w:val="28"/>
        </w:rPr>
        <w:t>комунікатора і реципієнта на загальний предмет, що в свою чергу означає розширення чи</w:t>
      </w:r>
      <w:r w:rsidR="002A5105">
        <w:rPr>
          <w:rFonts w:ascii="Times New Roman" w:hAnsi="Times New Roman" w:cs="Times New Roman"/>
          <w:sz w:val="28"/>
          <w:szCs w:val="28"/>
          <w:lang w:val="uk-UA"/>
        </w:rPr>
        <w:t xml:space="preserve"> </w:t>
      </w:r>
      <w:r w:rsidRPr="00334CAC">
        <w:rPr>
          <w:rFonts w:ascii="Times New Roman" w:hAnsi="Times New Roman" w:cs="Times New Roman"/>
          <w:sz w:val="28"/>
          <w:szCs w:val="28"/>
        </w:rPr>
        <w:t>звуження їх можливостей взаєморозуміння і співпраці.</w:t>
      </w:r>
    </w:p>
    <w:p w14:paraId="6362DC2C" w14:textId="77777777" w:rsidR="00334CAC" w:rsidRPr="00334CAC" w:rsidRDefault="00334CAC" w:rsidP="002A5105">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Такий погляд на комунікацію ставить в ц</w:t>
      </w:r>
      <w:r w:rsidR="002A5105">
        <w:rPr>
          <w:rFonts w:ascii="Times New Roman" w:hAnsi="Times New Roman" w:cs="Times New Roman"/>
          <w:sz w:val="28"/>
          <w:szCs w:val="28"/>
        </w:rPr>
        <w:t>ентр уваги досягнення згоди між</w:t>
      </w:r>
      <w:r w:rsidR="002A5105">
        <w:rPr>
          <w:rFonts w:ascii="Times New Roman" w:hAnsi="Times New Roman" w:cs="Times New Roman"/>
          <w:sz w:val="28"/>
          <w:szCs w:val="28"/>
          <w:lang w:val="uk-UA"/>
        </w:rPr>
        <w:t xml:space="preserve"> </w:t>
      </w:r>
      <w:r w:rsidRPr="00334CAC">
        <w:rPr>
          <w:rFonts w:ascii="Times New Roman" w:hAnsi="Times New Roman" w:cs="Times New Roman"/>
          <w:sz w:val="28"/>
          <w:szCs w:val="28"/>
        </w:rPr>
        <w:t>суб'єктами комунікації, встановлення рівноваги в системі взаємних установок.</w:t>
      </w:r>
    </w:p>
    <w:p w14:paraId="62A57C2B" w14:textId="77777777" w:rsidR="00334CAC" w:rsidRPr="00334CAC" w:rsidRDefault="00334CAC" w:rsidP="002A5105">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Необхідність врахування особливостей комунікації в різного род</w:t>
      </w:r>
      <w:r w:rsidR="002A5105">
        <w:rPr>
          <w:rFonts w:ascii="Times New Roman" w:hAnsi="Times New Roman" w:cs="Times New Roman"/>
          <w:sz w:val="28"/>
          <w:szCs w:val="28"/>
        </w:rPr>
        <w:t>у соціальних</w:t>
      </w:r>
      <w:r w:rsidR="002A5105">
        <w:rPr>
          <w:rFonts w:ascii="Times New Roman" w:hAnsi="Times New Roman" w:cs="Times New Roman"/>
          <w:sz w:val="28"/>
          <w:szCs w:val="28"/>
          <w:lang w:val="uk-UA"/>
        </w:rPr>
        <w:t xml:space="preserve"> </w:t>
      </w:r>
      <w:r w:rsidRPr="00334CAC">
        <w:rPr>
          <w:rFonts w:ascii="Times New Roman" w:hAnsi="Times New Roman" w:cs="Times New Roman"/>
          <w:sz w:val="28"/>
          <w:szCs w:val="28"/>
        </w:rPr>
        <w:t>системах, впливу на неї соціальних інститутів, стереотипів групової свідомості зумовили</w:t>
      </w:r>
      <w:r w:rsidR="002A5105">
        <w:rPr>
          <w:rFonts w:ascii="Times New Roman" w:hAnsi="Times New Roman" w:cs="Times New Roman"/>
          <w:sz w:val="28"/>
          <w:szCs w:val="28"/>
          <w:lang w:val="uk-UA"/>
        </w:rPr>
        <w:t xml:space="preserve"> </w:t>
      </w:r>
      <w:r w:rsidRPr="00334CAC">
        <w:rPr>
          <w:rFonts w:ascii="Times New Roman" w:hAnsi="Times New Roman" w:cs="Times New Roman"/>
          <w:sz w:val="28"/>
          <w:szCs w:val="28"/>
        </w:rPr>
        <w:t>розробку низкитеорій в рамках інтеракційного підходу.</w:t>
      </w:r>
    </w:p>
    <w:p w14:paraId="019964F4"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ЗНАЧН</w:t>
      </w:r>
      <w:r w:rsidR="002A5105">
        <w:rPr>
          <w:rFonts w:ascii="Times New Roman" w:hAnsi="Times New Roman" w:cs="Times New Roman"/>
          <w:sz w:val="28"/>
          <w:szCs w:val="28"/>
          <w:lang w:val="uk-UA"/>
        </w:rPr>
        <w:t>И</w:t>
      </w:r>
      <w:r w:rsidRPr="00334CAC">
        <w:rPr>
          <w:rFonts w:ascii="Times New Roman" w:hAnsi="Times New Roman" w:cs="Times New Roman"/>
          <w:sz w:val="28"/>
          <w:szCs w:val="28"/>
        </w:rPr>
        <w:t>Й ВПЛИВ НА ТЕОРІЮ КОМУНІКАЦІЇ МАЮТЬ:</w:t>
      </w:r>
    </w:p>
    <w:p w14:paraId="74C28442"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sz w:val="28"/>
          <w:szCs w:val="28"/>
        </w:rPr>
      </w:pPr>
      <w:r w:rsidRPr="00883D69">
        <w:rPr>
          <w:rFonts w:ascii="Times New Roman" w:hAnsi="Times New Roman" w:cs="Times New Roman"/>
          <w:sz w:val="28"/>
          <w:szCs w:val="28"/>
        </w:rPr>
        <w:t>–</w:t>
      </w:r>
      <w:r w:rsidR="00334CAC" w:rsidRPr="00334CAC">
        <w:rPr>
          <w:rFonts w:ascii="Times New Roman" w:hAnsi="Times New Roman" w:cs="Times New Roman"/>
          <w:sz w:val="28"/>
          <w:szCs w:val="28"/>
        </w:rPr>
        <w:t xml:space="preserve"> Символічний інтеракціонізм;</w:t>
      </w:r>
    </w:p>
    <w:p w14:paraId="6558CAD7"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sz w:val="28"/>
          <w:szCs w:val="28"/>
        </w:rPr>
      </w:pPr>
      <w:r w:rsidRPr="00883D69">
        <w:rPr>
          <w:rFonts w:ascii="Times New Roman" w:hAnsi="Times New Roman" w:cs="Times New Roman"/>
          <w:sz w:val="28"/>
          <w:szCs w:val="28"/>
        </w:rPr>
        <w:t>–</w:t>
      </w:r>
      <w:r w:rsidR="00334CAC" w:rsidRPr="00334CAC">
        <w:rPr>
          <w:rFonts w:ascii="Times New Roman" w:hAnsi="Times New Roman" w:cs="Times New Roman"/>
          <w:sz w:val="28"/>
          <w:szCs w:val="28"/>
        </w:rPr>
        <w:t xml:space="preserve"> Інтеракціоністський та культурологічний підхід (Е. Холл)</w:t>
      </w:r>
    </w:p>
    <w:p w14:paraId="1A6A9105"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sz w:val="28"/>
          <w:szCs w:val="28"/>
        </w:rPr>
      </w:pPr>
      <w:r w:rsidRPr="00883D69">
        <w:rPr>
          <w:rFonts w:ascii="Times New Roman" w:hAnsi="Times New Roman" w:cs="Times New Roman"/>
          <w:sz w:val="28"/>
          <w:szCs w:val="28"/>
        </w:rPr>
        <w:t>–</w:t>
      </w:r>
      <w:r w:rsidR="00334CAC" w:rsidRPr="00334CAC">
        <w:rPr>
          <w:rFonts w:ascii="Times New Roman" w:hAnsi="Times New Roman" w:cs="Times New Roman"/>
          <w:sz w:val="28"/>
          <w:szCs w:val="28"/>
        </w:rPr>
        <w:t xml:space="preserve"> Соціологія</w:t>
      </w:r>
    </w:p>
    <w:p w14:paraId="054A2A69"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sz w:val="28"/>
          <w:szCs w:val="28"/>
        </w:rPr>
      </w:pPr>
      <w:r w:rsidRPr="00883D69">
        <w:rPr>
          <w:rFonts w:ascii="Times New Roman" w:hAnsi="Times New Roman" w:cs="Times New Roman"/>
          <w:sz w:val="28"/>
          <w:szCs w:val="28"/>
        </w:rPr>
        <w:t>–</w:t>
      </w:r>
      <w:r w:rsidR="00334CAC" w:rsidRPr="00334CAC">
        <w:rPr>
          <w:rFonts w:ascii="Times New Roman" w:hAnsi="Times New Roman" w:cs="Times New Roman"/>
          <w:sz w:val="28"/>
          <w:szCs w:val="28"/>
        </w:rPr>
        <w:t xml:space="preserve"> Лінгвістика (поява соціолінгвістики)</w:t>
      </w:r>
    </w:p>
    <w:p w14:paraId="0949BD76" w14:textId="77777777" w:rsidR="00334CAC" w:rsidRPr="00334CAC" w:rsidRDefault="00883D69" w:rsidP="00334CAC">
      <w:pPr>
        <w:autoSpaceDE w:val="0"/>
        <w:autoSpaceDN w:val="0"/>
        <w:adjustRightInd w:val="0"/>
        <w:spacing w:after="0" w:line="240" w:lineRule="auto"/>
        <w:ind w:firstLine="709"/>
        <w:jc w:val="both"/>
        <w:rPr>
          <w:rFonts w:ascii="Times New Roman" w:hAnsi="Times New Roman" w:cs="Times New Roman"/>
          <w:sz w:val="28"/>
          <w:szCs w:val="28"/>
        </w:rPr>
      </w:pPr>
      <w:r w:rsidRPr="00883D69">
        <w:rPr>
          <w:rFonts w:ascii="Times New Roman" w:hAnsi="Times New Roman" w:cs="Times New Roman"/>
          <w:sz w:val="28"/>
          <w:szCs w:val="28"/>
        </w:rPr>
        <w:t>–</w:t>
      </w:r>
      <w:r w:rsidR="00334CAC" w:rsidRPr="00334CAC">
        <w:rPr>
          <w:rFonts w:ascii="Times New Roman" w:hAnsi="Times New Roman" w:cs="Times New Roman"/>
          <w:sz w:val="28"/>
          <w:szCs w:val="28"/>
        </w:rPr>
        <w:t xml:space="preserve"> Ігровий підхід – комунікація розглядається як гра (Е. Берн, Й. Хейзинг)</w:t>
      </w:r>
    </w:p>
    <w:p w14:paraId="6CF61DFF" w14:textId="77777777" w:rsidR="00334CAC" w:rsidRPr="00221C9C" w:rsidRDefault="00334CAC" w:rsidP="002A5105">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Новим етапом у розвитку теорій масової комунікаці</w:t>
      </w:r>
      <w:r w:rsidR="002A5105">
        <w:rPr>
          <w:rFonts w:ascii="Times New Roman" w:hAnsi="Times New Roman" w:cs="Times New Roman"/>
          <w:sz w:val="28"/>
          <w:szCs w:val="28"/>
        </w:rPr>
        <w:t>ї стало вивчення впливу засобів</w:t>
      </w:r>
      <w:r w:rsidR="002A5105">
        <w:rPr>
          <w:rFonts w:ascii="Times New Roman" w:hAnsi="Times New Roman" w:cs="Times New Roman"/>
          <w:sz w:val="28"/>
          <w:szCs w:val="28"/>
          <w:lang w:val="uk-UA"/>
        </w:rPr>
        <w:t xml:space="preserve"> </w:t>
      </w:r>
      <w:r w:rsidRPr="00334CAC">
        <w:rPr>
          <w:rFonts w:ascii="Times New Roman" w:hAnsi="Times New Roman" w:cs="Times New Roman"/>
          <w:sz w:val="28"/>
          <w:szCs w:val="28"/>
        </w:rPr>
        <w:t xml:space="preserve">масової комунікації на </w:t>
      </w:r>
      <w:r w:rsidRPr="002A5105">
        <w:rPr>
          <w:rFonts w:ascii="Times New Roman" w:hAnsi="Times New Roman" w:cs="Times New Roman"/>
          <w:b/>
          <w:sz w:val="28"/>
          <w:szCs w:val="28"/>
        </w:rPr>
        <w:t>АУДИТОРІЮ</w:t>
      </w:r>
      <w:r w:rsidRPr="00334CAC">
        <w:rPr>
          <w:rFonts w:ascii="Times New Roman" w:hAnsi="Times New Roman" w:cs="Times New Roman"/>
          <w:sz w:val="28"/>
          <w:szCs w:val="28"/>
        </w:rPr>
        <w:t>. З'явилися такі теорії як</w:t>
      </w:r>
      <w:r w:rsidR="002A5105" w:rsidRPr="00221C9C">
        <w:rPr>
          <w:rFonts w:ascii="Times New Roman" w:hAnsi="Times New Roman" w:cs="Times New Roman"/>
          <w:sz w:val="28"/>
          <w:szCs w:val="28"/>
        </w:rPr>
        <w:t>:</w:t>
      </w:r>
    </w:p>
    <w:p w14:paraId="38E9C070"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теорія селективної експозиції,</w:t>
      </w:r>
    </w:p>
    <w:p w14:paraId="7A886BD0"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теорія дифузії (поширення) інновацій,</w:t>
      </w:r>
    </w:p>
    <w:p w14:paraId="5E9D16AD" w14:textId="77777777" w:rsidR="00334CAC" w:rsidRP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теорія культивування,</w:t>
      </w:r>
    </w:p>
    <w:p w14:paraId="4B7BDE76" w14:textId="77777777" w:rsid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r w:rsidRPr="00334CAC">
        <w:rPr>
          <w:rFonts w:ascii="Times New Roman" w:hAnsi="Times New Roman" w:cs="Times New Roman"/>
          <w:sz w:val="28"/>
          <w:szCs w:val="28"/>
        </w:rPr>
        <w:t>• теорія інформаційних бар'єрів та ін.</w:t>
      </w:r>
    </w:p>
    <w:p w14:paraId="6A12391E" w14:textId="77777777" w:rsidR="00334CAC" w:rsidRDefault="00334CAC" w:rsidP="00334CAC">
      <w:pPr>
        <w:autoSpaceDE w:val="0"/>
        <w:autoSpaceDN w:val="0"/>
        <w:adjustRightInd w:val="0"/>
        <w:spacing w:after="0" w:line="240" w:lineRule="auto"/>
        <w:ind w:firstLine="709"/>
        <w:jc w:val="both"/>
        <w:rPr>
          <w:rFonts w:ascii="Times New Roman" w:hAnsi="Times New Roman" w:cs="Times New Roman"/>
          <w:sz w:val="28"/>
          <w:szCs w:val="28"/>
        </w:rPr>
      </w:pPr>
    </w:p>
    <w:p w14:paraId="58263573" w14:textId="77777777" w:rsidR="0018564E" w:rsidRPr="002A5105" w:rsidRDefault="0018564E" w:rsidP="00334CAC">
      <w:pPr>
        <w:autoSpaceDE w:val="0"/>
        <w:autoSpaceDN w:val="0"/>
        <w:adjustRightInd w:val="0"/>
        <w:spacing w:after="0" w:line="240" w:lineRule="auto"/>
        <w:ind w:firstLine="709"/>
        <w:jc w:val="both"/>
        <w:rPr>
          <w:rFonts w:ascii="Times New Roman" w:hAnsi="Times New Roman" w:cs="Times New Roman"/>
          <w:b/>
          <w:sz w:val="28"/>
          <w:szCs w:val="28"/>
        </w:rPr>
      </w:pPr>
      <w:r w:rsidRPr="002A5105">
        <w:rPr>
          <w:rFonts w:ascii="Times New Roman" w:hAnsi="Times New Roman" w:cs="Times New Roman"/>
          <w:b/>
          <w:sz w:val="28"/>
          <w:szCs w:val="28"/>
          <w:lang w:val="uk-UA"/>
        </w:rPr>
        <w:t>2.</w:t>
      </w:r>
      <w:r w:rsidRPr="002A5105">
        <w:rPr>
          <w:rFonts w:ascii="Times New Roman" w:hAnsi="Times New Roman" w:cs="Times New Roman"/>
          <w:b/>
          <w:sz w:val="28"/>
          <w:szCs w:val="28"/>
        </w:rPr>
        <w:t>3. Закони та категорії теорії комунікації. Функції теорії комунікації. Методи теорії</w:t>
      </w:r>
      <w:r w:rsidRPr="002A5105">
        <w:rPr>
          <w:rFonts w:ascii="Times New Roman" w:hAnsi="Times New Roman" w:cs="Times New Roman"/>
          <w:b/>
          <w:sz w:val="28"/>
          <w:szCs w:val="28"/>
          <w:lang w:val="uk-UA"/>
        </w:rPr>
        <w:t xml:space="preserve"> </w:t>
      </w:r>
      <w:r w:rsidR="00883D69">
        <w:rPr>
          <w:rFonts w:ascii="Times New Roman" w:hAnsi="Times New Roman" w:cs="Times New Roman"/>
          <w:b/>
          <w:sz w:val="28"/>
          <w:szCs w:val="28"/>
        </w:rPr>
        <w:t>комунікації</w:t>
      </w:r>
    </w:p>
    <w:p w14:paraId="4CDD58CA"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СПЕЦИФІКА ЗАКОНІВ КОМУНІКАЦІЇ:</w:t>
      </w:r>
    </w:p>
    <w:p w14:paraId="62A41951"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А) Мають об’єктивний характер</w:t>
      </w:r>
    </w:p>
    <w:p w14:paraId="4C6C33C2"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Б) Виражають загальний характер інформаційного обміну в природі та суспільстві.</w:t>
      </w:r>
    </w:p>
    <w:p w14:paraId="6E0A7290"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В) Існують закони динамічні та статичні.</w:t>
      </w:r>
    </w:p>
    <w:p w14:paraId="21D9FD65"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Г) Діють у сукупності з іншими законами.</w:t>
      </w:r>
    </w:p>
    <w:p w14:paraId="42DAC191" w14:textId="77777777" w:rsidR="002A5105" w:rsidRPr="002A5105" w:rsidRDefault="002A5105" w:rsidP="00883D69">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ЗАКОНИ КОМУНІ</w:t>
      </w:r>
      <w:r w:rsidRPr="002A5105">
        <w:rPr>
          <w:rFonts w:ascii="Times New Roman" w:hAnsi="Times New Roman" w:cs="Times New Roman"/>
          <w:sz w:val="28"/>
          <w:szCs w:val="28"/>
          <w:lang w:val="uk-UA"/>
        </w:rPr>
        <w:t>КАЦІЇ діють за певних умов</w:t>
      </w:r>
      <w:r w:rsidR="00883D69">
        <w:rPr>
          <w:rFonts w:ascii="Times New Roman" w:hAnsi="Times New Roman" w:cs="Times New Roman"/>
          <w:sz w:val="28"/>
          <w:szCs w:val="28"/>
          <w:lang w:val="uk-UA"/>
        </w:rPr>
        <w:t xml:space="preserve">, що забезпечують інформаційний </w:t>
      </w:r>
      <w:r w:rsidRPr="002A5105">
        <w:rPr>
          <w:rFonts w:ascii="Times New Roman" w:hAnsi="Times New Roman" w:cs="Times New Roman"/>
          <w:sz w:val="28"/>
          <w:szCs w:val="28"/>
          <w:lang w:val="uk-UA"/>
        </w:rPr>
        <w:t>обмін</w:t>
      </w:r>
    </w:p>
    <w:p w14:paraId="5D40A227"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1) Наявність щонайменше двох сторін-учасників комунікативної взаємодії;</w:t>
      </w:r>
    </w:p>
    <w:p w14:paraId="1399A124"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2) Будь-яка комунікація як інформаційна взаємодія за</w:t>
      </w:r>
      <w:r>
        <w:rPr>
          <w:rFonts w:ascii="Times New Roman" w:hAnsi="Times New Roman" w:cs="Times New Roman"/>
          <w:sz w:val="28"/>
          <w:szCs w:val="28"/>
          <w:lang w:val="uk-UA"/>
        </w:rPr>
        <w:t xml:space="preserve">снована на принципі зворотнього </w:t>
      </w:r>
      <w:r w:rsidRPr="002A5105">
        <w:rPr>
          <w:rFonts w:ascii="Times New Roman" w:hAnsi="Times New Roman" w:cs="Times New Roman"/>
          <w:sz w:val="28"/>
          <w:szCs w:val="28"/>
          <w:lang w:val="uk-UA"/>
        </w:rPr>
        <w:t>зв’язку;</w:t>
      </w:r>
    </w:p>
    <w:p w14:paraId="07C795EF"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3) Будь-яка комунікація повинна мати знаковий характер;</w:t>
      </w:r>
    </w:p>
    <w:p w14:paraId="0ECF999D"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lastRenderedPageBreak/>
        <w:t>4) Для здійснення комунікації необхідна наявність хо</w:t>
      </w:r>
      <w:r>
        <w:rPr>
          <w:rFonts w:ascii="Times New Roman" w:hAnsi="Times New Roman" w:cs="Times New Roman"/>
          <w:sz w:val="28"/>
          <w:szCs w:val="28"/>
          <w:lang w:val="uk-UA"/>
        </w:rPr>
        <w:t xml:space="preserve">ча б одного спільних джерела та </w:t>
      </w:r>
      <w:r w:rsidRPr="002A5105">
        <w:rPr>
          <w:rFonts w:ascii="Times New Roman" w:hAnsi="Times New Roman" w:cs="Times New Roman"/>
          <w:sz w:val="28"/>
          <w:szCs w:val="28"/>
          <w:lang w:val="uk-UA"/>
        </w:rPr>
        <w:t xml:space="preserve">приймача засад у вигляді системі знаків або правил </w:t>
      </w:r>
      <w:r>
        <w:rPr>
          <w:rFonts w:ascii="Times New Roman" w:hAnsi="Times New Roman" w:cs="Times New Roman"/>
          <w:sz w:val="28"/>
          <w:szCs w:val="28"/>
          <w:lang w:val="uk-UA"/>
        </w:rPr>
        <w:t xml:space="preserve">прийому, передачі, кодування та </w:t>
      </w:r>
      <w:r w:rsidRPr="002A5105">
        <w:rPr>
          <w:rFonts w:ascii="Times New Roman" w:hAnsi="Times New Roman" w:cs="Times New Roman"/>
          <w:sz w:val="28"/>
          <w:szCs w:val="28"/>
          <w:lang w:val="uk-UA"/>
        </w:rPr>
        <w:t>декодування інформації.</w:t>
      </w:r>
    </w:p>
    <w:p w14:paraId="4D44E0D2"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5) Комунікація можлива при неспівпадінні інформа</w:t>
      </w:r>
      <w:r>
        <w:rPr>
          <w:rFonts w:ascii="Times New Roman" w:hAnsi="Times New Roman" w:cs="Times New Roman"/>
          <w:sz w:val="28"/>
          <w:szCs w:val="28"/>
          <w:lang w:val="uk-UA"/>
        </w:rPr>
        <w:t xml:space="preserve">ційних потенціалів взаємодіючих </w:t>
      </w:r>
      <w:r w:rsidRPr="002A5105">
        <w:rPr>
          <w:rFonts w:ascii="Times New Roman" w:hAnsi="Times New Roman" w:cs="Times New Roman"/>
          <w:sz w:val="28"/>
          <w:szCs w:val="28"/>
          <w:lang w:val="uk-UA"/>
        </w:rPr>
        <w:t>систем (закон гетерогенності комунікативних систем).</w:t>
      </w:r>
    </w:p>
    <w:p w14:paraId="6671A863"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Ключові категорії: </w:t>
      </w:r>
      <w:r w:rsidRPr="002A5105">
        <w:rPr>
          <w:rFonts w:ascii="Times New Roman" w:hAnsi="Times New Roman" w:cs="Times New Roman"/>
          <w:b/>
          <w:sz w:val="28"/>
          <w:szCs w:val="28"/>
          <w:lang w:val="uk-UA"/>
        </w:rPr>
        <w:t>комунікація, інформаційний обмін, соціальна комунікація, спілкування.</w:t>
      </w:r>
    </w:p>
    <w:p w14:paraId="3155BE79"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Найбільш широким поняттям є «</w:t>
      </w:r>
      <w:r w:rsidRPr="002A5105">
        <w:rPr>
          <w:rFonts w:ascii="Times New Roman" w:hAnsi="Times New Roman" w:cs="Times New Roman"/>
          <w:b/>
          <w:sz w:val="28"/>
          <w:szCs w:val="28"/>
          <w:lang w:val="uk-UA"/>
        </w:rPr>
        <w:t>комунікація</w:t>
      </w:r>
      <w:r w:rsidRPr="002A5105">
        <w:rPr>
          <w:rFonts w:ascii="Times New Roman" w:hAnsi="Times New Roman" w:cs="Times New Roman"/>
          <w:sz w:val="28"/>
          <w:szCs w:val="28"/>
          <w:lang w:val="uk-UA"/>
        </w:rPr>
        <w:t>» (ін</w:t>
      </w:r>
      <w:r>
        <w:rPr>
          <w:rFonts w:ascii="Times New Roman" w:hAnsi="Times New Roman" w:cs="Times New Roman"/>
          <w:sz w:val="28"/>
          <w:szCs w:val="28"/>
          <w:lang w:val="uk-UA"/>
        </w:rPr>
        <w:t xml:space="preserve">формаційний обмін є синонімом), </w:t>
      </w:r>
      <w:r w:rsidRPr="002A5105">
        <w:rPr>
          <w:rFonts w:ascii="Times New Roman" w:hAnsi="Times New Roman" w:cs="Times New Roman"/>
          <w:sz w:val="28"/>
          <w:szCs w:val="28"/>
          <w:lang w:val="uk-UA"/>
        </w:rPr>
        <w:t>менш широким – «</w:t>
      </w:r>
      <w:r w:rsidRPr="002A5105">
        <w:rPr>
          <w:rFonts w:ascii="Times New Roman" w:hAnsi="Times New Roman" w:cs="Times New Roman"/>
          <w:b/>
          <w:sz w:val="28"/>
          <w:szCs w:val="28"/>
          <w:lang w:val="uk-UA"/>
        </w:rPr>
        <w:t>соціальна комунікація</w:t>
      </w:r>
      <w:r w:rsidRPr="002A5105">
        <w:rPr>
          <w:rFonts w:ascii="Times New Roman" w:hAnsi="Times New Roman" w:cs="Times New Roman"/>
          <w:sz w:val="28"/>
          <w:szCs w:val="28"/>
          <w:lang w:val="uk-UA"/>
        </w:rPr>
        <w:t>» (інформаційний обм</w:t>
      </w:r>
      <w:r>
        <w:rPr>
          <w:rFonts w:ascii="Times New Roman" w:hAnsi="Times New Roman" w:cs="Times New Roman"/>
          <w:sz w:val="28"/>
          <w:szCs w:val="28"/>
          <w:lang w:val="uk-UA"/>
        </w:rPr>
        <w:t xml:space="preserve">ін у суспільстві), </w:t>
      </w:r>
      <w:r w:rsidRPr="002A5105">
        <w:rPr>
          <w:rFonts w:ascii="Times New Roman" w:hAnsi="Times New Roman" w:cs="Times New Roman"/>
          <w:sz w:val="28"/>
          <w:szCs w:val="28"/>
          <w:lang w:val="uk-UA"/>
        </w:rPr>
        <w:t xml:space="preserve">найбільш вузьке поняття – </w:t>
      </w:r>
      <w:r w:rsidRPr="002A5105">
        <w:rPr>
          <w:rFonts w:ascii="Times New Roman" w:hAnsi="Times New Roman" w:cs="Times New Roman"/>
          <w:b/>
          <w:sz w:val="28"/>
          <w:szCs w:val="28"/>
          <w:lang w:val="uk-UA"/>
        </w:rPr>
        <w:t>спілкування</w:t>
      </w:r>
      <w:r>
        <w:rPr>
          <w:rFonts w:ascii="Times New Roman" w:hAnsi="Times New Roman" w:cs="Times New Roman"/>
          <w:sz w:val="28"/>
          <w:szCs w:val="28"/>
          <w:lang w:val="uk-UA"/>
        </w:rPr>
        <w:t>.</w:t>
      </w:r>
    </w:p>
    <w:p w14:paraId="4178FFFF"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СПІЛКУВАННЯ – це обмін інформаціє</w:t>
      </w:r>
      <w:r>
        <w:rPr>
          <w:rFonts w:ascii="Times New Roman" w:hAnsi="Times New Roman" w:cs="Times New Roman"/>
          <w:sz w:val="28"/>
          <w:szCs w:val="28"/>
          <w:lang w:val="uk-UA"/>
        </w:rPr>
        <w:t xml:space="preserve">ю у суспільстві, направлений на </w:t>
      </w:r>
      <w:r w:rsidRPr="002A5105">
        <w:rPr>
          <w:rFonts w:ascii="Times New Roman" w:hAnsi="Times New Roman" w:cs="Times New Roman"/>
          <w:sz w:val="28"/>
          <w:szCs w:val="28"/>
          <w:lang w:val="uk-UA"/>
        </w:rPr>
        <w:t>встановлення та підтримку взаємодії між людьми та зд</w:t>
      </w:r>
      <w:r>
        <w:rPr>
          <w:rFonts w:ascii="Times New Roman" w:hAnsi="Times New Roman" w:cs="Times New Roman"/>
          <w:sz w:val="28"/>
          <w:szCs w:val="28"/>
          <w:lang w:val="uk-UA"/>
        </w:rPr>
        <w:t xml:space="preserve">ійснення перш за все вербальним </w:t>
      </w:r>
      <w:r w:rsidRPr="002A5105">
        <w:rPr>
          <w:rFonts w:ascii="Times New Roman" w:hAnsi="Times New Roman" w:cs="Times New Roman"/>
          <w:sz w:val="28"/>
          <w:szCs w:val="28"/>
          <w:lang w:val="uk-UA"/>
        </w:rPr>
        <w:t>способом.</w:t>
      </w:r>
    </w:p>
    <w:p w14:paraId="5A01C3E2"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КОМУНІКАТИВНИЙ ПРОСТІР – це система р</w:t>
      </w:r>
      <w:r>
        <w:rPr>
          <w:rFonts w:ascii="Times New Roman" w:hAnsi="Times New Roman" w:cs="Times New Roman"/>
          <w:sz w:val="28"/>
          <w:szCs w:val="28"/>
          <w:lang w:val="uk-UA"/>
        </w:rPr>
        <w:t xml:space="preserve">ізноманітних комунікативниих </w:t>
      </w:r>
      <w:r w:rsidRPr="002A5105">
        <w:rPr>
          <w:rFonts w:ascii="Times New Roman" w:hAnsi="Times New Roman" w:cs="Times New Roman"/>
          <w:sz w:val="28"/>
          <w:szCs w:val="28"/>
          <w:lang w:val="uk-UA"/>
        </w:rPr>
        <w:t>зв’язків, що виникають між різними агентами комуніка</w:t>
      </w:r>
      <w:r>
        <w:rPr>
          <w:rFonts w:ascii="Times New Roman" w:hAnsi="Times New Roman" w:cs="Times New Roman"/>
          <w:sz w:val="28"/>
          <w:szCs w:val="28"/>
          <w:lang w:val="uk-UA"/>
        </w:rPr>
        <w:t xml:space="preserve">ції (характеризується плотністю </w:t>
      </w:r>
      <w:r w:rsidRPr="002A5105">
        <w:rPr>
          <w:rFonts w:ascii="Times New Roman" w:hAnsi="Times New Roman" w:cs="Times New Roman"/>
          <w:sz w:val="28"/>
          <w:szCs w:val="28"/>
          <w:lang w:val="uk-UA"/>
        </w:rPr>
        <w:t>та протяжністю).</w:t>
      </w:r>
    </w:p>
    <w:p w14:paraId="10C4A4AC"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КОМУНІКАТИВНИЙ ЧАС – це д</w:t>
      </w:r>
      <w:r>
        <w:rPr>
          <w:rFonts w:ascii="Times New Roman" w:hAnsi="Times New Roman" w:cs="Times New Roman"/>
          <w:sz w:val="28"/>
          <w:szCs w:val="28"/>
          <w:lang w:val="uk-UA"/>
        </w:rPr>
        <w:t xml:space="preserve">овготривалість та послідовність </w:t>
      </w:r>
      <w:r w:rsidRPr="002A5105">
        <w:rPr>
          <w:rFonts w:ascii="Times New Roman" w:hAnsi="Times New Roman" w:cs="Times New Roman"/>
          <w:sz w:val="28"/>
          <w:szCs w:val="28"/>
          <w:lang w:val="uk-UA"/>
        </w:rPr>
        <w:t>комунікативних актів.</w:t>
      </w:r>
    </w:p>
    <w:p w14:paraId="62EE1FB7"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КОМУНІКАТИВНА КОМПЕТЕНТНІСТЬ СПЕЦІАЛІСТА – це п</w:t>
      </w:r>
      <w:r>
        <w:rPr>
          <w:rFonts w:ascii="Times New Roman" w:hAnsi="Times New Roman" w:cs="Times New Roman"/>
          <w:sz w:val="28"/>
          <w:szCs w:val="28"/>
          <w:lang w:val="uk-UA"/>
        </w:rPr>
        <w:t xml:space="preserve">евний рівень </w:t>
      </w:r>
      <w:r w:rsidRPr="002A5105">
        <w:rPr>
          <w:rFonts w:ascii="Times New Roman" w:hAnsi="Times New Roman" w:cs="Times New Roman"/>
          <w:sz w:val="28"/>
          <w:szCs w:val="28"/>
          <w:lang w:val="uk-UA"/>
        </w:rPr>
        <w:t>сформованості особистісного та професійного дос</w:t>
      </w:r>
      <w:r>
        <w:rPr>
          <w:rFonts w:ascii="Times New Roman" w:hAnsi="Times New Roman" w:cs="Times New Roman"/>
          <w:sz w:val="28"/>
          <w:szCs w:val="28"/>
          <w:lang w:val="uk-UA"/>
        </w:rPr>
        <w:t xml:space="preserve">віду взаємодії з оточуючими, що </w:t>
      </w:r>
      <w:r w:rsidRPr="002A5105">
        <w:rPr>
          <w:rFonts w:ascii="Times New Roman" w:hAnsi="Times New Roman" w:cs="Times New Roman"/>
          <w:sz w:val="28"/>
          <w:szCs w:val="28"/>
          <w:lang w:val="uk-UA"/>
        </w:rPr>
        <w:t>необхідний індивіду для успішного виконання своєї соціально-професійної ролі.</w:t>
      </w:r>
    </w:p>
    <w:p w14:paraId="6443A963"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КОМУНІКАТИВНА ПОВЕДІНКА – це поведінк</w:t>
      </w:r>
      <w:r>
        <w:rPr>
          <w:rFonts w:ascii="Times New Roman" w:hAnsi="Times New Roman" w:cs="Times New Roman"/>
          <w:sz w:val="28"/>
          <w:szCs w:val="28"/>
          <w:lang w:val="uk-UA"/>
        </w:rPr>
        <w:t xml:space="preserve">а (вербальний і невербальний її </w:t>
      </w:r>
      <w:r w:rsidRPr="002A5105">
        <w:rPr>
          <w:rFonts w:ascii="Times New Roman" w:hAnsi="Times New Roman" w:cs="Times New Roman"/>
          <w:sz w:val="28"/>
          <w:szCs w:val="28"/>
          <w:lang w:val="uk-UA"/>
        </w:rPr>
        <w:t xml:space="preserve">супровід) особистості або групи в процесі спілкування, </w:t>
      </w:r>
      <w:r>
        <w:rPr>
          <w:rFonts w:ascii="Times New Roman" w:hAnsi="Times New Roman" w:cs="Times New Roman"/>
          <w:sz w:val="28"/>
          <w:szCs w:val="28"/>
          <w:lang w:val="uk-UA"/>
        </w:rPr>
        <w:t xml:space="preserve">регульоване нормами, цінностями </w:t>
      </w:r>
      <w:r w:rsidRPr="002A5105">
        <w:rPr>
          <w:rFonts w:ascii="Times New Roman" w:hAnsi="Times New Roman" w:cs="Times New Roman"/>
          <w:sz w:val="28"/>
          <w:szCs w:val="28"/>
          <w:lang w:val="uk-UA"/>
        </w:rPr>
        <w:t>і традиціями спілкування даного соціуму.</w:t>
      </w:r>
    </w:p>
    <w:p w14:paraId="12C6291D" w14:textId="77777777" w:rsidR="002A5105" w:rsidRPr="00221C9C" w:rsidRDefault="00883D69" w:rsidP="002A51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КОМУНІКАТИВНА КОМПЕТЕНЦІЯ</w:t>
      </w:r>
      <w:r w:rsidRPr="00221C9C">
        <w:rPr>
          <w:rFonts w:ascii="Times New Roman" w:hAnsi="Times New Roman" w:cs="Times New Roman"/>
          <w:sz w:val="28"/>
          <w:szCs w:val="28"/>
        </w:rPr>
        <w:t>:</w:t>
      </w:r>
    </w:p>
    <w:p w14:paraId="5723F176"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 володіння комунікативними механізмами, прийо</w:t>
      </w:r>
      <w:r>
        <w:rPr>
          <w:rFonts w:ascii="Times New Roman" w:hAnsi="Times New Roman" w:cs="Times New Roman"/>
          <w:sz w:val="28"/>
          <w:szCs w:val="28"/>
          <w:lang w:val="uk-UA"/>
        </w:rPr>
        <w:t xml:space="preserve">мами і стратегіями, необхідними </w:t>
      </w:r>
      <w:r w:rsidRPr="002A5105">
        <w:rPr>
          <w:rFonts w:ascii="Times New Roman" w:hAnsi="Times New Roman" w:cs="Times New Roman"/>
          <w:sz w:val="28"/>
          <w:szCs w:val="28"/>
          <w:lang w:val="uk-UA"/>
        </w:rPr>
        <w:t>для забезпечення ефективного процесу спілкування;</w:t>
      </w:r>
    </w:p>
    <w:p w14:paraId="18F310FD"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 знання того, як використовувати мову в процесі спілкування;</w:t>
      </w:r>
    </w:p>
    <w:p w14:paraId="3FDF7A93"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 xml:space="preserve">• володіння соціальними і культурними </w:t>
      </w:r>
      <w:r>
        <w:rPr>
          <w:rFonts w:ascii="Times New Roman" w:hAnsi="Times New Roman" w:cs="Times New Roman"/>
          <w:sz w:val="28"/>
          <w:szCs w:val="28"/>
          <w:lang w:val="uk-UA"/>
        </w:rPr>
        <w:t xml:space="preserve">знаннями, вміннями та навичками </w:t>
      </w:r>
      <w:r w:rsidRPr="002A5105">
        <w:rPr>
          <w:rFonts w:ascii="Times New Roman" w:hAnsi="Times New Roman" w:cs="Times New Roman"/>
          <w:sz w:val="28"/>
          <w:szCs w:val="28"/>
          <w:lang w:val="uk-UA"/>
        </w:rPr>
        <w:t>міжособистісної взаємодії.</w:t>
      </w:r>
    </w:p>
    <w:p w14:paraId="7B6E29DF"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Комунікативна компетентність спеціаліста – це п</w:t>
      </w:r>
      <w:r>
        <w:rPr>
          <w:rFonts w:ascii="Times New Roman" w:hAnsi="Times New Roman" w:cs="Times New Roman"/>
          <w:sz w:val="28"/>
          <w:szCs w:val="28"/>
          <w:lang w:val="uk-UA"/>
        </w:rPr>
        <w:t xml:space="preserve">евний рівень сформованості </w:t>
      </w:r>
      <w:r w:rsidRPr="002A5105">
        <w:rPr>
          <w:rFonts w:ascii="Times New Roman" w:hAnsi="Times New Roman" w:cs="Times New Roman"/>
          <w:sz w:val="28"/>
          <w:szCs w:val="28"/>
          <w:lang w:val="uk-UA"/>
        </w:rPr>
        <w:t>особистісного та професійного досвіду взаємо</w:t>
      </w:r>
      <w:r>
        <w:rPr>
          <w:rFonts w:ascii="Times New Roman" w:hAnsi="Times New Roman" w:cs="Times New Roman"/>
          <w:sz w:val="28"/>
          <w:szCs w:val="28"/>
          <w:lang w:val="uk-UA"/>
        </w:rPr>
        <w:t xml:space="preserve">дії з оточуючими, що необхідний </w:t>
      </w:r>
      <w:r w:rsidRPr="002A5105">
        <w:rPr>
          <w:rFonts w:ascii="Times New Roman" w:hAnsi="Times New Roman" w:cs="Times New Roman"/>
          <w:sz w:val="28"/>
          <w:szCs w:val="28"/>
          <w:lang w:val="uk-UA"/>
        </w:rPr>
        <w:t>індивіду для успішного виконання своєї соціально-професійної ролі.</w:t>
      </w:r>
    </w:p>
    <w:p w14:paraId="4C49535C"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До найважливіших функцій теорії комунікації відносяться:</w:t>
      </w:r>
    </w:p>
    <w:p w14:paraId="340FDA4C"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 пізнавальна;</w:t>
      </w:r>
    </w:p>
    <w:p w14:paraId="5F366256"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 методологічна;</w:t>
      </w:r>
    </w:p>
    <w:p w14:paraId="44675715"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 прогностична;</w:t>
      </w:r>
    </w:p>
    <w:p w14:paraId="4B84924D"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 практична.</w:t>
      </w:r>
    </w:p>
    <w:p w14:paraId="37ED6D5D" w14:textId="77777777" w:rsidR="002A5105" w:rsidRPr="002A5105"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t>МЕТОД НАУКИ – це сукупність пр</w:t>
      </w:r>
      <w:r>
        <w:rPr>
          <w:rFonts w:ascii="Times New Roman" w:hAnsi="Times New Roman" w:cs="Times New Roman"/>
          <w:sz w:val="28"/>
          <w:szCs w:val="28"/>
          <w:lang w:val="uk-UA"/>
        </w:rPr>
        <w:t xml:space="preserve">ийомів, дослідницьких процедур, </w:t>
      </w:r>
      <w:r w:rsidRPr="002A5105">
        <w:rPr>
          <w:rFonts w:ascii="Times New Roman" w:hAnsi="Times New Roman" w:cs="Times New Roman"/>
          <w:sz w:val="28"/>
          <w:szCs w:val="28"/>
          <w:lang w:val="uk-UA"/>
        </w:rPr>
        <w:t>застосовуваних для отримання наукового знання.</w:t>
      </w:r>
    </w:p>
    <w:p w14:paraId="2A895703" w14:textId="77777777" w:rsidR="0018564E" w:rsidRPr="00334CAC" w:rsidRDefault="002A5105" w:rsidP="002A5105">
      <w:pPr>
        <w:autoSpaceDE w:val="0"/>
        <w:autoSpaceDN w:val="0"/>
        <w:adjustRightInd w:val="0"/>
        <w:spacing w:after="0" w:line="240" w:lineRule="auto"/>
        <w:ind w:firstLine="709"/>
        <w:jc w:val="both"/>
        <w:rPr>
          <w:rFonts w:ascii="Times New Roman" w:hAnsi="Times New Roman" w:cs="Times New Roman"/>
          <w:sz w:val="28"/>
          <w:szCs w:val="28"/>
          <w:lang w:val="uk-UA"/>
        </w:rPr>
      </w:pPr>
      <w:r w:rsidRPr="002A5105">
        <w:rPr>
          <w:rFonts w:ascii="Times New Roman" w:hAnsi="Times New Roman" w:cs="Times New Roman"/>
          <w:sz w:val="28"/>
          <w:szCs w:val="28"/>
          <w:lang w:val="uk-UA"/>
        </w:rPr>
        <w:lastRenderedPageBreak/>
        <w:t>При дослідженні комунікативних процесів вико</w:t>
      </w:r>
      <w:r>
        <w:rPr>
          <w:rFonts w:ascii="Times New Roman" w:hAnsi="Times New Roman" w:cs="Times New Roman"/>
          <w:sz w:val="28"/>
          <w:szCs w:val="28"/>
          <w:lang w:val="uk-UA"/>
        </w:rPr>
        <w:t xml:space="preserve">ристовуються загальнонаукові та </w:t>
      </w:r>
      <w:r w:rsidRPr="002A5105">
        <w:rPr>
          <w:rFonts w:ascii="Times New Roman" w:hAnsi="Times New Roman" w:cs="Times New Roman"/>
          <w:sz w:val="28"/>
          <w:szCs w:val="28"/>
          <w:lang w:val="uk-UA"/>
        </w:rPr>
        <w:t xml:space="preserve">специфічні методи конкретних наук: </w:t>
      </w:r>
      <w:r w:rsidRPr="002A5105">
        <w:rPr>
          <w:rFonts w:ascii="Times New Roman" w:hAnsi="Times New Roman" w:cs="Times New Roman"/>
          <w:b/>
          <w:sz w:val="28"/>
          <w:szCs w:val="28"/>
          <w:lang w:val="uk-UA"/>
        </w:rPr>
        <w:t>загальнонаукові методи</w:t>
      </w:r>
      <w:r>
        <w:rPr>
          <w:rFonts w:ascii="Times New Roman" w:hAnsi="Times New Roman" w:cs="Times New Roman"/>
          <w:sz w:val="28"/>
          <w:szCs w:val="28"/>
          <w:lang w:val="uk-UA"/>
        </w:rPr>
        <w:t xml:space="preserve"> (моделювання, системний </w:t>
      </w:r>
      <w:r w:rsidRPr="002A5105">
        <w:rPr>
          <w:rFonts w:ascii="Times New Roman" w:hAnsi="Times New Roman" w:cs="Times New Roman"/>
          <w:sz w:val="28"/>
          <w:szCs w:val="28"/>
          <w:lang w:val="uk-UA"/>
        </w:rPr>
        <w:t>підхід, порівняння</w:t>
      </w:r>
      <w:r w:rsidRPr="002A5105">
        <w:rPr>
          <w:rFonts w:ascii="Times New Roman" w:hAnsi="Times New Roman" w:cs="Times New Roman"/>
          <w:b/>
          <w:sz w:val="28"/>
          <w:szCs w:val="28"/>
          <w:lang w:val="uk-UA"/>
        </w:rPr>
        <w:t>), специфічні методи конкретних наук</w:t>
      </w:r>
      <w:r>
        <w:rPr>
          <w:rFonts w:ascii="Times New Roman" w:hAnsi="Times New Roman" w:cs="Times New Roman"/>
          <w:sz w:val="28"/>
          <w:szCs w:val="28"/>
          <w:lang w:val="uk-UA"/>
        </w:rPr>
        <w:t xml:space="preserve"> (соціологічні методи, </w:t>
      </w:r>
      <w:r w:rsidRPr="002A5105">
        <w:rPr>
          <w:rFonts w:ascii="Times New Roman" w:hAnsi="Times New Roman" w:cs="Times New Roman"/>
          <w:sz w:val="28"/>
          <w:szCs w:val="28"/>
          <w:lang w:val="uk-UA"/>
        </w:rPr>
        <w:t>герменевтика, біхевіоризм, контент-аналіз, имент-аналіз, соціометрія та ін.).</w:t>
      </w:r>
    </w:p>
    <w:p w14:paraId="71DBD9D7" w14:textId="77777777" w:rsidR="00AA3B15" w:rsidRPr="00221C9C" w:rsidRDefault="00AA3B15" w:rsidP="00990B65">
      <w:pPr>
        <w:autoSpaceDE w:val="0"/>
        <w:autoSpaceDN w:val="0"/>
        <w:adjustRightInd w:val="0"/>
        <w:spacing w:after="0" w:line="240" w:lineRule="auto"/>
        <w:rPr>
          <w:rFonts w:ascii="Times New Roman" w:hAnsi="Times New Roman" w:cs="Times New Roman"/>
          <w:b/>
          <w:bCs/>
          <w:caps/>
          <w:sz w:val="28"/>
          <w:szCs w:val="28"/>
          <w:lang w:val="uk-UA"/>
        </w:rPr>
      </w:pPr>
    </w:p>
    <w:p w14:paraId="1A40FF73" w14:textId="77777777" w:rsidR="0023590D" w:rsidRPr="00F34DE2" w:rsidRDefault="00EA52B6" w:rsidP="0023590D">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r>
        <w:rPr>
          <w:rFonts w:ascii="Times New Roman" w:hAnsi="Times New Roman" w:cs="Times New Roman"/>
          <w:b/>
          <w:bCs/>
          <w:caps/>
          <w:sz w:val="28"/>
          <w:szCs w:val="28"/>
        </w:rPr>
        <w:t>Тема 3</w:t>
      </w:r>
      <w:r w:rsidR="0023590D">
        <w:rPr>
          <w:rFonts w:ascii="Times New Roman" w:hAnsi="Times New Roman" w:cs="Times New Roman"/>
          <w:b/>
          <w:bCs/>
          <w:caps/>
          <w:sz w:val="28"/>
          <w:szCs w:val="28"/>
          <w:lang w:val="uk-UA"/>
        </w:rPr>
        <w:t>.</w:t>
      </w:r>
      <w:r w:rsidR="0023590D" w:rsidRPr="00F34DE2">
        <w:rPr>
          <w:rFonts w:ascii="Times New Roman" w:hAnsi="Times New Roman" w:cs="Times New Roman"/>
          <w:b/>
          <w:bCs/>
          <w:caps/>
          <w:sz w:val="28"/>
          <w:szCs w:val="28"/>
        </w:rPr>
        <w:t xml:space="preserve"> </w:t>
      </w:r>
      <w:r w:rsidR="00F96479" w:rsidRPr="00F96479">
        <w:rPr>
          <w:rFonts w:ascii="Times New Roman" w:hAnsi="Times New Roman" w:cs="Times New Roman"/>
          <w:b/>
          <w:bCs/>
          <w:caps/>
          <w:sz w:val="28"/>
          <w:szCs w:val="28"/>
        </w:rPr>
        <w:t>Комунікаці</w:t>
      </w:r>
      <w:r w:rsidR="00F96479">
        <w:rPr>
          <w:rFonts w:ascii="Times New Roman" w:hAnsi="Times New Roman" w:cs="Times New Roman"/>
          <w:b/>
          <w:bCs/>
          <w:caps/>
          <w:sz w:val="28"/>
          <w:szCs w:val="28"/>
        </w:rPr>
        <w:t>йний процес. Моделі комунікації</w:t>
      </w:r>
    </w:p>
    <w:p w14:paraId="4A949972" w14:textId="77777777" w:rsidR="0018564E" w:rsidRDefault="0018564E" w:rsidP="00335F46">
      <w:pPr>
        <w:autoSpaceDE w:val="0"/>
        <w:autoSpaceDN w:val="0"/>
        <w:adjustRightInd w:val="0"/>
        <w:spacing w:after="0" w:line="240" w:lineRule="auto"/>
        <w:ind w:firstLine="709"/>
        <w:jc w:val="center"/>
        <w:rPr>
          <w:rFonts w:ascii="Times New Roman" w:hAnsi="Times New Roman" w:cs="Times New Roman"/>
          <w:sz w:val="28"/>
          <w:szCs w:val="28"/>
          <w:lang w:val="uk-UA"/>
        </w:rPr>
      </w:pPr>
    </w:p>
    <w:p w14:paraId="41CF8CDF" w14:textId="77777777" w:rsidR="00F96479" w:rsidRPr="00F96479" w:rsidRDefault="00213D2A" w:rsidP="00F96479">
      <w:pPr>
        <w:autoSpaceDE w:val="0"/>
        <w:autoSpaceDN w:val="0"/>
        <w:adjustRightInd w:val="0"/>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3.1. Процес комунікації</w:t>
      </w:r>
    </w:p>
    <w:p w14:paraId="525C1469" w14:textId="77777777" w:rsidR="00C54EC0" w:rsidRPr="00221C9C" w:rsidRDefault="00153430" w:rsidP="00C54EC0">
      <w:pPr>
        <w:autoSpaceDE w:val="0"/>
        <w:autoSpaceDN w:val="0"/>
        <w:adjustRightInd w:val="0"/>
        <w:spacing w:after="0" w:line="240" w:lineRule="auto"/>
        <w:ind w:firstLine="709"/>
        <w:jc w:val="both"/>
        <w:rPr>
          <w:rStyle w:val="fontstyle01"/>
          <w:sz w:val="28"/>
          <w:szCs w:val="28"/>
          <w:lang w:val="uk-UA"/>
        </w:rPr>
      </w:pPr>
      <w:r w:rsidRPr="00221C9C">
        <w:rPr>
          <w:rStyle w:val="fontstyle01"/>
          <w:sz w:val="28"/>
          <w:szCs w:val="28"/>
          <w:lang w:val="uk-UA"/>
        </w:rPr>
        <w:t>КОМУНІКАЦІЙНИЙ ПРОЦЕС – це обмін інформацією між двома або більш</w:t>
      </w:r>
      <w:r w:rsidRPr="00221C9C">
        <w:rPr>
          <w:rFonts w:ascii="Times New Roman" w:hAnsi="Times New Roman" w:cs="Times New Roman"/>
          <w:color w:val="000000"/>
          <w:sz w:val="28"/>
          <w:szCs w:val="28"/>
          <w:lang w:val="uk-UA"/>
        </w:rPr>
        <w:t xml:space="preserve"> </w:t>
      </w:r>
      <w:r w:rsidRPr="00221C9C">
        <w:rPr>
          <w:rStyle w:val="fontstyle01"/>
          <w:sz w:val="28"/>
          <w:szCs w:val="28"/>
          <w:lang w:val="uk-UA"/>
        </w:rPr>
        <w:t>людьми. У процесі обміну інформацією або комунікативному процесі можна</w:t>
      </w:r>
      <w:r>
        <w:rPr>
          <w:rStyle w:val="fontstyle01"/>
          <w:sz w:val="28"/>
          <w:szCs w:val="28"/>
          <w:lang w:val="uk-UA"/>
        </w:rPr>
        <w:t xml:space="preserve"> </w:t>
      </w:r>
      <w:r w:rsidRPr="00221C9C">
        <w:rPr>
          <w:rStyle w:val="fontstyle01"/>
          <w:sz w:val="28"/>
          <w:szCs w:val="28"/>
          <w:lang w:val="uk-UA"/>
        </w:rPr>
        <w:t>виділити</w:t>
      </w:r>
      <w:r>
        <w:rPr>
          <w:rStyle w:val="fontstyle01"/>
          <w:sz w:val="28"/>
          <w:szCs w:val="28"/>
          <w:lang w:val="uk-UA"/>
        </w:rPr>
        <w:t xml:space="preserve"> </w:t>
      </w:r>
      <w:r w:rsidRPr="00221C9C">
        <w:rPr>
          <w:rStyle w:val="fontstyle01"/>
          <w:sz w:val="28"/>
          <w:szCs w:val="28"/>
          <w:lang w:val="uk-UA"/>
        </w:rPr>
        <w:t>чотири базові елементи:</w:t>
      </w:r>
    </w:p>
    <w:p w14:paraId="3187F256" w14:textId="77777777" w:rsidR="00C54EC0" w:rsidRPr="00221C9C" w:rsidRDefault="00153430" w:rsidP="00C54EC0">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221C9C">
        <w:rPr>
          <w:rStyle w:val="fontstyle01"/>
          <w:sz w:val="28"/>
          <w:szCs w:val="28"/>
          <w:lang w:val="uk-UA"/>
        </w:rPr>
        <w:t xml:space="preserve">• </w:t>
      </w:r>
      <w:r w:rsidRPr="00221C9C">
        <w:rPr>
          <w:rStyle w:val="fontstyle21"/>
          <w:sz w:val="28"/>
          <w:szCs w:val="28"/>
          <w:lang w:val="uk-UA"/>
        </w:rPr>
        <w:t xml:space="preserve">відправник, </w:t>
      </w:r>
      <w:r w:rsidRPr="00221C9C">
        <w:rPr>
          <w:rStyle w:val="fontstyle01"/>
          <w:sz w:val="28"/>
          <w:szCs w:val="28"/>
          <w:lang w:val="uk-UA"/>
        </w:rPr>
        <w:t xml:space="preserve">тобто особа, що генерує ідеї </w:t>
      </w:r>
      <w:r w:rsidR="00C54EC0" w:rsidRPr="00221C9C">
        <w:rPr>
          <w:rStyle w:val="fontstyle01"/>
          <w:sz w:val="28"/>
          <w:szCs w:val="28"/>
          <w:lang w:val="uk-UA"/>
        </w:rPr>
        <w:t xml:space="preserve">або збирає інформацію і передає </w:t>
      </w:r>
      <w:r w:rsidRPr="00221C9C">
        <w:rPr>
          <w:rStyle w:val="fontstyle01"/>
          <w:sz w:val="28"/>
          <w:szCs w:val="28"/>
          <w:lang w:val="uk-UA"/>
        </w:rPr>
        <w:t>її;</w:t>
      </w:r>
    </w:p>
    <w:p w14:paraId="4768A030" w14:textId="77777777" w:rsidR="00C54EC0" w:rsidRDefault="00153430" w:rsidP="00C54E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3430">
        <w:rPr>
          <w:rStyle w:val="fontstyle01"/>
          <w:sz w:val="28"/>
          <w:szCs w:val="28"/>
        </w:rPr>
        <w:t xml:space="preserve">• </w:t>
      </w:r>
      <w:r w:rsidRPr="00153430">
        <w:rPr>
          <w:rStyle w:val="fontstyle21"/>
          <w:sz w:val="28"/>
          <w:szCs w:val="28"/>
        </w:rPr>
        <w:t>повідомлення</w:t>
      </w:r>
      <w:r w:rsidRPr="00153430">
        <w:rPr>
          <w:rStyle w:val="fontstyle01"/>
          <w:sz w:val="28"/>
          <w:szCs w:val="28"/>
        </w:rPr>
        <w:t>, тобто власне інформація, яка закодована с. допомогою символів;</w:t>
      </w:r>
    </w:p>
    <w:p w14:paraId="13D62E34"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xml:space="preserve">• </w:t>
      </w:r>
      <w:r w:rsidRPr="00153430">
        <w:rPr>
          <w:rStyle w:val="fontstyle21"/>
          <w:sz w:val="28"/>
          <w:szCs w:val="28"/>
        </w:rPr>
        <w:t xml:space="preserve">канал, </w:t>
      </w:r>
      <w:r w:rsidRPr="00153430">
        <w:rPr>
          <w:rStyle w:val="fontstyle01"/>
          <w:sz w:val="28"/>
          <w:szCs w:val="28"/>
        </w:rPr>
        <w:t>або засіб передачі інформації;</w:t>
      </w:r>
    </w:p>
    <w:p w14:paraId="1AB72F6C" w14:textId="77777777" w:rsidR="00C54EC0" w:rsidRDefault="00153430" w:rsidP="00C54E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3430">
        <w:rPr>
          <w:rStyle w:val="fontstyle01"/>
          <w:sz w:val="28"/>
          <w:szCs w:val="28"/>
        </w:rPr>
        <w:t xml:space="preserve">• </w:t>
      </w:r>
      <w:r w:rsidRPr="00153430">
        <w:rPr>
          <w:rStyle w:val="fontstyle21"/>
          <w:sz w:val="28"/>
          <w:szCs w:val="28"/>
        </w:rPr>
        <w:t>одержувач</w:t>
      </w:r>
      <w:r w:rsidRPr="00153430">
        <w:rPr>
          <w:rStyle w:val="fontstyle01"/>
          <w:sz w:val="28"/>
          <w:szCs w:val="28"/>
        </w:rPr>
        <w:t>, тобто особа, якій призначена інформація і яка інтерпретує її.</w:t>
      </w:r>
    </w:p>
    <w:p w14:paraId="00A3145C"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При обміні інформацією відправник і одержувач проходять кілька взаємопов'язаних</w:t>
      </w:r>
      <w:r w:rsidR="00C54EC0">
        <w:rPr>
          <w:rFonts w:ascii="Times New Roman" w:hAnsi="Times New Roman" w:cs="Times New Roman"/>
          <w:color w:val="000000"/>
          <w:sz w:val="28"/>
          <w:szCs w:val="28"/>
        </w:rPr>
        <w:t xml:space="preserve"> </w:t>
      </w:r>
      <w:r w:rsidRPr="00153430">
        <w:rPr>
          <w:rStyle w:val="fontstyle01"/>
          <w:sz w:val="28"/>
          <w:szCs w:val="28"/>
        </w:rPr>
        <w:t xml:space="preserve">етапів. Їх завдання </w:t>
      </w:r>
      <w:r w:rsidR="00C54EC0" w:rsidRPr="00C54EC0">
        <w:rPr>
          <w:rStyle w:val="fontstyle01"/>
          <w:sz w:val="28"/>
          <w:szCs w:val="28"/>
        </w:rPr>
        <w:t>–</w:t>
      </w:r>
      <w:r w:rsidRPr="00153430">
        <w:rPr>
          <w:rStyle w:val="fontstyle01"/>
          <w:sz w:val="28"/>
          <w:szCs w:val="28"/>
        </w:rPr>
        <w:t xml:space="preserve"> складання повідомлення, вибір і використання каналу для його</w:t>
      </w:r>
      <w:r w:rsidR="00C54EC0">
        <w:rPr>
          <w:rStyle w:val="fontstyle01"/>
          <w:sz w:val="28"/>
          <w:szCs w:val="28"/>
          <w:lang w:val="uk-UA"/>
        </w:rPr>
        <w:t xml:space="preserve"> </w:t>
      </w:r>
      <w:r w:rsidRPr="00153430">
        <w:rPr>
          <w:rStyle w:val="fontstyle01"/>
          <w:sz w:val="28"/>
          <w:szCs w:val="28"/>
        </w:rPr>
        <w:t>передачі таким чином, щоб його сторони зрозуміли і розділили вихідну ідею.</w:t>
      </w:r>
    </w:p>
    <w:p w14:paraId="0B50C3E6" w14:textId="77777777" w:rsidR="00C54EC0" w:rsidRDefault="00153430" w:rsidP="00C54E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3430">
        <w:rPr>
          <w:rStyle w:val="fontstyle01"/>
          <w:sz w:val="28"/>
          <w:szCs w:val="28"/>
        </w:rPr>
        <w:t>ЕТАПИ, ЯКІ ПРОХОДЯТЬ ПОВІДОМЛЕННЯ ВІД ВІДПРАВНИКА ДО</w:t>
      </w:r>
      <w:r w:rsidRPr="00153430">
        <w:rPr>
          <w:rFonts w:ascii="Times New Roman" w:hAnsi="Times New Roman" w:cs="Times New Roman"/>
          <w:color w:val="000000"/>
          <w:sz w:val="28"/>
          <w:szCs w:val="28"/>
        </w:rPr>
        <w:br/>
      </w:r>
      <w:r w:rsidRPr="00153430">
        <w:rPr>
          <w:rStyle w:val="fontstyle01"/>
          <w:sz w:val="28"/>
          <w:szCs w:val="28"/>
        </w:rPr>
        <w:t>ОДЕРЖУВАЧА:</w:t>
      </w:r>
    </w:p>
    <w:p w14:paraId="3478040E" w14:textId="77777777" w:rsidR="00C54EC0" w:rsidRDefault="00153430" w:rsidP="00C54EC0">
      <w:pPr>
        <w:autoSpaceDE w:val="0"/>
        <w:autoSpaceDN w:val="0"/>
        <w:adjustRightInd w:val="0"/>
        <w:spacing w:after="0" w:line="240" w:lineRule="auto"/>
        <w:ind w:firstLine="709"/>
        <w:jc w:val="both"/>
        <w:rPr>
          <w:rStyle w:val="fontstyle21"/>
          <w:sz w:val="28"/>
          <w:szCs w:val="28"/>
        </w:rPr>
      </w:pPr>
      <w:r w:rsidRPr="00153430">
        <w:rPr>
          <w:rStyle w:val="fontstyle01"/>
          <w:sz w:val="28"/>
          <w:szCs w:val="28"/>
        </w:rPr>
        <w:t xml:space="preserve">• </w:t>
      </w:r>
      <w:r w:rsidRPr="00153430">
        <w:rPr>
          <w:rStyle w:val="fontstyle21"/>
          <w:sz w:val="28"/>
          <w:szCs w:val="28"/>
        </w:rPr>
        <w:t>зародження ідеї;</w:t>
      </w:r>
    </w:p>
    <w:p w14:paraId="7B406696" w14:textId="77777777" w:rsidR="00C54EC0" w:rsidRDefault="00153430" w:rsidP="00C54EC0">
      <w:pPr>
        <w:autoSpaceDE w:val="0"/>
        <w:autoSpaceDN w:val="0"/>
        <w:adjustRightInd w:val="0"/>
        <w:spacing w:after="0" w:line="240" w:lineRule="auto"/>
        <w:ind w:firstLine="709"/>
        <w:jc w:val="both"/>
        <w:rPr>
          <w:rFonts w:ascii="Times New Roman" w:hAnsi="Times New Roman" w:cs="Times New Roman"/>
          <w:b/>
          <w:bCs/>
          <w:i/>
          <w:iCs/>
          <w:color w:val="000000"/>
          <w:sz w:val="28"/>
          <w:szCs w:val="28"/>
        </w:rPr>
      </w:pPr>
      <w:r w:rsidRPr="00153430">
        <w:rPr>
          <w:rStyle w:val="fontstyle21"/>
          <w:sz w:val="28"/>
          <w:szCs w:val="28"/>
        </w:rPr>
        <w:t>• кодування інформації і вибір каналу;</w:t>
      </w:r>
    </w:p>
    <w:p w14:paraId="70AC7459" w14:textId="77777777" w:rsidR="00C54EC0" w:rsidRDefault="00153430" w:rsidP="00C54EC0">
      <w:pPr>
        <w:autoSpaceDE w:val="0"/>
        <w:autoSpaceDN w:val="0"/>
        <w:adjustRightInd w:val="0"/>
        <w:spacing w:after="0" w:line="240" w:lineRule="auto"/>
        <w:ind w:firstLine="709"/>
        <w:jc w:val="both"/>
        <w:rPr>
          <w:rStyle w:val="fontstyle21"/>
          <w:sz w:val="28"/>
          <w:szCs w:val="28"/>
        </w:rPr>
      </w:pPr>
      <w:r w:rsidRPr="00153430">
        <w:rPr>
          <w:rStyle w:val="fontstyle21"/>
          <w:sz w:val="28"/>
          <w:szCs w:val="28"/>
        </w:rPr>
        <w:t>• передача інформації;</w:t>
      </w:r>
    </w:p>
    <w:p w14:paraId="22F8797D" w14:textId="77777777" w:rsidR="00C54EC0" w:rsidRDefault="00153430" w:rsidP="00C54EC0">
      <w:pPr>
        <w:autoSpaceDE w:val="0"/>
        <w:autoSpaceDN w:val="0"/>
        <w:adjustRightInd w:val="0"/>
        <w:spacing w:after="0" w:line="240" w:lineRule="auto"/>
        <w:ind w:firstLine="709"/>
        <w:jc w:val="both"/>
        <w:rPr>
          <w:rFonts w:ascii="Times New Roman" w:hAnsi="Times New Roman" w:cs="Times New Roman"/>
          <w:sz w:val="28"/>
          <w:szCs w:val="28"/>
        </w:rPr>
      </w:pPr>
      <w:r w:rsidRPr="00153430">
        <w:rPr>
          <w:rStyle w:val="fontstyle21"/>
          <w:sz w:val="28"/>
          <w:szCs w:val="28"/>
        </w:rPr>
        <w:t xml:space="preserve">• декодування </w:t>
      </w:r>
      <w:r w:rsidR="00C54EC0" w:rsidRPr="00C54EC0">
        <w:rPr>
          <w:rStyle w:val="fontstyle21"/>
          <w:sz w:val="28"/>
          <w:szCs w:val="28"/>
        </w:rPr>
        <w:t>–</w:t>
      </w:r>
      <w:r w:rsidRPr="00153430">
        <w:rPr>
          <w:rStyle w:val="fontstyle01"/>
          <w:sz w:val="28"/>
          <w:szCs w:val="28"/>
        </w:rPr>
        <w:t xml:space="preserve"> переклад символів відправника в думці одержувача.</w:t>
      </w:r>
    </w:p>
    <w:p w14:paraId="31596D54" w14:textId="77777777" w:rsidR="00C54EC0" w:rsidRDefault="00153430" w:rsidP="00C54EC0">
      <w:pPr>
        <w:autoSpaceDE w:val="0"/>
        <w:autoSpaceDN w:val="0"/>
        <w:adjustRightInd w:val="0"/>
        <w:spacing w:after="0" w:line="240" w:lineRule="auto"/>
        <w:ind w:firstLine="709"/>
        <w:jc w:val="both"/>
        <w:rPr>
          <w:rStyle w:val="fontstyle41"/>
          <w:sz w:val="28"/>
          <w:szCs w:val="28"/>
          <w:lang w:val="uk-UA"/>
        </w:rPr>
      </w:pPr>
      <w:r w:rsidRPr="00153430">
        <w:rPr>
          <w:rStyle w:val="fontstyle01"/>
          <w:sz w:val="28"/>
          <w:szCs w:val="28"/>
        </w:rPr>
        <w:t>При всьому різноманітті підходів до комунікації досі актуальний і значущий</w:t>
      </w:r>
      <w:r w:rsidR="00C54EC0">
        <w:rPr>
          <w:rFonts w:ascii="Times New Roman" w:hAnsi="Times New Roman" w:cs="Times New Roman"/>
          <w:color w:val="000000"/>
          <w:sz w:val="28"/>
          <w:szCs w:val="28"/>
        </w:rPr>
        <w:t xml:space="preserve"> </w:t>
      </w:r>
      <w:r w:rsidRPr="00153430">
        <w:rPr>
          <w:rStyle w:val="fontstyle01"/>
          <w:sz w:val="28"/>
          <w:szCs w:val="28"/>
        </w:rPr>
        <w:t xml:space="preserve">принцип, сформульований </w:t>
      </w:r>
      <w:r w:rsidRPr="00153430">
        <w:rPr>
          <w:rStyle w:val="fontstyle41"/>
          <w:sz w:val="28"/>
          <w:szCs w:val="28"/>
        </w:rPr>
        <w:t>Г. Ласуелом:</w:t>
      </w:r>
    </w:p>
    <w:p w14:paraId="4EC3FCD7"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ХТО СКАЗАВ?</w:t>
      </w:r>
    </w:p>
    <w:p w14:paraId="4FC7AF54"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ЩО СКАЗАВ?</w:t>
      </w:r>
    </w:p>
    <w:p w14:paraId="3A9E0095"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ЯКИМ ЧИНОМ?</w:t>
      </w:r>
    </w:p>
    <w:p w14:paraId="5A893084"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КОМУ?</w:t>
      </w:r>
    </w:p>
    <w:p w14:paraId="5C17105E"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З ЯКИМ ЕФЕКТОМ?</w:t>
      </w:r>
    </w:p>
    <w:p w14:paraId="7BDBCCDF" w14:textId="77777777" w:rsidR="00C54EC0" w:rsidRDefault="00C54EC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w:t>
      </w:r>
      <w:r>
        <w:rPr>
          <w:rStyle w:val="fontstyle01"/>
          <w:sz w:val="28"/>
          <w:szCs w:val="28"/>
          <w:lang w:val="uk-UA"/>
        </w:rPr>
        <w:t xml:space="preserve"> </w:t>
      </w:r>
      <w:r w:rsidR="00153430" w:rsidRPr="00153430">
        <w:rPr>
          <w:rStyle w:val="fontstyle01"/>
          <w:sz w:val="28"/>
          <w:szCs w:val="28"/>
        </w:rPr>
        <w:t>ДЖЕРЕЛО</w:t>
      </w:r>
    </w:p>
    <w:p w14:paraId="3A4F8857"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Як джерело</w:t>
      </w:r>
      <w:r w:rsidR="00C54EC0">
        <w:rPr>
          <w:rStyle w:val="fontstyle01"/>
          <w:sz w:val="28"/>
          <w:szCs w:val="28"/>
        </w:rPr>
        <w:t xml:space="preserve"> в комунікації можуть виступати</w:t>
      </w:r>
      <w:r w:rsidRPr="00153430">
        <w:rPr>
          <w:rStyle w:val="fontstyle01"/>
          <w:sz w:val="28"/>
          <w:szCs w:val="28"/>
        </w:rPr>
        <w:t>:</w:t>
      </w:r>
    </w:p>
    <w:p w14:paraId="182E38DD" w14:textId="77777777" w:rsidR="00C54EC0" w:rsidRDefault="00153430" w:rsidP="00C54EC0">
      <w:pPr>
        <w:autoSpaceDE w:val="0"/>
        <w:autoSpaceDN w:val="0"/>
        <w:adjustRightInd w:val="0"/>
        <w:spacing w:after="0" w:line="240" w:lineRule="auto"/>
        <w:ind w:firstLine="709"/>
        <w:jc w:val="both"/>
        <w:rPr>
          <w:rStyle w:val="fontstyle51"/>
          <w:rFonts w:ascii="Times New Roman" w:hAnsi="Times New Roman" w:cs="Times New Roman"/>
          <w:sz w:val="28"/>
          <w:szCs w:val="28"/>
        </w:rPr>
      </w:pPr>
      <w:r w:rsidRPr="00153430">
        <w:rPr>
          <w:rStyle w:val="fontstyle01"/>
          <w:sz w:val="28"/>
          <w:szCs w:val="28"/>
        </w:rPr>
        <w:t xml:space="preserve">• </w:t>
      </w:r>
      <w:r w:rsidRPr="00153430">
        <w:rPr>
          <w:rStyle w:val="fontstyle51"/>
          <w:rFonts w:ascii="Times New Roman" w:hAnsi="Times New Roman" w:cs="Times New Roman"/>
          <w:sz w:val="28"/>
          <w:szCs w:val="28"/>
        </w:rPr>
        <w:t>окремі індивіди,</w:t>
      </w:r>
    </w:p>
    <w:p w14:paraId="40484629" w14:textId="77777777" w:rsidR="00C54EC0" w:rsidRDefault="00153430" w:rsidP="00C54EC0">
      <w:pPr>
        <w:autoSpaceDE w:val="0"/>
        <w:autoSpaceDN w:val="0"/>
        <w:adjustRightInd w:val="0"/>
        <w:spacing w:after="0" w:line="240" w:lineRule="auto"/>
        <w:ind w:firstLine="709"/>
        <w:jc w:val="both"/>
        <w:rPr>
          <w:rStyle w:val="fontstyle51"/>
          <w:rFonts w:ascii="Times New Roman" w:hAnsi="Times New Roman" w:cs="Times New Roman"/>
          <w:sz w:val="28"/>
          <w:szCs w:val="28"/>
        </w:rPr>
      </w:pPr>
      <w:r w:rsidRPr="00153430">
        <w:rPr>
          <w:rStyle w:val="fontstyle01"/>
          <w:sz w:val="28"/>
          <w:szCs w:val="28"/>
        </w:rPr>
        <w:t xml:space="preserve">• </w:t>
      </w:r>
      <w:r w:rsidRPr="00153430">
        <w:rPr>
          <w:rStyle w:val="fontstyle51"/>
          <w:rFonts w:ascii="Times New Roman" w:hAnsi="Times New Roman" w:cs="Times New Roman"/>
          <w:sz w:val="28"/>
          <w:szCs w:val="28"/>
        </w:rPr>
        <w:t>групи людей,</w:t>
      </w:r>
    </w:p>
    <w:p w14:paraId="2FB85E80" w14:textId="77777777" w:rsidR="00C54EC0" w:rsidRDefault="00153430" w:rsidP="00C54EC0">
      <w:pPr>
        <w:autoSpaceDE w:val="0"/>
        <w:autoSpaceDN w:val="0"/>
        <w:adjustRightInd w:val="0"/>
        <w:spacing w:after="0" w:line="240" w:lineRule="auto"/>
        <w:ind w:firstLine="709"/>
        <w:jc w:val="both"/>
        <w:rPr>
          <w:rStyle w:val="fontstyle51"/>
          <w:rFonts w:ascii="Times New Roman" w:hAnsi="Times New Roman" w:cs="Times New Roman"/>
          <w:sz w:val="28"/>
          <w:szCs w:val="28"/>
        </w:rPr>
      </w:pPr>
      <w:r w:rsidRPr="00153430">
        <w:rPr>
          <w:rStyle w:val="fontstyle01"/>
          <w:sz w:val="28"/>
          <w:szCs w:val="28"/>
        </w:rPr>
        <w:t xml:space="preserve">• </w:t>
      </w:r>
      <w:r w:rsidRPr="00153430">
        <w:rPr>
          <w:rStyle w:val="fontstyle51"/>
          <w:rFonts w:ascii="Times New Roman" w:hAnsi="Times New Roman" w:cs="Times New Roman"/>
          <w:sz w:val="28"/>
          <w:szCs w:val="28"/>
        </w:rPr>
        <w:t>громадські інститути (державні установи, політичні партії, громадські</w:t>
      </w:r>
      <w:r w:rsidR="00C54EC0">
        <w:rPr>
          <w:rFonts w:ascii="Times New Roman" w:hAnsi="Times New Roman" w:cs="Times New Roman"/>
          <w:i/>
          <w:iCs/>
          <w:color w:val="000000"/>
          <w:sz w:val="28"/>
          <w:szCs w:val="28"/>
        </w:rPr>
        <w:t xml:space="preserve"> </w:t>
      </w:r>
      <w:r w:rsidRPr="00153430">
        <w:rPr>
          <w:rStyle w:val="fontstyle51"/>
          <w:rFonts w:ascii="Times New Roman" w:hAnsi="Times New Roman" w:cs="Times New Roman"/>
          <w:sz w:val="28"/>
          <w:szCs w:val="28"/>
        </w:rPr>
        <w:t>організації, фірми).</w:t>
      </w:r>
    </w:p>
    <w:p w14:paraId="4F0E128A"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lastRenderedPageBreak/>
        <w:t>В останньому випадку ми маємо справу з певною</w:t>
      </w:r>
      <w:r w:rsidRPr="00153430">
        <w:rPr>
          <w:rFonts w:ascii="Times New Roman" w:hAnsi="Times New Roman" w:cs="Times New Roman"/>
          <w:color w:val="000000"/>
          <w:sz w:val="28"/>
          <w:szCs w:val="28"/>
        </w:rPr>
        <w:br/>
      </w:r>
      <w:r w:rsidRPr="00153430">
        <w:rPr>
          <w:rStyle w:val="fontstyle01"/>
          <w:sz w:val="28"/>
          <w:szCs w:val="28"/>
        </w:rPr>
        <w:t>абстракцією, адже кінцевим відправником і отримувачем завжди є одиничний індивід.</w:t>
      </w:r>
    </w:p>
    <w:p w14:paraId="69EA2141"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У</w:t>
      </w:r>
      <w:r w:rsidR="00C54EC0">
        <w:rPr>
          <w:rFonts w:ascii="Times New Roman" w:hAnsi="Times New Roman" w:cs="Times New Roman"/>
          <w:color w:val="000000"/>
          <w:sz w:val="28"/>
          <w:szCs w:val="28"/>
        </w:rPr>
        <w:t xml:space="preserve"> </w:t>
      </w:r>
      <w:r w:rsidRPr="00153430">
        <w:rPr>
          <w:rStyle w:val="fontstyle01"/>
          <w:sz w:val="28"/>
          <w:szCs w:val="28"/>
        </w:rPr>
        <w:t>той же час в юриспруденції, політиці, бізнесі, освіті та інших громадських сферах</w:t>
      </w:r>
      <w:r w:rsidR="00C54EC0">
        <w:rPr>
          <w:rStyle w:val="fontstyle01"/>
          <w:sz w:val="28"/>
          <w:szCs w:val="28"/>
          <w:lang w:val="uk-UA"/>
        </w:rPr>
        <w:t xml:space="preserve"> </w:t>
      </w:r>
      <w:r w:rsidRPr="00153430">
        <w:rPr>
          <w:rStyle w:val="fontstyle01"/>
          <w:sz w:val="28"/>
          <w:szCs w:val="28"/>
        </w:rPr>
        <w:t>комунікації досить часто відповідальним відправником є колегіальний, або</w:t>
      </w:r>
      <w:r w:rsidR="00C54EC0">
        <w:rPr>
          <w:rStyle w:val="fontstyle01"/>
          <w:sz w:val="28"/>
          <w:szCs w:val="28"/>
          <w:lang w:val="uk-UA"/>
        </w:rPr>
        <w:t xml:space="preserve"> </w:t>
      </w:r>
      <w:r w:rsidRPr="00153430">
        <w:rPr>
          <w:rStyle w:val="fontstyle01"/>
          <w:sz w:val="28"/>
          <w:szCs w:val="28"/>
        </w:rPr>
        <w:t>інституалізовані відправник.</w:t>
      </w:r>
    </w:p>
    <w:p w14:paraId="560AB4BF"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Джерело є ініціатором комунікативного процесу, який починається тільки тоді,</w:t>
      </w:r>
      <w:r w:rsidR="00C54EC0">
        <w:rPr>
          <w:rStyle w:val="fontstyle01"/>
          <w:sz w:val="28"/>
          <w:szCs w:val="28"/>
          <w:lang w:val="uk-UA"/>
        </w:rPr>
        <w:t xml:space="preserve"> </w:t>
      </w:r>
      <w:r w:rsidRPr="00153430">
        <w:rPr>
          <w:rStyle w:val="fontstyle01"/>
          <w:sz w:val="28"/>
          <w:szCs w:val="28"/>
        </w:rPr>
        <w:t>коли у відправника виникає потреба в створенні і передачі будь-якого</w:t>
      </w:r>
      <w:r w:rsidR="00C54EC0">
        <w:rPr>
          <w:rFonts w:ascii="Times New Roman" w:hAnsi="Times New Roman" w:cs="Times New Roman"/>
          <w:color w:val="000000"/>
          <w:sz w:val="28"/>
          <w:szCs w:val="28"/>
        </w:rPr>
        <w:t xml:space="preserve"> </w:t>
      </w:r>
      <w:r w:rsidRPr="00153430">
        <w:rPr>
          <w:rStyle w:val="fontstyle01"/>
          <w:sz w:val="28"/>
          <w:szCs w:val="28"/>
        </w:rPr>
        <w:t>повідомлення.</w:t>
      </w:r>
    </w:p>
    <w:p w14:paraId="73C4E012"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 Творець повідомлення не завжди виступає в ролі комунікатора, безпосередньо це</w:t>
      </w:r>
      <w:r w:rsidR="00C54EC0">
        <w:rPr>
          <w:rStyle w:val="fontstyle01"/>
          <w:sz w:val="28"/>
          <w:szCs w:val="28"/>
          <w:lang w:val="uk-UA"/>
        </w:rPr>
        <w:t xml:space="preserve"> </w:t>
      </w:r>
      <w:r w:rsidRPr="00153430">
        <w:rPr>
          <w:rStyle w:val="fontstyle01"/>
          <w:sz w:val="28"/>
          <w:szCs w:val="28"/>
        </w:rPr>
        <w:t>повідомлення передавального. Особливо це характерно для масової комунікації.</w:t>
      </w:r>
    </w:p>
    <w:p w14:paraId="62D506D3"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Так, рекламні радіоролики створюються не самими радіожурналістами, а в</w:t>
      </w:r>
      <w:r w:rsidRPr="00153430">
        <w:rPr>
          <w:rFonts w:ascii="Times New Roman" w:hAnsi="Times New Roman" w:cs="Times New Roman"/>
          <w:color w:val="000000"/>
          <w:sz w:val="28"/>
          <w:szCs w:val="28"/>
        </w:rPr>
        <w:br/>
      </w:r>
      <w:r w:rsidRPr="00153430">
        <w:rPr>
          <w:rStyle w:val="fontstyle01"/>
          <w:sz w:val="28"/>
          <w:szCs w:val="28"/>
        </w:rPr>
        <w:t>агентствах, що спеціалізуються на виробництві реклами. Працівники радіо їх лише</w:t>
      </w:r>
      <w:r w:rsidR="00C54EC0">
        <w:rPr>
          <w:rFonts w:ascii="Times New Roman" w:hAnsi="Times New Roman" w:cs="Times New Roman"/>
          <w:color w:val="000000"/>
          <w:sz w:val="28"/>
          <w:szCs w:val="28"/>
        </w:rPr>
        <w:t xml:space="preserve"> </w:t>
      </w:r>
      <w:r w:rsidRPr="00153430">
        <w:rPr>
          <w:rStyle w:val="fontstyle01"/>
          <w:sz w:val="28"/>
          <w:szCs w:val="28"/>
        </w:rPr>
        <w:t>транслюють в ефір. В той же час і рекламні агентства лише реалізують ідеї,</w:t>
      </w:r>
      <w:r w:rsidR="00C54EC0">
        <w:rPr>
          <w:rFonts w:ascii="Times New Roman" w:hAnsi="Times New Roman" w:cs="Times New Roman"/>
          <w:color w:val="000000"/>
          <w:sz w:val="28"/>
          <w:szCs w:val="28"/>
        </w:rPr>
        <w:t xml:space="preserve"> </w:t>
      </w:r>
      <w:r w:rsidRPr="00153430">
        <w:rPr>
          <w:rStyle w:val="fontstyle01"/>
          <w:sz w:val="28"/>
          <w:szCs w:val="28"/>
        </w:rPr>
        <w:t>висловлені рекламодавцями. Таким чином, радіостанція виступає в даному випадку</w:t>
      </w:r>
      <w:r w:rsidR="00C54EC0">
        <w:rPr>
          <w:rFonts w:ascii="Times New Roman" w:hAnsi="Times New Roman" w:cs="Times New Roman"/>
          <w:color w:val="000000"/>
          <w:sz w:val="28"/>
          <w:szCs w:val="28"/>
        </w:rPr>
        <w:t xml:space="preserve"> </w:t>
      </w:r>
      <w:r w:rsidRPr="00153430">
        <w:rPr>
          <w:rStyle w:val="fontstyle01"/>
          <w:sz w:val="28"/>
          <w:szCs w:val="28"/>
        </w:rPr>
        <w:t>в якості не джерела, а комунікатора.</w:t>
      </w:r>
    </w:p>
    <w:p w14:paraId="2173C943" w14:textId="77777777" w:rsidR="00C54EC0" w:rsidRDefault="00153430" w:rsidP="00C54E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3430">
        <w:rPr>
          <w:rStyle w:val="fontstyle01"/>
          <w:sz w:val="28"/>
          <w:szCs w:val="28"/>
        </w:rPr>
        <w:t>ПОВІДОМЛЕННЯ</w:t>
      </w:r>
    </w:p>
    <w:p w14:paraId="71FCC56F" w14:textId="77777777" w:rsidR="00C54EC0" w:rsidRDefault="00153430" w:rsidP="00C54EC0">
      <w:pPr>
        <w:autoSpaceDE w:val="0"/>
        <w:autoSpaceDN w:val="0"/>
        <w:adjustRightInd w:val="0"/>
        <w:spacing w:after="0" w:line="240" w:lineRule="auto"/>
        <w:ind w:firstLine="709"/>
        <w:jc w:val="both"/>
        <w:rPr>
          <w:rStyle w:val="fontstyle51"/>
          <w:rFonts w:ascii="Times New Roman" w:hAnsi="Times New Roman" w:cs="Times New Roman"/>
          <w:sz w:val="28"/>
          <w:szCs w:val="28"/>
        </w:rPr>
      </w:pPr>
      <w:r w:rsidRPr="00C54EC0">
        <w:rPr>
          <w:rStyle w:val="fontstyle51"/>
          <w:rFonts w:ascii="Times New Roman" w:hAnsi="Times New Roman" w:cs="Times New Roman"/>
          <w:b/>
          <w:sz w:val="28"/>
          <w:szCs w:val="28"/>
        </w:rPr>
        <w:t>Повідомлення</w:t>
      </w:r>
      <w:r w:rsidRPr="00153430">
        <w:rPr>
          <w:rStyle w:val="fontstyle51"/>
          <w:rFonts w:ascii="Times New Roman" w:hAnsi="Times New Roman" w:cs="Times New Roman"/>
          <w:sz w:val="28"/>
          <w:szCs w:val="28"/>
        </w:rPr>
        <w:t xml:space="preserve"> </w:t>
      </w:r>
      <w:r w:rsidR="00C54EC0" w:rsidRPr="00C54EC0">
        <w:rPr>
          <w:rStyle w:val="fontstyle51"/>
          <w:rFonts w:ascii="Times New Roman" w:hAnsi="Times New Roman" w:cs="Times New Roman"/>
          <w:sz w:val="28"/>
          <w:szCs w:val="28"/>
        </w:rPr>
        <w:t>–</w:t>
      </w:r>
      <w:r w:rsidRPr="00153430">
        <w:rPr>
          <w:rStyle w:val="fontstyle51"/>
          <w:rFonts w:ascii="Times New Roman" w:hAnsi="Times New Roman" w:cs="Times New Roman"/>
          <w:sz w:val="28"/>
          <w:szCs w:val="28"/>
        </w:rPr>
        <w:t xml:space="preserve"> це осмислена і відповідним чином (за допомогою мови або</w:t>
      </w:r>
      <w:r w:rsidR="00C54EC0">
        <w:rPr>
          <w:rStyle w:val="fontstyle51"/>
          <w:rFonts w:ascii="Times New Roman" w:hAnsi="Times New Roman" w:cs="Times New Roman"/>
          <w:sz w:val="28"/>
          <w:szCs w:val="28"/>
          <w:lang w:val="uk-UA"/>
        </w:rPr>
        <w:t xml:space="preserve"> </w:t>
      </w:r>
      <w:r w:rsidRPr="00153430">
        <w:rPr>
          <w:rStyle w:val="fontstyle51"/>
          <w:rFonts w:ascii="Times New Roman" w:hAnsi="Times New Roman" w:cs="Times New Roman"/>
          <w:sz w:val="28"/>
          <w:szCs w:val="28"/>
        </w:rPr>
        <w:t>інших</w:t>
      </w:r>
      <w:r w:rsidR="00F23CFD">
        <w:rPr>
          <w:rStyle w:val="fontstyle51"/>
          <w:rFonts w:ascii="Times New Roman" w:hAnsi="Times New Roman" w:cs="Times New Roman"/>
          <w:sz w:val="28"/>
          <w:szCs w:val="28"/>
          <w:lang w:val="uk-UA"/>
        </w:rPr>
        <w:t xml:space="preserve"> </w:t>
      </w:r>
      <w:r w:rsidR="00E71553">
        <w:rPr>
          <w:rStyle w:val="fontstyle51"/>
          <w:rFonts w:ascii="Times New Roman" w:hAnsi="Times New Roman" w:cs="Times New Roman"/>
          <w:sz w:val="28"/>
          <w:szCs w:val="28"/>
          <w:lang w:val="uk-UA"/>
        </w:rPr>
        <w:t xml:space="preserve"> </w:t>
      </w:r>
      <w:r w:rsidRPr="00153430">
        <w:rPr>
          <w:rStyle w:val="fontstyle51"/>
          <w:rFonts w:ascii="Times New Roman" w:hAnsi="Times New Roman" w:cs="Times New Roman"/>
          <w:sz w:val="28"/>
          <w:szCs w:val="28"/>
        </w:rPr>
        <w:t>знакових систем) закодована інформація.</w:t>
      </w:r>
    </w:p>
    <w:p w14:paraId="092F3913" w14:textId="77777777" w:rsidR="00C54EC0" w:rsidRPr="00221C9C" w:rsidRDefault="00153430" w:rsidP="00C54EC0">
      <w:pPr>
        <w:autoSpaceDE w:val="0"/>
        <w:autoSpaceDN w:val="0"/>
        <w:adjustRightInd w:val="0"/>
        <w:spacing w:after="0" w:line="240" w:lineRule="auto"/>
        <w:ind w:firstLine="709"/>
        <w:jc w:val="both"/>
        <w:rPr>
          <w:rStyle w:val="fontstyle21"/>
          <w:sz w:val="28"/>
          <w:szCs w:val="28"/>
        </w:rPr>
      </w:pPr>
      <w:r w:rsidRPr="00153430">
        <w:rPr>
          <w:rStyle w:val="fontstyle21"/>
          <w:sz w:val="28"/>
          <w:szCs w:val="28"/>
        </w:rPr>
        <w:t>Повідомлення може бути передано</w:t>
      </w:r>
      <w:r w:rsidR="00C54EC0" w:rsidRPr="00221C9C">
        <w:rPr>
          <w:rStyle w:val="fontstyle21"/>
          <w:sz w:val="28"/>
          <w:szCs w:val="28"/>
        </w:rPr>
        <w:t>:</w:t>
      </w:r>
    </w:p>
    <w:p w14:paraId="73AD4A37" w14:textId="77777777" w:rsidR="00C54EC0" w:rsidRDefault="00153430" w:rsidP="00C54EC0">
      <w:pPr>
        <w:autoSpaceDE w:val="0"/>
        <w:autoSpaceDN w:val="0"/>
        <w:adjustRightInd w:val="0"/>
        <w:spacing w:after="0" w:line="240" w:lineRule="auto"/>
        <w:ind w:firstLine="709"/>
        <w:jc w:val="both"/>
        <w:rPr>
          <w:rStyle w:val="fontstyle51"/>
          <w:rFonts w:ascii="Times New Roman" w:hAnsi="Times New Roman" w:cs="Times New Roman"/>
          <w:sz w:val="28"/>
          <w:szCs w:val="28"/>
        </w:rPr>
      </w:pPr>
      <w:r w:rsidRPr="00153430">
        <w:rPr>
          <w:rStyle w:val="fontstyle01"/>
          <w:sz w:val="28"/>
          <w:szCs w:val="28"/>
        </w:rPr>
        <w:t xml:space="preserve">• </w:t>
      </w:r>
      <w:r w:rsidRPr="00153430">
        <w:rPr>
          <w:rStyle w:val="fontstyle51"/>
          <w:rFonts w:ascii="Times New Roman" w:hAnsi="Times New Roman" w:cs="Times New Roman"/>
          <w:sz w:val="28"/>
          <w:szCs w:val="28"/>
        </w:rPr>
        <w:t>при особистій бесіді,</w:t>
      </w:r>
    </w:p>
    <w:p w14:paraId="5A0528A6" w14:textId="77777777" w:rsidR="00C54EC0" w:rsidRDefault="00153430" w:rsidP="00C54EC0">
      <w:pPr>
        <w:autoSpaceDE w:val="0"/>
        <w:autoSpaceDN w:val="0"/>
        <w:adjustRightInd w:val="0"/>
        <w:spacing w:after="0" w:line="240" w:lineRule="auto"/>
        <w:ind w:firstLine="709"/>
        <w:jc w:val="both"/>
        <w:rPr>
          <w:rStyle w:val="fontstyle51"/>
          <w:rFonts w:ascii="Times New Roman" w:hAnsi="Times New Roman" w:cs="Times New Roman"/>
          <w:sz w:val="28"/>
          <w:szCs w:val="28"/>
        </w:rPr>
      </w:pPr>
      <w:r w:rsidRPr="00153430">
        <w:rPr>
          <w:rStyle w:val="fontstyle01"/>
          <w:sz w:val="28"/>
          <w:szCs w:val="28"/>
        </w:rPr>
        <w:t xml:space="preserve">• </w:t>
      </w:r>
      <w:r w:rsidRPr="00153430">
        <w:rPr>
          <w:rStyle w:val="fontstyle51"/>
          <w:rFonts w:ascii="Times New Roman" w:hAnsi="Times New Roman" w:cs="Times New Roman"/>
          <w:sz w:val="28"/>
          <w:szCs w:val="28"/>
        </w:rPr>
        <w:t>у ході виступу перед аудиторією,</w:t>
      </w:r>
    </w:p>
    <w:p w14:paraId="12F54E23" w14:textId="77777777" w:rsidR="00C54EC0" w:rsidRDefault="00153430" w:rsidP="00C54EC0">
      <w:pPr>
        <w:autoSpaceDE w:val="0"/>
        <w:autoSpaceDN w:val="0"/>
        <w:adjustRightInd w:val="0"/>
        <w:spacing w:after="0" w:line="240" w:lineRule="auto"/>
        <w:ind w:firstLine="709"/>
        <w:jc w:val="both"/>
        <w:rPr>
          <w:rStyle w:val="fontstyle51"/>
          <w:rFonts w:ascii="Times New Roman" w:hAnsi="Times New Roman" w:cs="Times New Roman"/>
          <w:sz w:val="28"/>
          <w:szCs w:val="28"/>
        </w:rPr>
      </w:pPr>
      <w:r w:rsidRPr="00153430">
        <w:rPr>
          <w:rStyle w:val="fontstyle01"/>
          <w:sz w:val="28"/>
          <w:szCs w:val="28"/>
        </w:rPr>
        <w:t xml:space="preserve">• </w:t>
      </w:r>
      <w:r w:rsidRPr="00153430">
        <w:rPr>
          <w:rStyle w:val="fontstyle51"/>
          <w:rFonts w:ascii="Times New Roman" w:hAnsi="Times New Roman" w:cs="Times New Roman"/>
          <w:sz w:val="28"/>
          <w:szCs w:val="28"/>
        </w:rPr>
        <w:t>за допомогою преси, радіо, телебачення, електронної пошти, блогу і т.д.</w:t>
      </w:r>
    </w:p>
    <w:p w14:paraId="67C3426B" w14:textId="77777777" w:rsidR="00C54EC0" w:rsidRDefault="00153430" w:rsidP="00C54EC0">
      <w:pPr>
        <w:autoSpaceDE w:val="0"/>
        <w:autoSpaceDN w:val="0"/>
        <w:adjustRightInd w:val="0"/>
        <w:spacing w:after="0" w:line="240" w:lineRule="auto"/>
        <w:ind w:firstLine="709"/>
        <w:jc w:val="both"/>
        <w:rPr>
          <w:rStyle w:val="fontstyle01"/>
          <w:sz w:val="28"/>
          <w:szCs w:val="28"/>
        </w:rPr>
      </w:pPr>
      <w:r w:rsidRPr="00153430">
        <w:rPr>
          <w:rStyle w:val="fontstyle01"/>
          <w:sz w:val="28"/>
          <w:szCs w:val="28"/>
        </w:rPr>
        <w:t>Зміст повідомлень становлять будь-які відомості, факти, аргументи, висновки,</w:t>
      </w:r>
      <w:r w:rsidR="00C54EC0">
        <w:rPr>
          <w:rStyle w:val="fontstyle01"/>
          <w:sz w:val="28"/>
          <w:szCs w:val="28"/>
          <w:lang w:val="uk-UA"/>
        </w:rPr>
        <w:t xml:space="preserve"> </w:t>
      </w:r>
      <w:r w:rsidRPr="00153430">
        <w:rPr>
          <w:rStyle w:val="fontstyle01"/>
          <w:sz w:val="28"/>
          <w:szCs w:val="28"/>
        </w:rPr>
        <w:t xml:space="preserve">думки, ідеї, міркування, емоції і т.д. Зазвичай повідомлення </w:t>
      </w:r>
      <w:r w:rsidR="00AA3B15" w:rsidRPr="00AA3B15">
        <w:rPr>
          <w:rStyle w:val="fontstyle01"/>
          <w:sz w:val="28"/>
          <w:szCs w:val="28"/>
        </w:rPr>
        <w:t>–</w:t>
      </w:r>
      <w:r w:rsidRPr="00153430">
        <w:rPr>
          <w:rStyle w:val="fontstyle01"/>
          <w:sz w:val="28"/>
          <w:szCs w:val="28"/>
        </w:rPr>
        <w:t xml:space="preserve"> це висловлювання або</w:t>
      </w:r>
      <w:r w:rsidR="00C54EC0">
        <w:rPr>
          <w:rStyle w:val="fontstyle01"/>
          <w:sz w:val="28"/>
          <w:szCs w:val="28"/>
          <w:lang w:val="uk-UA"/>
        </w:rPr>
        <w:t xml:space="preserve"> </w:t>
      </w:r>
      <w:r w:rsidRPr="00153430">
        <w:rPr>
          <w:rStyle w:val="fontstyle01"/>
          <w:sz w:val="28"/>
          <w:szCs w:val="28"/>
        </w:rPr>
        <w:t>тексти. Але в невербальної комунікації повідомленням може бути зображення (дорожній</w:t>
      </w:r>
      <w:r w:rsidR="00C54EC0">
        <w:rPr>
          <w:rStyle w:val="fontstyle01"/>
          <w:sz w:val="28"/>
          <w:szCs w:val="28"/>
          <w:lang w:val="uk-UA"/>
        </w:rPr>
        <w:t xml:space="preserve"> </w:t>
      </w:r>
      <w:r w:rsidRPr="00153430">
        <w:rPr>
          <w:rStyle w:val="fontstyle01"/>
          <w:sz w:val="28"/>
          <w:szCs w:val="28"/>
        </w:rPr>
        <w:t>знак, схема, малюнок, фотографія), фізичний предмет (архітектурна споруда як</w:t>
      </w:r>
      <w:r w:rsidR="00C54EC0">
        <w:rPr>
          <w:rFonts w:ascii="Times New Roman" w:hAnsi="Times New Roman" w:cs="Times New Roman"/>
          <w:color w:val="000000"/>
          <w:sz w:val="28"/>
          <w:szCs w:val="28"/>
        </w:rPr>
        <w:t xml:space="preserve"> </w:t>
      </w:r>
      <w:r w:rsidRPr="00153430">
        <w:rPr>
          <w:rStyle w:val="fontstyle01"/>
          <w:sz w:val="28"/>
          <w:szCs w:val="28"/>
        </w:rPr>
        <w:t>повідомлення про його призначення, подарунок як знак вдячності, «чорна мітка» як знак</w:t>
      </w:r>
      <w:r w:rsidR="00C54EC0">
        <w:rPr>
          <w:rFonts w:ascii="Times New Roman" w:hAnsi="Times New Roman" w:cs="Times New Roman"/>
          <w:color w:val="000000"/>
          <w:sz w:val="28"/>
          <w:szCs w:val="28"/>
        </w:rPr>
        <w:t xml:space="preserve"> </w:t>
      </w:r>
      <w:r w:rsidRPr="00153430">
        <w:rPr>
          <w:rStyle w:val="fontstyle01"/>
          <w:sz w:val="28"/>
          <w:szCs w:val="28"/>
        </w:rPr>
        <w:t>вироку).</w:t>
      </w:r>
    </w:p>
    <w:p w14:paraId="48D7FB6E" w14:textId="77777777" w:rsidR="00C54EC0" w:rsidRDefault="00153430" w:rsidP="00C54E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53430">
        <w:rPr>
          <w:rStyle w:val="fontstyle01"/>
          <w:sz w:val="28"/>
          <w:szCs w:val="28"/>
        </w:rPr>
        <w:t>КЛАСИФІКАЦІЯ КОМУНІКАЦІЙНИХ ПОВІДОМЛЕНЬ:</w:t>
      </w:r>
    </w:p>
    <w:p w14:paraId="20D58EC5" w14:textId="77777777" w:rsidR="005A2699" w:rsidRDefault="005A2699" w:rsidP="005A2699">
      <w:pPr>
        <w:autoSpaceDE w:val="0"/>
        <w:autoSpaceDN w:val="0"/>
        <w:adjustRightInd w:val="0"/>
        <w:spacing w:after="0" w:line="240" w:lineRule="auto"/>
        <w:ind w:firstLine="709"/>
        <w:jc w:val="both"/>
        <w:rPr>
          <w:rStyle w:val="fontstyle01"/>
          <w:sz w:val="28"/>
          <w:szCs w:val="28"/>
        </w:rPr>
      </w:pPr>
      <w:r w:rsidRPr="005A2699">
        <w:rPr>
          <w:rStyle w:val="fontstyle01"/>
          <w:sz w:val="28"/>
          <w:szCs w:val="28"/>
          <w:u w:val="single"/>
        </w:rPr>
        <w:t>1.</w:t>
      </w:r>
      <w:r>
        <w:rPr>
          <w:rStyle w:val="fontstyle01"/>
          <w:sz w:val="28"/>
          <w:szCs w:val="28"/>
          <w:u w:val="single"/>
        </w:rPr>
        <w:t xml:space="preserve"> </w:t>
      </w:r>
      <w:r w:rsidR="00153430" w:rsidRPr="005A2699">
        <w:rPr>
          <w:rStyle w:val="fontstyle01"/>
          <w:sz w:val="28"/>
          <w:szCs w:val="28"/>
          <w:u w:val="single"/>
        </w:rPr>
        <w:t>За співвідношенням функцій умовно виділяються повідомлення:</w:t>
      </w:r>
      <w:r w:rsidR="00153430" w:rsidRPr="005A2699">
        <w:rPr>
          <w:rStyle w:val="fontstyle01"/>
          <w:sz w:val="28"/>
          <w:szCs w:val="28"/>
        </w:rPr>
        <w:t xml:space="preserve"> спонукальні</w:t>
      </w:r>
      <w:r w:rsidRPr="005A2699">
        <w:rPr>
          <w:rFonts w:ascii="Times New Roman" w:hAnsi="Times New Roman" w:cs="Times New Roman"/>
          <w:color w:val="000000"/>
          <w:sz w:val="28"/>
          <w:szCs w:val="28"/>
        </w:rPr>
        <w:t xml:space="preserve"> </w:t>
      </w:r>
      <w:r w:rsidR="00153430" w:rsidRPr="005A2699">
        <w:rPr>
          <w:rStyle w:val="fontstyle01"/>
          <w:sz w:val="28"/>
          <w:szCs w:val="28"/>
        </w:rPr>
        <w:t>(переконання, навіювання, наказ, прохання); інформативні (передача реальних або</w:t>
      </w:r>
      <w:r w:rsidRPr="005A2699">
        <w:rPr>
          <w:rFonts w:ascii="Times New Roman" w:hAnsi="Times New Roman" w:cs="Times New Roman"/>
          <w:color w:val="000000"/>
          <w:sz w:val="28"/>
          <w:szCs w:val="28"/>
        </w:rPr>
        <w:t xml:space="preserve"> </w:t>
      </w:r>
      <w:r w:rsidR="00153430" w:rsidRPr="005A2699">
        <w:rPr>
          <w:rStyle w:val="fontstyle01"/>
          <w:sz w:val="28"/>
          <w:szCs w:val="28"/>
        </w:rPr>
        <w:t>вигаданих відомостей); експресивні (збудження емоційного переживання); встановлення і</w:t>
      </w:r>
      <w:r w:rsidRPr="005A2699">
        <w:rPr>
          <w:rFonts w:ascii="Times New Roman" w:hAnsi="Times New Roman" w:cs="Times New Roman"/>
          <w:color w:val="000000"/>
          <w:sz w:val="28"/>
          <w:szCs w:val="28"/>
        </w:rPr>
        <w:t xml:space="preserve"> </w:t>
      </w:r>
      <w:r w:rsidR="00153430" w:rsidRPr="005A2699">
        <w:rPr>
          <w:rStyle w:val="fontstyle01"/>
          <w:sz w:val="28"/>
          <w:szCs w:val="28"/>
        </w:rPr>
        <w:t>підтримання контакту.</w:t>
      </w:r>
    </w:p>
    <w:p w14:paraId="3BD2CCF2" w14:textId="77777777" w:rsidR="005A2699" w:rsidRDefault="00153430" w:rsidP="005A2699">
      <w:pPr>
        <w:autoSpaceDE w:val="0"/>
        <w:autoSpaceDN w:val="0"/>
        <w:adjustRightInd w:val="0"/>
        <w:spacing w:after="0" w:line="240" w:lineRule="auto"/>
        <w:ind w:firstLine="709"/>
        <w:jc w:val="both"/>
        <w:rPr>
          <w:rStyle w:val="fontstyle01"/>
          <w:sz w:val="28"/>
          <w:szCs w:val="28"/>
        </w:rPr>
      </w:pPr>
      <w:r w:rsidRPr="005A2699">
        <w:rPr>
          <w:rStyle w:val="fontstyle01"/>
          <w:sz w:val="28"/>
          <w:szCs w:val="28"/>
          <w:u w:val="single"/>
        </w:rPr>
        <w:t>2. За типом відносин між учасниками розрізняють:</w:t>
      </w:r>
      <w:r w:rsidRPr="005A2699">
        <w:rPr>
          <w:rStyle w:val="fontstyle01"/>
          <w:sz w:val="28"/>
          <w:szCs w:val="28"/>
        </w:rPr>
        <w:t xml:space="preserve"> міжособистісні, публічні, масові</w:t>
      </w:r>
      <w:r w:rsidR="005A2699">
        <w:t xml:space="preserve"> </w:t>
      </w:r>
      <w:r w:rsidRPr="005A2699">
        <w:rPr>
          <w:rStyle w:val="fontstyle01"/>
          <w:sz w:val="28"/>
          <w:szCs w:val="28"/>
        </w:rPr>
        <w:t>комунікації.</w:t>
      </w:r>
    </w:p>
    <w:p w14:paraId="210D2E4B" w14:textId="77777777" w:rsidR="0018564E" w:rsidRPr="005A2699" w:rsidRDefault="00153430" w:rsidP="005A26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A2699">
        <w:rPr>
          <w:rStyle w:val="fontstyle01"/>
          <w:sz w:val="28"/>
          <w:szCs w:val="28"/>
        </w:rPr>
        <w:t>3. За засобами розрізняють комунікації: мовну (письмову і усну); паралінгвістичну</w:t>
      </w:r>
      <w:r w:rsidR="005A2699">
        <w:t xml:space="preserve"> </w:t>
      </w:r>
      <w:r w:rsidRPr="005A2699">
        <w:rPr>
          <w:rStyle w:val="fontstyle01"/>
          <w:sz w:val="28"/>
          <w:szCs w:val="28"/>
        </w:rPr>
        <w:t>(жест, міміку, мелодію), речовинно-знакову (продукти виробництва, образотворчого</w:t>
      </w:r>
      <w:r w:rsidR="005A2699" w:rsidRPr="00221C9C">
        <w:rPr>
          <w:rStyle w:val="fontstyle01"/>
          <w:sz w:val="28"/>
          <w:szCs w:val="28"/>
        </w:rPr>
        <w:t xml:space="preserve"> </w:t>
      </w:r>
      <w:r w:rsidRPr="005A2699">
        <w:rPr>
          <w:rStyle w:val="fontstyle01"/>
          <w:sz w:val="28"/>
          <w:szCs w:val="28"/>
        </w:rPr>
        <w:t>мистецтва тощо).</w:t>
      </w:r>
    </w:p>
    <w:p w14:paraId="11B5A693" w14:textId="77777777" w:rsidR="005A2699" w:rsidRDefault="005A2699" w:rsidP="005A2699">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КОДУВАННЯ</w:t>
      </w:r>
    </w:p>
    <w:p w14:paraId="00C41924" w14:textId="77777777" w:rsidR="005A2699" w:rsidRDefault="005A2699" w:rsidP="005A2699">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b/>
          <w:sz w:val="28"/>
          <w:szCs w:val="28"/>
        </w:rPr>
        <w:t>Цілі кодування</w:t>
      </w:r>
      <w:r w:rsidRPr="005A2699">
        <w:rPr>
          <w:rFonts w:ascii="Times New Roman" w:hAnsi="Times New Roman" w:cs="Times New Roman"/>
          <w:sz w:val="28"/>
          <w:szCs w:val="28"/>
        </w:rPr>
        <w:t xml:space="preserve"> – доведення задуму (Ідеї) відправника до одержувача.</w:t>
      </w:r>
      <w:r w:rsidRPr="005A2699">
        <w:rPr>
          <w:rFonts w:ascii="Times New Roman" w:hAnsi="Times New Roman" w:cs="Times New Roman"/>
          <w:b/>
          <w:bCs/>
          <w:sz w:val="28"/>
          <w:szCs w:val="28"/>
        </w:rPr>
        <w:br/>
      </w:r>
      <w:r w:rsidRPr="005A2699">
        <w:rPr>
          <w:rFonts w:ascii="Times New Roman" w:hAnsi="Times New Roman" w:cs="Times New Roman"/>
          <w:sz w:val="28"/>
          <w:szCs w:val="28"/>
        </w:rPr>
        <w:t>Забезпечення такої інтерпретації повідомлення одержувачем, яка адекватна</w:t>
      </w:r>
      <w:r w:rsidRPr="005A2699">
        <w:rPr>
          <w:rFonts w:ascii="Times New Roman" w:hAnsi="Times New Roman" w:cs="Times New Roman"/>
          <w:sz w:val="28"/>
          <w:szCs w:val="28"/>
        </w:rPr>
        <w:br/>
      </w:r>
      <w:r w:rsidRPr="005A2699">
        <w:rPr>
          <w:rFonts w:ascii="Times New Roman" w:hAnsi="Times New Roman" w:cs="Times New Roman"/>
          <w:sz w:val="28"/>
          <w:szCs w:val="28"/>
        </w:rPr>
        <w:lastRenderedPageBreak/>
        <w:t>задумом відправника. Одержувач повинен сприйняти сенс повідомлення саме таким, який</w:t>
      </w:r>
      <w:r w:rsidRPr="00221C9C">
        <w:rPr>
          <w:rFonts w:ascii="Times New Roman" w:hAnsi="Times New Roman" w:cs="Times New Roman"/>
          <w:sz w:val="28"/>
          <w:szCs w:val="28"/>
        </w:rPr>
        <w:t xml:space="preserve"> </w:t>
      </w:r>
      <w:r w:rsidRPr="005A2699">
        <w:rPr>
          <w:rFonts w:ascii="Times New Roman" w:hAnsi="Times New Roman" w:cs="Times New Roman"/>
          <w:sz w:val="28"/>
          <w:szCs w:val="28"/>
        </w:rPr>
        <w:t>був вкладений його відправником. Для цього використовуються системи кодів</w:t>
      </w:r>
      <w:r w:rsidRPr="00221C9C">
        <w:rPr>
          <w:rFonts w:ascii="Times New Roman" w:hAnsi="Times New Roman" w:cs="Times New Roman"/>
          <w:sz w:val="28"/>
          <w:szCs w:val="28"/>
        </w:rPr>
        <w:t xml:space="preserve"> </w:t>
      </w:r>
      <w:r w:rsidRPr="005A2699">
        <w:rPr>
          <w:rFonts w:ascii="Times New Roman" w:hAnsi="Times New Roman" w:cs="Times New Roman"/>
          <w:sz w:val="28"/>
          <w:szCs w:val="28"/>
        </w:rPr>
        <w:t>– символів і знаків, однаково інтерпретованих обома сторонами.</w:t>
      </w:r>
      <w:r w:rsidRPr="005A2699">
        <w:rPr>
          <w:rFonts w:ascii="Times New Roman" w:hAnsi="Times New Roman" w:cs="Times New Roman"/>
          <w:sz w:val="28"/>
          <w:szCs w:val="28"/>
        </w:rPr>
        <w:br/>
        <w:t>У літературі по коммунікатівістиці немає однозначного трактування поняття «код».</w:t>
      </w:r>
    </w:p>
    <w:p w14:paraId="7E053558" w14:textId="77777777" w:rsidR="005A2699" w:rsidRDefault="005A2699" w:rsidP="005A2699">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Багато авторів (Р. Бландел, В. Г. Королько, А. П. Панфілова) розуміють коди в</w:t>
      </w:r>
      <w:r w:rsidRPr="00221C9C">
        <w:rPr>
          <w:rFonts w:ascii="Times New Roman" w:hAnsi="Times New Roman" w:cs="Times New Roman"/>
          <w:sz w:val="28"/>
          <w:szCs w:val="28"/>
        </w:rPr>
        <w:t xml:space="preserve"> </w:t>
      </w:r>
      <w:r w:rsidRPr="005A2699">
        <w:rPr>
          <w:rFonts w:ascii="Times New Roman" w:hAnsi="Times New Roman" w:cs="Times New Roman"/>
          <w:sz w:val="28"/>
          <w:szCs w:val="28"/>
        </w:rPr>
        <w:t>найширшому плані – як будь-яку форму подання інформації (ідеї, повідомлення) або як</w:t>
      </w:r>
      <w:r w:rsidRPr="00221C9C">
        <w:rPr>
          <w:rFonts w:ascii="Times New Roman" w:hAnsi="Times New Roman" w:cs="Times New Roman"/>
          <w:sz w:val="28"/>
          <w:szCs w:val="28"/>
        </w:rPr>
        <w:t xml:space="preserve"> </w:t>
      </w:r>
      <w:r w:rsidRPr="005A2699">
        <w:rPr>
          <w:rFonts w:ascii="Times New Roman" w:hAnsi="Times New Roman" w:cs="Times New Roman"/>
          <w:sz w:val="28"/>
          <w:szCs w:val="28"/>
        </w:rPr>
        <w:t>набір однозначних правил, за допомогою яких повідомлення може бути представлено в</w:t>
      </w:r>
      <w:r w:rsidRPr="00221C9C">
        <w:rPr>
          <w:rFonts w:ascii="Times New Roman" w:hAnsi="Times New Roman" w:cs="Times New Roman"/>
          <w:sz w:val="28"/>
          <w:szCs w:val="28"/>
        </w:rPr>
        <w:t xml:space="preserve"> </w:t>
      </w:r>
      <w:r w:rsidRPr="005A2699">
        <w:rPr>
          <w:rFonts w:ascii="Times New Roman" w:hAnsi="Times New Roman" w:cs="Times New Roman"/>
          <w:sz w:val="28"/>
          <w:szCs w:val="28"/>
        </w:rPr>
        <w:t xml:space="preserve">тій чи іншій формі. </w:t>
      </w:r>
    </w:p>
    <w:p w14:paraId="28DC64D0" w14:textId="77777777" w:rsidR="00E7313C" w:rsidRDefault="005A2699" w:rsidP="005A2699">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Людська мова при такому розумінні також є один з кодів. Це означає,</w:t>
      </w:r>
      <w:r w:rsidRPr="005A2699">
        <w:rPr>
          <w:rFonts w:ascii="Times New Roman" w:hAnsi="Times New Roman" w:cs="Times New Roman"/>
          <w:sz w:val="28"/>
          <w:szCs w:val="28"/>
        </w:rPr>
        <w:br/>
        <w:t>що в результаті кодування повідомлення перетворюється в послідовність вимовлених слів.</w:t>
      </w:r>
    </w:p>
    <w:p w14:paraId="2A143789" w14:textId="77777777" w:rsidR="00E7313C" w:rsidRDefault="005A2699" w:rsidP="005A2699">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Кодування у комунікавістиці – це відповідна переробка вихідної ідеї повідомлення</w:t>
      </w:r>
      <w:r w:rsidR="00E7313C">
        <w:rPr>
          <w:rFonts w:ascii="Times New Roman" w:hAnsi="Times New Roman" w:cs="Times New Roman"/>
          <w:sz w:val="28"/>
          <w:szCs w:val="28"/>
        </w:rPr>
        <w:t xml:space="preserve"> </w:t>
      </w:r>
      <w:r w:rsidRPr="005A2699">
        <w:rPr>
          <w:rFonts w:ascii="Times New Roman" w:hAnsi="Times New Roman" w:cs="Times New Roman"/>
          <w:sz w:val="28"/>
          <w:szCs w:val="28"/>
        </w:rPr>
        <w:t>з метою її доведення до адресата.</w:t>
      </w:r>
    </w:p>
    <w:p w14:paraId="64A3508B" w14:textId="77777777" w:rsidR="00E7313C" w:rsidRDefault="005A2699" w:rsidP="00E7313C">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 xml:space="preserve">• Наприклад: </w:t>
      </w:r>
      <w:r w:rsidRPr="00E7313C">
        <w:rPr>
          <w:rFonts w:ascii="Times New Roman" w:hAnsi="Times New Roman" w:cs="Times New Roman"/>
          <w:i/>
          <w:sz w:val="28"/>
          <w:szCs w:val="28"/>
        </w:rPr>
        <w:t>політична програма партії може бути представлена у вигляді</w:t>
      </w:r>
      <w:r w:rsidR="00E7313C">
        <w:rPr>
          <w:rFonts w:ascii="Times New Roman" w:hAnsi="Times New Roman" w:cs="Times New Roman"/>
          <w:i/>
          <w:iCs/>
          <w:sz w:val="28"/>
          <w:szCs w:val="28"/>
        </w:rPr>
        <w:t xml:space="preserve"> </w:t>
      </w:r>
      <w:r w:rsidRPr="00E7313C">
        <w:rPr>
          <w:rFonts w:ascii="Times New Roman" w:hAnsi="Times New Roman" w:cs="Times New Roman"/>
          <w:i/>
          <w:sz w:val="28"/>
          <w:szCs w:val="28"/>
        </w:rPr>
        <w:t>брошур, у вигляді листівок, розповсюджуваних в період виборчої кампанії в публічних</w:t>
      </w:r>
      <w:r w:rsidR="00E7313C" w:rsidRPr="00E7313C">
        <w:rPr>
          <w:rFonts w:ascii="Times New Roman" w:hAnsi="Times New Roman" w:cs="Times New Roman"/>
          <w:i/>
          <w:iCs/>
          <w:sz w:val="28"/>
          <w:szCs w:val="28"/>
        </w:rPr>
        <w:t xml:space="preserve"> </w:t>
      </w:r>
      <w:r w:rsidRPr="00E7313C">
        <w:rPr>
          <w:rFonts w:ascii="Times New Roman" w:hAnsi="Times New Roman" w:cs="Times New Roman"/>
          <w:i/>
          <w:sz w:val="28"/>
          <w:szCs w:val="28"/>
        </w:rPr>
        <w:t>місцях, у вигляді передовиць в партійній пресі, коротких рекламних роликів на радіо і</w:t>
      </w:r>
      <w:r w:rsidR="00E7313C" w:rsidRPr="00221C9C">
        <w:rPr>
          <w:rFonts w:ascii="Times New Roman" w:hAnsi="Times New Roman" w:cs="Times New Roman"/>
          <w:i/>
          <w:sz w:val="28"/>
          <w:szCs w:val="28"/>
        </w:rPr>
        <w:t xml:space="preserve"> </w:t>
      </w:r>
      <w:r w:rsidRPr="00E7313C">
        <w:rPr>
          <w:rFonts w:ascii="Times New Roman" w:hAnsi="Times New Roman" w:cs="Times New Roman"/>
          <w:i/>
          <w:sz w:val="28"/>
          <w:szCs w:val="28"/>
        </w:rPr>
        <w:t>телебаченні, прес-конференцій і т.д.</w:t>
      </w:r>
      <w:r w:rsidR="00E7313C" w:rsidRPr="00221C9C">
        <w:rPr>
          <w:rFonts w:ascii="Times New Roman" w:hAnsi="Times New Roman" w:cs="Times New Roman"/>
          <w:sz w:val="28"/>
          <w:szCs w:val="28"/>
        </w:rPr>
        <w:t xml:space="preserve"> </w:t>
      </w:r>
    </w:p>
    <w:p w14:paraId="6855D32A" w14:textId="77777777" w:rsidR="00E7313C" w:rsidRDefault="00E7313C" w:rsidP="00E7313C">
      <w:pPr>
        <w:autoSpaceDE w:val="0"/>
        <w:autoSpaceDN w:val="0"/>
        <w:adjustRightInd w:val="0"/>
        <w:spacing w:after="0" w:line="240" w:lineRule="auto"/>
        <w:ind w:firstLine="709"/>
        <w:jc w:val="both"/>
        <w:rPr>
          <w:rFonts w:ascii="Times New Roman" w:hAnsi="Times New Roman" w:cs="Times New Roman"/>
          <w:sz w:val="28"/>
          <w:szCs w:val="28"/>
        </w:rPr>
      </w:pPr>
      <w:r w:rsidRPr="00E7313C">
        <w:rPr>
          <w:rFonts w:ascii="Times New Roman" w:hAnsi="Times New Roman" w:cs="Times New Roman"/>
          <w:sz w:val="28"/>
          <w:szCs w:val="28"/>
        </w:rPr>
        <w:t>• Для кожного випадку характерна осо</w:t>
      </w:r>
      <w:r>
        <w:rPr>
          <w:rFonts w:ascii="Times New Roman" w:hAnsi="Times New Roman" w:cs="Times New Roman"/>
          <w:sz w:val="28"/>
          <w:szCs w:val="28"/>
        </w:rPr>
        <w:t>блива форма подання інформації,</w:t>
      </w:r>
      <w:r w:rsidRPr="00221C9C">
        <w:rPr>
          <w:rFonts w:ascii="Times New Roman" w:hAnsi="Times New Roman" w:cs="Times New Roman"/>
          <w:sz w:val="28"/>
          <w:szCs w:val="28"/>
        </w:rPr>
        <w:t xml:space="preserve"> </w:t>
      </w:r>
      <w:r w:rsidRPr="00E7313C">
        <w:rPr>
          <w:rFonts w:ascii="Times New Roman" w:hAnsi="Times New Roman" w:cs="Times New Roman"/>
          <w:sz w:val="28"/>
          <w:szCs w:val="28"/>
        </w:rPr>
        <w:t>використання мови та інших комунікативних засобів доведення повідомлення до адресата.</w:t>
      </w:r>
      <w:r w:rsidRPr="00221C9C">
        <w:rPr>
          <w:rFonts w:ascii="Times New Roman" w:hAnsi="Times New Roman" w:cs="Times New Roman"/>
          <w:sz w:val="28"/>
          <w:szCs w:val="28"/>
        </w:rPr>
        <w:t xml:space="preserve"> </w:t>
      </w:r>
      <w:r w:rsidRPr="00E7313C">
        <w:rPr>
          <w:rFonts w:ascii="Times New Roman" w:hAnsi="Times New Roman" w:cs="Times New Roman"/>
          <w:sz w:val="28"/>
          <w:szCs w:val="28"/>
        </w:rPr>
        <w:t>Конкретний кодировщик (професійний політик, вчений-політолог, прес-секретар,</w:t>
      </w:r>
      <w:r w:rsidRPr="00221C9C">
        <w:rPr>
          <w:rFonts w:ascii="Times New Roman" w:hAnsi="Times New Roman" w:cs="Times New Roman"/>
          <w:sz w:val="28"/>
          <w:szCs w:val="28"/>
        </w:rPr>
        <w:t xml:space="preserve"> </w:t>
      </w:r>
      <w:r w:rsidR="005A2699" w:rsidRPr="005A2699">
        <w:rPr>
          <w:rFonts w:ascii="Times New Roman" w:hAnsi="Times New Roman" w:cs="Times New Roman"/>
          <w:sz w:val="28"/>
          <w:szCs w:val="28"/>
        </w:rPr>
        <w:t>редактор, спічрайтер і т.д.) буде переробляти вихідну ідею, вносячи в неї щось своє,</w:t>
      </w:r>
      <w:r w:rsidRPr="00221C9C">
        <w:rPr>
          <w:rFonts w:ascii="Times New Roman" w:hAnsi="Times New Roman" w:cs="Times New Roman"/>
          <w:sz w:val="28"/>
          <w:szCs w:val="28"/>
        </w:rPr>
        <w:t xml:space="preserve"> </w:t>
      </w:r>
      <w:r w:rsidR="005A2699" w:rsidRPr="005A2699">
        <w:rPr>
          <w:rFonts w:ascii="Times New Roman" w:hAnsi="Times New Roman" w:cs="Times New Roman"/>
          <w:sz w:val="28"/>
          <w:szCs w:val="28"/>
        </w:rPr>
        <w:t>суб'єктивне, що сприяє, за його задумо</w:t>
      </w:r>
      <w:r>
        <w:rPr>
          <w:rFonts w:ascii="Times New Roman" w:hAnsi="Times New Roman" w:cs="Times New Roman"/>
          <w:sz w:val="28"/>
          <w:szCs w:val="28"/>
        </w:rPr>
        <w:t>м, більш ефективної комунікації</w:t>
      </w:r>
      <w:r w:rsidR="005A2699" w:rsidRPr="005A2699">
        <w:rPr>
          <w:rFonts w:ascii="Times New Roman" w:hAnsi="Times New Roman" w:cs="Times New Roman"/>
          <w:sz w:val="28"/>
          <w:szCs w:val="28"/>
        </w:rPr>
        <w:t>.</w:t>
      </w:r>
    </w:p>
    <w:p w14:paraId="3F92D6F6" w14:textId="77777777" w:rsidR="00122D0E" w:rsidRDefault="00122D0E" w:rsidP="00E731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ДЕКОДУВАННЯ</w:t>
      </w:r>
    </w:p>
    <w:p w14:paraId="7F4D7A00"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122D0E">
        <w:rPr>
          <w:rFonts w:ascii="Times New Roman" w:hAnsi="Times New Roman" w:cs="Times New Roman"/>
          <w:b/>
          <w:sz w:val="28"/>
          <w:szCs w:val="28"/>
        </w:rPr>
        <w:t>Декодування</w:t>
      </w:r>
      <w:r w:rsidRPr="005A2699">
        <w:rPr>
          <w:rFonts w:ascii="Times New Roman" w:hAnsi="Times New Roman" w:cs="Times New Roman"/>
          <w:sz w:val="28"/>
          <w:szCs w:val="28"/>
        </w:rPr>
        <w:t xml:space="preserve"> </w:t>
      </w:r>
      <w:r w:rsidR="00122D0E" w:rsidRPr="00122D0E">
        <w:rPr>
          <w:rFonts w:ascii="Times New Roman" w:hAnsi="Times New Roman" w:cs="Times New Roman"/>
          <w:sz w:val="28"/>
          <w:szCs w:val="28"/>
        </w:rPr>
        <w:t>–</w:t>
      </w:r>
      <w:r w:rsidRPr="005A2699">
        <w:rPr>
          <w:rFonts w:ascii="Times New Roman" w:hAnsi="Times New Roman" w:cs="Times New Roman"/>
          <w:sz w:val="28"/>
          <w:szCs w:val="28"/>
        </w:rPr>
        <w:t xml:space="preserve"> в технічному сенсі – це зворотни</w:t>
      </w:r>
      <w:r w:rsidR="00122D0E">
        <w:rPr>
          <w:rFonts w:ascii="Times New Roman" w:hAnsi="Times New Roman" w:cs="Times New Roman"/>
          <w:sz w:val="28"/>
          <w:szCs w:val="28"/>
        </w:rPr>
        <w:t xml:space="preserve">й процес перекладу закодованого </w:t>
      </w:r>
      <w:r w:rsidRPr="005A2699">
        <w:rPr>
          <w:rFonts w:ascii="Times New Roman" w:hAnsi="Times New Roman" w:cs="Times New Roman"/>
          <w:sz w:val="28"/>
          <w:szCs w:val="28"/>
        </w:rPr>
        <w:t xml:space="preserve">повідомлення на мову, </w:t>
      </w:r>
      <w:r w:rsidR="00122D0E">
        <w:rPr>
          <w:rFonts w:ascii="Times New Roman" w:hAnsi="Times New Roman" w:cs="Times New Roman"/>
          <w:sz w:val="28"/>
          <w:szCs w:val="28"/>
        </w:rPr>
        <w:t>зрозумілу одержувачу.</w:t>
      </w:r>
    </w:p>
    <w:p w14:paraId="5A4E3BA6"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В ширшому плані це: процес надання певного с</w:t>
      </w:r>
      <w:r w:rsidR="00122D0E">
        <w:rPr>
          <w:rFonts w:ascii="Times New Roman" w:hAnsi="Times New Roman" w:cs="Times New Roman"/>
          <w:sz w:val="28"/>
          <w:szCs w:val="28"/>
        </w:rPr>
        <w:t xml:space="preserve">енсу отриманим сигналам; процес </w:t>
      </w:r>
      <w:r w:rsidRPr="005A2699">
        <w:rPr>
          <w:rFonts w:ascii="Times New Roman" w:hAnsi="Times New Roman" w:cs="Times New Roman"/>
          <w:sz w:val="28"/>
          <w:szCs w:val="28"/>
        </w:rPr>
        <w:t>виявлення початкового задуму, вихідної ід</w:t>
      </w:r>
      <w:r w:rsidR="00122D0E">
        <w:rPr>
          <w:rFonts w:ascii="Times New Roman" w:hAnsi="Times New Roman" w:cs="Times New Roman"/>
          <w:sz w:val="28"/>
          <w:szCs w:val="28"/>
        </w:rPr>
        <w:t>еї відправника, розуміння сенсу його</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повідомлення.</w:t>
      </w:r>
    </w:p>
    <w:p w14:paraId="06532DA5"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Якщо сенс повідомлення буде адекватно розшифрований одержувачем, т</w:t>
      </w:r>
      <w:r w:rsidR="00122D0E">
        <w:rPr>
          <w:rFonts w:ascii="Times New Roman" w:hAnsi="Times New Roman" w:cs="Times New Roman"/>
          <w:sz w:val="28"/>
          <w:szCs w:val="28"/>
        </w:rPr>
        <w:t xml:space="preserve">о його </w:t>
      </w:r>
      <w:r w:rsidRPr="005A2699">
        <w:rPr>
          <w:rFonts w:ascii="Times New Roman" w:hAnsi="Times New Roman" w:cs="Times New Roman"/>
          <w:sz w:val="28"/>
          <w:szCs w:val="28"/>
        </w:rPr>
        <w:t>реакція буде саме такою, яку і прагнув викликати відправник (джерело) повідомлення.</w:t>
      </w:r>
    </w:p>
    <w:p w14:paraId="400ABA5B"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Модель кодування / декодування С. Холла</w:t>
      </w:r>
    </w:p>
    <w:p w14:paraId="769BFD5D"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Будь-який медіа-повідомлення проходить на своєму шляху від джерела до</w:t>
      </w:r>
      <w:r w:rsidR="00122D0E" w:rsidRPr="00221C9C">
        <w:rPr>
          <w:rFonts w:ascii="Times New Roman" w:hAnsi="Times New Roman" w:cs="Times New Roman"/>
          <w:sz w:val="28"/>
          <w:szCs w:val="28"/>
        </w:rPr>
        <w:t xml:space="preserve"> </w:t>
      </w:r>
      <w:r w:rsidRPr="005A2699">
        <w:rPr>
          <w:rFonts w:ascii="Times New Roman" w:hAnsi="Times New Roman" w:cs="Times New Roman"/>
          <w:i/>
          <w:iCs/>
          <w:sz w:val="28"/>
          <w:szCs w:val="28"/>
        </w:rPr>
        <w:br/>
      </w:r>
      <w:r w:rsidRPr="005A2699">
        <w:rPr>
          <w:rFonts w:ascii="Times New Roman" w:hAnsi="Times New Roman" w:cs="Times New Roman"/>
          <w:sz w:val="28"/>
          <w:szCs w:val="28"/>
        </w:rPr>
        <w:t>одержувача (інтерпретатора) ряд трансформаційних стадій.</w:t>
      </w:r>
    </w:p>
    <w:p w14:paraId="5953BD7D" w14:textId="77777777" w:rsidR="00122D0E" w:rsidRPr="00122D0E" w:rsidRDefault="005A2699" w:rsidP="00122D0E">
      <w:pPr>
        <w:autoSpaceDE w:val="0"/>
        <w:autoSpaceDN w:val="0"/>
        <w:adjustRightInd w:val="0"/>
        <w:spacing w:after="0" w:line="240" w:lineRule="auto"/>
        <w:ind w:firstLine="709"/>
        <w:jc w:val="both"/>
        <w:rPr>
          <w:rFonts w:ascii="Times New Roman" w:hAnsi="Times New Roman" w:cs="Times New Roman"/>
          <w:i/>
          <w:sz w:val="28"/>
          <w:szCs w:val="28"/>
        </w:rPr>
      </w:pPr>
      <w:r w:rsidRPr="00122D0E">
        <w:rPr>
          <w:rFonts w:ascii="Times New Roman" w:hAnsi="Times New Roman" w:cs="Times New Roman"/>
          <w:i/>
          <w:sz w:val="28"/>
          <w:szCs w:val="28"/>
        </w:rPr>
        <w:t>Теорія Холла містить ряд принципових положень:</w:t>
      </w:r>
    </w:p>
    <w:p w14:paraId="7C99430B"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i/>
          <w:iCs/>
          <w:sz w:val="28"/>
          <w:szCs w:val="28"/>
        </w:rPr>
      </w:pPr>
      <w:r w:rsidRPr="005A2699">
        <w:rPr>
          <w:rFonts w:ascii="Times New Roman" w:hAnsi="Times New Roman" w:cs="Times New Roman"/>
          <w:sz w:val="28"/>
          <w:szCs w:val="28"/>
        </w:rPr>
        <w:t>• різноманіття смислів, закладених в тексті;</w:t>
      </w:r>
    </w:p>
    <w:p w14:paraId="1EADE6A6"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 первинність одержувача у визначенні сенсу;</w:t>
      </w:r>
    </w:p>
    <w:p w14:paraId="10762648"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 наявність різних «інтерпретативних» спільнот.</w:t>
      </w:r>
    </w:p>
    <w:p w14:paraId="1FA73F92"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i/>
          <w:iCs/>
          <w:sz w:val="28"/>
          <w:szCs w:val="28"/>
        </w:rPr>
      </w:pPr>
      <w:r w:rsidRPr="00122D0E">
        <w:rPr>
          <w:rFonts w:ascii="Times New Roman" w:hAnsi="Times New Roman" w:cs="Times New Roman"/>
          <w:b/>
          <w:sz w:val="28"/>
          <w:szCs w:val="28"/>
        </w:rPr>
        <w:t>По-перше</w:t>
      </w:r>
      <w:r w:rsidRPr="005A2699">
        <w:rPr>
          <w:rFonts w:ascii="Times New Roman" w:hAnsi="Times New Roman" w:cs="Times New Roman"/>
          <w:sz w:val="28"/>
          <w:szCs w:val="28"/>
        </w:rPr>
        <w:t>, комунікатори часто вважають за краще кодувати повідомлення з</w:t>
      </w:r>
      <w:r w:rsidR="00122D0E">
        <w:rPr>
          <w:rFonts w:ascii="Times New Roman" w:hAnsi="Times New Roman" w:cs="Times New Roman"/>
          <w:i/>
          <w:iCs/>
          <w:sz w:val="28"/>
          <w:szCs w:val="28"/>
        </w:rPr>
        <w:t xml:space="preserve"> </w:t>
      </w:r>
      <w:r w:rsidRPr="005A2699">
        <w:rPr>
          <w:rFonts w:ascii="Times New Roman" w:hAnsi="Times New Roman" w:cs="Times New Roman"/>
          <w:sz w:val="28"/>
          <w:szCs w:val="28"/>
        </w:rPr>
        <w:t>ідеологічними цілями. Для ц</w:t>
      </w:r>
      <w:r w:rsidR="00122D0E">
        <w:rPr>
          <w:rFonts w:ascii="Times New Roman" w:hAnsi="Times New Roman" w:cs="Times New Roman"/>
          <w:sz w:val="28"/>
          <w:szCs w:val="28"/>
        </w:rPr>
        <w:t xml:space="preserve">ього маніпулюють мовою та медіа </w:t>
      </w:r>
      <w:r w:rsidRPr="005A2699">
        <w:rPr>
          <w:rFonts w:ascii="Times New Roman" w:hAnsi="Times New Roman" w:cs="Times New Roman"/>
          <w:sz w:val="28"/>
          <w:szCs w:val="28"/>
        </w:rPr>
        <w:t>(повідомленнями</w:t>
      </w:r>
      <w:r w:rsidR="00122D0E">
        <w:rPr>
          <w:rFonts w:ascii="Times New Roman" w:hAnsi="Times New Roman" w:cs="Times New Roman"/>
          <w:i/>
          <w:iCs/>
          <w:sz w:val="28"/>
          <w:szCs w:val="28"/>
        </w:rPr>
        <w:t xml:space="preserve"> </w:t>
      </w:r>
      <w:r w:rsidRPr="005A2699">
        <w:rPr>
          <w:rFonts w:ascii="Times New Roman" w:hAnsi="Times New Roman" w:cs="Times New Roman"/>
          <w:sz w:val="28"/>
          <w:szCs w:val="28"/>
        </w:rPr>
        <w:t>надається «кращий» сенс або, як тепер кажуть, «спін»).</w:t>
      </w:r>
    </w:p>
    <w:p w14:paraId="6E3E8C58"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122D0E">
        <w:rPr>
          <w:rFonts w:ascii="Times New Roman" w:hAnsi="Times New Roman" w:cs="Times New Roman"/>
          <w:b/>
          <w:sz w:val="28"/>
          <w:szCs w:val="28"/>
        </w:rPr>
        <w:lastRenderedPageBreak/>
        <w:t>По-друге</w:t>
      </w:r>
      <w:r w:rsidRPr="005A2699">
        <w:rPr>
          <w:rFonts w:ascii="Times New Roman" w:hAnsi="Times New Roman" w:cs="Times New Roman"/>
          <w:sz w:val="28"/>
          <w:szCs w:val="28"/>
        </w:rPr>
        <w:t>, одержувачі не зобов'язані приймати або декодувати повідомлення такими,</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якими вони відправлені, але можуть чинити опі</w:t>
      </w:r>
      <w:proofErr w:type="gramStart"/>
      <w:r w:rsidRPr="005A2699">
        <w:rPr>
          <w:rFonts w:ascii="Times New Roman" w:hAnsi="Times New Roman" w:cs="Times New Roman"/>
          <w:sz w:val="28"/>
          <w:szCs w:val="28"/>
        </w:rPr>
        <w:t>р</w:t>
      </w:r>
      <w:proofErr w:type="gramEnd"/>
      <w:r w:rsidRPr="005A2699">
        <w:rPr>
          <w:rFonts w:ascii="Times New Roman" w:hAnsi="Times New Roman" w:cs="Times New Roman"/>
          <w:sz w:val="28"/>
          <w:szCs w:val="28"/>
        </w:rPr>
        <w:t>, і чинять опір ідеологічному впливу,</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застосовуючи альтернативні оцінки відповідно до свого досвіду і поглядами на речі.</w:t>
      </w:r>
    </w:p>
    <w:p w14:paraId="709AF0AB"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Стадії</w:t>
      </w:r>
      <w:r w:rsidR="00D70474">
        <w:rPr>
          <w:rFonts w:ascii="Times New Roman" w:hAnsi="Times New Roman" w:cs="Times New Roman"/>
          <w:sz w:val="28"/>
          <w:szCs w:val="28"/>
        </w:rPr>
        <w:t xml:space="preserve">, які проходить повідомлення на </w:t>
      </w:r>
      <w:r w:rsidRPr="005A2699">
        <w:rPr>
          <w:rFonts w:ascii="Times New Roman" w:hAnsi="Times New Roman" w:cs="Times New Roman"/>
          <w:sz w:val="28"/>
          <w:szCs w:val="28"/>
        </w:rPr>
        <w:t>шляху до</w:t>
      </w:r>
      <w:r w:rsidR="00122D0E">
        <w:rPr>
          <w:rFonts w:ascii="Times New Roman" w:hAnsi="Times New Roman" w:cs="Times New Roman"/>
          <w:sz w:val="28"/>
          <w:szCs w:val="28"/>
        </w:rPr>
        <w:t xml:space="preserve"> одержувача, в принципі прості.</w:t>
      </w:r>
    </w:p>
    <w:p w14:paraId="030FD51F"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 Комунікація ініціюється медіа-інститутами, які передають повідомлення,</w:t>
      </w:r>
      <w:r w:rsidRPr="005A2699">
        <w:rPr>
          <w:rFonts w:ascii="Times New Roman" w:hAnsi="Times New Roman" w:cs="Times New Roman"/>
          <w:sz w:val="28"/>
          <w:szCs w:val="28"/>
        </w:rPr>
        <w:br/>
        <w:t xml:space="preserve">конформні або опозиційні по відношенню </w:t>
      </w:r>
      <w:r w:rsidR="00122D0E">
        <w:rPr>
          <w:rFonts w:ascii="Times New Roman" w:hAnsi="Times New Roman" w:cs="Times New Roman"/>
          <w:sz w:val="28"/>
          <w:szCs w:val="28"/>
        </w:rPr>
        <w:t>до домінуючих структурам влади.</w:t>
      </w:r>
    </w:p>
    <w:p w14:paraId="116FC9A0"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 Ці повідомлення кодуються, часто у формі усталених змістовних жанрів</w:t>
      </w:r>
      <w:r w:rsidRPr="005A2699">
        <w:rPr>
          <w:rFonts w:ascii="Times New Roman" w:hAnsi="Times New Roman" w:cs="Times New Roman"/>
          <w:sz w:val="28"/>
          <w:szCs w:val="28"/>
        </w:rPr>
        <w:br/>
        <w:t>(«новини», «спорт», «мильна опера», «ток-шоу», «поп-музика», «детективний</w:t>
      </w:r>
      <w:r w:rsidRPr="005A2699">
        <w:rPr>
          <w:rFonts w:ascii="Times New Roman" w:hAnsi="Times New Roman" w:cs="Times New Roman"/>
          <w:sz w:val="28"/>
          <w:szCs w:val="28"/>
        </w:rPr>
        <w:br/>
        <w:t>серіал»), що мають очевидний сенс і вбудовані керівництва д</w:t>
      </w:r>
      <w:r w:rsidR="00122D0E">
        <w:rPr>
          <w:rFonts w:ascii="Times New Roman" w:hAnsi="Times New Roman" w:cs="Times New Roman"/>
          <w:sz w:val="28"/>
          <w:szCs w:val="28"/>
        </w:rPr>
        <w:t>ля їх інтерпретації</w:t>
      </w:r>
      <w:r w:rsidR="00122D0E">
        <w:rPr>
          <w:rFonts w:ascii="Times New Roman" w:hAnsi="Times New Roman" w:cs="Times New Roman"/>
          <w:sz w:val="28"/>
          <w:szCs w:val="28"/>
        </w:rPr>
        <w:br/>
        <w:t>аудиторією.</w:t>
      </w:r>
    </w:p>
    <w:p w14:paraId="0896BDEC"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 Глядач підходить до змісту, запропонов</w:t>
      </w:r>
      <w:r w:rsidR="00122D0E">
        <w:rPr>
          <w:rFonts w:ascii="Times New Roman" w:hAnsi="Times New Roman" w:cs="Times New Roman"/>
          <w:sz w:val="28"/>
          <w:szCs w:val="28"/>
        </w:rPr>
        <w:t xml:space="preserve">аного ЗМІ, з іншими «смисловими </w:t>
      </w:r>
      <w:r w:rsidRPr="005A2699">
        <w:rPr>
          <w:rFonts w:ascii="Times New Roman" w:hAnsi="Times New Roman" w:cs="Times New Roman"/>
          <w:sz w:val="28"/>
          <w:szCs w:val="28"/>
        </w:rPr>
        <w:t xml:space="preserve">структурами», які кореняться </w:t>
      </w:r>
      <w:r w:rsidR="00122D0E">
        <w:rPr>
          <w:rFonts w:ascii="Times New Roman" w:hAnsi="Times New Roman" w:cs="Times New Roman"/>
          <w:sz w:val="28"/>
          <w:szCs w:val="28"/>
        </w:rPr>
        <w:t>в його власних ідеях і досвіді.</w:t>
      </w:r>
    </w:p>
    <w:p w14:paraId="1A00B318"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 Різні групи людей (або субкультури) займають різні</w:t>
      </w:r>
      <w:r w:rsidR="00122D0E">
        <w:rPr>
          <w:rFonts w:ascii="Times New Roman" w:hAnsi="Times New Roman" w:cs="Times New Roman"/>
          <w:sz w:val="28"/>
          <w:szCs w:val="28"/>
        </w:rPr>
        <w:t xml:space="preserve"> соціальні і культурні простори </w:t>
      </w:r>
      <w:r w:rsidRPr="005A2699">
        <w:rPr>
          <w:rFonts w:ascii="Times New Roman" w:hAnsi="Times New Roman" w:cs="Times New Roman"/>
          <w:sz w:val="28"/>
          <w:szCs w:val="28"/>
        </w:rPr>
        <w:t>і по-різному</w:t>
      </w:r>
      <w:r w:rsidR="00122D0E">
        <w:rPr>
          <w:rFonts w:ascii="Times New Roman" w:hAnsi="Times New Roman" w:cs="Times New Roman"/>
          <w:sz w:val="28"/>
          <w:szCs w:val="28"/>
        </w:rPr>
        <w:t xml:space="preserve"> сприймають повідомлення медіа.</w:t>
      </w:r>
    </w:p>
    <w:p w14:paraId="27E36794"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122D0E">
        <w:rPr>
          <w:rFonts w:ascii="Times New Roman" w:hAnsi="Times New Roman" w:cs="Times New Roman"/>
          <w:b/>
          <w:sz w:val="28"/>
          <w:szCs w:val="28"/>
        </w:rPr>
        <w:t>Загальний висновок С. Холла:</w:t>
      </w:r>
      <w:r w:rsidRPr="005A2699">
        <w:rPr>
          <w:rFonts w:ascii="Times New Roman" w:hAnsi="Times New Roman" w:cs="Times New Roman"/>
          <w:sz w:val="28"/>
          <w:szCs w:val="28"/>
        </w:rPr>
        <w:t xml:space="preserve"> перекодований контент не обов'язково (або не</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завжди) збігається з тим змістом, який був закодова</w:t>
      </w:r>
      <w:r w:rsidR="00122D0E">
        <w:rPr>
          <w:rFonts w:ascii="Times New Roman" w:hAnsi="Times New Roman" w:cs="Times New Roman"/>
          <w:sz w:val="28"/>
          <w:szCs w:val="28"/>
        </w:rPr>
        <w:t xml:space="preserve">ний, хоча він опосередковується </w:t>
      </w:r>
      <w:r w:rsidRPr="005A2699">
        <w:rPr>
          <w:rFonts w:ascii="Times New Roman" w:hAnsi="Times New Roman" w:cs="Times New Roman"/>
          <w:sz w:val="28"/>
          <w:szCs w:val="28"/>
        </w:rPr>
        <w:t>людськими медіа-жанра</w:t>
      </w:r>
      <w:r w:rsidR="00122D0E">
        <w:rPr>
          <w:rFonts w:ascii="Times New Roman" w:hAnsi="Times New Roman" w:cs="Times New Roman"/>
          <w:sz w:val="28"/>
          <w:szCs w:val="28"/>
        </w:rPr>
        <w:t>ми і загальної мовної системою.</w:t>
      </w:r>
    </w:p>
    <w:p w14:paraId="5A0953A8"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Однак важливіше те, що</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декодування може приймати напрямок, відмінний від передбачуваного: одержувачі</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можуть читати «між рядків» і навіть «перевертати» початковий сенс повідомлення.</w:t>
      </w:r>
    </w:p>
    <w:p w14:paraId="32DB4B65"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Широко відома точка зору ученого-коммуникативиста Г. Маклюэна, згідно якої</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«засіб є повідомлення», тобто не стільки важливий зміст повідомлення, скільки те, де і</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яким чином здійснюється передача повідомлення і, головне, які засоби для цього</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 xml:space="preserve">використовуються. </w:t>
      </w:r>
    </w:p>
    <w:p w14:paraId="21E822BB"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Теза Г.М.</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Маклюена підкреслює, що саме технічним засобам</w:t>
      </w:r>
      <w:r w:rsidRPr="005A2699">
        <w:rPr>
          <w:rFonts w:ascii="Times New Roman" w:hAnsi="Times New Roman" w:cs="Times New Roman"/>
          <w:sz w:val="28"/>
          <w:szCs w:val="28"/>
        </w:rPr>
        <w:br/>
        <w:t>комунікації належить революційна роль в історії цивілі</w:t>
      </w:r>
      <w:r w:rsidR="00122D0E">
        <w:rPr>
          <w:rFonts w:ascii="Times New Roman" w:hAnsi="Times New Roman" w:cs="Times New Roman"/>
          <w:sz w:val="28"/>
          <w:szCs w:val="28"/>
        </w:rPr>
        <w:t xml:space="preserve">зації, оскільки вони, створюючи </w:t>
      </w:r>
      <w:r w:rsidRPr="005A2699">
        <w:rPr>
          <w:rFonts w:ascii="Times New Roman" w:hAnsi="Times New Roman" w:cs="Times New Roman"/>
          <w:sz w:val="28"/>
          <w:szCs w:val="28"/>
        </w:rPr>
        <w:t>мову спілкування (алфавіт, друк, пресу, р</w:t>
      </w:r>
      <w:r w:rsidR="00122D0E">
        <w:rPr>
          <w:rFonts w:ascii="Times New Roman" w:hAnsi="Times New Roman" w:cs="Times New Roman"/>
          <w:sz w:val="28"/>
          <w:szCs w:val="28"/>
        </w:rPr>
        <w:t xml:space="preserve">адіо, телебачення, інтернет …), формують </w:t>
      </w:r>
      <w:r w:rsidRPr="005A2699">
        <w:rPr>
          <w:rFonts w:ascii="Times New Roman" w:hAnsi="Times New Roman" w:cs="Times New Roman"/>
          <w:sz w:val="28"/>
          <w:szCs w:val="28"/>
        </w:rPr>
        <w:t>характер передачі інформації і сприйняття світу.</w:t>
      </w:r>
    </w:p>
    <w:p w14:paraId="61892CE2" w14:textId="77777777" w:rsidR="00122D0E" w:rsidRDefault="005A2699" w:rsidP="00122D0E">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Сучасні електронні ЗМІ на новому рівні відтворюють ту емоційну форму</w:t>
      </w:r>
      <w:r w:rsidRPr="005A2699">
        <w:rPr>
          <w:rFonts w:ascii="Times New Roman" w:hAnsi="Times New Roman" w:cs="Times New Roman"/>
          <w:sz w:val="28"/>
          <w:szCs w:val="28"/>
        </w:rPr>
        <w:br/>
        <w:t>сприйняття світу, що була притаманна первісній усній культурі спілкування і потім</w:t>
      </w:r>
      <w:r w:rsidR="00122D0E">
        <w:rPr>
          <w:rFonts w:ascii="Times New Roman" w:hAnsi="Times New Roman" w:cs="Times New Roman"/>
          <w:sz w:val="28"/>
          <w:szCs w:val="28"/>
        </w:rPr>
        <w:t xml:space="preserve"> </w:t>
      </w:r>
      <w:r w:rsidRPr="005A2699">
        <w:rPr>
          <w:rFonts w:ascii="Times New Roman" w:hAnsi="Times New Roman" w:cs="Times New Roman"/>
          <w:sz w:val="28"/>
          <w:szCs w:val="28"/>
        </w:rPr>
        <w:t>витіснена друкованими засобами комунікації. Більше того, на думку Маклюена, технічні</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засоби зв’язку впливають не тільки на форму комунікації, але й на її зміст, підкорюючи</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 xml:space="preserve">його тим чи іншим типам кодифікації реальності. </w:t>
      </w:r>
    </w:p>
    <w:p w14:paraId="668BC8D8" w14:textId="77777777" w:rsidR="0018564E" w:rsidRDefault="005A2699" w:rsidP="00AA3B15">
      <w:pPr>
        <w:autoSpaceDE w:val="0"/>
        <w:autoSpaceDN w:val="0"/>
        <w:adjustRightInd w:val="0"/>
        <w:spacing w:after="0" w:line="240" w:lineRule="auto"/>
        <w:ind w:firstLine="709"/>
        <w:jc w:val="both"/>
        <w:rPr>
          <w:rFonts w:ascii="Times New Roman" w:hAnsi="Times New Roman" w:cs="Times New Roman"/>
          <w:sz w:val="28"/>
          <w:szCs w:val="28"/>
        </w:rPr>
      </w:pPr>
      <w:r w:rsidRPr="005A2699">
        <w:rPr>
          <w:rFonts w:ascii="Times New Roman" w:hAnsi="Times New Roman" w:cs="Times New Roman"/>
          <w:sz w:val="28"/>
          <w:szCs w:val="28"/>
        </w:rPr>
        <w:t>Так, друковані засоби створюють</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лінійний принцип кодифікації і сприйняття світу, а електронні медіа (антипод</w:t>
      </w:r>
      <w:r w:rsidR="00122D0E" w:rsidRPr="00221C9C">
        <w:rPr>
          <w:rFonts w:ascii="Times New Roman" w:hAnsi="Times New Roman" w:cs="Times New Roman"/>
          <w:sz w:val="28"/>
          <w:szCs w:val="28"/>
        </w:rPr>
        <w:t xml:space="preserve"> </w:t>
      </w:r>
      <w:r w:rsidRPr="005A2699">
        <w:rPr>
          <w:rFonts w:ascii="Times New Roman" w:hAnsi="Times New Roman" w:cs="Times New Roman"/>
          <w:sz w:val="28"/>
          <w:szCs w:val="28"/>
        </w:rPr>
        <w:t>друкованих) зумовлюють мозаїчний принцип сприйняття світу, що базується на</w:t>
      </w:r>
      <w:r w:rsidR="00AA3B15" w:rsidRPr="00221C9C">
        <w:rPr>
          <w:rFonts w:ascii="Times New Roman" w:hAnsi="Times New Roman" w:cs="Times New Roman"/>
          <w:sz w:val="28"/>
          <w:szCs w:val="28"/>
        </w:rPr>
        <w:t xml:space="preserve"> </w:t>
      </w:r>
      <w:r w:rsidRPr="005A2699">
        <w:rPr>
          <w:rFonts w:ascii="Times New Roman" w:hAnsi="Times New Roman" w:cs="Times New Roman"/>
          <w:sz w:val="28"/>
          <w:szCs w:val="28"/>
        </w:rPr>
        <w:t>аудіовізуальних образах.</w:t>
      </w:r>
    </w:p>
    <w:p w14:paraId="1BA4F225" w14:textId="77777777" w:rsidR="00F06A88" w:rsidRDefault="001E100D" w:rsidP="001E100D">
      <w:pPr>
        <w:autoSpaceDE w:val="0"/>
        <w:autoSpaceDN w:val="0"/>
        <w:adjustRightInd w:val="0"/>
        <w:spacing w:after="0" w:line="240" w:lineRule="auto"/>
        <w:ind w:firstLine="709"/>
        <w:jc w:val="both"/>
        <w:rPr>
          <w:rFonts w:ascii="Times New Roman" w:hAnsi="Times New Roman" w:cs="Times New Roman"/>
          <w:sz w:val="28"/>
          <w:szCs w:val="28"/>
        </w:rPr>
      </w:pPr>
      <w:r w:rsidRPr="001E100D">
        <w:rPr>
          <w:rFonts w:ascii="Times New Roman" w:hAnsi="Times New Roman" w:cs="Times New Roman"/>
          <w:sz w:val="28"/>
          <w:szCs w:val="28"/>
        </w:rPr>
        <w:t>КАНАЛ</w:t>
      </w:r>
    </w:p>
    <w:p w14:paraId="21EA2998" w14:textId="77777777" w:rsidR="00F06A88" w:rsidRDefault="001E100D" w:rsidP="00F06A88">
      <w:pPr>
        <w:autoSpaceDE w:val="0"/>
        <w:autoSpaceDN w:val="0"/>
        <w:adjustRightInd w:val="0"/>
        <w:spacing w:after="0" w:line="240" w:lineRule="auto"/>
        <w:ind w:firstLine="709"/>
        <w:jc w:val="both"/>
        <w:rPr>
          <w:rFonts w:ascii="Times New Roman" w:hAnsi="Times New Roman" w:cs="Times New Roman"/>
          <w:sz w:val="28"/>
          <w:szCs w:val="28"/>
        </w:rPr>
      </w:pPr>
      <w:r w:rsidRPr="00F06A88">
        <w:rPr>
          <w:rFonts w:ascii="Times New Roman" w:hAnsi="Times New Roman" w:cs="Times New Roman"/>
          <w:i/>
          <w:sz w:val="28"/>
          <w:szCs w:val="28"/>
        </w:rPr>
        <w:t>Поняття «канал» з'явилося в коммунікатівістікиці завдяки дослідженням,</w:t>
      </w:r>
      <w:r w:rsidRPr="00F06A88">
        <w:rPr>
          <w:rFonts w:ascii="Times New Roman" w:hAnsi="Times New Roman" w:cs="Times New Roman"/>
          <w:i/>
          <w:iCs/>
          <w:sz w:val="28"/>
          <w:szCs w:val="28"/>
        </w:rPr>
        <w:br/>
      </w:r>
      <w:r w:rsidRPr="00F06A88">
        <w:rPr>
          <w:rFonts w:ascii="Times New Roman" w:hAnsi="Times New Roman" w:cs="Times New Roman"/>
          <w:i/>
          <w:sz w:val="28"/>
          <w:szCs w:val="28"/>
        </w:rPr>
        <w:t>проведеним в рамках математичної теорії зв'язку</w:t>
      </w:r>
      <w:r w:rsidRPr="001E100D">
        <w:rPr>
          <w:rFonts w:ascii="Times New Roman" w:hAnsi="Times New Roman" w:cs="Times New Roman"/>
          <w:sz w:val="28"/>
          <w:szCs w:val="28"/>
        </w:rPr>
        <w:t xml:space="preserve"> </w:t>
      </w:r>
      <w:r w:rsidR="00F06A88">
        <w:rPr>
          <w:rFonts w:ascii="Times New Roman" w:hAnsi="Times New Roman" w:cs="Times New Roman"/>
          <w:sz w:val="28"/>
          <w:szCs w:val="28"/>
        </w:rPr>
        <w:t>(комунікації), а також</w:t>
      </w:r>
      <w:r w:rsidR="00F06A88" w:rsidRPr="00221C9C">
        <w:rPr>
          <w:rFonts w:ascii="Times New Roman" w:hAnsi="Times New Roman" w:cs="Times New Roman"/>
          <w:sz w:val="28"/>
          <w:szCs w:val="28"/>
        </w:rPr>
        <w:t xml:space="preserve"> </w:t>
      </w:r>
      <w:r w:rsidRPr="001E100D">
        <w:rPr>
          <w:rFonts w:ascii="Times New Roman" w:hAnsi="Times New Roman" w:cs="Times New Roman"/>
          <w:sz w:val="28"/>
          <w:szCs w:val="28"/>
        </w:rPr>
        <w:t>дослідженням</w:t>
      </w:r>
      <w:r w:rsidR="00F06A88">
        <w:rPr>
          <w:rFonts w:ascii="Times New Roman" w:hAnsi="Times New Roman" w:cs="Times New Roman"/>
          <w:sz w:val="28"/>
          <w:szCs w:val="28"/>
        </w:rPr>
        <w:t xml:space="preserve"> </w:t>
      </w:r>
      <w:r w:rsidRPr="001E100D">
        <w:rPr>
          <w:rFonts w:ascii="Times New Roman" w:hAnsi="Times New Roman" w:cs="Times New Roman"/>
          <w:sz w:val="28"/>
          <w:szCs w:val="28"/>
        </w:rPr>
        <w:t xml:space="preserve">технічних засобів зв'язку. Вони оперували суто технічної трактуванням цього поняття </w:t>
      </w:r>
      <w:r w:rsidR="00F06A88">
        <w:rPr>
          <w:rFonts w:ascii="Times New Roman" w:hAnsi="Times New Roman" w:cs="Times New Roman"/>
          <w:sz w:val="28"/>
          <w:szCs w:val="28"/>
        </w:rPr>
        <w:t>–</w:t>
      </w:r>
      <w:r w:rsidRPr="001E100D">
        <w:rPr>
          <w:rFonts w:ascii="Times New Roman" w:hAnsi="Times New Roman" w:cs="Times New Roman"/>
          <w:sz w:val="28"/>
          <w:szCs w:val="28"/>
        </w:rPr>
        <w:t xml:space="preserve"> як</w:t>
      </w:r>
      <w:r w:rsidR="00F06A88" w:rsidRPr="00221C9C">
        <w:rPr>
          <w:rFonts w:ascii="Times New Roman" w:hAnsi="Times New Roman" w:cs="Times New Roman"/>
          <w:sz w:val="28"/>
          <w:szCs w:val="28"/>
        </w:rPr>
        <w:t xml:space="preserve"> </w:t>
      </w:r>
      <w:r w:rsidRPr="001E100D">
        <w:rPr>
          <w:rFonts w:ascii="Times New Roman" w:hAnsi="Times New Roman" w:cs="Times New Roman"/>
          <w:sz w:val="28"/>
          <w:szCs w:val="28"/>
        </w:rPr>
        <w:t xml:space="preserve">провідного каналу телефонного або </w:t>
      </w:r>
      <w:r w:rsidRPr="001E100D">
        <w:rPr>
          <w:rFonts w:ascii="Times New Roman" w:hAnsi="Times New Roman" w:cs="Times New Roman"/>
          <w:sz w:val="28"/>
          <w:szCs w:val="28"/>
        </w:rPr>
        <w:lastRenderedPageBreak/>
        <w:t>телеграфного зв'язку або як бездротового каналу</w:t>
      </w:r>
      <w:r w:rsidR="00F06A88">
        <w:rPr>
          <w:rFonts w:ascii="Times New Roman" w:hAnsi="Times New Roman" w:cs="Times New Roman"/>
          <w:sz w:val="28"/>
          <w:szCs w:val="28"/>
        </w:rPr>
        <w:t xml:space="preserve"> </w:t>
      </w:r>
      <w:r w:rsidRPr="001E100D">
        <w:rPr>
          <w:rFonts w:ascii="Times New Roman" w:hAnsi="Times New Roman" w:cs="Times New Roman"/>
          <w:sz w:val="28"/>
          <w:szCs w:val="28"/>
        </w:rPr>
        <w:t>радіозв'язку. Технічне розуміння «каналу комунікації» виявилося запозиченим і теорією</w:t>
      </w:r>
      <w:r w:rsidR="00F06A88" w:rsidRPr="00221C9C">
        <w:rPr>
          <w:rFonts w:ascii="Times New Roman" w:hAnsi="Times New Roman" w:cs="Times New Roman"/>
          <w:sz w:val="28"/>
          <w:szCs w:val="28"/>
        </w:rPr>
        <w:t xml:space="preserve"> </w:t>
      </w:r>
      <w:r w:rsidRPr="001E100D">
        <w:rPr>
          <w:rFonts w:ascii="Times New Roman" w:hAnsi="Times New Roman" w:cs="Times New Roman"/>
          <w:sz w:val="28"/>
          <w:szCs w:val="28"/>
        </w:rPr>
        <w:t>комунікації.</w:t>
      </w:r>
    </w:p>
    <w:p w14:paraId="2F4A6FE1" w14:textId="77777777" w:rsidR="00F06A88" w:rsidRDefault="001E100D" w:rsidP="00F06A88">
      <w:pPr>
        <w:autoSpaceDE w:val="0"/>
        <w:autoSpaceDN w:val="0"/>
        <w:adjustRightInd w:val="0"/>
        <w:spacing w:after="0" w:line="240" w:lineRule="auto"/>
        <w:ind w:firstLine="709"/>
        <w:jc w:val="both"/>
        <w:rPr>
          <w:rFonts w:ascii="Times New Roman" w:hAnsi="Times New Roman" w:cs="Times New Roman"/>
          <w:sz w:val="28"/>
          <w:szCs w:val="28"/>
        </w:rPr>
      </w:pPr>
      <w:r w:rsidRPr="001E100D">
        <w:rPr>
          <w:rFonts w:ascii="Times New Roman" w:hAnsi="Times New Roman" w:cs="Times New Roman"/>
          <w:sz w:val="28"/>
          <w:szCs w:val="28"/>
        </w:rPr>
        <w:t>У сучасній літературі з коммунікатівістики можна зустріти трактування «каналу»</w:t>
      </w:r>
      <w:r w:rsidR="00F06A88">
        <w:rPr>
          <w:rFonts w:ascii="Times New Roman" w:hAnsi="Times New Roman" w:cs="Times New Roman"/>
          <w:sz w:val="28"/>
          <w:szCs w:val="28"/>
        </w:rPr>
        <w:t xml:space="preserve"> </w:t>
      </w:r>
      <w:r w:rsidRPr="001E100D">
        <w:rPr>
          <w:rFonts w:ascii="Times New Roman" w:hAnsi="Times New Roman" w:cs="Times New Roman"/>
          <w:sz w:val="28"/>
          <w:szCs w:val="28"/>
        </w:rPr>
        <w:t>комунікації як засобу, за допомогою якого повідомлення передається від джерела до</w:t>
      </w:r>
      <w:r w:rsidR="00F06A88">
        <w:rPr>
          <w:rFonts w:ascii="Times New Roman" w:hAnsi="Times New Roman" w:cs="Times New Roman"/>
          <w:sz w:val="28"/>
          <w:szCs w:val="28"/>
        </w:rPr>
        <w:t xml:space="preserve"> </w:t>
      </w:r>
      <w:r w:rsidRPr="001E100D">
        <w:rPr>
          <w:rFonts w:ascii="Times New Roman" w:hAnsi="Times New Roman" w:cs="Times New Roman"/>
          <w:sz w:val="28"/>
          <w:szCs w:val="28"/>
        </w:rPr>
        <w:t>одержувача.</w:t>
      </w:r>
    </w:p>
    <w:p w14:paraId="55B2E567" w14:textId="77777777" w:rsidR="00F06A88" w:rsidRDefault="001E100D" w:rsidP="00F06A88">
      <w:pPr>
        <w:autoSpaceDE w:val="0"/>
        <w:autoSpaceDN w:val="0"/>
        <w:adjustRightInd w:val="0"/>
        <w:spacing w:after="0" w:line="240" w:lineRule="auto"/>
        <w:ind w:firstLine="709"/>
        <w:jc w:val="both"/>
        <w:rPr>
          <w:rFonts w:ascii="Times New Roman" w:hAnsi="Times New Roman" w:cs="Times New Roman"/>
          <w:sz w:val="28"/>
          <w:szCs w:val="28"/>
        </w:rPr>
      </w:pPr>
      <w:r w:rsidRPr="00F06A88">
        <w:rPr>
          <w:rFonts w:ascii="Times New Roman" w:hAnsi="Times New Roman" w:cs="Times New Roman"/>
          <w:sz w:val="28"/>
          <w:szCs w:val="28"/>
          <w:u w:val="single"/>
        </w:rPr>
        <w:t>Комунікаційні канали діляться на:</w:t>
      </w:r>
      <w:r w:rsidRPr="001E100D">
        <w:rPr>
          <w:rFonts w:ascii="Times New Roman" w:hAnsi="Times New Roman" w:cs="Times New Roman"/>
          <w:sz w:val="28"/>
          <w:szCs w:val="28"/>
        </w:rPr>
        <w:t xml:space="preserve"> </w:t>
      </w:r>
      <w:r w:rsidR="00F06A88" w:rsidRPr="00221C9C">
        <w:rPr>
          <w:rFonts w:ascii="Times New Roman" w:hAnsi="Times New Roman" w:cs="Times New Roman"/>
          <w:sz w:val="28"/>
          <w:szCs w:val="28"/>
        </w:rPr>
        <w:t xml:space="preserve">1) </w:t>
      </w:r>
      <w:r w:rsidRPr="00F06A88">
        <w:rPr>
          <w:rFonts w:ascii="Times New Roman" w:hAnsi="Times New Roman" w:cs="Times New Roman"/>
          <w:b/>
          <w:sz w:val="28"/>
          <w:szCs w:val="28"/>
        </w:rPr>
        <w:t>засоби масової комунікації</w:t>
      </w:r>
      <w:r w:rsidRPr="00F06A88">
        <w:rPr>
          <w:rFonts w:ascii="Times New Roman" w:hAnsi="Times New Roman" w:cs="Times New Roman"/>
          <w:sz w:val="28"/>
          <w:szCs w:val="28"/>
        </w:rPr>
        <w:t xml:space="preserve"> </w:t>
      </w:r>
      <w:r w:rsidR="00F06A88" w:rsidRPr="00F06A88">
        <w:rPr>
          <w:rFonts w:ascii="Times New Roman" w:hAnsi="Times New Roman" w:cs="Times New Roman"/>
          <w:sz w:val="28"/>
          <w:szCs w:val="28"/>
        </w:rPr>
        <w:t>–</w:t>
      </w:r>
      <w:r w:rsidRPr="00F06A88">
        <w:rPr>
          <w:rFonts w:ascii="Times New Roman" w:hAnsi="Times New Roman" w:cs="Times New Roman"/>
          <w:sz w:val="28"/>
          <w:szCs w:val="28"/>
        </w:rPr>
        <w:t xml:space="preserve"> преса, радіо, TV,</w:t>
      </w:r>
      <w:r w:rsidR="00F06A88" w:rsidRPr="00221C9C">
        <w:rPr>
          <w:rFonts w:ascii="Times New Roman" w:hAnsi="Times New Roman" w:cs="Times New Roman"/>
          <w:sz w:val="28"/>
          <w:szCs w:val="28"/>
        </w:rPr>
        <w:t xml:space="preserve"> </w:t>
      </w:r>
      <w:r w:rsidRPr="00F06A88">
        <w:rPr>
          <w:rFonts w:ascii="Times New Roman" w:hAnsi="Times New Roman" w:cs="Times New Roman"/>
          <w:sz w:val="28"/>
          <w:szCs w:val="28"/>
        </w:rPr>
        <w:t xml:space="preserve">рекламні та інформаційні агентства, Інтернет; 2) </w:t>
      </w:r>
      <w:r w:rsidRPr="00F06A88">
        <w:rPr>
          <w:rFonts w:ascii="Times New Roman" w:hAnsi="Times New Roman" w:cs="Times New Roman"/>
          <w:b/>
          <w:sz w:val="28"/>
          <w:szCs w:val="28"/>
        </w:rPr>
        <w:t>міжособистісну комунікацію</w:t>
      </w:r>
      <w:r w:rsidR="00F06A88" w:rsidRPr="00221C9C">
        <w:rPr>
          <w:rFonts w:ascii="Times New Roman" w:hAnsi="Times New Roman" w:cs="Times New Roman"/>
          <w:b/>
          <w:sz w:val="28"/>
          <w:szCs w:val="28"/>
        </w:rPr>
        <w:t xml:space="preserve"> </w:t>
      </w:r>
      <w:r w:rsidR="00F06A88" w:rsidRPr="00F06A88">
        <w:rPr>
          <w:rFonts w:ascii="Times New Roman" w:hAnsi="Times New Roman" w:cs="Times New Roman"/>
          <w:sz w:val="28"/>
          <w:szCs w:val="28"/>
        </w:rPr>
        <w:t>–</w:t>
      </w:r>
      <w:r w:rsidR="00F06A88" w:rsidRPr="00221C9C">
        <w:rPr>
          <w:rFonts w:ascii="Times New Roman" w:hAnsi="Times New Roman" w:cs="Times New Roman"/>
          <w:b/>
          <w:sz w:val="28"/>
          <w:szCs w:val="28"/>
        </w:rPr>
        <w:t xml:space="preserve"> </w:t>
      </w:r>
      <w:r w:rsidRPr="00F06A88">
        <w:rPr>
          <w:rFonts w:ascii="Times New Roman" w:hAnsi="Times New Roman" w:cs="Times New Roman"/>
          <w:sz w:val="28"/>
          <w:szCs w:val="28"/>
        </w:rPr>
        <w:t>безпосередній особис</w:t>
      </w:r>
      <w:r w:rsidR="00F06A88">
        <w:rPr>
          <w:rFonts w:ascii="Times New Roman" w:hAnsi="Times New Roman" w:cs="Times New Roman"/>
          <w:sz w:val="28"/>
          <w:szCs w:val="28"/>
        </w:rPr>
        <w:t xml:space="preserve">тісний обмін повідомленнями між </w:t>
      </w:r>
      <w:r w:rsidRPr="00F06A88">
        <w:rPr>
          <w:rFonts w:ascii="Times New Roman" w:hAnsi="Times New Roman" w:cs="Times New Roman"/>
          <w:sz w:val="28"/>
          <w:szCs w:val="28"/>
        </w:rPr>
        <w:t>джерелом і одержувачем.</w:t>
      </w:r>
    </w:p>
    <w:p w14:paraId="4B177204" w14:textId="77777777" w:rsidR="00F06A88" w:rsidRDefault="001E100D" w:rsidP="00F06A88">
      <w:pPr>
        <w:autoSpaceDE w:val="0"/>
        <w:autoSpaceDN w:val="0"/>
        <w:adjustRightInd w:val="0"/>
        <w:spacing w:after="0" w:line="240" w:lineRule="auto"/>
        <w:ind w:firstLine="709"/>
        <w:jc w:val="both"/>
        <w:rPr>
          <w:rFonts w:ascii="Times New Roman" w:hAnsi="Times New Roman" w:cs="Times New Roman"/>
          <w:sz w:val="28"/>
          <w:szCs w:val="28"/>
        </w:rPr>
      </w:pPr>
      <w:r w:rsidRPr="00F06A88">
        <w:rPr>
          <w:rFonts w:ascii="Times New Roman" w:hAnsi="Times New Roman" w:cs="Times New Roman"/>
          <w:sz w:val="28"/>
          <w:szCs w:val="28"/>
        </w:rPr>
        <w:t xml:space="preserve"> Таким</w:t>
      </w:r>
      <w:r w:rsidR="00F06A88">
        <w:rPr>
          <w:rFonts w:ascii="Times New Roman" w:hAnsi="Times New Roman" w:cs="Times New Roman"/>
          <w:sz w:val="28"/>
          <w:szCs w:val="28"/>
        </w:rPr>
        <w:t xml:space="preserve"> </w:t>
      </w:r>
      <w:r w:rsidRPr="00F06A88">
        <w:rPr>
          <w:rFonts w:ascii="Times New Roman" w:hAnsi="Times New Roman" w:cs="Times New Roman"/>
          <w:sz w:val="28"/>
          <w:szCs w:val="28"/>
        </w:rPr>
        <w:t>чином, поняття «канал комунікації» і «засіб комунікації» тут використовуються як</w:t>
      </w:r>
      <w:r w:rsidR="00F06A88" w:rsidRPr="00221C9C">
        <w:rPr>
          <w:rFonts w:ascii="Times New Roman" w:hAnsi="Times New Roman" w:cs="Times New Roman"/>
          <w:sz w:val="28"/>
          <w:szCs w:val="28"/>
        </w:rPr>
        <w:t xml:space="preserve"> </w:t>
      </w:r>
      <w:r w:rsidRPr="00F06A88">
        <w:rPr>
          <w:rFonts w:ascii="Times New Roman" w:hAnsi="Times New Roman" w:cs="Times New Roman"/>
          <w:sz w:val="28"/>
          <w:szCs w:val="28"/>
        </w:rPr>
        <w:t>взаємозамінні. Найчастіше і в повсякденній мові їх використовують як синоніми.</w:t>
      </w:r>
    </w:p>
    <w:p w14:paraId="5D7DD5DF" w14:textId="77777777" w:rsidR="00A810EA" w:rsidRDefault="001E100D" w:rsidP="00A810EA">
      <w:pPr>
        <w:autoSpaceDE w:val="0"/>
        <w:autoSpaceDN w:val="0"/>
        <w:adjustRightInd w:val="0"/>
        <w:spacing w:after="0" w:line="240" w:lineRule="auto"/>
        <w:ind w:firstLine="709"/>
        <w:jc w:val="both"/>
        <w:rPr>
          <w:rFonts w:ascii="Times New Roman" w:hAnsi="Times New Roman" w:cs="Times New Roman"/>
          <w:sz w:val="28"/>
          <w:szCs w:val="28"/>
        </w:rPr>
      </w:pPr>
      <w:r w:rsidRPr="00F06A88">
        <w:rPr>
          <w:rFonts w:ascii="Times New Roman" w:hAnsi="Times New Roman" w:cs="Times New Roman"/>
          <w:sz w:val="28"/>
          <w:szCs w:val="28"/>
        </w:rPr>
        <w:t>ТИПИ КАНАЛІВ КОМУНІКАЦІЇ:</w:t>
      </w:r>
    </w:p>
    <w:p w14:paraId="3F82C4B9" w14:textId="77777777" w:rsidR="00A810EA" w:rsidRDefault="00A810EA" w:rsidP="00A810EA">
      <w:pPr>
        <w:autoSpaceDE w:val="0"/>
        <w:autoSpaceDN w:val="0"/>
        <w:adjustRightInd w:val="0"/>
        <w:spacing w:after="0" w:line="240" w:lineRule="auto"/>
        <w:ind w:firstLine="709"/>
        <w:jc w:val="both"/>
        <w:rPr>
          <w:rFonts w:ascii="Times New Roman" w:hAnsi="Times New Roman" w:cs="Times New Roman"/>
          <w:sz w:val="28"/>
          <w:szCs w:val="28"/>
        </w:rPr>
      </w:pPr>
      <w:r w:rsidRPr="00A810EA">
        <w:rPr>
          <w:rFonts w:ascii="Times New Roman" w:hAnsi="Times New Roman" w:cs="Times New Roman"/>
          <w:sz w:val="28"/>
          <w:szCs w:val="28"/>
        </w:rPr>
        <w:t xml:space="preserve">1) </w:t>
      </w:r>
      <w:r w:rsidR="001E100D" w:rsidRPr="00A810EA">
        <w:rPr>
          <w:rFonts w:ascii="Times New Roman" w:hAnsi="Times New Roman" w:cs="Times New Roman"/>
          <w:sz w:val="28"/>
          <w:szCs w:val="28"/>
          <w:u w:val="single"/>
        </w:rPr>
        <w:t>прямий канал</w:t>
      </w:r>
      <w:r w:rsidR="001E100D" w:rsidRPr="00A810EA">
        <w:rPr>
          <w:rFonts w:ascii="Times New Roman" w:hAnsi="Times New Roman" w:cs="Times New Roman"/>
          <w:sz w:val="28"/>
          <w:szCs w:val="28"/>
        </w:rPr>
        <w:t xml:space="preserve"> – це система комун</w:t>
      </w:r>
      <w:r w:rsidRPr="00A810EA">
        <w:rPr>
          <w:rFonts w:ascii="Times New Roman" w:hAnsi="Times New Roman" w:cs="Times New Roman"/>
          <w:sz w:val="28"/>
          <w:szCs w:val="28"/>
        </w:rPr>
        <w:t xml:space="preserve">ікації, як правило, розподілена </w:t>
      </w:r>
      <w:r w:rsidR="001E100D" w:rsidRPr="00A810EA">
        <w:rPr>
          <w:rFonts w:ascii="Times New Roman" w:hAnsi="Times New Roman" w:cs="Times New Roman"/>
          <w:sz w:val="28"/>
          <w:szCs w:val="28"/>
        </w:rPr>
        <w:t>система, якаскладена з функціоналу різних інформаційних систем автоматизації діяльності</w:t>
      </w:r>
    </w:p>
    <w:p w14:paraId="16C1B896" w14:textId="77777777" w:rsidR="00A810EA" w:rsidRDefault="001E100D" w:rsidP="00A810EA">
      <w:pPr>
        <w:autoSpaceDE w:val="0"/>
        <w:autoSpaceDN w:val="0"/>
        <w:adjustRightInd w:val="0"/>
        <w:spacing w:after="0" w:line="240" w:lineRule="auto"/>
        <w:ind w:firstLine="709"/>
        <w:jc w:val="both"/>
        <w:rPr>
          <w:rFonts w:ascii="Times New Roman" w:hAnsi="Times New Roman" w:cs="Times New Roman"/>
          <w:sz w:val="28"/>
          <w:szCs w:val="28"/>
        </w:rPr>
      </w:pPr>
      <w:r w:rsidRPr="00A810EA">
        <w:rPr>
          <w:rFonts w:ascii="Times New Roman" w:hAnsi="Times New Roman" w:cs="Times New Roman"/>
          <w:sz w:val="28"/>
          <w:szCs w:val="28"/>
        </w:rPr>
        <w:t xml:space="preserve">2) </w:t>
      </w:r>
      <w:r w:rsidRPr="00A810EA">
        <w:rPr>
          <w:rFonts w:ascii="Times New Roman" w:hAnsi="Times New Roman" w:cs="Times New Roman"/>
          <w:sz w:val="28"/>
          <w:szCs w:val="28"/>
          <w:u w:val="single"/>
        </w:rPr>
        <w:t>мультимедійні засоби масової інформації</w:t>
      </w:r>
    </w:p>
    <w:p w14:paraId="20D321FE" w14:textId="77777777" w:rsidR="00A810EA" w:rsidRPr="00221C9C" w:rsidRDefault="001E100D" w:rsidP="00A810EA">
      <w:pPr>
        <w:autoSpaceDE w:val="0"/>
        <w:autoSpaceDN w:val="0"/>
        <w:adjustRightInd w:val="0"/>
        <w:spacing w:after="0" w:line="240" w:lineRule="auto"/>
        <w:ind w:firstLine="709"/>
        <w:jc w:val="both"/>
        <w:rPr>
          <w:rFonts w:ascii="Times New Roman" w:hAnsi="Times New Roman" w:cs="Times New Roman"/>
          <w:sz w:val="28"/>
          <w:szCs w:val="28"/>
          <w:u w:val="single"/>
        </w:rPr>
      </w:pPr>
      <w:r w:rsidRPr="00A810EA">
        <w:rPr>
          <w:rFonts w:ascii="Times New Roman" w:hAnsi="Times New Roman" w:cs="Times New Roman"/>
          <w:sz w:val="28"/>
          <w:szCs w:val="28"/>
        </w:rPr>
        <w:t xml:space="preserve">3) </w:t>
      </w:r>
      <w:r w:rsidRPr="00A810EA">
        <w:rPr>
          <w:rFonts w:ascii="Times New Roman" w:hAnsi="Times New Roman" w:cs="Times New Roman"/>
          <w:sz w:val="28"/>
          <w:szCs w:val="28"/>
          <w:u w:val="single"/>
        </w:rPr>
        <w:t>глобальна інформаційно-комунікаційна мережа</w:t>
      </w:r>
      <w:r w:rsidR="00AA3B15" w:rsidRPr="00221C9C">
        <w:rPr>
          <w:rFonts w:ascii="Times New Roman" w:hAnsi="Times New Roman" w:cs="Times New Roman"/>
          <w:sz w:val="28"/>
          <w:szCs w:val="28"/>
          <w:u w:val="single"/>
        </w:rPr>
        <w:t>.</w:t>
      </w:r>
    </w:p>
    <w:p w14:paraId="5ECBDC65" w14:textId="77777777" w:rsidR="00A810EA" w:rsidRPr="00AA3B15" w:rsidRDefault="001E100D" w:rsidP="00A810EA">
      <w:pPr>
        <w:autoSpaceDE w:val="0"/>
        <w:autoSpaceDN w:val="0"/>
        <w:adjustRightInd w:val="0"/>
        <w:spacing w:after="0" w:line="240" w:lineRule="auto"/>
        <w:ind w:firstLine="709"/>
        <w:jc w:val="both"/>
        <w:rPr>
          <w:rFonts w:ascii="Times New Roman" w:hAnsi="Times New Roman" w:cs="Times New Roman"/>
          <w:sz w:val="28"/>
          <w:szCs w:val="28"/>
        </w:rPr>
      </w:pPr>
      <w:r w:rsidRPr="00AA3B15">
        <w:rPr>
          <w:rFonts w:ascii="Times New Roman" w:hAnsi="Times New Roman" w:cs="Times New Roman"/>
          <w:sz w:val="28"/>
          <w:szCs w:val="28"/>
        </w:rPr>
        <w:t>ТОЧКИ ЗОРУ НА СПІВВІДНОШЕННЯ ПОНЯТЬ «КАНАЛ» І «ЗАСОБИ</w:t>
      </w:r>
      <w:r w:rsidR="00A810EA" w:rsidRPr="00AA3B15">
        <w:rPr>
          <w:rFonts w:ascii="Times New Roman" w:hAnsi="Times New Roman" w:cs="Times New Roman"/>
          <w:bCs/>
          <w:sz w:val="28"/>
          <w:szCs w:val="28"/>
        </w:rPr>
        <w:t xml:space="preserve"> </w:t>
      </w:r>
      <w:r w:rsidRPr="00AA3B15">
        <w:rPr>
          <w:rFonts w:ascii="Times New Roman" w:hAnsi="Times New Roman" w:cs="Times New Roman"/>
          <w:sz w:val="28"/>
          <w:szCs w:val="28"/>
        </w:rPr>
        <w:t>КОМУНІКАЦІЇ»</w:t>
      </w:r>
    </w:p>
    <w:p w14:paraId="4DD307B3"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u w:val="single"/>
        </w:rPr>
        <w:t>Перший підхід</w:t>
      </w:r>
      <w:r w:rsidRPr="00A810EA">
        <w:rPr>
          <w:rFonts w:ascii="Times New Roman" w:hAnsi="Times New Roman" w:cs="Times New Roman"/>
          <w:sz w:val="28"/>
          <w:szCs w:val="28"/>
        </w:rPr>
        <w:t xml:space="preserve"> – відмежовує «засоби» від «каналів» комунікації.</w:t>
      </w:r>
    </w:p>
    <w:p w14:paraId="33DB4548" w14:textId="77777777" w:rsidR="004B54A0" w:rsidRDefault="004B54A0" w:rsidP="004B54A0">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u w:val="single"/>
        </w:rPr>
        <w:t>Д</w:t>
      </w:r>
      <w:r w:rsidRPr="004B54A0">
        <w:rPr>
          <w:rFonts w:ascii="Times New Roman" w:hAnsi="Times New Roman" w:cs="Times New Roman"/>
          <w:sz w:val="28"/>
          <w:szCs w:val="28"/>
          <w:u w:val="single"/>
          <w:lang w:val="uk-UA"/>
        </w:rPr>
        <w:t>р</w:t>
      </w:r>
      <w:r w:rsidR="001E100D" w:rsidRPr="004B54A0">
        <w:rPr>
          <w:rFonts w:ascii="Times New Roman" w:hAnsi="Times New Roman" w:cs="Times New Roman"/>
          <w:sz w:val="28"/>
          <w:szCs w:val="28"/>
          <w:u w:val="single"/>
        </w:rPr>
        <w:t>угий підхід</w:t>
      </w:r>
      <w:r w:rsidR="001E100D" w:rsidRPr="00A810EA">
        <w:rPr>
          <w:rFonts w:ascii="Times New Roman" w:hAnsi="Times New Roman" w:cs="Times New Roman"/>
          <w:sz w:val="28"/>
          <w:szCs w:val="28"/>
        </w:rPr>
        <w:t xml:space="preserve"> – під «засобами» комунікації розуміються як способи кодування</w:t>
      </w:r>
      <w:r>
        <w:rPr>
          <w:rFonts w:ascii="Times New Roman" w:hAnsi="Times New Roman" w:cs="Times New Roman"/>
          <w:sz w:val="28"/>
          <w:szCs w:val="28"/>
        </w:rPr>
        <w:t xml:space="preserve"> </w:t>
      </w:r>
      <w:r w:rsidR="001E100D" w:rsidRPr="00A810EA">
        <w:rPr>
          <w:rFonts w:ascii="Times New Roman" w:hAnsi="Times New Roman" w:cs="Times New Roman"/>
          <w:sz w:val="28"/>
          <w:szCs w:val="28"/>
        </w:rPr>
        <w:t>повідомлення (слова, літери, картинки, звукові сигнали, жести), так і власне технічні</w:t>
      </w:r>
      <w:r>
        <w:rPr>
          <w:rFonts w:ascii="Times New Roman" w:hAnsi="Times New Roman" w:cs="Times New Roman"/>
          <w:sz w:val="28"/>
          <w:szCs w:val="28"/>
          <w:lang w:val="uk-UA"/>
        </w:rPr>
        <w:t xml:space="preserve"> </w:t>
      </w:r>
      <w:r w:rsidR="001E100D" w:rsidRPr="00A810EA">
        <w:rPr>
          <w:rFonts w:ascii="Times New Roman" w:hAnsi="Times New Roman" w:cs="Times New Roman"/>
          <w:sz w:val="28"/>
          <w:szCs w:val="28"/>
        </w:rPr>
        <w:t>засоби кодування (друкарська машинка, друкарський верстат, телефонний і телеграфний</w:t>
      </w:r>
      <w:r>
        <w:rPr>
          <w:rFonts w:ascii="Times New Roman" w:hAnsi="Times New Roman" w:cs="Times New Roman"/>
          <w:sz w:val="28"/>
          <w:szCs w:val="28"/>
          <w:lang w:val="uk-UA"/>
        </w:rPr>
        <w:t xml:space="preserve"> </w:t>
      </w:r>
      <w:r w:rsidR="001E100D" w:rsidRPr="00A810EA">
        <w:rPr>
          <w:rFonts w:ascii="Times New Roman" w:hAnsi="Times New Roman" w:cs="Times New Roman"/>
          <w:sz w:val="28"/>
          <w:szCs w:val="28"/>
        </w:rPr>
        <w:t>апарати, радіоприймальні / передавальні пристрої, персональний комп'ютер).</w:t>
      </w:r>
    </w:p>
    <w:p w14:paraId="7DFD9A2B"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sz w:val="28"/>
          <w:szCs w:val="28"/>
        </w:rPr>
      </w:pPr>
      <w:r w:rsidRPr="00A810EA">
        <w:rPr>
          <w:rFonts w:ascii="Times New Roman" w:hAnsi="Times New Roman" w:cs="Times New Roman"/>
          <w:sz w:val="28"/>
          <w:szCs w:val="28"/>
        </w:rPr>
        <w:t>Терміном «канал» доцільно позначати маршрут, який використовується для</w:t>
      </w:r>
      <w:r w:rsidR="004B54A0">
        <w:rPr>
          <w:rFonts w:ascii="Times New Roman" w:hAnsi="Times New Roman" w:cs="Times New Roman"/>
          <w:sz w:val="28"/>
          <w:szCs w:val="28"/>
        </w:rPr>
        <w:t xml:space="preserve"> </w:t>
      </w:r>
      <w:r w:rsidRPr="00A810EA">
        <w:rPr>
          <w:rFonts w:ascii="Times New Roman" w:hAnsi="Times New Roman" w:cs="Times New Roman"/>
          <w:sz w:val="28"/>
          <w:szCs w:val="28"/>
        </w:rPr>
        <w:t>передачі повідомлення.</w:t>
      </w:r>
    </w:p>
    <w:p w14:paraId="05105A9C"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sz w:val="28"/>
          <w:szCs w:val="28"/>
        </w:rPr>
      </w:pPr>
      <w:r w:rsidRPr="00A810EA">
        <w:rPr>
          <w:rFonts w:ascii="Times New Roman" w:hAnsi="Times New Roman" w:cs="Times New Roman"/>
          <w:sz w:val="28"/>
          <w:szCs w:val="28"/>
        </w:rPr>
        <w:t>КОМУНІКАЦІЙНИЙ КАНАЛ – це реальна або уявна лінія зв'язку (контакту), по</w:t>
      </w:r>
      <w:r w:rsidR="004B54A0">
        <w:rPr>
          <w:rFonts w:ascii="Times New Roman" w:hAnsi="Times New Roman" w:cs="Times New Roman"/>
          <w:sz w:val="28"/>
          <w:szCs w:val="28"/>
        </w:rPr>
        <w:t xml:space="preserve"> </w:t>
      </w:r>
      <w:r w:rsidRPr="00A810EA">
        <w:rPr>
          <w:rFonts w:ascii="Times New Roman" w:hAnsi="Times New Roman" w:cs="Times New Roman"/>
          <w:sz w:val="28"/>
          <w:szCs w:val="28"/>
        </w:rPr>
        <w:t>якій повідомлення рухаються від комуніканта до реципієнта.</w:t>
      </w:r>
    </w:p>
    <w:p w14:paraId="5F70D73B"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b/>
          <w:sz w:val="28"/>
          <w:szCs w:val="28"/>
        </w:rPr>
      </w:pPr>
      <w:r w:rsidRPr="004B54A0">
        <w:rPr>
          <w:rFonts w:ascii="Times New Roman" w:hAnsi="Times New Roman" w:cs="Times New Roman"/>
          <w:b/>
          <w:sz w:val="28"/>
          <w:szCs w:val="28"/>
        </w:rPr>
        <w:t>Канали, що інтерпретуються таким чином:</w:t>
      </w:r>
    </w:p>
    <w:p w14:paraId="06FDD3FE" w14:textId="77777777" w:rsidR="004B54A0" w:rsidRPr="00221C9C" w:rsidRDefault="00AA3B15" w:rsidP="004B54A0">
      <w:pPr>
        <w:autoSpaceDE w:val="0"/>
        <w:autoSpaceDN w:val="0"/>
        <w:adjustRightInd w:val="0"/>
        <w:spacing w:after="0" w:line="240" w:lineRule="auto"/>
        <w:ind w:firstLine="709"/>
        <w:jc w:val="both"/>
        <w:rPr>
          <w:rFonts w:ascii="Times New Roman" w:hAnsi="Times New Roman" w:cs="Times New Roman"/>
          <w:sz w:val="28"/>
          <w:szCs w:val="28"/>
        </w:rPr>
      </w:pPr>
      <w:r w:rsidRPr="00AA3B15">
        <w:rPr>
          <w:rFonts w:ascii="Times New Roman" w:hAnsi="Times New Roman" w:cs="Times New Roman"/>
          <w:sz w:val="28"/>
          <w:szCs w:val="28"/>
          <w:u w:val="single"/>
          <w:lang w:val="uk-UA"/>
        </w:rPr>
        <w:t>–</w:t>
      </w:r>
      <w:r w:rsidR="004B54A0">
        <w:rPr>
          <w:rFonts w:ascii="Times New Roman" w:hAnsi="Times New Roman" w:cs="Times New Roman"/>
          <w:sz w:val="28"/>
          <w:szCs w:val="28"/>
          <w:u w:val="single"/>
        </w:rPr>
        <w:t xml:space="preserve"> </w:t>
      </w:r>
      <w:r w:rsidR="001E100D" w:rsidRPr="004B54A0">
        <w:rPr>
          <w:rFonts w:ascii="Times New Roman" w:hAnsi="Times New Roman" w:cs="Times New Roman"/>
          <w:sz w:val="28"/>
          <w:szCs w:val="28"/>
          <w:u w:val="single"/>
        </w:rPr>
        <w:t>природні</w:t>
      </w:r>
      <w:r w:rsidR="001E100D" w:rsidRPr="004B54A0">
        <w:rPr>
          <w:rFonts w:ascii="Times New Roman" w:hAnsi="Times New Roman" w:cs="Times New Roman"/>
          <w:sz w:val="28"/>
          <w:szCs w:val="28"/>
        </w:rPr>
        <w:t xml:space="preserve"> </w:t>
      </w:r>
      <w:r w:rsidR="004B54A0" w:rsidRPr="004B54A0">
        <w:rPr>
          <w:rFonts w:ascii="Times New Roman" w:hAnsi="Times New Roman" w:cs="Times New Roman"/>
          <w:sz w:val="28"/>
          <w:szCs w:val="28"/>
        </w:rPr>
        <w:t>–</w:t>
      </w:r>
      <w:r w:rsidR="001E100D" w:rsidRPr="004B54A0">
        <w:rPr>
          <w:rFonts w:ascii="Times New Roman" w:hAnsi="Times New Roman" w:cs="Times New Roman"/>
          <w:sz w:val="28"/>
          <w:szCs w:val="28"/>
        </w:rPr>
        <w:t xml:space="preserve"> канали, що виникають у сфері взаємодії людини з іншими людьми і з</w:t>
      </w:r>
      <w:r w:rsidR="004B54A0" w:rsidRPr="004B54A0">
        <w:rPr>
          <w:rFonts w:ascii="Times New Roman" w:hAnsi="Times New Roman" w:cs="Times New Roman"/>
          <w:sz w:val="28"/>
          <w:szCs w:val="28"/>
        </w:rPr>
        <w:t xml:space="preserve"> </w:t>
      </w:r>
      <w:r w:rsidR="001E100D" w:rsidRPr="004B54A0">
        <w:rPr>
          <w:rFonts w:ascii="Times New Roman" w:hAnsi="Times New Roman" w:cs="Times New Roman"/>
          <w:sz w:val="28"/>
          <w:szCs w:val="28"/>
        </w:rPr>
        <w:t>зовнішнім світом за участю різних органів почуттів, а саме: аудіальні, візуальні, тактильні</w:t>
      </w:r>
      <w:r w:rsidR="004B54A0">
        <w:rPr>
          <w:rFonts w:ascii="Times New Roman" w:hAnsi="Times New Roman" w:cs="Times New Roman"/>
          <w:b/>
          <w:sz w:val="28"/>
          <w:szCs w:val="28"/>
          <w:lang w:val="uk-UA"/>
        </w:rPr>
        <w:t xml:space="preserve"> </w:t>
      </w:r>
      <w:r w:rsidR="001E100D" w:rsidRPr="004B54A0">
        <w:rPr>
          <w:rFonts w:ascii="Times New Roman" w:hAnsi="Times New Roman" w:cs="Times New Roman"/>
          <w:sz w:val="28"/>
          <w:szCs w:val="28"/>
        </w:rPr>
        <w:t>та інші канали</w:t>
      </w:r>
      <w:r w:rsidRPr="00221C9C">
        <w:rPr>
          <w:rFonts w:ascii="Times New Roman" w:hAnsi="Times New Roman" w:cs="Times New Roman"/>
          <w:sz w:val="28"/>
          <w:szCs w:val="28"/>
        </w:rPr>
        <w:t>;</w:t>
      </w:r>
    </w:p>
    <w:p w14:paraId="52BA7DC8" w14:textId="77777777" w:rsidR="004B54A0" w:rsidRDefault="00AA3B15" w:rsidP="004B54A0">
      <w:pPr>
        <w:autoSpaceDE w:val="0"/>
        <w:autoSpaceDN w:val="0"/>
        <w:adjustRightInd w:val="0"/>
        <w:spacing w:after="0" w:line="240" w:lineRule="auto"/>
        <w:ind w:firstLine="709"/>
        <w:jc w:val="both"/>
        <w:rPr>
          <w:rFonts w:ascii="Times New Roman" w:hAnsi="Times New Roman" w:cs="Times New Roman"/>
          <w:sz w:val="28"/>
          <w:szCs w:val="28"/>
        </w:rPr>
      </w:pPr>
      <w:r w:rsidRPr="00AA3B15">
        <w:rPr>
          <w:rFonts w:ascii="Times New Roman" w:hAnsi="Times New Roman" w:cs="Times New Roman"/>
          <w:sz w:val="28"/>
          <w:szCs w:val="28"/>
          <w:u w:val="single"/>
        </w:rPr>
        <w:t>–</w:t>
      </w:r>
      <w:r w:rsidR="004B54A0" w:rsidRPr="004B54A0">
        <w:rPr>
          <w:rFonts w:ascii="Times New Roman" w:hAnsi="Times New Roman" w:cs="Times New Roman"/>
          <w:sz w:val="28"/>
          <w:szCs w:val="28"/>
          <w:u w:val="single"/>
          <w:lang w:val="uk-UA"/>
        </w:rPr>
        <w:t xml:space="preserve"> </w:t>
      </w:r>
      <w:r w:rsidR="001E100D" w:rsidRPr="004B54A0">
        <w:rPr>
          <w:rFonts w:ascii="Times New Roman" w:hAnsi="Times New Roman" w:cs="Times New Roman"/>
          <w:sz w:val="28"/>
          <w:szCs w:val="28"/>
          <w:u w:val="single"/>
        </w:rPr>
        <w:t>штучні</w:t>
      </w:r>
      <w:r w:rsidR="001E100D" w:rsidRPr="004B54A0">
        <w:rPr>
          <w:rFonts w:ascii="Times New Roman" w:hAnsi="Times New Roman" w:cs="Times New Roman"/>
          <w:sz w:val="28"/>
          <w:szCs w:val="28"/>
        </w:rPr>
        <w:t xml:space="preserve"> </w:t>
      </w:r>
      <w:r w:rsidR="004B54A0" w:rsidRPr="004B54A0">
        <w:rPr>
          <w:rFonts w:ascii="Times New Roman" w:hAnsi="Times New Roman" w:cs="Times New Roman"/>
          <w:sz w:val="28"/>
          <w:szCs w:val="28"/>
        </w:rPr>
        <w:t>–</w:t>
      </w:r>
      <w:r w:rsidR="001E100D" w:rsidRPr="004B54A0">
        <w:rPr>
          <w:rFonts w:ascii="Times New Roman" w:hAnsi="Times New Roman" w:cs="Times New Roman"/>
          <w:sz w:val="28"/>
          <w:szCs w:val="28"/>
        </w:rPr>
        <w:t xml:space="preserve"> лінії телефонного, телеграфного, радіозв'язку, транспортні артерії і ін.</w:t>
      </w:r>
    </w:p>
    <w:p w14:paraId="57783892" w14:textId="77777777" w:rsidR="004B54A0" w:rsidRPr="00221C9C" w:rsidRDefault="001E100D" w:rsidP="004B54A0">
      <w:pPr>
        <w:autoSpaceDE w:val="0"/>
        <w:autoSpaceDN w:val="0"/>
        <w:adjustRightInd w:val="0"/>
        <w:spacing w:after="0" w:line="240" w:lineRule="auto"/>
        <w:ind w:firstLine="709"/>
        <w:jc w:val="both"/>
        <w:rPr>
          <w:rFonts w:ascii="Times New Roman" w:hAnsi="Times New Roman" w:cs="Times New Roman"/>
          <w:sz w:val="28"/>
          <w:szCs w:val="28"/>
          <w:u w:val="single"/>
        </w:rPr>
      </w:pPr>
      <w:r w:rsidRPr="004B54A0">
        <w:rPr>
          <w:rFonts w:ascii="Times New Roman" w:hAnsi="Times New Roman" w:cs="Times New Roman"/>
          <w:sz w:val="28"/>
          <w:szCs w:val="28"/>
        </w:rPr>
        <w:t>ОДЕРЖУВАЧ. Це той або ті, кому адресовано повідомлення, саме для нього і</w:t>
      </w:r>
      <w:r w:rsidR="004B54A0">
        <w:rPr>
          <w:rFonts w:ascii="Times New Roman" w:hAnsi="Times New Roman" w:cs="Times New Roman"/>
          <w:sz w:val="28"/>
          <w:szCs w:val="28"/>
          <w:lang w:val="uk-UA"/>
        </w:rPr>
        <w:t xml:space="preserve"> </w:t>
      </w:r>
      <w:r w:rsidRPr="004B54A0">
        <w:rPr>
          <w:rFonts w:ascii="Times New Roman" w:hAnsi="Times New Roman" w:cs="Times New Roman"/>
          <w:sz w:val="28"/>
          <w:szCs w:val="28"/>
        </w:rPr>
        <w:t xml:space="preserve">здійснюється комунікація. </w:t>
      </w:r>
      <w:r w:rsidRPr="004B54A0">
        <w:rPr>
          <w:rFonts w:ascii="Times New Roman" w:hAnsi="Times New Roman" w:cs="Times New Roman"/>
          <w:sz w:val="28"/>
          <w:szCs w:val="28"/>
          <w:u w:val="single"/>
        </w:rPr>
        <w:t>Одержувачем може бути</w:t>
      </w:r>
      <w:r w:rsidR="004B54A0" w:rsidRPr="00221C9C">
        <w:rPr>
          <w:rFonts w:ascii="Times New Roman" w:hAnsi="Times New Roman" w:cs="Times New Roman"/>
          <w:sz w:val="28"/>
          <w:szCs w:val="28"/>
          <w:u w:val="single"/>
        </w:rPr>
        <w:t>:</w:t>
      </w:r>
    </w:p>
    <w:p w14:paraId="3A1F2DDA"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одна особа,</w:t>
      </w:r>
    </w:p>
    <w:p w14:paraId="592EE4DA"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група осіб,</w:t>
      </w:r>
    </w:p>
    <w:p w14:paraId="770E652B"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суспільство в цілому або якась його частина.</w:t>
      </w:r>
    </w:p>
    <w:p w14:paraId="7E4C2AFD" w14:textId="77777777" w:rsidR="004B54A0" w:rsidRDefault="001E100D" w:rsidP="004B54A0">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Коли в ролі одержувача виступає більш ніж одна особа, його (одержувача)</w:t>
      </w:r>
      <w:r w:rsidRPr="004B54A0">
        <w:rPr>
          <w:rFonts w:ascii="Times New Roman" w:hAnsi="Times New Roman" w:cs="Times New Roman"/>
          <w:i/>
          <w:iCs/>
          <w:sz w:val="28"/>
          <w:szCs w:val="28"/>
        </w:rPr>
        <w:br/>
      </w:r>
      <w:r w:rsidRPr="004B54A0">
        <w:rPr>
          <w:rFonts w:ascii="Times New Roman" w:hAnsi="Times New Roman" w:cs="Times New Roman"/>
          <w:sz w:val="28"/>
          <w:szCs w:val="28"/>
        </w:rPr>
        <w:t>називають аудиторією комунікації.</w:t>
      </w:r>
    </w:p>
    <w:p w14:paraId="4B1A1C3A" w14:textId="77777777" w:rsidR="00A22860" w:rsidRDefault="001E100D" w:rsidP="004B54A0">
      <w:pPr>
        <w:autoSpaceDE w:val="0"/>
        <w:autoSpaceDN w:val="0"/>
        <w:adjustRightInd w:val="0"/>
        <w:spacing w:after="0" w:line="240" w:lineRule="auto"/>
        <w:ind w:firstLine="709"/>
        <w:jc w:val="both"/>
      </w:pPr>
      <w:r w:rsidRPr="004B54A0">
        <w:rPr>
          <w:rFonts w:ascii="Times New Roman" w:hAnsi="Times New Roman" w:cs="Times New Roman"/>
          <w:sz w:val="28"/>
          <w:szCs w:val="28"/>
        </w:rPr>
        <w:lastRenderedPageBreak/>
        <w:t>РЕЗУЛЬТАТИВНІСТЬ КОМУНІКАЦІЇ ЗУМОВЛЕНА:</w:t>
      </w:r>
    </w:p>
    <w:p w14:paraId="43B9C1B3" w14:textId="77777777" w:rsidR="00A22860" w:rsidRDefault="00C8583C" w:rsidP="004B54A0">
      <w:pPr>
        <w:autoSpaceDE w:val="0"/>
        <w:autoSpaceDN w:val="0"/>
        <w:adjustRightInd w:val="0"/>
        <w:spacing w:after="0" w:line="240" w:lineRule="auto"/>
        <w:ind w:firstLine="709"/>
        <w:jc w:val="both"/>
        <w:rPr>
          <w:rFonts w:ascii="Times New Roman" w:hAnsi="Times New Roman" w:cs="Times New Roman"/>
          <w:sz w:val="28"/>
          <w:szCs w:val="28"/>
        </w:rPr>
      </w:pPr>
      <w:r w:rsidRPr="007E2D01">
        <w:rPr>
          <w:rFonts w:ascii="Times New Roman" w:hAnsi="Times New Roman" w:cs="Times New Roman"/>
          <w:sz w:val="28"/>
          <w:szCs w:val="28"/>
        </w:rPr>
        <w:t>1)</w:t>
      </w:r>
      <w:r w:rsidR="001E100D" w:rsidRPr="004B54A0">
        <w:rPr>
          <w:rFonts w:ascii="Times New Roman" w:hAnsi="Times New Roman" w:cs="Times New Roman"/>
          <w:sz w:val="28"/>
          <w:szCs w:val="28"/>
        </w:rPr>
        <w:t xml:space="preserve"> самим джерелом комунікації (його статусом, надійністю, компетентністю),</w:t>
      </w:r>
    </w:p>
    <w:p w14:paraId="4848C7B1" w14:textId="77777777" w:rsidR="00A22860" w:rsidRDefault="00C8583C" w:rsidP="004B54A0">
      <w:pPr>
        <w:autoSpaceDE w:val="0"/>
        <w:autoSpaceDN w:val="0"/>
        <w:adjustRightInd w:val="0"/>
        <w:spacing w:after="0" w:line="240" w:lineRule="auto"/>
        <w:ind w:firstLine="709"/>
        <w:jc w:val="both"/>
        <w:rPr>
          <w:rFonts w:ascii="Times New Roman" w:hAnsi="Times New Roman" w:cs="Times New Roman"/>
          <w:sz w:val="28"/>
          <w:szCs w:val="28"/>
        </w:rPr>
      </w:pPr>
      <w:r w:rsidRPr="007E2D01">
        <w:rPr>
          <w:rFonts w:ascii="Times New Roman" w:hAnsi="Times New Roman" w:cs="Times New Roman"/>
          <w:sz w:val="28"/>
          <w:szCs w:val="28"/>
        </w:rPr>
        <w:t>2)</w:t>
      </w:r>
      <w:r w:rsidR="001E100D" w:rsidRPr="004B54A0">
        <w:rPr>
          <w:rFonts w:ascii="Times New Roman" w:hAnsi="Times New Roman" w:cs="Times New Roman"/>
          <w:sz w:val="28"/>
          <w:szCs w:val="28"/>
        </w:rPr>
        <w:t xml:space="preserve"> характером повідомлення,</w:t>
      </w:r>
    </w:p>
    <w:p w14:paraId="2B21BF13" w14:textId="77777777" w:rsidR="00C8583C" w:rsidRDefault="007E2D01" w:rsidP="00C8583C">
      <w:pPr>
        <w:autoSpaceDE w:val="0"/>
        <w:autoSpaceDN w:val="0"/>
        <w:adjustRightInd w:val="0"/>
        <w:spacing w:after="0" w:line="240" w:lineRule="auto"/>
        <w:ind w:firstLine="709"/>
        <w:jc w:val="both"/>
        <w:rPr>
          <w:rFonts w:ascii="Times New Roman" w:hAnsi="Times New Roman" w:cs="Times New Roman"/>
          <w:sz w:val="28"/>
          <w:szCs w:val="28"/>
        </w:rPr>
      </w:pPr>
      <w:r w:rsidRPr="007E2D01">
        <w:rPr>
          <w:rFonts w:ascii="Times New Roman" w:hAnsi="Times New Roman" w:cs="Times New Roman"/>
          <w:sz w:val="28"/>
          <w:szCs w:val="28"/>
        </w:rPr>
        <w:t>3)</w:t>
      </w:r>
      <w:r w:rsidR="001E100D" w:rsidRPr="004B54A0">
        <w:rPr>
          <w:rFonts w:ascii="Times New Roman" w:hAnsi="Times New Roman" w:cs="Times New Roman"/>
          <w:sz w:val="28"/>
          <w:szCs w:val="28"/>
        </w:rPr>
        <w:t xml:space="preserve"> часом і умовами його передачі, способом кодування.</w:t>
      </w:r>
    </w:p>
    <w:p w14:paraId="48ABF359" w14:textId="77777777" w:rsidR="00C8583C" w:rsidRDefault="001E100D" w:rsidP="00C8583C">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ЗВОРОТНИЙ ЗВ'ЯЗОК</w:t>
      </w:r>
    </w:p>
    <w:p w14:paraId="07A3870F" w14:textId="77777777" w:rsidR="00C8583C" w:rsidRDefault="001E100D" w:rsidP="00C8583C">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xml:space="preserve">Термін «зворотний зв'язок» з'явився в кібернетиці </w:t>
      </w:r>
      <w:r w:rsidR="007E2D01" w:rsidRPr="007E2D01">
        <w:rPr>
          <w:rFonts w:ascii="Times New Roman" w:hAnsi="Times New Roman" w:cs="Times New Roman"/>
          <w:sz w:val="28"/>
          <w:szCs w:val="28"/>
        </w:rPr>
        <w:t>–</w:t>
      </w:r>
      <w:r w:rsidRPr="004B54A0">
        <w:rPr>
          <w:rFonts w:ascii="Times New Roman" w:hAnsi="Times New Roman" w:cs="Times New Roman"/>
          <w:sz w:val="28"/>
          <w:szCs w:val="28"/>
        </w:rPr>
        <w:t xml:space="preserve"> науці про процеси управління і</w:t>
      </w:r>
      <w:r w:rsidR="00C8583C" w:rsidRPr="00221C9C">
        <w:rPr>
          <w:rFonts w:ascii="Times New Roman" w:hAnsi="Times New Roman" w:cs="Times New Roman"/>
          <w:sz w:val="28"/>
          <w:szCs w:val="28"/>
        </w:rPr>
        <w:t xml:space="preserve"> </w:t>
      </w:r>
      <w:r w:rsidRPr="004B54A0">
        <w:rPr>
          <w:rFonts w:ascii="Times New Roman" w:hAnsi="Times New Roman" w:cs="Times New Roman"/>
          <w:sz w:val="28"/>
          <w:szCs w:val="28"/>
        </w:rPr>
        <w:t>контролю в системах самого різного типу.</w:t>
      </w:r>
    </w:p>
    <w:p w14:paraId="2781093E" w14:textId="77777777" w:rsidR="007E2D01" w:rsidRDefault="001E100D" w:rsidP="007E2D01">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З точки зору кібернетики біологічні, соціальні, механічні системи (живі організми,</w:t>
      </w:r>
      <w:r w:rsidR="00C8583C">
        <w:rPr>
          <w:rFonts w:ascii="Times New Roman" w:hAnsi="Times New Roman" w:cs="Times New Roman"/>
          <w:sz w:val="28"/>
          <w:szCs w:val="28"/>
        </w:rPr>
        <w:t xml:space="preserve"> </w:t>
      </w:r>
      <w:r w:rsidRPr="004B54A0">
        <w:rPr>
          <w:rFonts w:ascii="Times New Roman" w:hAnsi="Times New Roman" w:cs="Times New Roman"/>
          <w:sz w:val="28"/>
          <w:szCs w:val="28"/>
        </w:rPr>
        <w:t>люди, суспільства, механізми) діють по одним і тим же принципам, всюди</w:t>
      </w:r>
      <w:r w:rsidR="007E2D01">
        <w:rPr>
          <w:rFonts w:ascii="Times New Roman" w:hAnsi="Times New Roman" w:cs="Times New Roman"/>
          <w:sz w:val="28"/>
          <w:szCs w:val="28"/>
        </w:rPr>
        <w:t xml:space="preserve"> </w:t>
      </w:r>
      <w:r w:rsidRPr="004B54A0">
        <w:rPr>
          <w:rFonts w:ascii="Times New Roman" w:hAnsi="Times New Roman" w:cs="Times New Roman"/>
          <w:sz w:val="28"/>
          <w:szCs w:val="28"/>
        </w:rPr>
        <w:t>спостерігаються подібні моделі поведінки. Неодмінним елементом будь-якої</w:t>
      </w:r>
      <w:r w:rsidR="007E2D01">
        <w:rPr>
          <w:rFonts w:ascii="Times New Roman" w:hAnsi="Times New Roman" w:cs="Times New Roman"/>
          <w:sz w:val="28"/>
          <w:szCs w:val="28"/>
        </w:rPr>
        <w:t xml:space="preserve"> </w:t>
      </w:r>
      <w:r w:rsidRPr="004B54A0">
        <w:rPr>
          <w:rFonts w:ascii="Times New Roman" w:hAnsi="Times New Roman" w:cs="Times New Roman"/>
          <w:sz w:val="28"/>
          <w:szCs w:val="28"/>
        </w:rPr>
        <w:t>саморегульованої системи є зворотній зв'язок. У кібернетиці під зворотним зв'язком</w:t>
      </w:r>
      <w:r w:rsidR="007E2D01">
        <w:rPr>
          <w:rFonts w:ascii="Times New Roman" w:hAnsi="Times New Roman" w:cs="Times New Roman"/>
          <w:sz w:val="28"/>
          <w:szCs w:val="28"/>
        </w:rPr>
        <w:t xml:space="preserve"> </w:t>
      </w:r>
      <w:r w:rsidRPr="004B54A0">
        <w:rPr>
          <w:rFonts w:ascii="Times New Roman" w:hAnsi="Times New Roman" w:cs="Times New Roman"/>
          <w:sz w:val="28"/>
          <w:szCs w:val="28"/>
        </w:rPr>
        <w:t>розуміють процес отримання системою інформації про наслідки рішень і дій системи</w:t>
      </w:r>
      <w:r w:rsidR="007E2D01" w:rsidRPr="00221C9C">
        <w:rPr>
          <w:rFonts w:ascii="Times New Roman" w:hAnsi="Times New Roman" w:cs="Times New Roman"/>
          <w:sz w:val="28"/>
          <w:szCs w:val="28"/>
        </w:rPr>
        <w:t xml:space="preserve"> </w:t>
      </w:r>
      <w:r w:rsidRPr="004B54A0">
        <w:rPr>
          <w:rFonts w:ascii="Times New Roman" w:hAnsi="Times New Roman" w:cs="Times New Roman"/>
          <w:sz w:val="28"/>
          <w:szCs w:val="28"/>
        </w:rPr>
        <w:t>таким чином, щоб у разі необхідності змінити її поведінку і наблизити до шуканої мети.</w:t>
      </w:r>
    </w:p>
    <w:p w14:paraId="1C4C4B3E" w14:textId="77777777" w:rsidR="007E2D01" w:rsidRDefault="001E100D" w:rsidP="007E2D01">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У теорії комунікації під зворотним зв'язком розуміють відповідну</w:t>
      </w:r>
      <w:r w:rsidRPr="004B54A0">
        <w:rPr>
          <w:rFonts w:ascii="Times New Roman" w:hAnsi="Times New Roman" w:cs="Times New Roman"/>
          <w:sz w:val="28"/>
          <w:szCs w:val="28"/>
        </w:rPr>
        <w:br/>
        <w:t>реакцію одержувача на повідомлення джерела. При зворотному зв'язку комунікація стає</w:t>
      </w:r>
      <w:r w:rsidR="007E2D01" w:rsidRPr="00221C9C">
        <w:rPr>
          <w:rFonts w:ascii="Times New Roman" w:hAnsi="Times New Roman" w:cs="Times New Roman"/>
          <w:sz w:val="28"/>
          <w:szCs w:val="28"/>
        </w:rPr>
        <w:t xml:space="preserve"> </w:t>
      </w:r>
      <w:r w:rsidRPr="004B54A0">
        <w:rPr>
          <w:rFonts w:ascii="Times New Roman" w:hAnsi="Times New Roman" w:cs="Times New Roman"/>
          <w:sz w:val="28"/>
          <w:szCs w:val="28"/>
        </w:rPr>
        <w:t>двостороннім процесом, дозволяючи обом сторонам коригувати свої цілі і свою поведінку</w:t>
      </w:r>
      <w:r w:rsidR="007E2D01" w:rsidRPr="00221C9C">
        <w:rPr>
          <w:rFonts w:ascii="Times New Roman" w:hAnsi="Times New Roman" w:cs="Times New Roman"/>
          <w:sz w:val="28"/>
          <w:szCs w:val="28"/>
        </w:rPr>
        <w:t xml:space="preserve"> </w:t>
      </w:r>
      <w:r w:rsidRPr="004B54A0">
        <w:rPr>
          <w:rFonts w:ascii="Times New Roman" w:hAnsi="Times New Roman" w:cs="Times New Roman"/>
          <w:sz w:val="28"/>
          <w:szCs w:val="28"/>
        </w:rPr>
        <w:t>по відношенню один до одного.</w:t>
      </w:r>
    </w:p>
    <w:p w14:paraId="35EF5A72" w14:textId="77777777" w:rsidR="007E2D01" w:rsidRDefault="001E100D" w:rsidP="007E2D01">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Зворотний зв'язок в ході соціальної комунікації відмінний від аналогічних процесів</w:t>
      </w:r>
      <w:r w:rsidR="007E2D01" w:rsidRPr="00221C9C">
        <w:rPr>
          <w:rFonts w:ascii="Times New Roman" w:hAnsi="Times New Roman" w:cs="Times New Roman"/>
          <w:sz w:val="28"/>
          <w:szCs w:val="28"/>
        </w:rPr>
        <w:t xml:space="preserve"> </w:t>
      </w:r>
      <w:r w:rsidRPr="004B54A0">
        <w:rPr>
          <w:rFonts w:ascii="Times New Roman" w:hAnsi="Times New Roman" w:cs="Times New Roman"/>
          <w:sz w:val="28"/>
          <w:szCs w:val="28"/>
        </w:rPr>
        <w:t>в автоматичних системах, так як відповідна реакція одержувача не може бути</w:t>
      </w:r>
      <w:r w:rsidR="007E2D01" w:rsidRPr="00221C9C">
        <w:rPr>
          <w:rFonts w:ascii="Times New Roman" w:hAnsi="Times New Roman" w:cs="Times New Roman"/>
          <w:sz w:val="28"/>
          <w:szCs w:val="28"/>
        </w:rPr>
        <w:t xml:space="preserve"> </w:t>
      </w:r>
      <w:r w:rsidR="007E2D01">
        <w:rPr>
          <w:rFonts w:ascii="Times New Roman" w:hAnsi="Times New Roman" w:cs="Times New Roman"/>
          <w:sz w:val="28"/>
          <w:szCs w:val="28"/>
        </w:rPr>
        <w:t>передбачена з 100%</w:t>
      </w:r>
      <w:r w:rsidRPr="004B54A0">
        <w:rPr>
          <w:rFonts w:ascii="Times New Roman" w:hAnsi="Times New Roman" w:cs="Times New Roman"/>
          <w:sz w:val="28"/>
          <w:szCs w:val="28"/>
        </w:rPr>
        <w:t>-ою точністю.</w:t>
      </w:r>
    </w:p>
    <w:p w14:paraId="3A6DA7D9" w14:textId="77777777" w:rsidR="00CA4E9B" w:rsidRDefault="001E100D" w:rsidP="00CA4E9B">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Саме завдяки зворотного зв'язку джерело інформації ді</w:t>
      </w:r>
      <w:proofErr w:type="gramStart"/>
      <w:r w:rsidRPr="004B54A0">
        <w:rPr>
          <w:rFonts w:ascii="Times New Roman" w:hAnsi="Times New Roman" w:cs="Times New Roman"/>
          <w:sz w:val="28"/>
          <w:szCs w:val="28"/>
        </w:rPr>
        <w:t>знається</w:t>
      </w:r>
      <w:proofErr w:type="gramEnd"/>
      <w:r w:rsidRPr="004B54A0">
        <w:rPr>
          <w:rFonts w:ascii="Times New Roman" w:hAnsi="Times New Roman" w:cs="Times New Roman"/>
          <w:sz w:val="28"/>
          <w:szCs w:val="28"/>
        </w:rPr>
        <w:t>, досягнутий</w:t>
      </w:r>
      <w:r w:rsidR="00CA4E9B">
        <w:rPr>
          <w:rFonts w:ascii="Times New Roman" w:hAnsi="Times New Roman" w:cs="Times New Roman"/>
          <w:sz w:val="28"/>
          <w:szCs w:val="28"/>
        </w:rPr>
        <w:t xml:space="preserve"> </w:t>
      </w:r>
      <w:r w:rsidRPr="004B54A0">
        <w:rPr>
          <w:rFonts w:ascii="Times New Roman" w:hAnsi="Times New Roman" w:cs="Times New Roman"/>
          <w:sz w:val="28"/>
          <w:szCs w:val="28"/>
        </w:rPr>
        <w:t>бажаний результат комунікації (позитивний зворотний зв'язок) чи ні або</w:t>
      </w:r>
      <w:r w:rsidR="00CA4E9B">
        <w:rPr>
          <w:rFonts w:ascii="Times New Roman" w:hAnsi="Times New Roman" w:cs="Times New Roman"/>
          <w:sz w:val="28"/>
          <w:szCs w:val="28"/>
        </w:rPr>
        <w:t xml:space="preserve"> </w:t>
      </w:r>
      <w:r w:rsidRPr="004B54A0">
        <w:rPr>
          <w:rFonts w:ascii="Times New Roman" w:hAnsi="Times New Roman" w:cs="Times New Roman"/>
          <w:sz w:val="28"/>
          <w:szCs w:val="28"/>
        </w:rPr>
        <w:t>повідомле</w:t>
      </w:r>
      <w:r w:rsidR="00AA3B15">
        <w:rPr>
          <w:rFonts w:ascii="Times New Roman" w:hAnsi="Times New Roman" w:cs="Times New Roman"/>
          <w:sz w:val="28"/>
          <w:szCs w:val="28"/>
        </w:rPr>
        <w:t xml:space="preserve">ння викликало не ту реакцію, на </w:t>
      </w:r>
      <w:r w:rsidRPr="004B54A0">
        <w:rPr>
          <w:rFonts w:ascii="Times New Roman" w:hAnsi="Times New Roman" w:cs="Times New Roman"/>
          <w:sz w:val="28"/>
          <w:szCs w:val="28"/>
        </w:rPr>
        <w:t>яку</w:t>
      </w:r>
      <w:r w:rsidR="00CA4E9B" w:rsidRPr="00221C9C">
        <w:rPr>
          <w:rFonts w:ascii="Times New Roman" w:hAnsi="Times New Roman" w:cs="Times New Roman"/>
          <w:sz w:val="28"/>
          <w:szCs w:val="28"/>
        </w:rPr>
        <w:t xml:space="preserve"> </w:t>
      </w:r>
      <w:r w:rsidRPr="004B54A0">
        <w:rPr>
          <w:rFonts w:ascii="Times New Roman" w:hAnsi="Times New Roman" w:cs="Times New Roman"/>
          <w:sz w:val="28"/>
          <w:szCs w:val="28"/>
        </w:rPr>
        <w:t>розраховував джерело (негативний зворотний зв'язок).</w:t>
      </w:r>
    </w:p>
    <w:p w14:paraId="1BCD00E8" w14:textId="77777777" w:rsidR="00CA4E9B" w:rsidRDefault="001E100D" w:rsidP="00CA4E9B">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Точка зору: для підвищення ефективності комунікації негативний зворотний</w:t>
      </w:r>
      <w:r w:rsidR="00CA4E9B">
        <w:rPr>
          <w:rFonts w:ascii="Times New Roman" w:hAnsi="Times New Roman" w:cs="Times New Roman"/>
          <w:sz w:val="28"/>
          <w:szCs w:val="28"/>
        </w:rPr>
        <w:t xml:space="preserve"> </w:t>
      </w:r>
      <w:r w:rsidRPr="004B54A0">
        <w:rPr>
          <w:rFonts w:ascii="Times New Roman" w:hAnsi="Times New Roman" w:cs="Times New Roman"/>
          <w:sz w:val="28"/>
          <w:szCs w:val="28"/>
        </w:rPr>
        <w:t>зв'язок має навіть більше практичне значення, ніж позитивний.</w:t>
      </w:r>
    </w:p>
    <w:p w14:paraId="22A88C4A" w14:textId="77777777" w:rsidR="00CA4E9B" w:rsidRDefault="001E100D" w:rsidP="00DA31B9">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 xml:space="preserve">КОМУНІКАТИВНИЙ ПРОЦЕС </w:t>
      </w:r>
      <w:r w:rsidR="00CA4E9B" w:rsidRPr="00CA4E9B">
        <w:rPr>
          <w:rFonts w:ascii="Times New Roman" w:hAnsi="Times New Roman" w:cs="Times New Roman"/>
          <w:sz w:val="28"/>
          <w:szCs w:val="28"/>
        </w:rPr>
        <w:t>–</w:t>
      </w:r>
      <w:r w:rsidRPr="004B54A0">
        <w:rPr>
          <w:rFonts w:ascii="Times New Roman" w:hAnsi="Times New Roman" w:cs="Times New Roman"/>
          <w:sz w:val="28"/>
          <w:szCs w:val="28"/>
        </w:rPr>
        <w:t xml:space="preserve"> це процес передачі інформації від однієї людини</w:t>
      </w:r>
      <w:r w:rsidR="00CA4E9B">
        <w:rPr>
          <w:rFonts w:ascii="Times New Roman" w:hAnsi="Times New Roman" w:cs="Times New Roman"/>
          <w:sz w:val="28"/>
          <w:szCs w:val="28"/>
        </w:rPr>
        <w:t xml:space="preserve"> </w:t>
      </w:r>
      <w:r w:rsidRPr="004B54A0">
        <w:rPr>
          <w:rFonts w:ascii="Times New Roman" w:hAnsi="Times New Roman" w:cs="Times New Roman"/>
          <w:sz w:val="28"/>
          <w:szCs w:val="28"/>
        </w:rPr>
        <w:t>до іншої або між групами людей по різних каналах і за допомогою різних комунікативних</w:t>
      </w:r>
      <w:r w:rsidR="00CA4E9B" w:rsidRPr="00221C9C">
        <w:rPr>
          <w:rFonts w:ascii="Times New Roman" w:hAnsi="Times New Roman" w:cs="Times New Roman"/>
          <w:sz w:val="28"/>
          <w:szCs w:val="28"/>
        </w:rPr>
        <w:t xml:space="preserve"> </w:t>
      </w:r>
      <w:r w:rsidRPr="004B54A0">
        <w:rPr>
          <w:rFonts w:ascii="Times New Roman" w:hAnsi="Times New Roman" w:cs="Times New Roman"/>
          <w:sz w:val="28"/>
          <w:szCs w:val="28"/>
        </w:rPr>
        <w:t>засобів (вербальних, невербальних і т.ін.). Цей процес може набувати різних форм в</w:t>
      </w:r>
      <w:r w:rsidR="00CA4E9B" w:rsidRPr="00221C9C">
        <w:rPr>
          <w:rFonts w:ascii="Times New Roman" w:hAnsi="Times New Roman" w:cs="Times New Roman"/>
          <w:sz w:val="28"/>
          <w:szCs w:val="28"/>
        </w:rPr>
        <w:t xml:space="preserve"> </w:t>
      </w:r>
      <w:r w:rsidRPr="004B54A0">
        <w:rPr>
          <w:rFonts w:ascii="Times New Roman" w:hAnsi="Times New Roman" w:cs="Times New Roman"/>
          <w:sz w:val="28"/>
          <w:szCs w:val="28"/>
        </w:rPr>
        <w:t>залежності від числа учасників, цілей сторін-учасниць, використовуваних каналів, засобів,</w:t>
      </w:r>
      <w:r w:rsidR="00CA4E9B" w:rsidRPr="00221C9C">
        <w:rPr>
          <w:rFonts w:ascii="Times New Roman" w:hAnsi="Times New Roman" w:cs="Times New Roman"/>
          <w:sz w:val="28"/>
          <w:szCs w:val="28"/>
        </w:rPr>
        <w:t xml:space="preserve"> </w:t>
      </w:r>
      <w:r w:rsidRPr="004B54A0">
        <w:rPr>
          <w:rFonts w:ascii="Times New Roman" w:hAnsi="Times New Roman" w:cs="Times New Roman"/>
          <w:sz w:val="28"/>
          <w:szCs w:val="28"/>
        </w:rPr>
        <w:t>стратегій тощо. Звідси і велика кількість моделей комунікації.</w:t>
      </w:r>
    </w:p>
    <w:p w14:paraId="371ABBB7" w14:textId="77777777" w:rsidR="00CA4E9B" w:rsidRDefault="001E100D" w:rsidP="00DA31B9">
      <w:pPr>
        <w:autoSpaceDE w:val="0"/>
        <w:autoSpaceDN w:val="0"/>
        <w:adjustRightInd w:val="0"/>
        <w:spacing w:after="0" w:line="240" w:lineRule="auto"/>
        <w:ind w:firstLine="709"/>
        <w:jc w:val="both"/>
        <w:rPr>
          <w:rFonts w:ascii="Times New Roman" w:hAnsi="Times New Roman" w:cs="Times New Roman"/>
          <w:sz w:val="28"/>
          <w:szCs w:val="28"/>
        </w:rPr>
      </w:pPr>
      <w:r w:rsidRPr="004B54A0">
        <w:rPr>
          <w:rFonts w:ascii="Times New Roman" w:hAnsi="Times New Roman" w:cs="Times New Roman"/>
          <w:sz w:val="28"/>
          <w:szCs w:val="28"/>
        </w:rPr>
        <w:t>МОДЕЛІ В КОМУНІКАВІСТИЦІ ВИКОРИСТОВУЮТЬСЯ:</w:t>
      </w:r>
    </w:p>
    <w:p w14:paraId="17A0243D" w14:textId="77777777" w:rsidR="00DA31B9" w:rsidRPr="00DA31B9" w:rsidRDefault="00DA31B9" w:rsidP="00DA31B9">
      <w:pPr>
        <w:autoSpaceDE w:val="0"/>
        <w:autoSpaceDN w:val="0"/>
        <w:adjustRightInd w:val="0"/>
        <w:spacing w:after="0" w:line="240" w:lineRule="auto"/>
        <w:ind w:firstLine="709"/>
        <w:jc w:val="both"/>
        <w:rPr>
          <w:rFonts w:ascii="Times New Roman" w:hAnsi="Times New Roman" w:cs="Times New Roman"/>
          <w:sz w:val="28"/>
          <w:szCs w:val="28"/>
        </w:rPr>
      </w:pPr>
      <w:r w:rsidRPr="00DA31B9">
        <w:rPr>
          <w:rFonts w:ascii="Times New Roman" w:hAnsi="Times New Roman" w:cs="Times New Roman"/>
          <w:sz w:val="28"/>
          <w:szCs w:val="28"/>
        </w:rPr>
        <w:t xml:space="preserve">1) </w:t>
      </w:r>
      <w:r w:rsidR="001E100D" w:rsidRPr="00DA31B9">
        <w:rPr>
          <w:rFonts w:ascii="Times New Roman" w:hAnsi="Times New Roman" w:cs="Times New Roman"/>
          <w:sz w:val="28"/>
          <w:szCs w:val="28"/>
        </w:rPr>
        <w:t>як методологічний прийом, як концептуальний засіб, основною метою якого є</w:t>
      </w:r>
      <w:r w:rsidRPr="00221C9C">
        <w:rPr>
          <w:rFonts w:ascii="Times New Roman" w:hAnsi="Times New Roman" w:cs="Times New Roman"/>
          <w:sz w:val="28"/>
          <w:szCs w:val="28"/>
        </w:rPr>
        <w:t xml:space="preserve"> </w:t>
      </w:r>
      <w:r w:rsidR="001E100D" w:rsidRPr="00DA31B9">
        <w:rPr>
          <w:rFonts w:ascii="Times New Roman" w:hAnsi="Times New Roman" w:cs="Times New Roman"/>
          <w:sz w:val="28"/>
          <w:szCs w:val="28"/>
        </w:rPr>
        <w:t>пояснення комунікативних процесів</w:t>
      </w:r>
    </w:p>
    <w:p w14:paraId="759AF9F2" w14:textId="77777777" w:rsidR="00DA31B9" w:rsidRDefault="001E100D" w:rsidP="00DA31B9">
      <w:pPr>
        <w:spacing w:after="0" w:line="240" w:lineRule="auto"/>
        <w:ind w:firstLine="709"/>
        <w:jc w:val="both"/>
        <w:rPr>
          <w:rFonts w:ascii="Times New Roman" w:hAnsi="Times New Roman" w:cs="Times New Roman"/>
          <w:sz w:val="28"/>
          <w:szCs w:val="28"/>
        </w:rPr>
      </w:pPr>
      <w:r w:rsidRPr="00DA31B9">
        <w:rPr>
          <w:rFonts w:ascii="Times New Roman" w:hAnsi="Times New Roman" w:cs="Times New Roman"/>
          <w:sz w:val="28"/>
          <w:szCs w:val="28"/>
        </w:rPr>
        <w:t xml:space="preserve">2) як схематизироване, </w:t>
      </w:r>
      <w:r w:rsidR="00DA31B9">
        <w:rPr>
          <w:rFonts w:ascii="Times New Roman" w:hAnsi="Times New Roman" w:cs="Times New Roman"/>
          <w:sz w:val="28"/>
          <w:szCs w:val="28"/>
        </w:rPr>
        <w:t xml:space="preserve">спрощене відображення реального </w:t>
      </w:r>
      <w:r w:rsidRPr="00DA31B9">
        <w:rPr>
          <w:rFonts w:ascii="Times New Roman" w:hAnsi="Times New Roman" w:cs="Times New Roman"/>
          <w:sz w:val="28"/>
          <w:szCs w:val="28"/>
        </w:rPr>
        <w:t>комунікативного</w:t>
      </w:r>
      <w:r w:rsidR="00DA31B9" w:rsidRPr="00DA31B9">
        <w:rPr>
          <w:rFonts w:ascii="Times New Roman" w:hAnsi="Times New Roman" w:cs="Times New Roman"/>
          <w:sz w:val="28"/>
          <w:szCs w:val="28"/>
        </w:rPr>
        <w:t xml:space="preserve"> </w:t>
      </w:r>
      <w:r w:rsidRPr="00DA31B9">
        <w:rPr>
          <w:rFonts w:ascii="Times New Roman" w:hAnsi="Times New Roman" w:cs="Times New Roman"/>
          <w:sz w:val="28"/>
          <w:szCs w:val="28"/>
        </w:rPr>
        <w:t>процесу, необхідне як інструмент, орієнтований на управління модельованим процесом.</w:t>
      </w:r>
      <w:r w:rsidR="00DA31B9" w:rsidRPr="00221C9C">
        <w:rPr>
          <w:rFonts w:ascii="Times New Roman" w:hAnsi="Times New Roman" w:cs="Times New Roman"/>
          <w:sz w:val="28"/>
          <w:szCs w:val="28"/>
        </w:rPr>
        <w:t xml:space="preserve"> </w:t>
      </w:r>
      <w:r w:rsidRPr="00DA31B9">
        <w:rPr>
          <w:rFonts w:ascii="Times New Roman" w:hAnsi="Times New Roman" w:cs="Times New Roman"/>
          <w:sz w:val="28"/>
          <w:szCs w:val="28"/>
        </w:rPr>
        <w:t>Більшість моделей комунікації було створено в XX ст. Але перша з відомих</w:t>
      </w:r>
      <w:r w:rsidR="00DA31B9" w:rsidRPr="00221C9C">
        <w:rPr>
          <w:rFonts w:ascii="Times New Roman" w:hAnsi="Times New Roman" w:cs="Times New Roman"/>
          <w:sz w:val="28"/>
          <w:szCs w:val="28"/>
        </w:rPr>
        <w:t xml:space="preserve"> </w:t>
      </w:r>
      <w:r w:rsidRPr="00DA31B9">
        <w:rPr>
          <w:rFonts w:ascii="Times New Roman" w:hAnsi="Times New Roman" w:cs="Times New Roman"/>
          <w:sz w:val="28"/>
          <w:szCs w:val="28"/>
        </w:rPr>
        <w:t>моделей була запропонована ще Аристотелем в IV ст. до н.е.</w:t>
      </w:r>
    </w:p>
    <w:p w14:paraId="5573A52F" w14:textId="77777777" w:rsidR="00AA3B15" w:rsidRDefault="00AA3B15" w:rsidP="00221C9C">
      <w:pPr>
        <w:autoSpaceDE w:val="0"/>
        <w:autoSpaceDN w:val="0"/>
        <w:adjustRightInd w:val="0"/>
        <w:spacing w:after="0" w:line="240" w:lineRule="auto"/>
        <w:jc w:val="both"/>
        <w:rPr>
          <w:rFonts w:ascii="Times New Roman" w:hAnsi="Times New Roman" w:cs="Times New Roman"/>
          <w:b/>
          <w:sz w:val="28"/>
          <w:szCs w:val="28"/>
          <w:lang w:val="uk-UA"/>
        </w:rPr>
      </w:pPr>
    </w:p>
    <w:p w14:paraId="5094E80C" w14:textId="77777777" w:rsidR="00213D2A" w:rsidRPr="00F96479" w:rsidRDefault="00213D2A" w:rsidP="00213D2A">
      <w:pPr>
        <w:autoSpaceDE w:val="0"/>
        <w:autoSpaceDN w:val="0"/>
        <w:adjustRightInd w:val="0"/>
        <w:spacing w:after="0" w:line="240" w:lineRule="auto"/>
        <w:ind w:firstLine="709"/>
        <w:jc w:val="both"/>
        <w:rPr>
          <w:rFonts w:ascii="Times New Roman" w:hAnsi="Times New Roman" w:cs="Times New Roman"/>
          <w:b/>
          <w:sz w:val="28"/>
          <w:szCs w:val="28"/>
          <w:lang w:val="uk-UA"/>
        </w:rPr>
      </w:pPr>
      <w:r w:rsidRPr="00F96479">
        <w:rPr>
          <w:rFonts w:ascii="Times New Roman" w:hAnsi="Times New Roman" w:cs="Times New Roman"/>
          <w:b/>
          <w:sz w:val="28"/>
          <w:szCs w:val="28"/>
          <w:lang w:val="uk-UA"/>
        </w:rPr>
        <w:lastRenderedPageBreak/>
        <w:t>3.</w:t>
      </w:r>
      <w:r>
        <w:rPr>
          <w:rFonts w:ascii="Times New Roman" w:hAnsi="Times New Roman" w:cs="Times New Roman"/>
          <w:b/>
          <w:sz w:val="28"/>
          <w:szCs w:val="28"/>
          <w:lang w:val="uk-UA"/>
        </w:rPr>
        <w:t>2</w:t>
      </w:r>
      <w:r w:rsidRPr="00F96479">
        <w:rPr>
          <w:rFonts w:ascii="Times New Roman" w:hAnsi="Times New Roman" w:cs="Times New Roman"/>
          <w:b/>
          <w:sz w:val="28"/>
          <w:szCs w:val="28"/>
          <w:lang w:val="uk-UA"/>
        </w:rPr>
        <w:t xml:space="preserve">. </w:t>
      </w:r>
      <w:r w:rsidRPr="00213D2A">
        <w:rPr>
          <w:rFonts w:ascii="Times New Roman" w:hAnsi="Times New Roman" w:cs="Times New Roman"/>
          <w:b/>
          <w:sz w:val="28"/>
          <w:szCs w:val="28"/>
          <w:lang w:val="uk-UA"/>
        </w:rPr>
        <w:t>Структурні та</w:t>
      </w:r>
      <w:r w:rsidR="007D6AAE">
        <w:rPr>
          <w:rFonts w:ascii="Times New Roman" w:hAnsi="Times New Roman" w:cs="Times New Roman"/>
          <w:b/>
          <w:sz w:val="28"/>
          <w:szCs w:val="28"/>
          <w:lang w:val="uk-UA"/>
        </w:rPr>
        <w:t xml:space="preserve"> семіотичні моделі комунікації</w:t>
      </w:r>
    </w:p>
    <w:p w14:paraId="7B96E461" w14:textId="77777777" w:rsidR="00CA4E9B" w:rsidRPr="00221C9C" w:rsidRDefault="001E100D" w:rsidP="00DA31B9">
      <w:pPr>
        <w:spacing w:after="0" w:line="240" w:lineRule="auto"/>
        <w:ind w:firstLine="709"/>
        <w:jc w:val="both"/>
        <w:rPr>
          <w:rFonts w:ascii="Times New Roman" w:hAnsi="Times New Roman" w:cs="Times New Roman"/>
          <w:sz w:val="28"/>
          <w:szCs w:val="28"/>
          <w:lang w:val="uk-UA"/>
        </w:rPr>
      </w:pPr>
      <w:r w:rsidRPr="00DA31B9">
        <w:rPr>
          <w:rFonts w:ascii="Times New Roman" w:hAnsi="Times New Roman" w:cs="Times New Roman"/>
          <w:sz w:val="28"/>
          <w:szCs w:val="28"/>
        </w:rPr>
        <w:t>C</w:t>
      </w:r>
      <w:r w:rsidRPr="00221C9C">
        <w:rPr>
          <w:rFonts w:ascii="Times New Roman" w:hAnsi="Times New Roman" w:cs="Times New Roman"/>
          <w:sz w:val="28"/>
          <w:szCs w:val="28"/>
          <w:lang w:val="uk-UA"/>
        </w:rPr>
        <w:t>ТРУКТУРНІ МОДЕЛІ КОМУНІКАЦІЇ</w:t>
      </w:r>
    </w:p>
    <w:p w14:paraId="66C45D24" w14:textId="77777777" w:rsidR="00CA4E9B" w:rsidRDefault="001E100D" w:rsidP="00DA31B9">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Модель комунікації Аристотеля</w:t>
      </w:r>
    </w:p>
    <w:p w14:paraId="16360A51" w14:textId="77777777" w:rsidR="00CA4E9B" w:rsidRDefault="001E100D" w:rsidP="00DA31B9">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Модель комунікації Г. Ласуела</w:t>
      </w:r>
    </w:p>
    <w:p w14:paraId="32368FE8" w14:textId="77777777" w:rsidR="00F00795" w:rsidRDefault="00F70412" w:rsidP="00DA31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Модель комунікації Шеннона</w:t>
      </w:r>
      <w:r w:rsidRPr="00221C9C">
        <w:rPr>
          <w:rFonts w:ascii="Times New Roman" w:hAnsi="Times New Roman" w:cs="Times New Roman"/>
          <w:sz w:val="28"/>
          <w:szCs w:val="28"/>
        </w:rPr>
        <w:t xml:space="preserve"> – </w:t>
      </w:r>
      <w:r w:rsidR="001E100D" w:rsidRPr="00CA4E9B">
        <w:rPr>
          <w:rFonts w:ascii="Times New Roman" w:hAnsi="Times New Roman" w:cs="Times New Roman"/>
          <w:sz w:val="28"/>
          <w:szCs w:val="28"/>
        </w:rPr>
        <w:t>Уівера</w:t>
      </w:r>
    </w:p>
    <w:p w14:paraId="723B7FE2" w14:textId="77777777" w:rsidR="00F00795" w:rsidRDefault="001E100D" w:rsidP="00DA31B9">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Модель комунікації М. де Флера</w:t>
      </w:r>
    </w:p>
    <w:p w14:paraId="6FA601AD" w14:textId="77777777" w:rsidR="00F00795" w:rsidRDefault="001E100D" w:rsidP="00DA31B9">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xml:space="preserve">• Циркулярна модель комунікації У. Шрамма </w:t>
      </w:r>
      <w:r w:rsidR="00F70412" w:rsidRPr="00F70412">
        <w:rPr>
          <w:rFonts w:ascii="Times New Roman" w:hAnsi="Times New Roman" w:cs="Times New Roman"/>
          <w:sz w:val="28"/>
          <w:szCs w:val="28"/>
        </w:rPr>
        <w:t>–</w:t>
      </w:r>
      <w:r w:rsidRPr="00CA4E9B">
        <w:rPr>
          <w:rFonts w:ascii="Times New Roman" w:hAnsi="Times New Roman" w:cs="Times New Roman"/>
          <w:sz w:val="28"/>
          <w:szCs w:val="28"/>
        </w:rPr>
        <w:t xml:space="preserve"> Ч. Осгута</w:t>
      </w:r>
    </w:p>
    <w:p w14:paraId="4E9B3E5C" w14:textId="77777777" w:rsidR="00DA31B9" w:rsidRDefault="001E100D" w:rsidP="00DA31B9">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Модель двоступеневої комунікації.</w:t>
      </w:r>
    </w:p>
    <w:p w14:paraId="34B43AA5"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СЕМІОТИЧНІ МОДЕЛІ КОМУНІКАЦІЇ</w:t>
      </w:r>
    </w:p>
    <w:p w14:paraId="013AA303"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Модель мовної комунікації Р. Якобсона</w:t>
      </w:r>
    </w:p>
    <w:p w14:paraId="418C601D"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Модель комунікації Ю. Лотмана</w:t>
      </w:r>
    </w:p>
    <w:p w14:paraId="415010F4"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Модель комунікації Умберто Еко</w:t>
      </w:r>
    </w:p>
    <w:p w14:paraId="37A72C78"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F70412">
        <w:rPr>
          <w:rFonts w:ascii="Times New Roman" w:hAnsi="Times New Roman" w:cs="Times New Roman"/>
          <w:sz w:val="28"/>
          <w:szCs w:val="28"/>
          <w:u w:val="single"/>
        </w:rPr>
        <w:t>К. ШЕННОН</w:t>
      </w:r>
      <w:r w:rsidRPr="00CA4E9B">
        <w:rPr>
          <w:rFonts w:ascii="Times New Roman" w:hAnsi="Times New Roman" w:cs="Times New Roman"/>
          <w:sz w:val="28"/>
          <w:szCs w:val="28"/>
        </w:rPr>
        <w:t xml:space="preserve"> Шеннон вперше струк</w:t>
      </w:r>
      <w:r w:rsidR="00F70412">
        <w:rPr>
          <w:rFonts w:ascii="Times New Roman" w:hAnsi="Times New Roman" w:cs="Times New Roman"/>
          <w:sz w:val="28"/>
          <w:szCs w:val="28"/>
        </w:rPr>
        <w:t>турував основні компоненти будь-</w:t>
      </w:r>
      <w:r w:rsidRPr="00CA4E9B">
        <w:rPr>
          <w:rFonts w:ascii="Times New Roman" w:hAnsi="Times New Roman" w:cs="Times New Roman"/>
          <w:sz w:val="28"/>
          <w:szCs w:val="28"/>
        </w:rPr>
        <w:t>якого</w:t>
      </w:r>
      <w:r w:rsidR="00F70412">
        <w:rPr>
          <w:rFonts w:ascii="Times New Roman" w:hAnsi="Times New Roman" w:cs="Times New Roman"/>
          <w:sz w:val="28"/>
          <w:szCs w:val="28"/>
        </w:rPr>
        <w:t xml:space="preserve"> </w:t>
      </w:r>
      <w:r w:rsidRPr="00CA4E9B">
        <w:rPr>
          <w:rFonts w:ascii="Times New Roman" w:hAnsi="Times New Roman" w:cs="Times New Roman"/>
          <w:sz w:val="28"/>
          <w:szCs w:val="28"/>
        </w:rPr>
        <w:t>інформаційного зв'язку:</w:t>
      </w:r>
    </w:p>
    <w:p w14:paraId="2361CA8B" w14:textId="77777777" w:rsidR="00F70412" w:rsidRDefault="00F70412" w:rsidP="00F70412">
      <w:pPr>
        <w:autoSpaceDE w:val="0"/>
        <w:autoSpaceDN w:val="0"/>
        <w:adjustRightInd w:val="0"/>
        <w:spacing w:after="0" w:line="240" w:lineRule="auto"/>
        <w:ind w:firstLine="709"/>
        <w:jc w:val="both"/>
        <w:rPr>
          <w:rFonts w:ascii="Times New Roman" w:hAnsi="Times New Roman" w:cs="Times New Roman"/>
          <w:sz w:val="28"/>
          <w:szCs w:val="28"/>
        </w:rPr>
      </w:pPr>
      <w:r w:rsidRPr="00F70412">
        <w:rPr>
          <w:rFonts w:ascii="Times New Roman" w:hAnsi="Times New Roman" w:cs="Times New Roman"/>
          <w:sz w:val="28"/>
          <w:szCs w:val="28"/>
        </w:rPr>
        <w:t>•</w:t>
      </w:r>
      <w:r w:rsidRPr="00221C9C">
        <w:rPr>
          <w:rFonts w:ascii="Times New Roman" w:hAnsi="Times New Roman" w:cs="Times New Roman"/>
          <w:sz w:val="28"/>
          <w:szCs w:val="28"/>
        </w:rPr>
        <w:t xml:space="preserve"> </w:t>
      </w:r>
      <w:r w:rsidR="001E100D" w:rsidRPr="00CA4E9B">
        <w:rPr>
          <w:rFonts w:ascii="Times New Roman" w:hAnsi="Times New Roman" w:cs="Times New Roman"/>
          <w:sz w:val="28"/>
          <w:szCs w:val="28"/>
        </w:rPr>
        <w:t>джерело</w:t>
      </w:r>
    </w:p>
    <w:p w14:paraId="79A3ECE4"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передавач</w:t>
      </w:r>
    </w:p>
    <w:p w14:paraId="20C3E216"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w:t>
      </w:r>
      <w:r w:rsidR="00F70412" w:rsidRPr="00221C9C">
        <w:rPr>
          <w:rFonts w:ascii="Times New Roman" w:hAnsi="Times New Roman" w:cs="Times New Roman"/>
          <w:sz w:val="28"/>
          <w:szCs w:val="28"/>
        </w:rPr>
        <w:t xml:space="preserve"> </w:t>
      </w:r>
      <w:r w:rsidRPr="00CA4E9B">
        <w:rPr>
          <w:rFonts w:ascii="Times New Roman" w:hAnsi="Times New Roman" w:cs="Times New Roman"/>
          <w:sz w:val="28"/>
          <w:szCs w:val="28"/>
        </w:rPr>
        <w:t>лінія звязку</w:t>
      </w:r>
    </w:p>
    <w:p w14:paraId="15C53831"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приймач</w:t>
      </w:r>
    </w:p>
    <w:p w14:paraId="4A096D3E"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адресат</w:t>
      </w:r>
    </w:p>
    <w:p w14:paraId="66B0BB43"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джерело перешкод</w:t>
      </w:r>
    </w:p>
    <w:p w14:paraId="250CEE15" w14:textId="77777777" w:rsidR="00AA3B15" w:rsidRDefault="00F70412" w:rsidP="00F704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 </w:t>
      </w:r>
      <w:r w:rsidR="001E100D" w:rsidRPr="00F70412">
        <w:rPr>
          <w:rFonts w:ascii="Times New Roman" w:hAnsi="Times New Roman" w:cs="Times New Roman"/>
          <w:b/>
          <w:sz w:val="28"/>
          <w:szCs w:val="28"/>
        </w:rPr>
        <w:t>Шеннон: Як при наявності перешкод домогтися адекватного розуміння</w:t>
      </w:r>
      <w:r>
        <w:rPr>
          <w:rFonts w:ascii="Times New Roman" w:hAnsi="Times New Roman" w:cs="Times New Roman"/>
          <w:b/>
          <w:bCs/>
          <w:i/>
          <w:iCs/>
          <w:sz w:val="28"/>
          <w:szCs w:val="28"/>
        </w:rPr>
        <w:t xml:space="preserve"> </w:t>
      </w:r>
      <w:r w:rsidR="001E100D" w:rsidRPr="00F70412">
        <w:rPr>
          <w:rFonts w:ascii="Times New Roman" w:hAnsi="Times New Roman" w:cs="Times New Roman"/>
          <w:b/>
          <w:sz w:val="28"/>
          <w:szCs w:val="28"/>
        </w:rPr>
        <w:t>переданого повідомлення?</w:t>
      </w:r>
      <w:r w:rsidR="001E100D" w:rsidRPr="00CA4E9B">
        <w:rPr>
          <w:rFonts w:ascii="Times New Roman" w:hAnsi="Times New Roman" w:cs="Times New Roman"/>
          <w:sz w:val="28"/>
          <w:szCs w:val="28"/>
        </w:rPr>
        <w:t xml:space="preserve"> Зробит</w:t>
      </w:r>
      <w:r>
        <w:rPr>
          <w:rFonts w:ascii="Times New Roman" w:hAnsi="Times New Roman" w:cs="Times New Roman"/>
          <w:sz w:val="28"/>
          <w:szCs w:val="28"/>
        </w:rPr>
        <w:t xml:space="preserve">и це можливо, тільки попередньо </w:t>
      </w:r>
      <w:r w:rsidR="001E100D" w:rsidRPr="00CA4E9B">
        <w:rPr>
          <w:rFonts w:ascii="Times New Roman" w:hAnsi="Times New Roman" w:cs="Times New Roman"/>
          <w:sz w:val="28"/>
          <w:szCs w:val="28"/>
        </w:rPr>
        <w:t xml:space="preserve">допустивши, що підінформацією розуміються не будь-які повідомлення, </w:t>
      </w:r>
      <w:r w:rsidRPr="00CA4E9B">
        <w:rPr>
          <w:rFonts w:ascii="Times New Roman" w:hAnsi="Times New Roman" w:cs="Times New Roman"/>
          <w:sz w:val="28"/>
          <w:szCs w:val="28"/>
        </w:rPr>
        <w:t xml:space="preserve">які </w:t>
      </w:r>
      <w:r w:rsidRPr="00221C9C">
        <w:rPr>
          <w:rFonts w:ascii="Times New Roman" w:hAnsi="Times New Roman" w:cs="Times New Roman"/>
          <w:sz w:val="28"/>
          <w:szCs w:val="28"/>
        </w:rPr>
        <w:t>люди</w:t>
      </w:r>
      <w:r w:rsidR="001E100D" w:rsidRPr="00CA4E9B">
        <w:rPr>
          <w:rFonts w:ascii="Times New Roman" w:hAnsi="Times New Roman" w:cs="Times New Roman"/>
          <w:sz w:val="28"/>
          <w:szCs w:val="28"/>
        </w:rPr>
        <w:t xml:space="preserve"> передають технічними</w:t>
      </w:r>
      <w:r w:rsidRPr="00221C9C">
        <w:rPr>
          <w:rFonts w:ascii="Times New Roman" w:hAnsi="Times New Roman" w:cs="Times New Roman"/>
          <w:sz w:val="28"/>
          <w:szCs w:val="28"/>
        </w:rPr>
        <w:t xml:space="preserve"> </w:t>
      </w:r>
      <w:r w:rsidR="001E100D" w:rsidRPr="00CA4E9B">
        <w:rPr>
          <w:rFonts w:ascii="Times New Roman" w:hAnsi="Times New Roman" w:cs="Times New Roman"/>
          <w:sz w:val="28"/>
          <w:szCs w:val="28"/>
        </w:rPr>
        <w:t>каналами зв'язку, а лише ті, що зменшують невизначеність у адресата. Щоб зробити вибір,</w:t>
      </w:r>
      <w:r w:rsidRPr="00221C9C">
        <w:rPr>
          <w:rFonts w:ascii="Times New Roman" w:hAnsi="Times New Roman" w:cs="Times New Roman"/>
          <w:sz w:val="28"/>
          <w:szCs w:val="28"/>
        </w:rPr>
        <w:t xml:space="preserve"> </w:t>
      </w:r>
      <w:r w:rsidR="001E100D" w:rsidRPr="00CA4E9B">
        <w:rPr>
          <w:rFonts w:ascii="Times New Roman" w:hAnsi="Times New Roman" w:cs="Times New Roman"/>
          <w:sz w:val="28"/>
          <w:szCs w:val="28"/>
        </w:rPr>
        <w:t>тобто зняти невизначеність, людина повинна отримати інформацію, але не будь-яку, а</w:t>
      </w:r>
      <w:r w:rsidR="001E100D" w:rsidRPr="00CA4E9B">
        <w:rPr>
          <w:rFonts w:ascii="Times New Roman" w:hAnsi="Times New Roman" w:cs="Times New Roman"/>
          <w:sz w:val="28"/>
          <w:szCs w:val="28"/>
        </w:rPr>
        <w:br/>
        <w:t>тільки необхідну в даній ситуації. В теорії К. Шеннона терміни «інформація» і</w:t>
      </w:r>
      <w:r w:rsidR="001E100D" w:rsidRPr="00CA4E9B">
        <w:rPr>
          <w:rFonts w:ascii="Times New Roman" w:hAnsi="Times New Roman" w:cs="Times New Roman"/>
          <w:sz w:val="28"/>
          <w:szCs w:val="28"/>
        </w:rPr>
        <w:br/>
      </w:r>
      <w:r>
        <w:rPr>
          <w:rFonts w:ascii="Times New Roman" w:hAnsi="Times New Roman" w:cs="Times New Roman"/>
          <w:sz w:val="28"/>
          <w:szCs w:val="28"/>
        </w:rPr>
        <w:t>«повідомлення» розлучаються (</w:t>
      </w:r>
      <w:r w:rsidR="001E100D" w:rsidRPr="00CA4E9B">
        <w:rPr>
          <w:rFonts w:ascii="Times New Roman" w:hAnsi="Times New Roman" w:cs="Times New Roman"/>
          <w:sz w:val="28"/>
          <w:szCs w:val="28"/>
        </w:rPr>
        <w:t xml:space="preserve">«повідомлення» </w:t>
      </w:r>
      <w:r w:rsidRPr="00F70412">
        <w:rPr>
          <w:rFonts w:ascii="Times New Roman" w:hAnsi="Times New Roman" w:cs="Times New Roman"/>
          <w:sz w:val="28"/>
          <w:szCs w:val="28"/>
        </w:rPr>
        <w:t>–</w:t>
      </w:r>
      <w:r w:rsidR="001E100D" w:rsidRPr="00CA4E9B">
        <w:rPr>
          <w:rFonts w:ascii="Times New Roman" w:hAnsi="Times New Roman" w:cs="Times New Roman"/>
          <w:sz w:val="28"/>
          <w:szCs w:val="28"/>
        </w:rPr>
        <w:t xml:space="preserve"> більш широке поняття, ніж</w:t>
      </w:r>
      <w:r w:rsidR="001E100D" w:rsidRPr="00CA4E9B">
        <w:rPr>
          <w:rFonts w:ascii="Times New Roman" w:hAnsi="Times New Roman" w:cs="Times New Roman"/>
          <w:sz w:val="28"/>
          <w:szCs w:val="28"/>
        </w:rPr>
        <w:br/>
        <w:t>«інформація»), інформація розуміється як повідомлення, яке зме</w:t>
      </w:r>
      <w:r w:rsidR="00AA3B15">
        <w:rPr>
          <w:rFonts w:ascii="Times New Roman" w:hAnsi="Times New Roman" w:cs="Times New Roman"/>
          <w:sz w:val="28"/>
          <w:szCs w:val="28"/>
        </w:rPr>
        <w:t>ншує або знімає</w:t>
      </w:r>
      <w:r w:rsidR="00AA3B15">
        <w:rPr>
          <w:rFonts w:ascii="Times New Roman" w:hAnsi="Times New Roman" w:cs="Times New Roman"/>
          <w:sz w:val="28"/>
          <w:szCs w:val="28"/>
        </w:rPr>
        <w:br/>
        <w:t>невизначеність.</w:t>
      </w:r>
    </w:p>
    <w:p w14:paraId="7C164EF4"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К. ШЕННОН:</w:t>
      </w:r>
    </w:p>
    <w:p w14:paraId="7EDFD0BC"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xml:space="preserve">• </w:t>
      </w:r>
      <w:r w:rsidR="00F70412">
        <w:rPr>
          <w:rFonts w:ascii="Times New Roman" w:hAnsi="Times New Roman" w:cs="Times New Roman"/>
          <w:sz w:val="28"/>
          <w:szCs w:val="28"/>
          <w:lang w:val="uk-UA"/>
        </w:rPr>
        <w:t>В</w:t>
      </w:r>
      <w:r w:rsidRPr="00CA4E9B">
        <w:rPr>
          <w:rFonts w:ascii="Times New Roman" w:hAnsi="Times New Roman" w:cs="Times New Roman"/>
          <w:sz w:val="28"/>
          <w:szCs w:val="28"/>
        </w:rPr>
        <w:t xml:space="preserve">перше увів в теорію інформації одиницю виміру кількості інформації </w:t>
      </w:r>
      <w:r w:rsidR="00F70412" w:rsidRPr="00F70412">
        <w:rPr>
          <w:rFonts w:ascii="Times New Roman" w:hAnsi="Times New Roman" w:cs="Times New Roman"/>
          <w:sz w:val="28"/>
          <w:szCs w:val="28"/>
        </w:rPr>
        <w:t>–</w:t>
      </w:r>
      <w:r w:rsidRPr="00CA4E9B">
        <w:rPr>
          <w:rFonts w:ascii="Times New Roman" w:hAnsi="Times New Roman" w:cs="Times New Roman"/>
          <w:sz w:val="28"/>
          <w:szCs w:val="28"/>
        </w:rPr>
        <w:t xml:space="preserve"> біт. Вонавідповідає мінімальному обсягу інформації, отриманої у вигляді відповіді на</w:t>
      </w:r>
      <w:r w:rsidR="00F70412" w:rsidRPr="00221C9C">
        <w:rPr>
          <w:rFonts w:ascii="Times New Roman" w:hAnsi="Times New Roman" w:cs="Times New Roman"/>
          <w:sz w:val="28"/>
          <w:szCs w:val="28"/>
        </w:rPr>
        <w:t xml:space="preserve"> </w:t>
      </w:r>
      <w:r w:rsidRPr="00CA4E9B">
        <w:rPr>
          <w:rFonts w:ascii="Times New Roman" w:hAnsi="Times New Roman" w:cs="Times New Roman"/>
          <w:sz w:val="28"/>
          <w:szCs w:val="28"/>
        </w:rPr>
        <w:t>питання «так» чи «ні» в тому випадку, коли подія має два рівноймовірно</w:t>
      </w:r>
      <w:r w:rsidR="00F70412">
        <w:rPr>
          <w:rFonts w:ascii="Times New Roman" w:hAnsi="Times New Roman" w:cs="Times New Roman"/>
          <w:sz w:val="28"/>
          <w:szCs w:val="28"/>
        </w:rPr>
        <w:t xml:space="preserve"> </w:t>
      </w:r>
      <w:r w:rsidRPr="00CA4E9B">
        <w:rPr>
          <w:rFonts w:ascii="Times New Roman" w:hAnsi="Times New Roman" w:cs="Times New Roman"/>
          <w:sz w:val="28"/>
          <w:szCs w:val="28"/>
        </w:rPr>
        <w:t>результату.</w:t>
      </w:r>
    </w:p>
    <w:p w14:paraId="6B57C44A"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Отримана відповідь може бути переданий по каналах зв'язку у вигляді певного</w:t>
      </w:r>
      <w:r w:rsidR="00F70412">
        <w:rPr>
          <w:rFonts w:ascii="Times New Roman" w:hAnsi="Times New Roman" w:cs="Times New Roman"/>
          <w:sz w:val="28"/>
          <w:szCs w:val="28"/>
        </w:rPr>
        <w:t xml:space="preserve"> </w:t>
      </w:r>
      <w:r w:rsidRPr="00CA4E9B">
        <w:rPr>
          <w:rFonts w:ascii="Times New Roman" w:hAnsi="Times New Roman" w:cs="Times New Roman"/>
          <w:sz w:val="28"/>
          <w:szCs w:val="28"/>
        </w:rPr>
        <w:t>сигналу в двійковій системі (0 або 1).</w:t>
      </w:r>
    </w:p>
    <w:p w14:paraId="21123ECD"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Кількість бітів інформації, що міститься в тому чи іншому повідомленні, може</w:t>
      </w:r>
      <w:r w:rsidR="00F70412">
        <w:rPr>
          <w:rFonts w:ascii="Times New Roman" w:hAnsi="Times New Roman" w:cs="Times New Roman"/>
          <w:sz w:val="28"/>
          <w:szCs w:val="28"/>
        </w:rPr>
        <w:t xml:space="preserve"> </w:t>
      </w:r>
      <w:r w:rsidRPr="00CA4E9B">
        <w:rPr>
          <w:rFonts w:ascii="Times New Roman" w:hAnsi="Times New Roman" w:cs="Times New Roman"/>
          <w:sz w:val="28"/>
          <w:szCs w:val="28"/>
        </w:rPr>
        <w:t>визначатися кількістю слів літературної мови, числом знаків в кожному слові,</w:t>
      </w:r>
      <w:r w:rsidR="00F70412">
        <w:rPr>
          <w:rFonts w:ascii="Times New Roman" w:hAnsi="Times New Roman" w:cs="Times New Roman"/>
          <w:sz w:val="28"/>
          <w:szCs w:val="28"/>
        </w:rPr>
        <w:t xml:space="preserve"> </w:t>
      </w:r>
      <w:r w:rsidRPr="00CA4E9B">
        <w:rPr>
          <w:rFonts w:ascii="Times New Roman" w:hAnsi="Times New Roman" w:cs="Times New Roman"/>
          <w:sz w:val="28"/>
          <w:szCs w:val="28"/>
        </w:rPr>
        <w:t>кількістю двійкових сигналів, необхідних для передачі кожного знака.</w:t>
      </w:r>
    </w:p>
    <w:p w14:paraId="53FFF1F3"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ЛІНІЙНА МОДЕЛЬ КОМУНІКАЦІЇ</w:t>
      </w:r>
    </w:p>
    <w:p w14:paraId="1CF1C8F4"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i/>
          <w:iCs/>
          <w:sz w:val="28"/>
          <w:szCs w:val="28"/>
        </w:rPr>
      </w:pPr>
      <w:r w:rsidRPr="00F70412">
        <w:rPr>
          <w:rFonts w:ascii="Times New Roman" w:hAnsi="Times New Roman" w:cs="Times New Roman"/>
          <w:i/>
          <w:sz w:val="28"/>
          <w:szCs w:val="28"/>
        </w:rPr>
        <w:t>Гарольд Лассвелл. «Структура та функції комунікації у суспільстві» (1948)</w:t>
      </w:r>
    </w:p>
    <w:p w14:paraId="02B6EBAC" w14:textId="77777777" w:rsidR="00F70412" w:rsidRDefault="001E100D" w:rsidP="00F70412">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lastRenderedPageBreak/>
        <w:t xml:space="preserve">Процес комунікації </w:t>
      </w:r>
      <w:r w:rsidR="00F70412" w:rsidRPr="00F70412">
        <w:rPr>
          <w:rFonts w:ascii="Times New Roman" w:hAnsi="Times New Roman" w:cs="Times New Roman"/>
          <w:sz w:val="28"/>
          <w:szCs w:val="28"/>
        </w:rPr>
        <w:t>–</w:t>
      </w:r>
      <w:r w:rsidRPr="00CA4E9B">
        <w:rPr>
          <w:rFonts w:ascii="Times New Roman" w:hAnsi="Times New Roman" w:cs="Times New Roman"/>
          <w:sz w:val="28"/>
          <w:szCs w:val="28"/>
        </w:rPr>
        <w:t xml:space="preserve"> відповідь на питання: Хто говорить? Що? Якому каналу</w:t>
      </w:r>
      <w:r w:rsidR="00F70412">
        <w:rPr>
          <w:rFonts w:ascii="Times New Roman" w:hAnsi="Times New Roman" w:cs="Times New Roman"/>
          <w:sz w:val="28"/>
          <w:szCs w:val="28"/>
        </w:rPr>
        <w:t xml:space="preserve"> </w:t>
      </w:r>
      <w:r w:rsidRPr="00CA4E9B">
        <w:rPr>
          <w:rFonts w:ascii="Times New Roman" w:hAnsi="Times New Roman" w:cs="Times New Roman"/>
          <w:sz w:val="28"/>
          <w:szCs w:val="28"/>
        </w:rPr>
        <w:t>Кому? З яким ефектом?</w:t>
      </w:r>
    </w:p>
    <w:p w14:paraId="3E7BCD59" w14:textId="77777777" w:rsidR="009E3003" w:rsidRDefault="001E100D" w:rsidP="009E3003">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Поділ процесу комунікації на окремі частини не завжди є доречним. Іноді зручніше</w:t>
      </w:r>
      <w:r w:rsidR="009E3003">
        <w:rPr>
          <w:rFonts w:ascii="Times New Roman" w:hAnsi="Times New Roman" w:cs="Times New Roman"/>
          <w:sz w:val="28"/>
          <w:szCs w:val="28"/>
        </w:rPr>
        <w:t xml:space="preserve"> </w:t>
      </w:r>
      <w:r w:rsidRPr="00CA4E9B">
        <w:rPr>
          <w:rFonts w:ascii="Times New Roman" w:hAnsi="Times New Roman" w:cs="Times New Roman"/>
          <w:sz w:val="28"/>
          <w:szCs w:val="28"/>
        </w:rPr>
        <w:t>досліджувати аудиторію разом із ефектом, який на неї чинить те, або інше повідомлення.</w:t>
      </w:r>
      <w:r w:rsidR="009E3003">
        <w:rPr>
          <w:rFonts w:ascii="Times New Roman" w:hAnsi="Times New Roman" w:cs="Times New Roman"/>
          <w:sz w:val="28"/>
          <w:szCs w:val="28"/>
          <w:lang w:val="uk-UA"/>
        </w:rPr>
        <w:t xml:space="preserve"> </w:t>
      </w:r>
      <w:r w:rsidRPr="00CA4E9B">
        <w:rPr>
          <w:rFonts w:ascii="Times New Roman" w:hAnsi="Times New Roman" w:cs="Times New Roman"/>
          <w:sz w:val="28"/>
          <w:szCs w:val="28"/>
        </w:rPr>
        <w:t>В той час як, саме повідомлення часом краще досліджувати окремо.</w:t>
      </w:r>
    </w:p>
    <w:p w14:paraId="2E819B17" w14:textId="77777777" w:rsidR="009E3003" w:rsidRDefault="001E100D" w:rsidP="009E3003">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Відповідно до елементу дослідження комунікації доцільно концентруватися на</w:t>
      </w:r>
      <w:r w:rsidR="009E3003">
        <w:rPr>
          <w:rFonts w:ascii="Times New Roman" w:hAnsi="Times New Roman" w:cs="Times New Roman"/>
          <w:sz w:val="28"/>
          <w:szCs w:val="28"/>
          <w:lang w:val="uk-UA"/>
        </w:rPr>
        <w:t xml:space="preserve"> </w:t>
      </w:r>
      <w:r w:rsidRPr="00CA4E9B">
        <w:rPr>
          <w:rFonts w:ascii="Times New Roman" w:hAnsi="Times New Roman" w:cs="Times New Roman"/>
          <w:sz w:val="28"/>
          <w:szCs w:val="28"/>
        </w:rPr>
        <w:t>тому чи іншому питанні:</w:t>
      </w:r>
    </w:p>
    <w:p w14:paraId="3D277DF9" w14:textId="77777777" w:rsidR="009E3003" w:rsidRDefault="001E100D" w:rsidP="009E3003">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xml:space="preserve">• дослідники, що вивчають комунікатора – того, </w:t>
      </w:r>
      <w:r w:rsidRPr="009E3003">
        <w:rPr>
          <w:rFonts w:ascii="Times New Roman" w:hAnsi="Times New Roman" w:cs="Times New Roman"/>
          <w:b/>
          <w:sz w:val="28"/>
          <w:szCs w:val="28"/>
        </w:rPr>
        <w:t>«хто говорить»</w:t>
      </w:r>
      <w:r w:rsidRPr="00CA4E9B">
        <w:rPr>
          <w:rFonts w:ascii="Times New Roman" w:hAnsi="Times New Roman" w:cs="Times New Roman"/>
          <w:sz w:val="28"/>
          <w:szCs w:val="28"/>
        </w:rPr>
        <w:t xml:space="preserve">, </w:t>
      </w:r>
      <w:r w:rsidR="00AA3B15" w:rsidRPr="00AA3B15">
        <w:rPr>
          <w:rFonts w:ascii="Times New Roman" w:hAnsi="Times New Roman" w:cs="Times New Roman"/>
          <w:sz w:val="28"/>
          <w:szCs w:val="28"/>
        </w:rPr>
        <w:t>–</w:t>
      </w:r>
      <w:r w:rsidRPr="00CA4E9B">
        <w:rPr>
          <w:rFonts w:ascii="Times New Roman" w:hAnsi="Times New Roman" w:cs="Times New Roman"/>
          <w:sz w:val="28"/>
          <w:szCs w:val="28"/>
        </w:rPr>
        <w:t xml:space="preserve"> дивляться на</w:t>
      </w:r>
      <w:r w:rsidR="009E3003">
        <w:rPr>
          <w:rFonts w:ascii="Times New Roman" w:hAnsi="Times New Roman" w:cs="Times New Roman"/>
          <w:sz w:val="28"/>
          <w:szCs w:val="28"/>
        </w:rPr>
        <w:t xml:space="preserve"> </w:t>
      </w:r>
      <w:r w:rsidRPr="00CA4E9B">
        <w:rPr>
          <w:rFonts w:ascii="Times New Roman" w:hAnsi="Times New Roman" w:cs="Times New Roman"/>
          <w:sz w:val="28"/>
          <w:szCs w:val="28"/>
        </w:rPr>
        <w:t>фактори, що ініціюють та керують процесом комунікації</w:t>
      </w:r>
    </w:p>
    <w:p w14:paraId="2F189146" w14:textId="77777777" w:rsidR="009E3003" w:rsidRDefault="001E100D" w:rsidP="009E3003">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xml:space="preserve">• спеціалісти, які концентруються на тому, </w:t>
      </w:r>
      <w:r w:rsidRPr="009E3003">
        <w:rPr>
          <w:rFonts w:ascii="Times New Roman" w:hAnsi="Times New Roman" w:cs="Times New Roman"/>
          <w:b/>
          <w:sz w:val="28"/>
          <w:szCs w:val="28"/>
        </w:rPr>
        <w:t>«що говорить»</w:t>
      </w:r>
      <w:r w:rsidRPr="00CA4E9B">
        <w:rPr>
          <w:rFonts w:ascii="Times New Roman" w:hAnsi="Times New Roman" w:cs="Times New Roman"/>
          <w:sz w:val="28"/>
          <w:szCs w:val="28"/>
        </w:rPr>
        <w:t>, займаються контентаналізом повідомлень</w:t>
      </w:r>
    </w:p>
    <w:p w14:paraId="5C89FFC6" w14:textId="77777777" w:rsidR="009E3003" w:rsidRDefault="001E100D" w:rsidP="009E3003">
      <w:pPr>
        <w:autoSpaceDE w:val="0"/>
        <w:autoSpaceDN w:val="0"/>
        <w:adjustRightInd w:val="0"/>
        <w:spacing w:after="0" w:line="240" w:lineRule="auto"/>
        <w:ind w:firstLine="709"/>
        <w:jc w:val="both"/>
        <w:rPr>
          <w:rFonts w:ascii="Times New Roman" w:hAnsi="Times New Roman" w:cs="Times New Roman"/>
          <w:i/>
          <w:iCs/>
          <w:sz w:val="28"/>
          <w:szCs w:val="28"/>
        </w:rPr>
      </w:pPr>
      <w:r w:rsidRPr="00CA4E9B">
        <w:rPr>
          <w:rFonts w:ascii="Times New Roman" w:hAnsi="Times New Roman" w:cs="Times New Roman"/>
          <w:sz w:val="28"/>
          <w:szCs w:val="28"/>
        </w:rPr>
        <w:t xml:space="preserve">• ті, хто перш за все досліджують </w:t>
      </w:r>
      <w:r w:rsidRPr="009E3003">
        <w:rPr>
          <w:rFonts w:ascii="Times New Roman" w:hAnsi="Times New Roman" w:cs="Times New Roman"/>
          <w:b/>
          <w:sz w:val="28"/>
          <w:szCs w:val="28"/>
        </w:rPr>
        <w:t>канали комунікацій</w:t>
      </w:r>
      <w:r w:rsidRPr="00CA4E9B">
        <w:rPr>
          <w:rFonts w:ascii="Times New Roman" w:hAnsi="Times New Roman" w:cs="Times New Roman"/>
          <w:sz w:val="28"/>
          <w:szCs w:val="28"/>
        </w:rPr>
        <w:t xml:space="preserve"> залучені до медіа-аналізу</w:t>
      </w:r>
    </w:p>
    <w:p w14:paraId="35262480" w14:textId="77777777" w:rsidR="009E3003" w:rsidRDefault="001E100D" w:rsidP="009E3003">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xml:space="preserve">• коли питанням дослідження є </w:t>
      </w:r>
      <w:r w:rsidRPr="009E3003">
        <w:rPr>
          <w:rFonts w:ascii="Times New Roman" w:hAnsi="Times New Roman" w:cs="Times New Roman"/>
          <w:b/>
          <w:sz w:val="28"/>
          <w:szCs w:val="28"/>
        </w:rPr>
        <w:t>кому це повідомлення</w:t>
      </w:r>
      <w:r w:rsidRPr="00CA4E9B">
        <w:rPr>
          <w:rFonts w:ascii="Times New Roman" w:hAnsi="Times New Roman" w:cs="Times New Roman"/>
          <w:sz w:val="28"/>
          <w:szCs w:val="28"/>
        </w:rPr>
        <w:t xml:space="preserve"> передається йдеться про</w:t>
      </w:r>
      <w:r w:rsidR="009E3003">
        <w:rPr>
          <w:rFonts w:ascii="Times New Roman" w:hAnsi="Times New Roman" w:cs="Times New Roman"/>
          <w:sz w:val="28"/>
          <w:szCs w:val="28"/>
          <w:lang w:val="uk-UA"/>
        </w:rPr>
        <w:t xml:space="preserve"> </w:t>
      </w:r>
      <w:r w:rsidRPr="00CA4E9B">
        <w:rPr>
          <w:rFonts w:ascii="Times New Roman" w:hAnsi="Times New Roman" w:cs="Times New Roman"/>
          <w:sz w:val="28"/>
          <w:szCs w:val="28"/>
        </w:rPr>
        <w:t>аналіз аудиторій.</w:t>
      </w:r>
    </w:p>
    <w:p w14:paraId="1353069D" w14:textId="77777777" w:rsidR="0018564E" w:rsidRPr="00CA4E9B" w:rsidRDefault="001E100D" w:rsidP="009E3003">
      <w:pPr>
        <w:autoSpaceDE w:val="0"/>
        <w:autoSpaceDN w:val="0"/>
        <w:adjustRightInd w:val="0"/>
        <w:spacing w:after="0" w:line="240" w:lineRule="auto"/>
        <w:ind w:firstLine="709"/>
        <w:jc w:val="both"/>
        <w:rPr>
          <w:rFonts w:ascii="Times New Roman" w:hAnsi="Times New Roman" w:cs="Times New Roman"/>
          <w:sz w:val="28"/>
          <w:szCs w:val="28"/>
        </w:rPr>
      </w:pPr>
      <w:r w:rsidRPr="00CA4E9B">
        <w:rPr>
          <w:rFonts w:ascii="Times New Roman" w:hAnsi="Times New Roman" w:cs="Times New Roman"/>
          <w:sz w:val="28"/>
          <w:szCs w:val="28"/>
        </w:rPr>
        <w:t xml:space="preserve">• коли питання стосується </w:t>
      </w:r>
      <w:r w:rsidRPr="009E3003">
        <w:rPr>
          <w:rFonts w:ascii="Times New Roman" w:hAnsi="Times New Roman" w:cs="Times New Roman"/>
          <w:b/>
          <w:sz w:val="28"/>
          <w:szCs w:val="28"/>
        </w:rPr>
        <w:t>впливу повідомлення на аудиторію</w:t>
      </w:r>
      <w:r w:rsidR="009E3003">
        <w:rPr>
          <w:rFonts w:ascii="Times New Roman" w:hAnsi="Times New Roman" w:cs="Times New Roman"/>
          <w:b/>
          <w:bCs/>
          <w:sz w:val="28"/>
          <w:szCs w:val="28"/>
        </w:rPr>
        <w:t xml:space="preserve"> </w:t>
      </w:r>
      <w:r w:rsidRPr="00CA4E9B">
        <w:rPr>
          <w:rFonts w:ascii="Times New Roman" w:hAnsi="Times New Roman" w:cs="Times New Roman"/>
          <w:sz w:val="28"/>
          <w:szCs w:val="28"/>
        </w:rPr>
        <w:t>слухачів/глядачів/читачів, тоді аналізують ефективність.</w:t>
      </w:r>
    </w:p>
    <w:p w14:paraId="73316CC7" w14:textId="77777777" w:rsidR="0018564E" w:rsidRDefault="0018564E" w:rsidP="00335F46">
      <w:pPr>
        <w:autoSpaceDE w:val="0"/>
        <w:autoSpaceDN w:val="0"/>
        <w:adjustRightInd w:val="0"/>
        <w:spacing w:after="0" w:line="240" w:lineRule="auto"/>
        <w:ind w:firstLine="709"/>
        <w:jc w:val="center"/>
        <w:rPr>
          <w:rFonts w:ascii="Times New Roman" w:hAnsi="Times New Roman" w:cs="Times New Roman"/>
          <w:sz w:val="28"/>
          <w:szCs w:val="28"/>
          <w:lang w:val="uk-UA"/>
        </w:rPr>
      </w:pPr>
    </w:p>
    <w:p w14:paraId="4A2713E4" w14:textId="77777777" w:rsidR="00D70474" w:rsidRDefault="00D70474" w:rsidP="00D70474">
      <w:pPr>
        <w:autoSpaceDE w:val="0"/>
        <w:autoSpaceDN w:val="0"/>
        <w:adjustRightInd w:val="0"/>
        <w:spacing w:after="0" w:line="24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Тема 4</w:t>
      </w:r>
      <w:r>
        <w:rPr>
          <w:rFonts w:ascii="Times New Roman" w:hAnsi="Times New Roman" w:cs="Times New Roman"/>
          <w:b/>
          <w:bCs/>
          <w:caps/>
          <w:sz w:val="28"/>
          <w:szCs w:val="28"/>
          <w:lang w:val="uk-UA"/>
        </w:rPr>
        <w:t>.</w:t>
      </w:r>
      <w:r w:rsidRPr="00F34DE2">
        <w:rPr>
          <w:rFonts w:ascii="Times New Roman" w:hAnsi="Times New Roman" w:cs="Times New Roman"/>
          <w:b/>
          <w:bCs/>
          <w:caps/>
          <w:sz w:val="28"/>
          <w:szCs w:val="28"/>
        </w:rPr>
        <w:t xml:space="preserve"> </w:t>
      </w:r>
      <w:r w:rsidR="00357834" w:rsidRPr="00357834">
        <w:rPr>
          <w:rFonts w:ascii="Times New Roman" w:hAnsi="Times New Roman" w:cs="Times New Roman"/>
          <w:b/>
          <w:bCs/>
          <w:caps/>
          <w:sz w:val="28"/>
          <w:szCs w:val="28"/>
        </w:rPr>
        <w:t>Комунікативні бар’єри і комунікативні стратегії</w:t>
      </w:r>
    </w:p>
    <w:p w14:paraId="5832E692" w14:textId="77777777" w:rsidR="007826D3" w:rsidRDefault="007826D3" w:rsidP="00D70474">
      <w:pPr>
        <w:autoSpaceDE w:val="0"/>
        <w:autoSpaceDN w:val="0"/>
        <w:adjustRightInd w:val="0"/>
        <w:spacing w:after="0" w:line="240" w:lineRule="auto"/>
        <w:ind w:firstLine="709"/>
        <w:jc w:val="center"/>
        <w:rPr>
          <w:rFonts w:ascii="Times New Roman" w:hAnsi="Times New Roman" w:cs="Times New Roman"/>
          <w:b/>
          <w:bCs/>
          <w:caps/>
          <w:sz w:val="28"/>
          <w:szCs w:val="28"/>
        </w:rPr>
      </w:pPr>
    </w:p>
    <w:p w14:paraId="33C45997" w14:textId="77777777" w:rsidR="007826D3" w:rsidRPr="007826D3" w:rsidRDefault="007826D3" w:rsidP="007826D3">
      <w:pPr>
        <w:autoSpaceDE w:val="0"/>
        <w:autoSpaceDN w:val="0"/>
        <w:adjustRightInd w:val="0"/>
        <w:spacing w:after="0" w:line="240" w:lineRule="auto"/>
        <w:ind w:firstLine="709"/>
        <w:jc w:val="both"/>
        <w:rPr>
          <w:rStyle w:val="fontstyle01"/>
          <w:b/>
          <w:sz w:val="28"/>
          <w:szCs w:val="28"/>
        </w:rPr>
      </w:pPr>
      <w:r>
        <w:rPr>
          <w:rStyle w:val="fontstyle01"/>
          <w:b/>
          <w:sz w:val="28"/>
          <w:szCs w:val="28"/>
          <w:lang w:val="uk-UA"/>
        </w:rPr>
        <w:t>4.</w:t>
      </w:r>
      <w:r w:rsidRPr="007826D3">
        <w:rPr>
          <w:rStyle w:val="fontstyle01"/>
          <w:b/>
          <w:sz w:val="28"/>
          <w:szCs w:val="28"/>
        </w:rPr>
        <w:t>1. Поняття «комунікативні бар'єри». Множинність класифікацій комунікативних</w:t>
      </w:r>
      <w:r w:rsidRPr="007826D3">
        <w:rPr>
          <w:b/>
          <w:color w:val="000000"/>
          <w:sz w:val="28"/>
          <w:szCs w:val="28"/>
        </w:rPr>
        <w:t xml:space="preserve"> </w:t>
      </w:r>
      <w:r w:rsidRPr="007826D3">
        <w:rPr>
          <w:rStyle w:val="fontstyle01"/>
          <w:b/>
          <w:sz w:val="28"/>
          <w:szCs w:val="28"/>
        </w:rPr>
        <w:t>бар</w:t>
      </w:r>
      <w:r w:rsidR="006C120F">
        <w:rPr>
          <w:rStyle w:val="fontstyle01"/>
          <w:b/>
          <w:sz w:val="28"/>
          <w:szCs w:val="28"/>
        </w:rPr>
        <w:t>'єрів</w:t>
      </w:r>
    </w:p>
    <w:p w14:paraId="0EADB493"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РІЗНІ ТЕРМІНИ ДЛЯ ВИЗНАЧЕННЯ КОМУНІКАТИВНИХ ЗБОЇВ:</w:t>
      </w:r>
    </w:p>
    <w:p w14:paraId="38F52027"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1) комунікативні бар'єри – фактори, які перешкоджають комунікації (наприклад,</w:t>
      </w:r>
    </w:p>
    <w:p w14:paraId="2EDF4D37"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незнання мови);</w:t>
      </w:r>
    </w:p>
    <w:p w14:paraId="47A1F0AD"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2) комунікативні перешкоди – фактори, які знижують якість комунікації;</w:t>
      </w:r>
    </w:p>
    <w:p w14:paraId="2A9AF171"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3) комунікативні невдачі – результат комунікативних перешкод.</w:t>
      </w:r>
    </w:p>
    <w:p w14:paraId="152D58AA"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Комунікативні бар'єри – це все те, що перешкоджає ефективній комунікації і блокує її.</w:t>
      </w:r>
    </w:p>
    <w:p w14:paraId="07AF38B8"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Проблема: Чим обумовлена множинність класифікацій комунікативних бар'єрів?</w:t>
      </w:r>
    </w:p>
    <w:p w14:paraId="681F9ED8"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КОМУНІКАТИВНІ БАР'ЄРИ:</w:t>
      </w:r>
    </w:p>
    <w:p w14:paraId="201DA08F"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 </w:t>
      </w:r>
      <w:r w:rsidRPr="00316867">
        <w:rPr>
          <w:rStyle w:val="fontstyle01"/>
          <w:sz w:val="28"/>
          <w:szCs w:val="28"/>
          <w:u w:val="single"/>
          <w:lang w:val="uk-UA"/>
        </w:rPr>
        <w:t>понятійний бар'єр</w:t>
      </w:r>
      <w:r w:rsidRPr="00316867">
        <w:rPr>
          <w:rStyle w:val="fontstyle01"/>
          <w:sz w:val="28"/>
          <w:szCs w:val="28"/>
          <w:lang w:val="uk-UA"/>
        </w:rPr>
        <w:t xml:space="preserve"> – виникає через те, що люди в о</w:t>
      </w:r>
      <w:r>
        <w:rPr>
          <w:rStyle w:val="fontstyle01"/>
          <w:sz w:val="28"/>
          <w:szCs w:val="28"/>
          <w:lang w:val="uk-UA"/>
        </w:rPr>
        <w:t xml:space="preserve">дне і те ж слово, термін можуть </w:t>
      </w:r>
      <w:r w:rsidRPr="00316867">
        <w:rPr>
          <w:rStyle w:val="fontstyle01"/>
          <w:sz w:val="28"/>
          <w:szCs w:val="28"/>
          <w:lang w:val="uk-UA"/>
        </w:rPr>
        <w:t>вкладати різний зміст, в результаті кожен говорить про своє, що ускладнює</w:t>
      </w:r>
      <w:r>
        <w:rPr>
          <w:rStyle w:val="fontstyle01"/>
          <w:sz w:val="28"/>
          <w:szCs w:val="28"/>
          <w:lang w:val="uk-UA"/>
        </w:rPr>
        <w:t xml:space="preserve"> </w:t>
      </w:r>
      <w:r w:rsidRPr="00316867">
        <w:rPr>
          <w:rStyle w:val="fontstyle01"/>
          <w:sz w:val="28"/>
          <w:szCs w:val="28"/>
          <w:lang w:val="uk-UA"/>
        </w:rPr>
        <w:t>взаєморозуміння;</w:t>
      </w:r>
    </w:p>
    <w:p w14:paraId="2BA54A7E"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 </w:t>
      </w:r>
      <w:r w:rsidRPr="00316867">
        <w:rPr>
          <w:rStyle w:val="fontstyle01"/>
          <w:sz w:val="28"/>
          <w:szCs w:val="28"/>
          <w:u w:val="single"/>
          <w:lang w:val="uk-UA"/>
        </w:rPr>
        <w:t>бар'єр сприйняття</w:t>
      </w:r>
      <w:r w:rsidRPr="00316867">
        <w:rPr>
          <w:rStyle w:val="fontstyle01"/>
          <w:sz w:val="28"/>
          <w:szCs w:val="28"/>
          <w:lang w:val="uk-UA"/>
        </w:rPr>
        <w:t xml:space="preserve"> – кожен має свою картину світу,</w:t>
      </w:r>
      <w:r>
        <w:rPr>
          <w:rStyle w:val="fontstyle01"/>
          <w:sz w:val="28"/>
          <w:szCs w:val="28"/>
          <w:lang w:val="uk-UA"/>
        </w:rPr>
        <w:t xml:space="preserve"> особистий і соціальний досвід, </w:t>
      </w:r>
      <w:r w:rsidRPr="00316867">
        <w:rPr>
          <w:rStyle w:val="fontstyle01"/>
          <w:sz w:val="28"/>
          <w:szCs w:val="28"/>
          <w:lang w:val="uk-UA"/>
        </w:rPr>
        <w:t>свої цінності, через призму яких сприймає навколишній світ;</w:t>
      </w:r>
    </w:p>
    <w:p w14:paraId="7F27949E"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 </w:t>
      </w:r>
      <w:r w:rsidRPr="00316867">
        <w:rPr>
          <w:rStyle w:val="fontstyle01"/>
          <w:sz w:val="28"/>
          <w:szCs w:val="28"/>
          <w:u w:val="single"/>
          <w:lang w:val="uk-UA"/>
        </w:rPr>
        <w:t>фонетичний бар'єр</w:t>
      </w:r>
      <w:r w:rsidRPr="00316867">
        <w:rPr>
          <w:rStyle w:val="fontstyle01"/>
          <w:sz w:val="28"/>
          <w:szCs w:val="28"/>
          <w:lang w:val="uk-UA"/>
        </w:rPr>
        <w:t xml:space="preserve"> – створюється через особливості мови комунікантів.</w:t>
      </w:r>
    </w:p>
    <w:p w14:paraId="2C7D713A"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 </w:t>
      </w:r>
      <w:r w:rsidRPr="00316867">
        <w:rPr>
          <w:rStyle w:val="fontstyle01"/>
          <w:sz w:val="28"/>
          <w:szCs w:val="28"/>
          <w:u w:val="single"/>
          <w:lang w:val="uk-UA"/>
        </w:rPr>
        <w:t>фонетичний</w:t>
      </w:r>
      <w:r w:rsidRPr="00316867">
        <w:rPr>
          <w:rStyle w:val="fontstyle01"/>
          <w:sz w:val="28"/>
          <w:szCs w:val="28"/>
          <w:lang w:val="uk-UA"/>
        </w:rPr>
        <w:t xml:space="preserve"> – невиразна швидка або повільна мова</w:t>
      </w:r>
      <w:r>
        <w:rPr>
          <w:rStyle w:val="fontstyle01"/>
          <w:sz w:val="28"/>
          <w:szCs w:val="28"/>
          <w:lang w:val="uk-UA"/>
        </w:rPr>
        <w:t xml:space="preserve">, мова-скоромовка, акцент, мова </w:t>
      </w:r>
      <w:r w:rsidRPr="00316867">
        <w:rPr>
          <w:rStyle w:val="fontstyle01"/>
          <w:sz w:val="28"/>
          <w:szCs w:val="28"/>
          <w:lang w:val="uk-UA"/>
        </w:rPr>
        <w:t>з великою кількістю звуків-паразитів і т.ін.;</w:t>
      </w:r>
    </w:p>
    <w:p w14:paraId="636D9369"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lastRenderedPageBreak/>
        <w:t xml:space="preserve">• </w:t>
      </w:r>
      <w:r w:rsidRPr="00316867">
        <w:rPr>
          <w:rStyle w:val="fontstyle01"/>
          <w:sz w:val="28"/>
          <w:szCs w:val="28"/>
          <w:u w:val="single"/>
          <w:lang w:val="uk-UA"/>
        </w:rPr>
        <w:t>семантичний</w:t>
      </w:r>
      <w:r w:rsidRPr="00316867">
        <w:rPr>
          <w:rStyle w:val="fontstyle01"/>
          <w:sz w:val="28"/>
          <w:szCs w:val="28"/>
          <w:lang w:val="uk-UA"/>
        </w:rPr>
        <w:t xml:space="preserve"> – відмінність в системах значень слів;</w:t>
      </w:r>
    </w:p>
    <w:p w14:paraId="7DBD1F13"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 </w:t>
      </w:r>
      <w:r w:rsidRPr="00316867">
        <w:rPr>
          <w:rStyle w:val="fontstyle01"/>
          <w:sz w:val="28"/>
          <w:szCs w:val="28"/>
          <w:u w:val="single"/>
          <w:lang w:val="uk-UA"/>
        </w:rPr>
        <w:t>стилістичний</w:t>
      </w:r>
      <w:r w:rsidRPr="00316867">
        <w:rPr>
          <w:rStyle w:val="fontstyle01"/>
          <w:sz w:val="28"/>
          <w:szCs w:val="28"/>
          <w:lang w:val="uk-UA"/>
        </w:rPr>
        <w:t xml:space="preserve"> – невідповідність стилю мови кому</w:t>
      </w:r>
      <w:r>
        <w:rPr>
          <w:rStyle w:val="fontstyle01"/>
          <w:sz w:val="28"/>
          <w:szCs w:val="28"/>
          <w:lang w:val="uk-UA"/>
        </w:rPr>
        <w:t xml:space="preserve">нікатора й ситуації спілкування </w:t>
      </w:r>
      <w:r w:rsidRPr="00316867">
        <w:rPr>
          <w:rStyle w:val="fontstyle01"/>
          <w:sz w:val="28"/>
          <w:szCs w:val="28"/>
          <w:lang w:val="uk-UA"/>
        </w:rPr>
        <w:t>або стилю спілкування і психологічного стану партнера по комунікації;</w:t>
      </w:r>
    </w:p>
    <w:p w14:paraId="5B5E0660"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 </w:t>
      </w:r>
      <w:r w:rsidRPr="00316867">
        <w:rPr>
          <w:rStyle w:val="fontstyle01"/>
          <w:sz w:val="28"/>
          <w:szCs w:val="28"/>
          <w:u w:val="single"/>
          <w:lang w:val="uk-UA"/>
        </w:rPr>
        <w:t>логічний</w:t>
      </w:r>
      <w:r w:rsidRPr="00316867">
        <w:rPr>
          <w:rStyle w:val="fontstyle01"/>
          <w:sz w:val="28"/>
          <w:szCs w:val="28"/>
          <w:lang w:val="uk-UA"/>
        </w:rPr>
        <w:t xml:space="preserve"> – складна, незрозуміла або неправи</w:t>
      </w:r>
      <w:r>
        <w:rPr>
          <w:rStyle w:val="fontstyle01"/>
          <w:sz w:val="28"/>
          <w:szCs w:val="28"/>
          <w:lang w:val="uk-UA"/>
        </w:rPr>
        <w:t xml:space="preserve">льна логіка міркувань в процесі </w:t>
      </w:r>
      <w:r w:rsidRPr="00316867">
        <w:rPr>
          <w:rStyle w:val="fontstyle01"/>
          <w:sz w:val="28"/>
          <w:szCs w:val="28"/>
          <w:lang w:val="uk-UA"/>
        </w:rPr>
        <w:t>комунікації.</w:t>
      </w:r>
    </w:p>
    <w:p w14:paraId="41276F0F"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КОМУНІКАТИВНІ БАР’ЄРИ</w:t>
      </w:r>
    </w:p>
    <w:p w14:paraId="20DC78A7"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1. </w:t>
      </w:r>
      <w:r w:rsidRPr="00104496">
        <w:rPr>
          <w:rStyle w:val="fontstyle01"/>
          <w:b/>
          <w:sz w:val="28"/>
          <w:szCs w:val="28"/>
          <w:lang w:val="uk-UA"/>
        </w:rPr>
        <w:t>Бар'єри, обумовлені факторами середовища</w:t>
      </w:r>
      <w:r w:rsidRPr="00316867">
        <w:rPr>
          <w:rStyle w:val="fontstyle01"/>
          <w:sz w:val="28"/>
          <w:szCs w:val="28"/>
          <w:lang w:val="uk-UA"/>
        </w:rPr>
        <w:t>, –</w:t>
      </w:r>
      <w:r>
        <w:rPr>
          <w:rStyle w:val="fontstyle01"/>
          <w:sz w:val="28"/>
          <w:szCs w:val="28"/>
          <w:lang w:val="uk-UA"/>
        </w:rPr>
        <w:t xml:space="preserve"> це характеристики зовнішнього </w:t>
      </w:r>
      <w:r w:rsidRPr="00316867">
        <w:rPr>
          <w:rStyle w:val="fontstyle01"/>
          <w:sz w:val="28"/>
          <w:szCs w:val="28"/>
          <w:lang w:val="uk-UA"/>
        </w:rPr>
        <w:t>фізичного середовища, що створюють дискомфортні умови передачі і сприйняття</w:t>
      </w:r>
      <w:r>
        <w:rPr>
          <w:rStyle w:val="fontstyle01"/>
          <w:sz w:val="28"/>
          <w:szCs w:val="28"/>
          <w:lang w:val="uk-UA"/>
        </w:rPr>
        <w:t xml:space="preserve"> </w:t>
      </w:r>
      <w:r w:rsidRPr="00316867">
        <w:rPr>
          <w:rStyle w:val="fontstyle01"/>
          <w:sz w:val="28"/>
          <w:szCs w:val="28"/>
          <w:lang w:val="uk-UA"/>
        </w:rPr>
        <w:t>інформації (акустичні перешкоди, відволікаюче навколишнє оточення, температурні</w:t>
      </w:r>
      <w:r>
        <w:rPr>
          <w:rStyle w:val="fontstyle01"/>
          <w:sz w:val="28"/>
          <w:szCs w:val="28"/>
          <w:lang w:val="uk-UA"/>
        </w:rPr>
        <w:t xml:space="preserve"> </w:t>
      </w:r>
      <w:r w:rsidRPr="00316867">
        <w:rPr>
          <w:rStyle w:val="fontstyle01"/>
          <w:sz w:val="28"/>
          <w:szCs w:val="28"/>
          <w:lang w:val="uk-UA"/>
        </w:rPr>
        <w:t>умови, погодні умови).</w:t>
      </w:r>
    </w:p>
    <w:p w14:paraId="450D6F37"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2. </w:t>
      </w:r>
      <w:r w:rsidRPr="00104496">
        <w:rPr>
          <w:rStyle w:val="fontstyle01"/>
          <w:b/>
          <w:sz w:val="28"/>
          <w:szCs w:val="28"/>
          <w:lang w:val="uk-UA"/>
        </w:rPr>
        <w:t>Технічні бар'єри</w:t>
      </w:r>
      <w:r w:rsidRPr="00316867">
        <w:rPr>
          <w:rStyle w:val="fontstyle01"/>
          <w:sz w:val="28"/>
          <w:szCs w:val="28"/>
          <w:lang w:val="uk-UA"/>
        </w:rPr>
        <w:t xml:space="preserve"> – в технічній літерату</w:t>
      </w:r>
      <w:r>
        <w:rPr>
          <w:rStyle w:val="fontstyle01"/>
          <w:sz w:val="28"/>
          <w:szCs w:val="28"/>
          <w:lang w:val="uk-UA"/>
        </w:rPr>
        <w:t xml:space="preserve">рі для їх позначення найчастіше </w:t>
      </w:r>
      <w:r w:rsidRPr="00316867">
        <w:rPr>
          <w:rStyle w:val="fontstyle01"/>
          <w:sz w:val="28"/>
          <w:szCs w:val="28"/>
          <w:lang w:val="uk-UA"/>
        </w:rPr>
        <w:t>використовується поняття «шуми», введене в науковий обіг автором математичної теорії</w:t>
      </w:r>
      <w:r>
        <w:rPr>
          <w:rStyle w:val="fontstyle01"/>
          <w:sz w:val="28"/>
          <w:szCs w:val="28"/>
          <w:lang w:val="uk-UA"/>
        </w:rPr>
        <w:t xml:space="preserve"> </w:t>
      </w:r>
      <w:r w:rsidRPr="00316867">
        <w:rPr>
          <w:rStyle w:val="fontstyle01"/>
          <w:sz w:val="28"/>
          <w:szCs w:val="28"/>
          <w:lang w:val="uk-UA"/>
        </w:rPr>
        <w:t>комунікації К.Шенноном: неправильне використання техніки зв'язку (відсутність навичок</w:t>
      </w:r>
      <w:r>
        <w:rPr>
          <w:rStyle w:val="fontstyle01"/>
          <w:sz w:val="28"/>
          <w:szCs w:val="28"/>
          <w:lang w:val="uk-UA"/>
        </w:rPr>
        <w:t xml:space="preserve"> </w:t>
      </w:r>
      <w:r w:rsidRPr="00316867">
        <w:rPr>
          <w:rStyle w:val="fontstyle01"/>
          <w:sz w:val="28"/>
          <w:szCs w:val="28"/>
          <w:lang w:val="uk-UA"/>
        </w:rPr>
        <w:t>роботи з технікою, помилка в адресі електронної пошти і т.п.); неправильний вибір</w:t>
      </w:r>
      <w:r>
        <w:rPr>
          <w:rStyle w:val="fontstyle01"/>
          <w:sz w:val="28"/>
          <w:szCs w:val="28"/>
          <w:lang w:val="uk-UA"/>
        </w:rPr>
        <w:t xml:space="preserve"> </w:t>
      </w:r>
      <w:r w:rsidRPr="00316867">
        <w:rPr>
          <w:rStyle w:val="fontstyle01"/>
          <w:sz w:val="28"/>
          <w:szCs w:val="28"/>
          <w:lang w:val="uk-UA"/>
        </w:rPr>
        <w:t>технічного засобу д</w:t>
      </w:r>
      <w:r>
        <w:rPr>
          <w:rStyle w:val="fontstyle01"/>
          <w:sz w:val="28"/>
          <w:szCs w:val="28"/>
          <w:lang w:val="uk-UA"/>
        </w:rPr>
        <w:t>ля передачі повідомлення тощо.</w:t>
      </w:r>
    </w:p>
    <w:p w14:paraId="2F7074F0"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 xml:space="preserve">3. </w:t>
      </w:r>
      <w:r w:rsidRPr="00104496">
        <w:rPr>
          <w:rStyle w:val="fontstyle01"/>
          <w:b/>
          <w:sz w:val="28"/>
          <w:szCs w:val="28"/>
          <w:lang w:val="uk-UA"/>
        </w:rPr>
        <w:t>Людські бар'єри комунікації</w:t>
      </w:r>
      <w:r w:rsidRPr="00316867">
        <w:rPr>
          <w:rStyle w:val="fontstyle01"/>
          <w:sz w:val="28"/>
          <w:szCs w:val="28"/>
          <w:lang w:val="uk-UA"/>
        </w:rPr>
        <w:t>: психофізіологічні і соціокультурні.</w:t>
      </w:r>
    </w:p>
    <w:p w14:paraId="0842DA81"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ТРИ БАР’ЄРИ У ДІЛОВІЙ КОМУНІКАЦІЇ:</w:t>
      </w:r>
    </w:p>
    <w:p w14:paraId="07C54D00"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1) «авторитет»</w:t>
      </w:r>
    </w:p>
    <w:p w14:paraId="3727AD13"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2) «уникнення»</w:t>
      </w:r>
    </w:p>
    <w:p w14:paraId="082794F6"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3) «нерозуміння».</w:t>
      </w:r>
    </w:p>
    <w:p w14:paraId="718A59C9" w14:textId="77777777" w:rsidR="00316867" w:rsidRPr="00316867" w:rsidRDefault="00316867" w:rsidP="00316867">
      <w:pPr>
        <w:spacing w:after="0" w:line="240" w:lineRule="auto"/>
        <w:ind w:firstLine="709"/>
        <w:jc w:val="both"/>
        <w:rPr>
          <w:rStyle w:val="fontstyle01"/>
          <w:sz w:val="28"/>
          <w:szCs w:val="28"/>
          <w:lang w:val="uk-UA"/>
        </w:rPr>
      </w:pPr>
      <w:r w:rsidRPr="00316867">
        <w:rPr>
          <w:rStyle w:val="fontstyle01"/>
          <w:sz w:val="28"/>
          <w:szCs w:val="28"/>
          <w:lang w:val="uk-UA"/>
        </w:rPr>
        <w:t>Перші два забезпечують захист від джерела інформації, третій –</w:t>
      </w:r>
      <w:r>
        <w:rPr>
          <w:rStyle w:val="fontstyle01"/>
          <w:sz w:val="28"/>
          <w:szCs w:val="28"/>
          <w:lang w:val="uk-UA"/>
        </w:rPr>
        <w:t xml:space="preserve"> захист від самого </w:t>
      </w:r>
      <w:r w:rsidRPr="00316867">
        <w:rPr>
          <w:rStyle w:val="fontstyle01"/>
          <w:sz w:val="28"/>
          <w:szCs w:val="28"/>
          <w:lang w:val="uk-UA"/>
        </w:rPr>
        <w:t>повідомлення</w:t>
      </w:r>
      <w:r>
        <w:rPr>
          <w:rStyle w:val="fontstyle01"/>
          <w:sz w:val="28"/>
          <w:szCs w:val="28"/>
          <w:lang w:val="uk-UA"/>
        </w:rPr>
        <w:t>.</w:t>
      </w:r>
    </w:p>
    <w:p w14:paraId="63A36B9A" w14:textId="77777777" w:rsidR="00316867" w:rsidRDefault="00316867" w:rsidP="007826D3">
      <w:pPr>
        <w:spacing w:after="0" w:line="240" w:lineRule="auto"/>
        <w:ind w:firstLine="709"/>
        <w:jc w:val="both"/>
        <w:rPr>
          <w:rStyle w:val="fontstyle01"/>
          <w:b/>
          <w:sz w:val="28"/>
          <w:szCs w:val="28"/>
          <w:lang w:val="uk-UA"/>
        </w:rPr>
      </w:pPr>
    </w:p>
    <w:p w14:paraId="0F63EF41" w14:textId="77777777" w:rsidR="007826D3" w:rsidRDefault="007826D3" w:rsidP="007826D3">
      <w:pPr>
        <w:spacing w:after="0" w:line="240" w:lineRule="auto"/>
        <w:ind w:firstLine="709"/>
        <w:jc w:val="both"/>
        <w:rPr>
          <w:rStyle w:val="fontstyle01"/>
          <w:b/>
          <w:sz w:val="28"/>
          <w:szCs w:val="28"/>
        </w:rPr>
      </w:pPr>
      <w:r>
        <w:rPr>
          <w:rStyle w:val="fontstyle01"/>
          <w:b/>
          <w:sz w:val="28"/>
          <w:szCs w:val="28"/>
          <w:lang w:val="uk-UA"/>
        </w:rPr>
        <w:t>4.</w:t>
      </w:r>
      <w:r w:rsidRPr="007826D3">
        <w:rPr>
          <w:rStyle w:val="fontstyle01"/>
          <w:b/>
          <w:sz w:val="28"/>
          <w:szCs w:val="28"/>
        </w:rPr>
        <w:t>2. Технології</w:t>
      </w:r>
      <w:r w:rsidR="006546C1">
        <w:rPr>
          <w:rStyle w:val="fontstyle01"/>
          <w:b/>
          <w:sz w:val="28"/>
          <w:szCs w:val="28"/>
        </w:rPr>
        <w:t xml:space="preserve"> подолання бар'єрів комунікації</w:t>
      </w:r>
    </w:p>
    <w:p w14:paraId="07DE5135"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ПРИКЛАДИ. Прийоми, що сприяють подоланню бар'єрів міжособистісної комунікації:</w:t>
      </w:r>
    </w:p>
    <w:p w14:paraId="76DE0164"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 Прийом «власна назва»</w:t>
      </w:r>
    </w:p>
    <w:p w14:paraId="3DE860CD"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 Прийом «дзеркало відносин»</w:t>
      </w:r>
    </w:p>
    <w:p w14:paraId="16D65B89"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 Прийом «терплячий слухач»</w:t>
      </w:r>
    </w:p>
    <w:p w14:paraId="3882600D"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 Прийом «особисте життя»</w:t>
      </w:r>
    </w:p>
    <w:p w14:paraId="7CAB9EEC"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ЕФЕКТИВНА КОМУНІКАЦІЯ МОЖЛИВА ЗА УМОВ:</w:t>
      </w:r>
    </w:p>
    <w:p w14:paraId="5EFCB985"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 комуніканти володіють загальним кодом (системо</w:t>
      </w:r>
      <w:r>
        <w:rPr>
          <w:rStyle w:val="fontstyle01"/>
          <w:sz w:val="28"/>
          <w:szCs w:val="28"/>
        </w:rPr>
        <w:t>ю знаків, до якої відноситься і</w:t>
      </w:r>
      <w:r>
        <w:rPr>
          <w:rStyle w:val="fontstyle01"/>
          <w:sz w:val="28"/>
          <w:szCs w:val="28"/>
          <w:lang w:val="uk-UA"/>
        </w:rPr>
        <w:t xml:space="preserve"> </w:t>
      </w:r>
      <w:r w:rsidRPr="006546C1">
        <w:rPr>
          <w:rStyle w:val="fontstyle01"/>
          <w:sz w:val="28"/>
          <w:szCs w:val="28"/>
        </w:rPr>
        <w:t>мова);</w:t>
      </w:r>
    </w:p>
    <w:p w14:paraId="206611D6" w14:textId="77777777" w:rsidR="006546C1" w:rsidRPr="006546C1" w:rsidRDefault="006546C1" w:rsidP="006546C1">
      <w:pPr>
        <w:spacing w:after="0" w:line="240" w:lineRule="auto"/>
        <w:ind w:firstLine="709"/>
        <w:jc w:val="both"/>
        <w:rPr>
          <w:rStyle w:val="fontstyle01"/>
          <w:sz w:val="28"/>
          <w:szCs w:val="28"/>
        </w:rPr>
      </w:pPr>
      <w:r w:rsidRPr="006546C1">
        <w:rPr>
          <w:rStyle w:val="fontstyle01"/>
          <w:sz w:val="28"/>
          <w:szCs w:val="28"/>
        </w:rPr>
        <w:t>– володіють соціокультурним кодом спі</w:t>
      </w:r>
      <w:r>
        <w:rPr>
          <w:rStyle w:val="fontstyle01"/>
          <w:sz w:val="28"/>
          <w:szCs w:val="28"/>
        </w:rPr>
        <w:t>льноти, мовою якої здійснюється</w:t>
      </w:r>
      <w:r>
        <w:rPr>
          <w:rStyle w:val="fontstyle01"/>
          <w:sz w:val="28"/>
          <w:szCs w:val="28"/>
          <w:lang w:val="uk-UA"/>
        </w:rPr>
        <w:t xml:space="preserve"> </w:t>
      </w:r>
      <w:r w:rsidRPr="006546C1">
        <w:rPr>
          <w:rStyle w:val="fontstyle01"/>
          <w:sz w:val="28"/>
          <w:szCs w:val="28"/>
        </w:rPr>
        <w:t>комунікація, тими знаннями та уявленнями, які зберігаються в «когнітивній базі» –</w:t>
      </w:r>
      <w:r>
        <w:rPr>
          <w:rStyle w:val="fontstyle01"/>
          <w:sz w:val="28"/>
          <w:szCs w:val="28"/>
          <w:lang w:val="uk-UA"/>
        </w:rPr>
        <w:t xml:space="preserve"> </w:t>
      </w:r>
      <w:r w:rsidRPr="006546C1">
        <w:rPr>
          <w:rStyle w:val="fontstyle01"/>
          <w:sz w:val="28"/>
          <w:szCs w:val="28"/>
        </w:rPr>
        <w:t>сукупності знань і уявлень, спільних для всіх членів даної лінгвокультурної</w:t>
      </w:r>
      <w:r>
        <w:rPr>
          <w:rStyle w:val="fontstyle01"/>
          <w:sz w:val="28"/>
          <w:szCs w:val="28"/>
          <w:lang w:val="uk-UA"/>
        </w:rPr>
        <w:t xml:space="preserve"> </w:t>
      </w:r>
      <w:r w:rsidRPr="006546C1">
        <w:rPr>
          <w:rStyle w:val="fontstyle01"/>
          <w:sz w:val="28"/>
          <w:szCs w:val="28"/>
        </w:rPr>
        <w:t>спільноти.</w:t>
      </w:r>
    </w:p>
    <w:p w14:paraId="06C71583" w14:textId="77777777" w:rsidR="006546C1" w:rsidRPr="006546C1" w:rsidRDefault="006546C1" w:rsidP="007826D3">
      <w:pPr>
        <w:spacing w:after="0" w:line="240" w:lineRule="auto"/>
        <w:ind w:firstLine="709"/>
        <w:jc w:val="both"/>
      </w:pPr>
    </w:p>
    <w:p w14:paraId="1E91031B" w14:textId="77777777" w:rsidR="007826D3" w:rsidRPr="006546C1" w:rsidRDefault="007826D3" w:rsidP="007826D3">
      <w:pPr>
        <w:spacing w:after="0" w:line="240" w:lineRule="auto"/>
        <w:ind w:firstLine="709"/>
        <w:jc w:val="both"/>
        <w:rPr>
          <w:rStyle w:val="fontstyle01"/>
          <w:b/>
          <w:sz w:val="28"/>
          <w:szCs w:val="28"/>
        </w:rPr>
      </w:pPr>
      <w:r w:rsidRPr="006546C1">
        <w:rPr>
          <w:rStyle w:val="fontstyle01"/>
          <w:b/>
          <w:sz w:val="28"/>
          <w:szCs w:val="28"/>
          <w:lang w:val="uk-UA"/>
        </w:rPr>
        <w:t>4.</w:t>
      </w:r>
      <w:r w:rsidRPr="006546C1">
        <w:rPr>
          <w:rStyle w:val="fontstyle01"/>
          <w:b/>
          <w:sz w:val="28"/>
          <w:szCs w:val="28"/>
        </w:rPr>
        <w:t>3. Цензура як специфічний бар'єр комунікації: її види, методи, мімікрія, роль у</w:t>
      </w:r>
      <w:r w:rsidRPr="006546C1">
        <w:rPr>
          <w:rStyle w:val="fontstyle01"/>
          <w:b/>
          <w:sz w:val="28"/>
          <w:szCs w:val="28"/>
          <w:lang w:val="uk-UA"/>
        </w:rPr>
        <w:t xml:space="preserve"> </w:t>
      </w:r>
      <w:r w:rsidRPr="006546C1">
        <w:rPr>
          <w:rStyle w:val="fontstyle01"/>
          <w:b/>
          <w:sz w:val="28"/>
          <w:szCs w:val="28"/>
        </w:rPr>
        <w:t>сучасному суспільстві.</w:t>
      </w:r>
    </w:p>
    <w:p w14:paraId="3C30E558"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ЦЕНЗУРА:</w:t>
      </w:r>
    </w:p>
    <w:p w14:paraId="3ADB4633"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lastRenderedPageBreak/>
        <w:t>– специфічний бар'єр документної комунікації, її немож</w:t>
      </w:r>
      <w:r>
        <w:rPr>
          <w:rStyle w:val="fontstyle01"/>
          <w:sz w:val="28"/>
          <w:szCs w:val="28"/>
          <w:lang w:val="uk-UA"/>
        </w:rPr>
        <w:t xml:space="preserve">ливо здійснити ні в усній, ні в </w:t>
      </w:r>
      <w:r w:rsidRPr="006546C1">
        <w:rPr>
          <w:rStyle w:val="fontstyle01"/>
          <w:sz w:val="28"/>
          <w:szCs w:val="28"/>
          <w:lang w:val="uk-UA"/>
        </w:rPr>
        <w:t>електронній комунікації, хоча спроби такого роду робилися владою;</w:t>
      </w:r>
    </w:p>
    <w:p w14:paraId="0920D538"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знаряддя комунікаційного насильства;</w:t>
      </w:r>
    </w:p>
    <w:p w14:paraId="4BA06BC8"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контроль і обмеження поширення по комунік</w:t>
      </w:r>
      <w:r>
        <w:rPr>
          <w:rStyle w:val="fontstyle01"/>
          <w:sz w:val="28"/>
          <w:szCs w:val="28"/>
          <w:lang w:val="uk-UA"/>
        </w:rPr>
        <w:t xml:space="preserve">аційним каналам будь-яких знань </w:t>
      </w:r>
      <w:r w:rsidRPr="006546C1">
        <w:rPr>
          <w:rStyle w:val="fontstyle01"/>
          <w:sz w:val="28"/>
          <w:szCs w:val="28"/>
          <w:lang w:val="uk-UA"/>
        </w:rPr>
        <w:t>(фактів, концепцій), стимулів (закликів, вольових впливів), емоційних настроїв</w:t>
      </w:r>
      <w:r>
        <w:rPr>
          <w:rStyle w:val="fontstyle01"/>
          <w:sz w:val="28"/>
          <w:szCs w:val="28"/>
          <w:lang w:val="uk-UA"/>
        </w:rPr>
        <w:t xml:space="preserve"> </w:t>
      </w:r>
      <w:r w:rsidRPr="006546C1">
        <w:rPr>
          <w:rStyle w:val="fontstyle01"/>
          <w:sz w:val="28"/>
          <w:szCs w:val="28"/>
          <w:lang w:val="uk-UA"/>
        </w:rPr>
        <w:t>(обурення, схвалення, скорбота та ін.);</w:t>
      </w:r>
    </w:p>
    <w:p w14:paraId="6453B876"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офіційно заснована служба, що має повноваження припиняти буд</w:t>
      </w:r>
      <w:r>
        <w:rPr>
          <w:rStyle w:val="fontstyle01"/>
          <w:sz w:val="28"/>
          <w:szCs w:val="28"/>
          <w:lang w:val="uk-UA"/>
        </w:rPr>
        <w:t xml:space="preserve">ь-які </w:t>
      </w:r>
      <w:r w:rsidRPr="006546C1">
        <w:rPr>
          <w:rStyle w:val="fontstyle01"/>
          <w:sz w:val="28"/>
          <w:szCs w:val="28"/>
          <w:lang w:val="uk-UA"/>
        </w:rPr>
        <w:t>повідомлення, небажані для влади.</w:t>
      </w:r>
    </w:p>
    <w:p w14:paraId="7AD87AC7"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ПИТАННЯ: Які існують сфери цензурного конт</w:t>
      </w:r>
      <w:r>
        <w:rPr>
          <w:rStyle w:val="fontstyle01"/>
          <w:sz w:val="28"/>
          <w:szCs w:val="28"/>
          <w:lang w:val="uk-UA"/>
        </w:rPr>
        <w:t xml:space="preserve">ролю в сучасному інформаційному </w:t>
      </w:r>
      <w:r w:rsidRPr="006546C1">
        <w:rPr>
          <w:rStyle w:val="fontstyle01"/>
          <w:sz w:val="28"/>
          <w:szCs w:val="28"/>
          <w:lang w:val="uk-UA"/>
        </w:rPr>
        <w:t>суспільстві?</w:t>
      </w:r>
    </w:p>
    <w:p w14:paraId="5DEB246B"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РЕАКЦІЯ НА ЦЕНЗУРНІ ОБМЕЖЕННЯ:</w:t>
      </w:r>
    </w:p>
    <w:p w14:paraId="20E10E17"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xml:space="preserve">• </w:t>
      </w:r>
      <w:r w:rsidRPr="006546C1">
        <w:rPr>
          <w:rStyle w:val="fontstyle01"/>
          <w:sz w:val="28"/>
          <w:szCs w:val="28"/>
          <w:u w:val="single"/>
          <w:lang w:val="uk-UA"/>
        </w:rPr>
        <w:t>бесцензурний (вільний) друк</w:t>
      </w:r>
      <w:r w:rsidRPr="006546C1">
        <w:rPr>
          <w:rStyle w:val="fontstyle01"/>
          <w:sz w:val="28"/>
          <w:szCs w:val="28"/>
          <w:lang w:val="uk-UA"/>
        </w:rPr>
        <w:t>, різновидами я</w:t>
      </w:r>
      <w:r>
        <w:rPr>
          <w:rStyle w:val="fontstyle01"/>
          <w:sz w:val="28"/>
          <w:szCs w:val="28"/>
          <w:lang w:val="uk-UA"/>
        </w:rPr>
        <w:t xml:space="preserve">кого є «самвидав» - видання, що </w:t>
      </w:r>
      <w:r w:rsidRPr="006546C1">
        <w:rPr>
          <w:rStyle w:val="fontstyle01"/>
          <w:sz w:val="28"/>
          <w:szCs w:val="28"/>
          <w:lang w:val="uk-UA"/>
        </w:rPr>
        <w:t>публікуються поза межами цієї держави і «самвидав» - видання (рукописи), що таємно</w:t>
      </w:r>
      <w:r>
        <w:rPr>
          <w:rStyle w:val="fontstyle01"/>
          <w:sz w:val="28"/>
          <w:szCs w:val="28"/>
          <w:lang w:val="uk-UA"/>
        </w:rPr>
        <w:t xml:space="preserve"> </w:t>
      </w:r>
      <w:r w:rsidRPr="006546C1">
        <w:rPr>
          <w:rStyle w:val="fontstyle01"/>
          <w:sz w:val="28"/>
          <w:szCs w:val="28"/>
          <w:lang w:val="uk-UA"/>
        </w:rPr>
        <w:t>готуються та розповсюджуються на території країни-цензора;</w:t>
      </w:r>
    </w:p>
    <w:p w14:paraId="74E64D70"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xml:space="preserve">• </w:t>
      </w:r>
      <w:r w:rsidRPr="006546C1">
        <w:rPr>
          <w:rStyle w:val="fontstyle01"/>
          <w:sz w:val="28"/>
          <w:szCs w:val="28"/>
          <w:u w:val="single"/>
          <w:lang w:val="uk-UA"/>
        </w:rPr>
        <w:t>езопова мова</w:t>
      </w:r>
      <w:r w:rsidRPr="006546C1">
        <w:rPr>
          <w:rStyle w:val="fontstyle01"/>
          <w:sz w:val="28"/>
          <w:szCs w:val="28"/>
          <w:lang w:val="uk-UA"/>
        </w:rPr>
        <w:t xml:space="preserve"> – виклад неугодних владі ідей у</w:t>
      </w:r>
      <w:r>
        <w:rPr>
          <w:rStyle w:val="fontstyle01"/>
          <w:sz w:val="28"/>
          <w:szCs w:val="28"/>
          <w:lang w:val="uk-UA"/>
        </w:rPr>
        <w:t xml:space="preserve"> підцензурних виданнях, завдяки </w:t>
      </w:r>
      <w:r w:rsidRPr="006546C1">
        <w:rPr>
          <w:rStyle w:val="fontstyle01"/>
          <w:sz w:val="28"/>
          <w:szCs w:val="28"/>
          <w:lang w:val="uk-UA"/>
        </w:rPr>
        <w:t>особливому способу викладу.</w:t>
      </w:r>
    </w:p>
    <w:p w14:paraId="4235ADA9"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МЕТОДИ ЦЕНЗУРИ</w:t>
      </w:r>
    </w:p>
    <w:p w14:paraId="2053FC7F"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Якщо який-небудь уряд хоче ввести цензуру, тобто д</w:t>
      </w:r>
      <w:r>
        <w:rPr>
          <w:rStyle w:val="fontstyle01"/>
          <w:sz w:val="28"/>
          <w:szCs w:val="28"/>
          <w:lang w:val="uk-UA"/>
        </w:rPr>
        <w:t xml:space="preserve">ві великі категорії інформації, </w:t>
      </w:r>
      <w:r w:rsidRPr="006546C1">
        <w:rPr>
          <w:rStyle w:val="fontstyle01"/>
          <w:sz w:val="28"/>
          <w:szCs w:val="28"/>
          <w:lang w:val="uk-UA"/>
        </w:rPr>
        <w:t>які треба поставити під контроль: внутрішні джерела інформації та зовнішні джерела</w:t>
      </w:r>
      <w:r>
        <w:rPr>
          <w:rStyle w:val="fontstyle01"/>
          <w:sz w:val="28"/>
          <w:szCs w:val="28"/>
          <w:lang w:val="uk-UA"/>
        </w:rPr>
        <w:t xml:space="preserve"> </w:t>
      </w:r>
      <w:r w:rsidRPr="006546C1">
        <w:rPr>
          <w:rStyle w:val="fontstyle01"/>
          <w:sz w:val="28"/>
          <w:szCs w:val="28"/>
          <w:lang w:val="uk-UA"/>
        </w:rPr>
        <w:t>інформації.</w:t>
      </w:r>
    </w:p>
    <w:p w14:paraId="510A4E48" w14:textId="77777777" w:rsidR="006546C1" w:rsidRPr="006546C1" w:rsidRDefault="006546C1" w:rsidP="006546C1">
      <w:pPr>
        <w:spacing w:after="0" w:line="240" w:lineRule="auto"/>
        <w:ind w:firstLine="709"/>
        <w:jc w:val="both"/>
        <w:rPr>
          <w:rStyle w:val="fontstyle01"/>
          <w:sz w:val="28"/>
          <w:szCs w:val="28"/>
          <w:u w:val="single"/>
          <w:lang w:val="uk-UA"/>
        </w:rPr>
      </w:pPr>
      <w:r w:rsidRPr="006546C1">
        <w:rPr>
          <w:rStyle w:val="fontstyle01"/>
          <w:sz w:val="28"/>
          <w:szCs w:val="28"/>
          <w:u w:val="single"/>
          <w:lang w:val="uk-UA"/>
        </w:rPr>
        <w:t>Щоб впоратися з внутрішніми джерелами інформації, уряд повинен контролювати:</w:t>
      </w:r>
    </w:p>
    <w:p w14:paraId="1369F833"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друк;</w:t>
      </w:r>
    </w:p>
    <w:p w14:paraId="63638069"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радіо і телебачення;</w:t>
      </w:r>
    </w:p>
    <w:p w14:paraId="7B422BB6"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видання книг і</w:t>
      </w:r>
    </w:p>
    <w:p w14:paraId="3493D0B7"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освіту.</w:t>
      </w:r>
    </w:p>
    <w:p w14:paraId="25BAD007" w14:textId="77777777" w:rsidR="006546C1" w:rsidRPr="006546C1" w:rsidRDefault="006546C1" w:rsidP="006546C1">
      <w:pPr>
        <w:spacing w:after="0" w:line="240" w:lineRule="auto"/>
        <w:ind w:firstLine="709"/>
        <w:jc w:val="both"/>
        <w:rPr>
          <w:rStyle w:val="fontstyle01"/>
          <w:sz w:val="28"/>
          <w:szCs w:val="28"/>
          <w:u w:val="single"/>
          <w:lang w:val="uk-UA"/>
        </w:rPr>
      </w:pPr>
      <w:r w:rsidRPr="006546C1">
        <w:rPr>
          <w:rStyle w:val="fontstyle01"/>
          <w:sz w:val="28"/>
          <w:szCs w:val="28"/>
          <w:u w:val="single"/>
          <w:lang w:val="uk-UA"/>
        </w:rPr>
        <w:t>Щоб впоратися із зовнішніми джерелами інформації, уряд повинен контролювати:</w:t>
      </w:r>
    </w:p>
    <w:p w14:paraId="0ACB6454"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поштову, телефонний і телеграфний зв'язок;</w:t>
      </w:r>
    </w:p>
    <w:p w14:paraId="37D49E71"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зовнішні радіопередачі і телевізійні передачі;</w:t>
      </w:r>
    </w:p>
    <w:p w14:paraId="72CF2A2B"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еміграцію, імміграцію та поїздки громадян.</w:t>
      </w:r>
    </w:p>
    <w:p w14:paraId="10919AA7"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Як правило, під спостереження і контроль уряду,</w:t>
      </w:r>
      <w:r>
        <w:rPr>
          <w:rStyle w:val="fontstyle01"/>
          <w:sz w:val="28"/>
          <w:szCs w:val="28"/>
          <w:lang w:val="uk-UA"/>
        </w:rPr>
        <w:t xml:space="preserve"> перш за все, потрапляє радіо і </w:t>
      </w:r>
      <w:r w:rsidRPr="006546C1">
        <w:rPr>
          <w:rStyle w:val="fontstyle01"/>
          <w:sz w:val="28"/>
          <w:szCs w:val="28"/>
          <w:lang w:val="uk-UA"/>
        </w:rPr>
        <w:t>телебачення:</w:t>
      </w:r>
    </w:p>
    <w:p w14:paraId="3CE6A2DA"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або системи мовлення ставляться під б</w:t>
      </w:r>
      <w:r>
        <w:rPr>
          <w:rStyle w:val="fontstyle01"/>
          <w:sz w:val="28"/>
          <w:szCs w:val="28"/>
          <w:lang w:val="uk-UA"/>
        </w:rPr>
        <w:t xml:space="preserve">езпосередній контроль уряду або </w:t>
      </w:r>
      <w:r w:rsidRPr="006546C1">
        <w:rPr>
          <w:rStyle w:val="fontstyle01"/>
          <w:sz w:val="28"/>
          <w:szCs w:val="28"/>
          <w:lang w:val="uk-UA"/>
        </w:rPr>
        <w:t>партії,</w:t>
      </w:r>
    </w:p>
    <w:p w14:paraId="77026926"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або в їх керівні органи садять призначених урядом людей,</w:t>
      </w:r>
    </w:p>
    <w:p w14:paraId="3288BC7C"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або уряд нав'язує системам мовленн</w:t>
      </w:r>
      <w:r>
        <w:rPr>
          <w:rStyle w:val="fontstyle01"/>
          <w:sz w:val="28"/>
          <w:szCs w:val="28"/>
          <w:lang w:val="uk-UA"/>
        </w:rPr>
        <w:t xml:space="preserve">я суворі податкові або юридичні </w:t>
      </w:r>
      <w:r w:rsidRPr="006546C1">
        <w:rPr>
          <w:rStyle w:val="fontstyle01"/>
          <w:sz w:val="28"/>
          <w:szCs w:val="28"/>
          <w:lang w:val="uk-UA"/>
        </w:rPr>
        <w:t>обмеження, що забезпечують їх покірність.</w:t>
      </w:r>
    </w:p>
    <w:p w14:paraId="42B3A741"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ДЛЯ ОЦІНКИ СИТ</w:t>
      </w:r>
      <w:r>
        <w:rPr>
          <w:rStyle w:val="fontstyle01"/>
          <w:sz w:val="28"/>
          <w:szCs w:val="28"/>
          <w:lang w:val="uk-UA"/>
        </w:rPr>
        <w:t xml:space="preserve">УАЦІЇ В СФЕРІ ЦЕНЗУРИ В КРАЇНАХ </w:t>
      </w:r>
      <w:r w:rsidRPr="006546C1">
        <w:rPr>
          <w:rStyle w:val="fontstyle01"/>
          <w:sz w:val="28"/>
          <w:szCs w:val="28"/>
          <w:lang w:val="uk-UA"/>
        </w:rPr>
        <w:t>ВИКОРИСТОВУЮТЬСЯ КРИТЕРІЇ:</w:t>
      </w:r>
    </w:p>
    <w:p w14:paraId="01244A06"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відсутність приватних або незалежних ЗМІ,</w:t>
      </w:r>
    </w:p>
    <w:p w14:paraId="683880C0"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блокування Інтернет-сайтів,</w:t>
      </w:r>
    </w:p>
    <w:p w14:paraId="5AB024E9"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обмеження на запис і поширення електронної інформації,</w:t>
      </w:r>
    </w:p>
    <w:p w14:paraId="3284D7CF"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lastRenderedPageBreak/>
        <w:t>• ліцензування журналістської діяльності</w:t>
      </w:r>
      <w:r>
        <w:rPr>
          <w:rStyle w:val="fontstyle01"/>
          <w:sz w:val="28"/>
          <w:szCs w:val="28"/>
          <w:lang w:val="uk-UA"/>
        </w:rPr>
        <w:t xml:space="preserve">, обмеження свободи пересування </w:t>
      </w:r>
      <w:r w:rsidRPr="006546C1">
        <w:rPr>
          <w:rStyle w:val="fontstyle01"/>
          <w:sz w:val="28"/>
          <w:szCs w:val="28"/>
          <w:lang w:val="uk-UA"/>
        </w:rPr>
        <w:t>журналістів,</w:t>
      </w:r>
    </w:p>
    <w:p w14:paraId="2D57FFE2"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державний контроль над роботою журналістів,</w:t>
      </w:r>
    </w:p>
    <w:p w14:paraId="24005938" w14:textId="77777777" w:rsid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глушіння зарубіжних мовних станцій і недопущен</w:t>
      </w:r>
      <w:r>
        <w:rPr>
          <w:rStyle w:val="fontstyle01"/>
          <w:sz w:val="28"/>
          <w:szCs w:val="28"/>
          <w:lang w:val="uk-UA"/>
        </w:rPr>
        <w:t xml:space="preserve">ня в країну іноземних </w:t>
      </w:r>
      <w:r w:rsidRPr="006546C1">
        <w:rPr>
          <w:rStyle w:val="fontstyle01"/>
          <w:sz w:val="28"/>
          <w:szCs w:val="28"/>
          <w:lang w:val="uk-UA"/>
        </w:rPr>
        <w:t>кореспондентів.</w:t>
      </w:r>
    </w:p>
    <w:p w14:paraId="3C6B8433" w14:textId="77777777" w:rsidR="006546C1" w:rsidRDefault="006546C1" w:rsidP="007826D3">
      <w:pPr>
        <w:spacing w:after="0" w:line="240" w:lineRule="auto"/>
        <w:ind w:firstLine="709"/>
        <w:jc w:val="both"/>
        <w:rPr>
          <w:rStyle w:val="fontstyle01"/>
          <w:sz w:val="28"/>
          <w:szCs w:val="28"/>
          <w:lang w:val="uk-UA"/>
        </w:rPr>
      </w:pPr>
    </w:p>
    <w:p w14:paraId="03BB5D9E" w14:textId="77777777" w:rsidR="007826D3" w:rsidRPr="006546C1" w:rsidRDefault="007826D3" w:rsidP="007826D3">
      <w:pPr>
        <w:spacing w:after="0" w:line="240" w:lineRule="auto"/>
        <w:ind w:firstLine="709"/>
        <w:jc w:val="both"/>
        <w:rPr>
          <w:rStyle w:val="fontstyle01"/>
          <w:b/>
          <w:sz w:val="28"/>
          <w:szCs w:val="28"/>
          <w:lang w:val="uk-UA"/>
        </w:rPr>
      </w:pPr>
      <w:r w:rsidRPr="006546C1">
        <w:rPr>
          <w:rStyle w:val="fontstyle01"/>
          <w:b/>
          <w:sz w:val="28"/>
          <w:szCs w:val="28"/>
          <w:lang w:val="uk-UA"/>
        </w:rPr>
        <w:t>4.</w:t>
      </w:r>
      <w:r w:rsidRPr="006546C1">
        <w:rPr>
          <w:rStyle w:val="fontstyle01"/>
          <w:b/>
          <w:sz w:val="28"/>
          <w:szCs w:val="28"/>
        </w:rPr>
        <w:t>4. Комунікативні стратегії і комунікативні технології</w:t>
      </w:r>
    </w:p>
    <w:p w14:paraId="460315A5"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ТИПИ КОМУНІКАТИВНИХ СТРАТЕГІЙ:</w:t>
      </w:r>
    </w:p>
    <w:p w14:paraId="7F622AF6"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презентаційна</w:t>
      </w:r>
    </w:p>
    <w:p w14:paraId="74171F44"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маніпуляційна</w:t>
      </w:r>
    </w:p>
    <w:p w14:paraId="3617764E"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конвенціональна</w:t>
      </w:r>
    </w:p>
    <w:p w14:paraId="3D2258E4"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ПРЕЗЕНТАЦІЙНА СТРАТЕГІЯ ТА ЇЇ ТИПИ:</w:t>
      </w:r>
    </w:p>
    <w:p w14:paraId="69B8F266"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просування</w:t>
      </w:r>
    </w:p>
    <w:p w14:paraId="77382F82"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розширення інформаційної присутності,</w:t>
      </w:r>
    </w:p>
    <w:p w14:paraId="4183831D"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іміджмейкінг</w:t>
      </w:r>
    </w:p>
    <w:p w14:paraId="6D49D729"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СТРАТЕГІЇ КОМУНІКАЦІЇ:</w:t>
      </w:r>
    </w:p>
    <w:p w14:paraId="44D021C0"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конкуренція</w:t>
      </w:r>
    </w:p>
    <w:p w14:paraId="7FABA547"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пристосування</w:t>
      </w:r>
    </w:p>
    <w:p w14:paraId="76F08F86"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компроміс</w:t>
      </w:r>
    </w:p>
    <w:p w14:paraId="05BEF5E7"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уникнення</w:t>
      </w:r>
    </w:p>
    <w:p w14:paraId="09EC59E4"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співробітництво</w:t>
      </w:r>
    </w:p>
    <w:p w14:paraId="4B41316E"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Комунікативні технології XX ст. стали індус</w:t>
      </w:r>
      <w:r>
        <w:rPr>
          <w:rStyle w:val="fontstyle01"/>
          <w:sz w:val="28"/>
          <w:szCs w:val="28"/>
          <w:lang w:val="uk-UA"/>
        </w:rPr>
        <w:t xml:space="preserve">тріальними засобами організації </w:t>
      </w:r>
      <w:r w:rsidRPr="006546C1">
        <w:rPr>
          <w:rStyle w:val="fontstyle01"/>
          <w:sz w:val="28"/>
          <w:szCs w:val="28"/>
          <w:lang w:val="uk-UA"/>
        </w:rPr>
        <w:t>комунікативних процесів у суспільстві. Вони не припускають ніякого дилетантства, вони</w:t>
      </w:r>
      <w:r>
        <w:rPr>
          <w:rStyle w:val="fontstyle01"/>
          <w:sz w:val="28"/>
          <w:szCs w:val="28"/>
          <w:lang w:val="uk-UA"/>
        </w:rPr>
        <w:t xml:space="preserve"> </w:t>
      </w:r>
      <w:r w:rsidRPr="006546C1">
        <w:rPr>
          <w:rStyle w:val="fontstyle01"/>
          <w:sz w:val="28"/>
          <w:szCs w:val="28"/>
          <w:lang w:val="uk-UA"/>
        </w:rPr>
        <w:t>розробляються фахівцями й застосовуються до великих аудиторій.</w:t>
      </w:r>
    </w:p>
    <w:p w14:paraId="1F122C3E" w14:textId="77777777" w:rsidR="006546C1" w:rsidRPr="006546C1" w:rsidRDefault="006546C1" w:rsidP="006546C1">
      <w:pPr>
        <w:spacing w:after="0" w:line="240" w:lineRule="auto"/>
        <w:ind w:firstLine="709"/>
        <w:jc w:val="both"/>
        <w:rPr>
          <w:rStyle w:val="fontstyle01"/>
          <w:sz w:val="28"/>
          <w:szCs w:val="28"/>
          <w:u w:val="single"/>
          <w:lang w:val="uk-UA"/>
        </w:rPr>
      </w:pPr>
      <w:r w:rsidRPr="006546C1">
        <w:rPr>
          <w:rStyle w:val="fontstyle01"/>
          <w:sz w:val="28"/>
          <w:szCs w:val="28"/>
          <w:u w:val="single"/>
          <w:lang w:val="uk-UA"/>
        </w:rPr>
        <w:t>Комунікативна технологія має такі властивості:</w:t>
      </w:r>
    </w:p>
    <w:p w14:paraId="173813DA"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w:t>
      </w:r>
      <w:r>
        <w:rPr>
          <w:rStyle w:val="fontstyle01"/>
          <w:sz w:val="28"/>
          <w:szCs w:val="28"/>
          <w:lang w:val="uk-UA"/>
        </w:rPr>
        <w:t xml:space="preserve"> систематичність,</w:t>
      </w:r>
    </w:p>
    <w:p w14:paraId="5D5E570E" w14:textId="77777777" w:rsidR="006546C1" w:rsidRPr="006546C1" w:rsidRDefault="006546C1" w:rsidP="006546C1">
      <w:pPr>
        <w:spacing w:after="0" w:line="240" w:lineRule="auto"/>
        <w:ind w:firstLine="709"/>
        <w:jc w:val="both"/>
        <w:rPr>
          <w:rStyle w:val="fontstyle01"/>
          <w:sz w:val="28"/>
          <w:szCs w:val="28"/>
          <w:lang w:val="uk-UA"/>
        </w:rPr>
      </w:pPr>
      <w:r w:rsidRPr="006546C1">
        <w:rPr>
          <w:rFonts w:ascii="Times New Roman" w:hAnsi="Times New Roman" w:cs="Times New Roman"/>
          <w:color w:val="000000"/>
          <w:sz w:val="28"/>
          <w:szCs w:val="28"/>
          <w:lang w:val="uk-UA"/>
        </w:rPr>
        <w:t>–</w:t>
      </w:r>
      <w:r w:rsidRPr="006546C1">
        <w:rPr>
          <w:rStyle w:val="fontstyle01"/>
          <w:sz w:val="28"/>
          <w:szCs w:val="28"/>
          <w:lang w:val="uk-UA"/>
        </w:rPr>
        <w:t xml:space="preserve"> масовість</w:t>
      </w:r>
    </w:p>
    <w:p w14:paraId="073E8B28"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алгоритмічність</w:t>
      </w:r>
    </w:p>
    <w:p w14:paraId="056D338F"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повторюваність.</w:t>
      </w:r>
    </w:p>
    <w:p w14:paraId="495FA700"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ДО ТЕХНОЛОГІЙ XXI СТОРІЧЧЯ МОЖНА ВІДНЕСТИ</w:t>
      </w:r>
    </w:p>
    <w:p w14:paraId="759691B9"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пропагандистську</w:t>
      </w:r>
    </w:p>
    <w:p w14:paraId="2C616789"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рекламну</w:t>
      </w:r>
    </w:p>
    <w:p w14:paraId="2FCDBA07"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політичну</w:t>
      </w:r>
    </w:p>
    <w:p w14:paraId="02666E6C"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переговорну</w:t>
      </w:r>
    </w:p>
    <w:p w14:paraId="2EA6CA7A"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перформансну</w:t>
      </w:r>
    </w:p>
    <w:p w14:paraId="4FB2685D"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 „паблік рілейшнз” тощо.</w:t>
      </w:r>
    </w:p>
    <w:p w14:paraId="0A5A918E" w14:textId="77777777" w:rsidR="006546C1" w:rsidRPr="006546C1" w:rsidRDefault="006546C1" w:rsidP="006546C1">
      <w:pPr>
        <w:spacing w:after="0" w:line="240" w:lineRule="auto"/>
        <w:ind w:firstLine="709"/>
        <w:jc w:val="both"/>
        <w:rPr>
          <w:rStyle w:val="fontstyle01"/>
          <w:sz w:val="28"/>
          <w:szCs w:val="28"/>
          <w:lang w:val="uk-UA"/>
        </w:rPr>
      </w:pPr>
      <w:r w:rsidRPr="006546C1">
        <w:rPr>
          <w:rStyle w:val="fontstyle01"/>
          <w:sz w:val="28"/>
          <w:szCs w:val="28"/>
          <w:lang w:val="uk-UA"/>
        </w:rPr>
        <w:t>Окремими складовими таких технологій можна в</w:t>
      </w:r>
      <w:r>
        <w:rPr>
          <w:rStyle w:val="fontstyle01"/>
          <w:sz w:val="28"/>
          <w:szCs w:val="28"/>
          <w:lang w:val="uk-UA"/>
        </w:rPr>
        <w:t xml:space="preserve">важати методи створення довіри, </w:t>
      </w:r>
      <w:r w:rsidRPr="006546C1">
        <w:rPr>
          <w:rStyle w:val="fontstyle01"/>
          <w:sz w:val="28"/>
          <w:szCs w:val="28"/>
          <w:lang w:val="uk-UA"/>
        </w:rPr>
        <w:t>щирості, а також різні комунікативні стратегії.</w:t>
      </w:r>
    </w:p>
    <w:p w14:paraId="4F8E98ED" w14:textId="77777777" w:rsidR="006546C1" w:rsidRPr="006546C1" w:rsidRDefault="006546C1" w:rsidP="006546C1">
      <w:pPr>
        <w:spacing w:after="0" w:line="240" w:lineRule="auto"/>
        <w:ind w:firstLine="709"/>
        <w:jc w:val="both"/>
        <w:rPr>
          <w:rStyle w:val="fontstyle01"/>
          <w:b/>
          <w:sz w:val="28"/>
          <w:szCs w:val="28"/>
          <w:lang w:val="uk-UA"/>
        </w:rPr>
      </w:pPr>
      <w:r w:rsidRPr="006546C1">
        <w:rPr>
          <w:rStyle w:val="fontstyle01"/>
          <w:b/>
          <w:sz w:val="28"/>
          <w:szCs w:val="28"/>
          <w:lang w:val="uk-UA"/>
        </w:rPr>
        <w:t>Вплив сучасних комунікаційних технологій на життєдіяльність індивіда, групи, суспільства:</w:t>
      </w:r>
    </w:p>
    <w:p w14:paraId="2C8D999C" w14:textId="77777777" w:rsidR="006546C1" w:rsidRPr="006546C1" w:rsidRDefault="00E17310" w:rsidP="006546C1">
      <w:pPr>
        <w:spacing w:after="0" w:line="240" w:lineRule="auto"/>
        <w:ind w:firstLine="709"/>
        <w:jc w:val="both"/>
        <w:rPr>
          <w:rStyle w:val="fontstyle01"/>
          <w:sz w:val="28"/>
          <w:szCs w:val="28"/>
          <w:lang w:val="uk-UA"/>
        </w:rPr>
      </w:pPr>
      <w:r w:rsidRPr="00E17310">
        <w:rPr>
          <w:rStyle w:val="fontstyle01"/>
          <w:sz w:val="28"/>
          <w:szCs w:val="28"/>
          <w:lang w:val="uk-UA"/>
        </w:rPr>
        <w:t>–</w:t>
      </w:r>
      <w:r w:rsidR="006546C1" w:rsidRPr="006546C1">
        <w:rPr>
          <w:rStyle w:val="fontstyle01"/>
          <w:sz w:val="28"/>
          <w:szCs w:val="28"/>
          <w:lang w:val="uk-UA"/>
        </w:rPr>
        <w:t xml:space="preserve"> Підвищення інформованості про ринки</w:t>
      </w:r>
    </w:p>
    <w:p w14:paraId="4F4AC386" w14:textId="77777777" w:rsidR="006546C1" w:rsidRPr="006546C1" w:rsidRDefault="00E17310" w:rsidP="006546C1">
      <w:pPr>
        <w:spacing w:after="0" w:line="240" w:lineRule="auto"/>
        <w:ind w:firstLine="709"/>
        <w:jc w:val="both"/>
        <w:rPr>
          <w:rStyle w:val="fontstyle01"/>
          <w:sz w:val="28"/>
          <w:szCs w:val="28"/>
          <w:lang w:val="uk-UA"/>
        </w:rPr>
      </w:pPr>
      <w:r w:rsidRPr="00E17310">
        <w:rPr>
          <w:rStyle w:val="fontstyle01"/>
          <w:sz w:val="28"/>
          <w:szCs w:val="28"/>
          <w:lang w:val="uk-UA"/>
        </w:rPr>
        <w:t>–</w:t>
      </w:r>
      <w:r w:rsidR="006546C1" w:rsidRPr="006546C1">
        <w:rPr>
          <w:rStyle w:val="fontstyle01"/>
          <w:sz w:val="28"/>
          <w:szCs w:val="28"/>
          <w:lang w:val="uk-UA"/>
        </w:rPr>
        <w:t xml:space="preserve"> Покращання ефективності використання роботи транспортних систем</w:t>
      </w:r>
    </w:p>
    <w:p w14:paraId="023BBAF5" w14:textId="77777777" w:rsidR="006546C1" w:rsidRPr="006546C1" w:rsidRDefault="00E17310" w:rsidP="00E17310">
      <w:pPr>
        <w:spacing w:after="0" w:line="240" w:lineRule="auto"/>
        <w:ind w:firstLine="709"/>
        <w:jc w:val="both"/>
        <w:rPr>
          <w:rStyle w:val="fontstyle01"/>
          <w:sz w:val="28"/>
          <w:szCs w:val="28"/>
          <w:lang w:val="uk-UA"/>
        </w:rPr>
      </w:pPr>
      <w:r w:rsidRPr="00E17310">
        <w:rPr>
          <w:rStyle w:val="fontstyle01"/>
          <w:sz w:val="28"/>
          <w:szCs w:val="28"/>
          <w:lang w:val="uk-UA"/>
        </w:rPr>
        <w:lastRenderedPageBreak/>
        <w:t>–</w:t>
      </w:r>
      <w:r w:rsidR="006546C1" w:rsidRPr="006546C1">
        <w:rPr>
          <w:rStyle w:val="fontstyle01"/>
          <w:sz w:val="28"/>
          <w:szCs w:val="28"/>
          <w:lang w:val="uk-UA"/>
        </w:rPr>
        <w:t xml:space="preserve"> Зниження ізоляції індивідів і груп, організаці</w:t>
      </w:r>
      <w:r>
        <w:rPr>
          <w:rStyle w:val="fontstyle01"/>
          <w:sz w:val="28"/>
          <w:szCs w:val="28"/>
          <w:lang w:val="uk-UA"/>
        </w:rPr>
        <w:t xml:space="preserve">й (сила соціальних мереж, у які </w:t>
      </w:r>
      <w:r w:rsidR="006546C1" w:rsidRPr="006546C1">
        <w:rPr>
          <w:rStyle w:val="fontstyle01"/>
          <w:sz w:val="28"/>
          <w:szCs w:val="28"/>
          <w:lang w:val="uk-UA"/>
        </w:rPr>
        <w:t>включаються індивіди, організації)</w:t>
      </w:r>
    </w:p>
    <w:p w14:paraId="48800339" w14:textId="77777777" w:rsidR="006546C1" w:rsidRPr="006546C1" w:rsidRDefault="00E17310" w:rsidP="006546C1">
      <w:pPr>
        <w:spacing w:after="0" w:line="240" w:lineRule="auto"/>
        <w:ind w:firstLine="709"/>
        <w:jc w:val="both"/>
        <w:rPr>
          <w:rStyle w:val="fontstyle01"/>
          <w:sz w:val="28"/>
          <w:szCs w:val="28"/>
          <w:lang w:val="uk-UA"/>
        </w:rPr>
      </w:pPr>
      <w:r w:rsidRPr="00E17310">
        <w:rPr>
          <w:rStyle w:val="fontstyle01"/>
          <w:sz w:val="28"/>
          <w:szCs w:val="28"/>
          <w:lang w:val="uk-UA"/>
        </w:rPr>
        <w:t>–</w:t>
      </w:r>
      <w:r w:rsidR="006546C1" w:rsidRPr="006546C1">
        <w:rPr>
          <w:rStyle w:val="fontstyle01"/>
          <w:sz w:val="28"/>
          <w:szCs w:val="28"/>
          <w:lang w:val="uk-UA"/>
        </w:rPr>
        <w:t xml:space="preserve"> Підвищення рівня безпеки людей, організацій</w:t>
      </w:r>
    </w:p>
    <w:p w14:paraId="720880B7" w14:textId="77777777" w:rsidR="006546C1" w:rsidRPr="006546C1" w:rsidRDefault="00E17310" w:rsidP="00E17310">
      <w:pPr>
        <w:spacing w:after="0" w:line="240" w:lineRule="auto"/>
        <w:ind w:firstLine="709"/>
        <w:jc w:val="both"/>
        <w:rPr>
          <w:rStyle w:val="fontstyle01"/>
          <w:sz w:val="28"/>
          <w:szCs w:val="28"/>
          <w:lang w:val="uk-UA"/>
        </w:rPr>
      </w:pPr>
      <w:r w:rsidRPr="00E17310">
        <w:rPr>
          <w:rStyle w:val="fontstyle01"/>
          <w:sz w:val="28"/>
          <w:szCs w:val="28"/>
          <w:lang w:val="uk-UA"/>
        </w:rPr>
        <w:t>–</w:t>
      </w:r>
      <w:r w:rsidR="006546C1" w:rsidRPr="006546C1">
        <w:rPr>
          <w:rStyle w:val="fontstyle01"/>
          <w:sz w:val="28"/>
          <w:szCs w:val="28"/>
          <w:lang w:val="uk-UA"/>
        </w:rPr>
        <w:t xml:space="preserve"> Розширення можливостей використання гло</w:t>
      </w:r>
      <w:r>
        <w:rPr>
          <w:rStyle w:val="fontstyle01"/>
          <w:sz w:val="28"/>
          <w:szCs w:val="28"/>
          <w:lang w:val="uk-UA"/>
        </w:rPr>
        <w:t xml:space="preserve">бальних ресурсів для локального </w:t>
      </w:r>
      <w:r w:rsidR="006546C1" w:rsidRPr="006546C1">
        <w:rPr>
          <w:rStyle w:val="fontstyle01"/>
          <w:sz w:val="28"/>
          <w:szCs w:val="28"/>
          <w:lang w:val="uk-UA"/>
        </w:rPr>
        <w:t>розвитку</w:t>
      </w:r>
    </w:p>
    <w:p w14:paraId="4B3EE99C" w14:textId="77777777" w:rsidR="006546C1" w:rsidRPr="00221C9C" w:rsidRDefault="006546C1" w:rsidP="006546C1">
      <w:pPr>
        <w:spacing w:after="0" w:line="240" w:lineRule="auto"/>
        <w:ind w:firstLine="709"/>
        <w:jc w:val="both"/>
        <w:rPr>
          <w:rStyle w:val="fontstyle01"/>
          <w:sz w:val="28"/>
          <w:szCs w:val="28"/>
        </w:rPr>
      </w:pPr>
      <w:r w:rsidRPr="006546C1">
        <w:rPr>
          <w:rStyle w:val="fontstyle01"/>
          <w:sz w:val="28"/>
          <w:szCs w:val="28"/>
          <w:lang w:val="uk-UA"/>
        </w:rPr>
        <w:t>ВИДИ СУЧАСНИХ ІНФОРМАЦІЙНО–КОМУНІКАЦІЙНИХ ТЕХНОЛОГІЙ</w:t>
      </w:r>
      <w:r w:rsidR="00E17310" w:rsidRPr="00221C9C">
        <w:rPr>
          <w:rStyle w:val="fontstyle01"/>
          <w:sz w:val="28"/>
          <w:szCs w:val="28"/>
        </w:rPr>
        <w:t>:</w:t>
      </w:r>
    </w:p>
    <w:p w14:paraId="4794ECB3" w14:textId="77777777" w:rsidR="00E17310" w:rsidRPr="00E17310" w:rsidRDefault="006546C1" w:rsidP="00864CD2">
      <w:pPr>
        <w:pStyle w:val="a8"/>
        <w:numPr>
          <w:ilvl w:val="0"/>
          <w:numId w:val="1"/>
        </w:numPr>
        <w:spacing w:after="0" w:line="240" w:lineRule="auto"/>
        <w:jc w:val="both"/>
        <w:rPr>
          <w:rStyle w:val="fontstyle01"/>
          <w:sz w:val="28"/>
          <w:szCs w:val="28"/>
          <w:lang w:val="en-US"/>
        </w:rPr>
      </w:pPr>
      <w:r w:rsidRPr="00E17310">
        <w:rPr>
          <w:rStyle w:val="fontstyle01"/>
          <w:sz w:val="28"/>
          <w:szCs w:val="28"/>
          <w:lang w:val="uk-UA"/>
        </w:rPr>
        <w:t>Л</w:t>
      </w:r>
      <w:r w:rsidR="00E17310" w:rsidRPr="00E17310">
        <w:rPr>
          <w:rStyle w:val="fontstyle01"/>
          <w:sz w:val="28"/>
          <w:szCs w:val="28"/>
          <w:lang w:val="uk-UA"/>
        </w:rPr>
        <w:t>окальні мережеві програми, чати</w:t>
      </w:r>
      <w:r w:rsidR="00E17310" w:rsidRPr="00E17310">
        <w:rPr>
          <w:rStyle w:val="fontstyle01"/>
          <w:sz w:val="28"/>
          <w:szCs w:val="28"/>
          <w:lang w:val="en-US"/>
        </w:rPr>
        <w:t xml:space="preserve"> </w:t>
      </w:r>
    </w:p>
    <w:p w14:paraId="37495F80" w14:textId="77777777" w:rsidR="006546C1" w:rsidRPr="00E17310" w:rsidRDefault="006546C1" w:rsidP="00E17310">
      <w:pPr>
        <w:spacing w:after="0" w:line="240" w:lineRule="auto"/>
        <w:jc w:val="both"/>
        <w:rPr>
          <w:rStyle w:val="fontstyle01"/>
          <w:sz w:val="28"/>
          <w:szCs w:val="28"/>
          <w:lang w:val="uk-UA"/>
        </w:rPr>
      </w:pPr>
      <w:r w:rsidRPr="00E17310">
        <w:rPr>
          <w:rStyle w:val="fontstyle01"/>
          <w:sz w:val="28"/>
          <w:szCs w:val="28"/>
          <w:lang w:val="uk-UA"/>
        </w:rPr>
        <w:t>(однаковий час/однакове місцезнаходження)</w:t>
      </w:r>
    </w:p>
    <w:p w14:paraId="14E18E7D" w14:textId="77777777" w:rsidR="00E17310" w:rsidRDefault="006546C1" w:rsidP="00E17310">
      <w:pPr>
        <w:spacing w:after="0" w:line="240" w:lineRule="auto"/>
        <w:ind w:firstLine="709"/>
        <w:jc w:val="both"/>
        <w:rPr>
          <w:rStyle w:val="fontstyle01"/>
          <w:sz w:val="28"/>
          <w:szCs w:val="28"/>
          <w:lang w:val="en-US"/>
        </w:rPr>
      </w:pPr>
      <w:r w:rsidRPr="006546C1">
        <w:rPr>
          <w:rStyle w:val="fontstyle01"/>
          <w:sz w:val="28"/>
          <w:szCs w:val="28"/>
          <w:lang w:val="uk-UA"/>
        </w:rPr>
        <w:t>2. Синхронні тех</w:t>
      </w:r>
      <w:r w:rsidR="00E17310">
        <w:rPr>
          <w:rStyle w:val="fontstyle01"/>
          <w:sz w:val="28"/>
          <w:szCs w:val="28"/>
          <w:lang w:val="uk-UA"/>
        </w:rPr>
        <w:t>нології (відеоконференцзв'язок)</w:t>
      </w:r>
      <w:r w:rsidR="00E17310">
        <w:rPr>
          <w:rStyle w:val="fontstyle01"/>
          <w:sz w:val="28"/>
          <w:szCs w:val="28"/>
          <w:lang w:val="en-US"/>
        </w:rPr>
        <w:t xml:space="preserve"> </w:t>
      </w:r>
    </w:p>
    <w:p w14:paraId="2C2414D9" w14:textId="77777777" w:rsidR="006546C1" w:rsidRPr="006546C1" w:rsidRDefault="006546C1" w:rsidP="00E17310">
      <w:pPr>
        <w:spacing w:after="0" w:line="240" w:lineRule="auto"/>
        <w:jc w:val="both"/>
        <w:rPr>
          <w:rStyle w:val="fontstyle01"/>
          <w:sz w:val="28"/>
          <w:szCs w:val="28"/>
          <w:lang w:val="uk-UA"/>
        </w:rPr>
      </w:pPr>
      <w:r w:rsidRPr="006546C1">
        <w:rPr>
          <w:rStyle w:val="fontstyle01"/>
          <w:sz w:val="28"/>
          <w:szCs w:val="28"/>
          <w:lang w:val="uk-UA"/>
        </w:rPr>
        <w:t>(однаковий час/різне місцезнаходження)</w:t>
      </w:r>
    </w:p>
    <w:p w14:paraId="7F408E96" w14:textId="77777777" w:rsidR="00E17310" w:rsidRPr="00221C9C" w:rsidRDefault="006546C1" w:rsidP="00E17310">
      <w:pPr>
        <w:spacing w:after="0" w:line="240" w:lineRule="auto"/>
        <w:ind w:firstLine="709"/>
        <w:jc w:val="both"/>
        <w:rPr>
          <w:rStyle w:val="fontstyle01"/>
          <w:sz w:val="28"/>
          <w:szCs w:val="28"/>
        </w:rPr>
      </w:pPr>
      <w:r w:rsidRPr="006546C1">
        <w:rPr>
          <w:rStyle w:val="fontstyle01"/>
          <w:sz w:val="28"/>
          <w:szCs w:val="28"/>
          <w:lang w:val="uk-UA"/>
        </w:rPr>
        <w:t xml:space="preserve">3. Інтерактивні технології </w:t>
      </w:r>
      <w:r w:rsidR="00E17310">
        <w:rPr>
          <w:rStyle w:val="fontstyle01"/>
          <w:sz w:val="28"/>
          <w:szCs w:val="28"/>
          <w:lang w:val="uk-UA"/>
        </w:rPr>
        <w:t>(веб</w:t>
      </w:r>
      <w:r w:rsidR="00AA3B15" w:rsidRPr="00221C9C">
        <w:rPr>
          <w:rStyle w:val="fontstyle01"/>
          <w:sz w:val="28"/>
          <w:szCs w:val="28"/>
        </w:rPr>
        <w:t>-</w:t>
      </w:r>
      <w:r w:rsidR="00E17310">
        <w:rPr>
          <w:rStyle w:val="fontstyle01"/>
          <w:sz w:val="28"/>
          <w:szCs w:val="28"/>
          <w:lang w:val="uk-UA"/>
        </w:rPr>
        <w:t>форуми, дискусійні списки)</w:t>
      </w:r>
      <w:r w:rsidR="00E17310" w:rsidRPr="00221C9C">
        <w:rPr>
          <w:rStyle w:val="fontstyle01"/>
          <w:sz w:val="28"/>
          <w:szCs w:val="28"/>
        </w:rPr>
        <w:t xml:space="preserve"> </w:t>
      </w:r>
    </w:p>
    <w:p w14:paraId="6AAB14D0" w14:textId="77777777" w:rsidR="006546C1" w:rsidRPr="006546C1" w:rsidRDefault="006546C1" w:rsidP="00E17310">
      <w:pPr>
        <w:spacing w:after="0" w:line="240" w:lineRule="auto"/>
        <w:jc w:val="both"/>
        <w:rPr>
          <w:rStyle w:val="fontstyle01"/>
          <w:sz w:val="28"/>
          <w:szCs w:val="28"/>
          <w:lang w:val="uk-UA"/>
        </w:rPr>
      </w:pPr>
      <w:r w:rsidRPr="006546C1">
        <w:rPr>
          <w:rStyle w:val="fontstyle01"/>
          <w:sz w:val="28"/>
          <w:szCs w:val="28"/>
          <w:lang w:val="uk-UA"/>
        </w:rPr>
        <w:t>(різний час/однакове місцезнаходження)</w:t>
      </w:r>
    </w:p>
    <w:p w14:paraId="404A6760" w14:textId="77777777" w:rsidR="00E17310" w:rsidRPr="00221C9C" w:rsidRDefault="006546C1" w:rsidP="00E17310">
      <w:pPr>
        <w:spacing w:after="0" w:line="240" w:lineRule="auto"/>
        <w:ind w:firstLine="709"/>
        <w:jc w:val="both"/>
        <w:rPr>
          <w:rStyle w:val="fontstyle01"/>
          <w:sz w:val="28"/>
          <w:szCs w:val="28"/>
        </w:rPr>
      </w:pPr>
      <w:r w:rsidRPr="006546C1">
        <w:rPr>
          <w:rStyle w:val="fontstyle01"/>
          <w:sz w:val="28"/>
          <w:szCs w:val="28"/>
          <w:lang w:val="uk-UA"/>
        </w:rPr>
        <w:t>4. Асинхронні технології (еле</w:t>
      </w:r>
      <w:r w:rsidR="00E17310">
        <w:rPr>
          <w:rStyle w:val="fontstyle01"/>
          <w:sz w:val="28"/>
          <w:szCs w:val="28"/>
          <w:lang w:val="uk-UA"/>
        </w:rPr>
        <w:t>ктронна пошта, списки розсилки)</w:t>
      </w:r>
      <w:r w:rsidR="00E17310" w:rsidRPr="00221C9C">
        <w:rPr>
          <w:rStyle w:val="fontstyle01"/>
          <w:sz w:val="28"/>
          <w:szCs w:val="28"/>
        </w:rPr>
        <w:t xml:space="preserve"> </w:t>
      </w:r>
    </w:p>
    <w:p w14:paraId="016C925D" w14:textId="77777777" w:rsidR="007826D3" w:rsidRDefault="006546C1" w:rsidP="00E17310">
      <w:pPr>
        <w:spacing w:after="0" w:line="240" w:lineRule="auto"/>
        <w:jc w:val="both"/>
        <w:rPr>
          <w:rStyle w:val="fontstyle01"/>
          <w:sz w:val="28"/>
          <w:szCs w:val="28"/>
          <w:lang w:val="uk-UA"/>
        </w:rPr>
      </w:pPr>
      <w:r w:rsidRPr="006546C1">
        <w:rPr>
          <w:rStyle w:val="fontstyle01"/>
          <w:sz w:val="28"/>
          <w:szCs w:val="28"/>
          <w:lang w:val="uk-UA"/>
        </w:rPr>
        <w:t>(різний час/ різне місцезнаходження)</w:t>
      </w:r>
    </w:p>
    <w:p w14:paraId="3D37AE03" w14:textId="77777777" w:rsidR="007826D3" w:rsidRDefault="007826D3" w:rsidP="007826D3">
      <w:pPr>
        <w:spacing w:after="0" w:line="240" w:lineRule="auto"/>
        <w:ind w:firstLine="709"/>
        <w:jc w:val="both"/>
        <w:rPr>
          <w:rStyle w:val="fontstyle01"/>
          <w:sz w:val="28"/>
          <w:szCs w:val="28"/>
          <w:lang w:val="uk-UA"/>
        </w:rPr>
      </w:pPr>
    </w:p>
    <w:p w14:paraId="1C1B73B9" w14:textId="77777777" w:rsidR="006C120F" w:rsidRDefault="006C120F" w:rsidP="006C120F">
      <w:pPr>
        <w:autoSpaceDE w:val="0"/>
        <w:autoSpaceDN w:val="0"/>
        <w:adjustRightInd w:val="0"/>
        <w:spacing w:after="0" w:line="24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Тема 5</w:t>
      </w:r>
      <w:r>
        <w:rPr>
          <w:rFonts w:ascii="Times New Roman" w:hAnsi="Times New Roman" w:cs="Times New Roman"/>
          <w:b/>
          <w:bCs/>
          <w:caps/>
          <w:sz w:val="28"/>
          <w:szCs w:val="28"/>
          <w:lang w:val="uk-UA"/>
        </w:rPr>
        <w:t>.</w:t>
      </w:r>
      <w:r w:rsidRPr="00F34DE2">
        <w:rPr>
          <w:rFonts w:ascii="Times New Roman" w:hAnsi="Times New Roman" w:cs="Times New Roman"/>
          <w:b/>
          <w:bCs/>
          <w:caps/>
          <w:sz w:val="28"/>
          <w:szCs w:val="28"/>
        </w:rPr>
        <w:t xml:space="preserve"> </w:t>
      </w:r>
      <w:r>
        <w:rPr>
          <w:rFonts w:ascii="Times New Roman" w:hAnsi="Times New Roman" w:cs="Times New Roman"/>
          <w:b/>
          <w:bCs/>
          <w:caps/>
          <w:sz w:val="28"/>
          <w:szCs w:val="28"/>
        </w:rPr>
        <w:t>Види комунікацій</w:t>
      </w:r>
    </w:p>
    <w:p w14:paraId="64333BD9" w14:textId="77777777" w:rsidR="0018564E" w:rsidRDefault="0018564E" w:rsidP="00335F46">
      <w:pPr>
        <w:autoSpaceDE w:val="0"/>
        <w:autoSpaceDN w:val="0"/>
        <w:adjustRightInd w:val="0"/>
        <w:spacing w:after="0" w:line="240" w:lineRule="auto"/>
        <w:ind w:firstLine="709"/>
        <w:jc w:val="center"/>
        <w:rPr>
          <w:rFonts w:ascii="Times New Roman" w:hAnsi="Times New Roman" w:cs="Times New Roman"/>
          <w:sz w:val="28"/>
          <w:szCs w:val="28"/>
          <w:lang w:val="uk-UA"/>
        </w:rPr>
      </w:pPr>
    </w:p>
    <w:p w14:paraId="1C8BE427" w14:textId="77777777" w:rsidR="006C120F" w:rsidRDefault="006C120F" w:rsidP="006C120F">
      <w:pPr>
        <w:autoSpaceDE w:val="0"/>
        <w:autoSpaceDN w:val="0"/>
        <w:adjustRightInd w:val="0"/>
        <w:spacing w:after="0" w:line="240" w:lineRule="auto"/>
        <w:ind w:firstLine="709"/>
        <w:jc w:val="both"/>
        <w:rPr>
          <w:rFonts w:ascii="Times New Roman" w:hAnsi="Times New Roman" w:cs="Times New Roman"/>
          <w:b/>
          <w:sz w:val="28"/>
          <w:szCs w:val="28"/>
          <w:lang w:val="uk-UA"/>
        </w:rPr>
      </w:pPr>
      <w:r w:rsidRPr="00221C9C">
        <w:rPr>
          <w:rFonts w:ascii="Times New Roman" w:hAnsi="Times New Roman" w:cs="Times New Roman"/>
          <w:b/>
          <w:sz w:val="28"/>
          <w:szCs w:val="28"/>
        </w:rPr>
        <w:t>5.1.</w:t>
      </w:r>
      <w:r w:rsidR="00B37F5D" w:rsidRPr="00B37F5D">
        <w:rPr>
          <w:rFonts w:ascii="Times New Roman" w:hAnsi="Times New Roman" w:cs="Times New Roman"/>
          <w:b/>
          <w:sz w:val="28"/>
          <w:szCs w:val="28"/>
          <w:lang w:val="uk-UA"/>
        </w:rPr>
        <w:t xml:space="preserve"> Вербальна</w:t>
      </w:r>
      <w:r w:rsidR="00B37F5D">
        <w:rPr>
          <w:rFonts w:ascii="Times New Roman" w:hAnsi="Times New Roman" w:cs="Times New Roman"/>
          <w:b/>
          <w:sz w:val="28"/>
          <w:szCs w:val="28"/>
          <w:lang w:val="uk-UA"/>
        </w:rPr>
        <w:t xml:space="preserve"> </w:t>
      </w:r>
      <w:r w:rsidR="00B37F5D" w:rsidRPr="00B37F5D">
        <w:rPr>
          <w:rFonts w:ascii="Times New Roman" w:hAnsi="Times New Roman" w:cs="Times New Roman"/>
          <w:b/>
          <w:sz w:val="28"/>
          <w:szCs w:val="28"/>
          <w:lang w:val="uk-UA"/>
        </w:rPr>
        <w:t>комунікаці</w:t>
      </w:r>
      <w:r w:rsidR="00B37F5D">
        <w:rPr>
          <w:rFonts w:ascii="Times New Roman" w:hAnsi="Times New Roman" w:cs="Times New Roman"/>
          <w:b/>
          <w:sz w:val="28"/>
          <w:szCs w:val="28"/>
          <w:lang w:val="uk-UA"/>
        </w:rPr>
        <w:t>я</w:t>
      </w:r>
      <w:r w:rsidR="00B37F5D" w:rsidRPr="00B37F5D">
        <w:rPr>
          <w:rFonts w:ascii="Times New Roman" w:hAnsi="Times New Roman" w:cs="Times New Roman"/>
          <w:b/>
          <w:sz w:val="28"/>
          <w:szCs w:val="28"/>
          <w:lang w:val="uk-UA"/>
        </w:rPr>
        <w:t xml:space="preserve"> у комунікативному просторі</w:t>
      </w:r>
    </w:p>
    <w:p w14:paraId="3DBC6A5C"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ВЕРБАЛЬНА КОМУНІКАЦІЯ – це взаємодія людей за допомогою мови.</w:t>
      </w:r>
    </w:p>
    <w:p w14:paraId="00491C20"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 xml:space="preserve">Приклад: Стародавні греки визначали варвара як людину без мови, тобто </w:t>
      </w:r>
      <w:r>
        <w:rPr>
          <w:rFonts w:ascii="Times New Roman" w:hAnsi="Times New Roman" w:cs="Times New Roman"/>
          <w:sz w:val="28"/>
          <w:szCs w:val="28"/>
          <w:lang w:val="uk-UA"/>
        </w:rPr>
        <w:t>без</w:t>
      </w:r>
      <w:r w:rsidRPr="00221C9C">
        <w:rPr>
          <w:rFonts w:ascii="Times New Roman" w:hAnsi="Times New Roman" w:cs="Times New Roman"/>
          <w:sz w:val="28"/>
          <w:szCs w:val="28"/>
        </w:rPr>
        <w:t xml:space="preserve"> </w:t>
      </w:r>
      <w:r w:rsidRPr="006C120F">
        <w:rPr>
          <w:rFonts w:ascii="Times New Roman" w:hAnsi="Times New Roman" w:cs="Times New Roman"/>
          <w:sz w:val="28"/>
          <w:szCs w:val="28"/>
          <w:lang w:val="uk-UA"/>
        </w:rPr>
        <w:t>достатньої здатності до словесного контакту.</w:t>
      </w:r>
    </w:p>
    <w:p w14:paraId="0FC89CCB" w14:textId="77777777" w:rsidR="00B37F5D" w:rsidRDefault="00B37F5D" w:rsidP="006C120F">
      <w:pPr>
        <w:autoSpaceDE w:val="0"/>
        <w:autoSpaceDN w:val="0"/>
        <w:adjustRightInd w:val="0"/>
        <w:spacing w:after="0" w:line="240" w:lineRule="auto"/>
        <w:ind w:firstLine="709"/>
        <w:jc w:val="both"/>
        <w:rPr>
          <w:rFonts w:ascii="Times New Roman" w:hAnsi="Times New Roman" w:cs="Times New Roman"/>
          <w:b/>
          <w:sz w:val="28"/>
          <w:szCs w:val="28"/>
          <w:lang w:val="uk-UA"/>
        </w:rPr>
      </w:pPr>
    </w:p>
    <w:p w14:paraId="1E33CED2" w14:textId="77777777" w:rsidR="006C120F" w:rsidRPr="00B37F5D" w:rsidRDefault="006C120F" w:rsidP="006C120F">
      <w:pPr>
        <w:autoSpaceDE w:val="0"/>
        <w:autoSpaceDN w:val="0"/>
        <w:adjustRightInd w:val="0"/>
        <w:spacing w:after="0" w:line="240" w:lineRule="auto"/>
        <w:ind w:firstLine="709"/>
        <w:jc w:val="both"/>
        <w:rPr>
          <w:rFonts w:ascii="Times New Roman" w:hAnsi="Times New Roman" w:cs="Times New Roman"/>
          <w:b/>
          <w:sz w:val="28"/>
          <w:szCs w:val="28"/>
          <w:lang w:val="uk-UA"/>
        </w:rPr>
      </w:pPr>
      <w:r w:rsidRPr="00B37F5D">
        <w:rPr>
          <w:rFonts w:ascii="Times New Roman" w:hAnsi="Times New Roman" w:cs="Times New Roman"/>
          <w:b/>
          <w:sz w:val="28"/>
          <w:szCs w:val="28"/>
          <w:lang w:val="uk-UA"/>
        </w:rPr>
        <w:t>ВЕРБАЛЬНА КОМУНІКАЦІЯ:</w:t>
      </w:r>
    </w:p>
    <w:p w14:paraId="4492238A"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не тотожна текстовій, оскільки текстом вважаєть</w:t>
      </w:r>
      <w:r w:rsidR="006C120F">
        <w:rPr>
          <w:rFonts w:ascii="Times New Roman" w:hAnsi="Times New Roman" w:cs="Times New Roman"/>
          <w:sz w:val="28"/>
          <w:szCs w:val="28"/>
          <w:lang w:val="uk-UA"/>
        </w:rPr>
        <w:t>ся одиниця як вербальної, так і</w:t>
      </w:r>
      <w:r w:rsidR="006C120F" w:rsidRPr="00221C9C">
        <w:rPr>
          <w:rFonts w:ascii="Times New Roman" w:hAnsi="Times New Roman" w:cs="Times New Roman"/>
          <w:sz w:val="28"/>
          <w:szCs w:val="28"/>
        </w:rPr>
        <w:t xml:space="preserve"> </w:t>
      </w:r>
      <w:r w:rsidR="006C120F" w:rsidRPr="006C120F">
        <w:rPr>
          <w:rFonts w:ascii="Times New Roman" w:hAnsi="Times New Roman" w:cs="Times New Roman"/>
          <w:sz w:val="28"/>
          <w:szCs w:val="28"/>
          <w:lang w:val="uk-UA"/>
        </w:rPr>
        <w:t>невербальної комунікації;</w:t>
      </w:r>
    </w:p>
    <w:p w14:paraId="356A3B9A"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впливає на людину на багатьох рівнях, а не тільки за допомогою змісту;</w:t>
      </w:r>
    </w:p>
    <w:p w14:paraId="477D4DF3" w14:textId="77777777" w:rsidR="006C120F" w:rsidRPr="006C120F" w:rsidRDefault="00AA61F5"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у кожній культурі своя мовна система, за допомогою якої її носії мають можливість</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спілкуватися один з одним. У науці різні форми мовного спілкування отримали</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назву в</w:t>
      </w:r>
      <w:r w:rsidR="006C120F">
        <w:rPr>
          <w:rFonts w:ascii="Times New Roman" w:hAnsi="Times New Roman" w:cs="Times New Roman"/>
          <w:sz w:val="28"/>
          <w:szCs w:val="28"/>
          <w:lang w:val="uk-UA"/>
        </w:rPr>
        <w:t>ербальних засобів комунікації;</w:t>
      </w:r>
    </w:p>
    <w:p w14:paraId="2D24364D"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до найбільш відомих вербальних засобів комунікації належить людська мова.</w:t>
      </w:r>
    </w:p>
    <w:p w14:paraId="6143E556"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Однак людська мова є лише одним з елементів мови, і тому її функціональні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можливості набагато менше, ніж всієї мовної системи в цілому;</w:t>
      </w:r>
    </w:p>
    <w:p w14:paraId="04C20B62" w14:textId="77777777" w:rsidR="006C120F" w:rsidRPr="006C120F" w:rsidRDefault="00AA61F5"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мова не існує поза культурою. Це один з найважливіших компонентів культури,</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форма мислення, прояв специфічної людської життєдіяльності, яка сама у свою</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чергу є реальним буттям мови. Мова і культура нероздільні.</w:t>
      </w:r>
    </w:p>
    <w:p w14:paraId="233B5ABD"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Інформація засобами мови починається з екстралінгвістичних категорій 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 xml:space="preserve">проходить </w:t>
      </w:r>
      <w:r w:rsidRPr="00AA61F5">
        <w:rPr>
          <w:rFonts w:ascii="Times New Roman" w:hAnsi="Times New Roman" w:cs="Times New Roman"/>
          <w:sz w:val="28"/>
          <w:szCs w:val="28"/>
          <w:u w:val="single"/>
          <w:lang w:val="uk-UA"/>
        </w:rPr>
        <w:t>стадії кодування, відправлення, можливих спотворень, отримання,</w:t>
      </w:r>
      <w:r w:rsidR="00AA61F5" w:rsidRPr="00AA61F5">
        <w:rPr>
          <w:rFonts w:ascii="Times New Roman" w:hAnsi="Times New Roman" w:cs="Times New Roman"/>
          <w:sz w:val="28"/>
          <w:szCs w:val="28"/>
          <w:u w:val="single"/>
          <w:lang w:val="uk-UA"/>
        </w:rPr>
        <w:t xml:space="preserve"> </w:t>
      </w:r>
      <w:r w:rsidRPr="00AA61F5">
        <w:rPr>
          <w:rFonts w:ascii="Times New Roman" w:hAnsi="Times New Roman" w:cs="Times New Roman"/>
          <w:sz w:val="28"/>
          <w:szCs w:val="28"/>
          <w:u w:val="single"/>
          <w:lang w:val="uk-UA"/>
        </w:rPr>
        <w:t>декодування, розширення, розуміння, реалізації, тобто дії відповідно до отриманої</w:t>
      </w:r>
      <w:r w:rsidR="00AA61F5" w:rsidRPr="00AA61F5">
        <w:rPr>
          <w:rFonts w:ascii="Times New Roman" w:hAnsi="Times New Roman" w:cs="Times New Roman"/>
          <w:sz w:val="28"/>
          <w:szCs w:val="28"/>
          <w:u w:val="single"/>
          <w:lang w:val="uk-UA"/>
        </w:rPr>
        <w:t xml:space="preserve"> </w:t>
      </w:r>
      <w:r w:rsidRPr="00AA61F5">
        <w:rPr>
          <w:rFonts w:ascii="Times New Roman" w:hAnsi="Times New Roman" w:cs="Times New Roman"/>
          <w:sz w:val="28"/>
          <w:szCs w:val="28"/>
          <w:u w:val="single"/>
          <w:lang w:val="uk-UA"/>
        </w:rPr>
        <w:t>інформації.</w:t>
      </w:r>
    </w:p>
    <w:p w14:paraId="3714B79D"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b/>
          <w:sz w:val="28"/>
          <w:szCs w:val="28"/>
          <w:lang w:val="uk-UA"/>
        </w:rPr>
        <w:t>Джерелом інформації у вербальній комунікації</w:t>
      </w:r>
      <w:r w:rsidRPr="006C120F">
        <w:rPr>
          <w:rFonts w:ascii="Times New Roman" w:hAnsi="Times New Roman" w:cs="Times New Roman"/>
          <w:sz w:val="28"/>
          <w:szCs w:val="28"/>
          <w:lang w:val="uk-UA"/>
        </w:rPr>
        <w:t>, як правило, виступає суб'єкт, який</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говорить або пише, тобто творець повідомлення.</w:t>
      </w:r>
    </w:p>
    <w:p w14:paraId="30D4C94B"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u w:val="single"/>
          <w:lang w:val="uk-UA"/>
        </w:rPr>
        <w:lastRenderedPageBreak/>
        <w:t>Каналом інформації може бути</w:t>
      </w:r>
      <w:r w:rsidRPr="006C120F">
        <w:rPr>
          <w:rFonts w:ascii="Times New Roman" w:hAnsi="Times New Roman" w:cs="Times New Roman"/>
          <w:sz w:val="28"/>
          <w:szCs w:val="28"/>
          <w:lang w:val="uk-UA"/>
        </w:rPr>
        <w:t xml:space="preserve"> голосовий апарат творця повідомлення, лист, 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також технічні засоби поширення інформації (преса, радіо, телебачення, комп'ютерні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мережі) і ті умови, в яких здійснюється посилка сигналів. Канали іноді поділяються на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засоби масової комунікації та міжособистісні канали.</w:t>
      </w:r>
    </w:p>
    <w:p w14:paraId="6E3B121E"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u w:val="single"/>
          <w:lang w:val="uk-UA"/>
        </w:rPr>
        <w:t xml:space="preserve">Код в разі мовного спілкування </w:t>
      </w:r>
      <w:r w:rsidR="00AA61F5" w:rsidRPr="00AA61F5">
        <w:rPr>
          <w:rFonts w:ascii="Times New Roman" w:hAnsi="Times New Roman" w:cs="Times New Roman"/>
          <w:sz w:val="28"/>
          <w:szCs w:val="28"/>
          <w:u w:val="single"/>
          <w:lang w:val="uk-UA"/>
        </w:rPr>
        <w:t>–</w:t>
      </w:r>
      <w:r w:rsidRPr="00AA61F5">
        <w:rPr>
          <w:rFonts w:ascii="Times New Roman" w:hAnsi="Times New Roman" w:cs="Times New Roman"/>
          <w:sz w:val="28"/>
          <w:szCs w:val="28"/>
          <w:u w:val="single"/>
          <w:lang w:val="uk-UA"/>
        </w:rPr>
        <w:t xml:space="preserve"> це сама мова.</w:t>
      </w:r>
      <w:r w:rsidRPr="006C120F">
        <w:rPr>
          <w:rFonts w:ascii="Times New Roman" w:hAnsi="Times New Roman" w:cs="Times New Roman"/>
          <w:sz w:val="28"/>
          <w:szCs w:val="28"/>
          <w:lang w:val="uk-UA"/>
        </w:rPr>
        <w:t xml:space="preserve"> При цьому кодування визначається</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 xml:space="preserve">як переклад інформації з внутрімозкового коду в мовні одиниці, а декодування </w:t>
      </w:r>
      <w:r w:rsidR="00AA61F5">
        <w:rPr>
          <w:rFonts w:ascii="Times New Roman" w:hAnsi="Times New Roman" w:cs="Times New Roman"/>
          <w:sz w:val="28"/>
          <w:szCs w:val="28"/>
          <w:lang w:val="uk-UA"/>
        </w:rPr>
        <w:t>–</w:t>
      </w:r>
      <w:r w:rsidRPr="006C120F">
        <w:rPr>
          <w:rFonts w:ascii="Times New Roman" w:hAnsi="Times New Roman" w:cs="Times New Roman"/>
          <w:sz w:val="28"/>
          <w:szCs w:val="28"/>
          <w:lang w:val="uk-UA"/>
        </w:rPr>
        <w:t xml:space="preserve"> як</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зворотний йому процес сприйняття і розуміння висловлювання.</w:t>
      </w:r>
    </w:p>
    <w:p w14:paraId="6B32FADD"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i/>
          <w:sz w:val="28"/>
          <w:szCs w:val="28"/>
          <w:lang w:val="uk-UA"/>
        </w:rPr>
        <w:t>Вибір коду при передачі вербальної інформації</w:t>
      </w:r>
      <w:r w:rsidRPr="006C120F">
        <w:rPr>
          <w:rFonts w:ascii="Times New Roman" w:hAnsi="Times New Roman" w:cs="Times New Roman"/>
          <w:sz w:val="28"/>
          <w:szCs w:val="28"/>
          <w:lang w:val="uk-UA"/>
        </w:rPr>
        <w:t>, як правило, відбувається</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автоматично. Зазвичай кодом є рідна мова того, хто говорить, як найбільш економічний,</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швидкий і ефективний засіб передачі повідомлення. Код при мовоутворенні можна також</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розглядати і як засіб зашифровуваного повідомлення, тобто засіб зробити декодування</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інформації неможливим для тих, хто не має в своєму розпорядженні ключа до коду. У</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першому випадку одержувач знає коди і виробляє декодування певною мірою</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автоматизовано, що характеризує повсякденну мову. У другому випадку декодування не</w:t>
      </w:r>
      <w:r w:rsidR="00AA61F5">
        <w:rPr>
          <w:rFonts w:ascii="Times New Roman" w:hAnsi="Times New Roman" w:cs="Times New Roman"/>
          <w:sz w:val="28"/>
          <w:szCs w:val="28"/>
          <w:lang w:val="uk-UA"/>
        </w:rPr>
        <w:t xml:space="preserve"> м</w:t>
      </w:r>
      <w:r w:rsidRPr="006C120F">
        <w:rPr>
          <w:rFonts w:ascii="Times New Roman" w:hAnsi="Times New Roman" w:cs="Times New Roman"/>
          <w:sz w:val="28"/>
          <w:szCs w:val="28"/>
          <w:lang w:val="uk-UA"/>
        </w:rPr>
        <w:t>оже і не повинно бути автоматизовано (наприклад, мова художньої літератури або мова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дипломатичних повідомлень). Мова має здатність не тільки автоматизувати, але 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деавтоматизуватися, не тільки будувати послідовність своїх символів за принципом</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передбачуваності, а й будувати її так, щоб останній член мовного ланцюга був повністю</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непередбачуваний, не тільки користуватися вже виробленим мовним кодом, але 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створювати новий код; не тільки застосовувати свій шифр для декодування повідомлення,</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але і користуватися інформацією із суміжної галузі.</w:t>
      </w:r>
    </w:p>
    <w:p w14:paraId="1DCED4C4"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МОВА ЯК ЗАСІБ КОМУНІКАЦІЇ в процесі розвитку стародавньої людини</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формувалися особливі функції засобів комунікації, що відрізняють людину від інших</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представників тваринного світу. Мова ставала провідним засобом:</w:t>
      </w:r>
    </w:p>
    <w:p w14:paraId="22C52D02"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1) пізнання навколишнього світу, інструментом мислення, що дозволяє</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привласнювати образам певні значення і знаки;</w:t>
      </w:r>
    </w:p>
    <w:p w14:paraId="015C7C59"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2) передачі накопиченого досвіду і знань;</w:t>
      </w:r>
    </w:p>
    <w:p w14:paraId="541B14E8"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3) регуляції взаємодії (примус, заборона, переконання, оцінки, систематизації та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організації відповідних дій);</w:t>
      </w:r>
    </w:p>
    <w:p w14:paraId="2DFDF96D"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4) внутрішньої сам</w:t>
      </w:r>
      <w:r>
        <w:rPr>
          <w:rFonts w:ascii="Times New Roman" w:hAnsi="Times New Roman" w:cs="Times New Roman"/>
          <w:sz w:val="28"/>
          <w:szCs w:val="28"/>
          <w:lang w:val="uk-UA"/>
        </w:rPr>
        <w:t>оорганізації і самоврядування.</w:t>
      </w:r>
    </w:p>
    <w:p w14:paraId="0356942E"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МОВА – це комунікативний процес в чистому вигляді в кожному відомому нам</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суспільстві, засіб спілкування, засіб вираження думок, служить комунікації, це головний,</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самий експліцитний, самий офіційний і соціально визнаний з усіх видів комунікативної</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поведінки. Мова зберігає культурні цінності – у лексиці, граматиці, ідиоматиці,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прислів'ях, приказках, фольклорі, художній і науковій літературі, у формах письмової та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усної мови.</w:t>
      </w:r>
    </w:p>
    <w:p w14:paraId="2B7F6A6D"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МОВНА ОСОБИСТІСТЬ – це національно-специфічний тип комуніканта, що</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володіє культурно обумовленої картиною світу і системою цінностей, здатний до</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міжкультурної трансформації.</w:t>
      </w:r>
    </w:p>
    <w:p w14:paraId="52229689"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lastRenderedPageBreak/>
        <w:t>ТИПОЛОГІЇ МОВНИХ ОСОБИСТОСТЕЙ:</w:t>
      </w:r>
    </w:p>
    <w:p w14:paraId="13F5F5CA"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b/>
          <w:sz w:val="28"/>
          <w:szCs w:val="28"/>
          <w:lang w:val="uk-UA"/>
        </w:rPr>
        <w:t>У психолінгвістиці</w:t>
      </w:r>
      <w:r w:rsidRPr="006C120F">
        <w:rPr>
          <w:rFonts w:ascii="Times New Roman" w:hAnsi="Times New Roman" w:cs="Times New Roman"/>
          <w:sz w:val="28"/>
          <w:szCs w:val="28"/>
          <w:lang w:val="uk-UA"/>
        </w:rPr>
        <w:t>: особистість екстраверта і інтроверта.</w:t>
      </w:r>
    </w:p>
    <w:p w14:paraId="5DE30F10"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b/>
          <w:sz w:val="28"/>
          <w:szCs w:val="28"/>
          <w:lang w:val="uk-UA"/>
        </w:rPr>
        <w:t>У етнолінгвістики</w:t>
      </w:r>
      <w:r w:rsidRPr="006C120F">
        <w:rPr>
          <w:rFonts w:ascii="Times New Roman" w:hAnsi="Times New Roman" w:cs="Times New Roman"/>
          <w:sz w:val="28"/>
          <w:szCs w:val="28"/>
          <w:lang w:val="uk-UA"/>
        </w:rPr>
        <w:t>: носій базової і маргінальної культур.</w:t>
      </w:r>
    </w:p>
    <w:p w14:paraId="6AC5B9FE"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b/>
          <w:sz w:val="28"/>
          <w:szCs w:val="28"/>
          <w:lang w:val="uk-UA"/>
        </w:rPr>
        <w:t>У теорії комунікації за типами мовної культури</w:t>
      </w:r>
      <w:r w:rsidRPr="006C120F">
        <w:rPr>
          <w:rFonts w:ascii="Times New Roman" w:hAnsi="Times New Roman" w:cs="Times New Roman"/>
          <w:sz w:val="28"/>
          <w:szCs w:val="28"/>
          <w:lang w:val="uk-UA"/>
        </w:rPr>
        <w:t>: елітарна, середньолитературна,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просторечна, народно-розмовна, жаргонізіруюча мовна особистість.</w:t>
      </w:r>
    </w:p>
    <w:p w14:paraId="3E7D35AB"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Вербальна комунікація використовує як знакової системи людську мову, природну</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звукову мову, систему фонетичних знаків, що включає два принципи: лексичний 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синтаксичний.</w:t>
      </w:r>
    </w:p>
    <w:p w14:paraId="6480A647"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b/>
          <w:sz w:val="28"/>
          <w:szCs w:val="28"/>
          <w:lang w:val="uk-UA"/>
        </w:rPr>
        <w:t>Мова</w:t>
      </w:r>
      <w:r w:rsidRPr="006C120F">
        <w:rPr>
          <w:rFonts w:ascii="Times New Roman" w:hAnsi="Times New Roman" w:cs="Times New Roman"/>
          <w:sz w:val="28"/>
          <w:szCs w:val="28"/>
          <w:lang w:val="uk-UA"/>
        </w:rPr>
        <w:t xml:space="preserve"> – універсальний засіб комунікації, при передачі інформації за допомогою</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мови менш за все втрачається сенс повідомлення (при наявності певної міри спільностірозуміння ситуації учасниками комунікативного процесу).</w:t>
      </w:r>
    </w:p>
    <w:p w14:paraId="3677E4BC"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«Важко з точністю встановити функції мови, так як вона настільки глибоко</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корениться в усій людській поведінці, що залишається дуже небагато у функціональному</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боці нашої свідомої діяльності того, де мова не брала б участі»</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(американський лінгвіст Е. Сепір)</w:t>
      </w:r>
    </w:p>
    <w:p w14:paraId="308ECC33"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ФУНКЦІЇ МОВИ:</w:t>
      </w:r>
    </w:p>
    <w:p w14:paraId="713C9A70"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w:t>
      </w:r>
      <w:r w:rsidR="006C120F" w:rsidRPr="00AA61F5">
        <w:rPr>
          <w:rFonts w:ascii="Times New Roman" w:hAnsi="Times New Roman" w:cs="Times New Roman"/>
          <w:b/>
          <w:sz w:val="28"/>
          <w:szCs w:val="28"/>
          <w:lang w:val="uk-UA"/>
        </w:rPr>
        <w:t>Комунікативна</w:t>
      </w:r>
      <w:r w:rsidR="006C120F" w:rsidRPr="006C120F">
        <w:rPr>
          <w:rFonts w:ascii="Times New Roman" w:hAnsi="Times New Roman" w:cs="Times New Roman"/>
          <w:sz w:val="28"/>
          <w:szCs w:val="28"/>
          <w:lang w:val="uk-UA"/>
        </w:rPr>
        <w:t>. Мова виступає в ролі основного засобу спілкування. Завдяки</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наявності у мови такої функції люди мають можливість повноцінного спілкування</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з собі подібними.</w:t>
      </w:r>
    </w:p>
    <w:p w14:paraId="3CFDB9B1"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w:t>
      </w:r>
      <w:r w:rsidR="006C120F" w:rsidRPr="00AA61F5">
        <w:rPr>
          <w:rFonts w:ascii="Times New Roman" w:hAnsi="Times New Roman" w:cs="Times New Roman"/>
          <w:b/>
          <w:sz w:val="28"/>
          <w:szCs w:val="28"/>
          <w:lang w:val="uk-UA"/>
        </w:rPr>
        <w:t>Пізнавальна</w:t>
      </w:r>
      <w:r w:rsidR="006C120F" w:rsidRPr="006C120F">
        <w:rPr>
          <w:rFonts w:ascii="Times New Roman" w:hAnsi="Times New Roman" w:cs="Times New Roman"/>
          <w:sz w:val="28"/>
          <w:szCs w:val="28"/>
          <w:lang w:val="uk-UA"/>
        </w:rPr>
        <w:t>. Мова як вираження діяльності свідомості. Основну частину</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інформації про світ ми отримуємо через мову.</w:t>
      </w:r>
    </w:p>
    <w:p w14:paraId="6CC990A4"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w:t>
      </w:r>
      <w:r w:rsidR="006C120F" w:rsidRPr="00AA61F5">
        <w:rPr>
          <w:rFonts w:ascii="Times New Roman" w:hAnsi="Times New Roman" w:cs="Times New Roman"/>
          <w:b/>
          <w:sz w:val="28"/>
          <w:szCs w:val="28"/>
          <w:lang w:val="uk-UA"/>
        </w:rPr>
        <w:t>Акумулятивна</w:t>
      </w:r>
      <w:r w:rsidR="006C120F" w:rsidRPr="006C120F">
        <w:rPr>
          <w:rFonts w:ascii="Times New Roman" w:hAnsi="Times New Roman" w:cs="Times New Roman"/>
          <w:sz w:val="28"/>
          <w:szCs w:val="28"/>
          <w:lang w:val="uk-UA"/>
        </w:rPr>
        <w:t>. Мова як засіб накопичення і збереження знань. Придбані досвід і</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знання людина намагається утримати, щоб використовувати їх у майбутньому. У</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повсякденному житті нас виручають конспекти, щоденники, записні книжки.</w:t>
      </w:r>
    </w:p>
    <w:p w14:paraId="0BBEDF83"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«Записниками» всього людства є різного роду пам'ятки писемності і багатовікова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художня література, яка була б неможлива без існування писемної мови.</w:t>
      </w:r>
    </w:p>
    <w:p w14:paraId="349168DA"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w:t>
      </w:r>
      <w:r w:rsidR="006C120F" w:rsidRPr="00AA61F5">
        <w:rPr>
          <w:rFonts w:ascii="Times New Roman" w:hAnsi="Times New Roman" w:cs="Times New Roman"/>
          <w:b/>
          <w:sz w:val="28"/>
          <w:szCs w:val="28"/>
          <w:lang w:val="uk-UA"/>
        </w:rPr>
        <w:t>Конструктивна</w:t>
      </w:r>
      <w:r w:rsidR="006C120F" w:rsidRPr="006C120F">
        <w:rPr>
          <w:rFonts w:ascii="Times New Roman" w:hAnsi="Times New Roman" w:cs="Times New Roman"/>
          <w:sz w:val="28"/>
          <w:szCs w:val="28"/>
          <w:lang w:val="uk-UA"/>
        </w:rPr>
        <w:t>. Мова як засіб формування думок. З допомогою мови думка</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«матеріалізується», набуває звукову форму. Виражена словесно, думка стає</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виразною, ясною для самого мовця.</w:t>
      </w:r>
    </w:p>
    <w:p w14:paraId="497038E1"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w:t>
      </w:r>
      <w:r w:rsidR="006C120F" w:rsidRPr="00AA61F5">
        <w:rPr>
          <w:rFonts w:ascii="Times New Roman" w:hAnsi="Times New Roman" w:cs="Times New Roman"/>
          <w:b/>
          <w:sz w:val="28"/>
          <w:szCs w:val="28"/>
          <w:lang w:val="uk-UA"/>
        </w:rPr>
        <w:t>Емоційна</w:t>
      </w:r>
      <w:r w:rsidR="006C120F" w:rsidRPr="006C120F">
        <w:rPr>
          <w:rFonts w:ascii="Times New Roman" w:hAnsi="Times New Roman" w:cs="Times New Roman"/>
          <w:sz w:val="28"/>
          <w:szCs w:val="28"/>
          <w:lang w:val="uk-UA"/>
        </w:rPr>
        <w:t>. Мова як один із засобів вираження почуттів і емоцій. Ця функція</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реалізується в мові тільки тоді, коли прямо виражається емоційне ставлення</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людини до того, про що він говорить. Велику роль при цьому відіграє інтонація.</w:t>
      </w:r>
    </w:p>
    <w:p w14:paraId="7142E6BA"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w:t>
      </w:r>
      <w:r w:rsidR="006C120F" w:rsidRPr="00AA61F5">
        <w:rPr>
          <w:rFonts w:ascii="Times New Roman" w:hAnsi="Times New Roman" w:cs="Times New Roman"/>
          <w:b/>
          <w:sz w:val="28"/>
          <w:szCs w:val="28"/>
          <w:lang w:val="uk-UA"/>
        </w:rPr>
        <w:t>Контактовстановлююча</w:t>
      </w:r>
      <w:r w:rsidR="006C120F" w:rsidRPr="006C120F">
        <w:rPr>
          <w:rFonts w:ascii="Times New Roman" w:hAnsi="Times New Roman" w:cs="Times New Roman"/>
          <w:sz w:val="28"/>
          <w:szCs w:val="28"/>
          <w:lang w:val="uk-UA"/>
        </w:rPr>
        <w:t>. Мова як засіб встановлення контакту між людьми. Іноді</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спілкування як би безцільно, інформативність його нульова, лише готується грунт</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для подальшого пл</w:t>
      </w:r>
      <w:r w:rsidR="006C120F">
        <w:rPr>
          <w:rFonts w:ascii="Times New Roman" w:hAnsi="Times New Roman" w:cs="Times New Roman"/>
          <w:sz w:val="28"/>
          <w:szCs w:val="28"/>
          <w:lang w:val="uk-UA"/>
        </w:rPr>
        <w:t>ідного, довірчого спілкування.</w:t>
      </w:r>
    </w:p>
    <w:p w14:paraId="2E9A695A" w14:textId="77777777" w:rsidR="006C120F" w:rsidRPr="006C120F" w:rsidRDefault="00AA61F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w:t>
      </w:r>
      <w:r w:rsidR="006C120F" w:rsidRPr="00AA61F5">
        <w:rPr>
          <w:rFonts w:ascii="Times New Roman" w:hAnsi="Times New Roman" w:cs="Times New Roman"/>
          <w:b/>
          <w:sz w:val="28"/>
          <w:szCs w:val="28"/>
          <w:lang w:val="uk-UA"/>
        </w:rPr>
        <w:t>Етнічна</w:t>
      </w:r>
      <w:r w:rsidR="006C120F" w:rsidRPr="006C120F">
        <w:rPr>
          <w:rFonts w:ascii="Times New Roman" w:hAnsi="Times New Roman" w:cs="Times New Roman"/>
          <w:sz w:val="28"/>
          <w:szCs w:val="28"/>
          <w:lang w:val="uk-UA"/>
        </w:rPr>
        <w:t>. Мова як засіб об'єднання етнічної спільноти (народу).</w:t>
      </w:r>
    </w:p>
    <w:p w14:paraId="74C87E3B"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МОВА</w:t>
      </w:r>
      <w:r w:rsidRPr="00221C9C">
        <w:rPr>
          <w:rFonts w:ascii="Times New Roman" w:hAnsi="Times New Roman" w:cs="Times New Roman"/>
          <w:sz w:val="28"/>
          <w:szCs w:val="28"/>
        </w:rPr>
        <w:t xml:space="preserve"> </w:t>
      </w:r>
      <w:r w:rsidRPr="006C120F">
        <w:rPr>
          <w:rFonts w:ascii="Times New Roman" w:hAnsi="Times New Roman" w:cs="Times New Roman"/>
          <w:sz w:val="28"/>
          <w:szCs w:val="28"/>
          <w:lang w:val="uk-UA"/>
        </w:rPr>
        <w:t>– МОВНА ДІЯЛЬНІСТЬ</w:t>
      </w:r>
    </w:p>
    <w:p w14:paraId="4A9F83C9"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МОВНА ДІЯЛЬНІСТЬ – ситуація, коли для комунікації людина використовує мову.</w:t>
      </w:r>
    </w:p>
    <w:p w14:paraId="648F94A7"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lastRenderedPageBreak/>
        <w:t>ВИДИ ДІЯЛЬНОСТІ З ВИКОРИСТАННЯМ МОВИ:</w:t>
      </w:r>
    </w:p>
    <w:p w14:paraId="7346B450" w14:textId="77777777" w:rsidR="006C120F" w:rsidRPr="00221C9C" w:rsidRDefault="006C120F" w:rsidP="006C120F">
      <w:pPr>
        <w:autoSpaceDE w:val="0"/>
        <w:autoSpaceDN w:val="0"/>
        <w:adjustRightInd w:val="0"/>
        <w:spacing w:after="0" w:line="240" w:lineRule="auto"/>
        <w:ind w:firstLine="709"/>
        <w:jc w:val="both"/>
        <w:rPr>
          <w:rFonts w:ascii="Times New Roman" w:hAnsi="Times New Roman" w:cs="Times New Roman"/>
          <w:sz w:val="28"/>
          <w:szCs w:val="28"/>
        </w:rPr>
      </w:pPr>
      <w:r w:rsidRPr="00AA61F5">
        <w:rPr>
          <w:rFonts w:ascii="Times New Roman" w:hAnsi="Times New Roman" w:cs="Times New Roman"/>
          <w:b/>
          <w:sz w:val="28"/>
          <w:szCs w:val="28"/>
          <w:lang w:val="uk-UA"/>
        </w:rPr>
        <w:t>говоріння</w:t>
      </w:r>
      <w:r w:rsidRPr="006C120F">
        <w:rPr>
          <w:rFonts w:ascii="Times New Roman" w:hAnsi="Times New Roman" w:cs="Times New Roman"/>
          <w:sz w:val="28"/>
          <w:szCs w:val="28"/>
          <w:lang w:val="uk-UA"/>
        </w:rPr>
        <w:t xml:space="preserve"> – використання мови для того, щоб щось повідомити</w:t>
      </w:r>
      <w:r w:rsidR="00AA3B15" w:rsidRPr="00221C9C">
        <w:rPr>
          <w:rFonts w:ascii="Times New Roman" w:hAnsi="Times New Roman" w:cs="Times New Roman"/>
          <w:sz w:val="28"/>
          <w:szCs w:val="28"/>
        </w:rPr>
        <w:t>;</w:t>
      </w:r>
    </w:p>
    <w:p w14:paraId="7A80659B" w14:textId="77777777" w:rsidR="006C120F" w:rsidRPr="00221C9C" w:rsidRDefault="006C120F" w:rsidP="006C120F">
      <w:pPr>
        <w:autoSpaceDE w:val="0"/>
        <w:autoSpaceDN w:val="0"/>
        <w:adjustRightInd w:val="0"/>
        <w:spacing w:after="0" w:line="240" w:lineRule="auto"/>
        <w:ind w:firstLine="709"/>
        <w:jc w:val="both"/>
        <w:rPr>
          <w:rFonts w:ascii="Times New Roman" w:hAnsi="Times New Roman" w:cs="Times New Roman"/>
          <w:sz w:val="28"/>
          <w:szCs w:val="28"/>
        </w:rPr>
      </w:pPr>
      <w:r w:rsidRPr="00AA61F5">
        <w:rPr>
          <w:rFonts w:ascii="Times New Roman" w:hAnsi="Times New Roman" w:cs="Times New Roman"/>
          <w:b/>
          <w:sz w:val="28"/>
          <w:szCs w:val="28"/>
          <w:lang w:val="uk-UA"/>
        </w:rPr>
        <w:t>слухання</w:t>
      </w:r>
      <w:r w:rsidRPr="006C120F">
        <w:rPr>
          <w:rFonts w:ascii="Times New Roman" w:hAnsi="Times New Roman" w:cs="Times New Roman"/>
          <w:sz w:val="28"/>
          <w:szCs w:val="28"/>
          <w:lang w:val="uk-UA"/>
        </w:rPr>
        <w:t xml:space="preserve"> – сприйняття змісту звукової мови</w:t>
      </w:r>
      <w:r w:rsidR="00AA3B15" w:rsidRPr="00221C9C">
        <w:rPr>
          <w:rFonts w:ascii="Times New Roman" w:hAnsi="Times New Roman" w:cs="Times New Roman"/>
          <w:sz w:val="28"/>
          <w:szCs w:val="28"/>
        </w:rPr>
        <w:t>;</w:t>
      </w:r>
    </w:p>
    <w:p w14:paraId="2AC6F7F3" w14:textId="77777777" w:rsidR="006C120F" w:rsidRPr="00221C9C" w:rsidRDefault="006C120F" w:rsidP="006C120F">
      <w:pPr>
        <w:autoSpaceDE w:val="0"/>
        <w:autoSpaceDN w:val="0"/>
        <w:adjustRightInd w:val="0"/>
        <w:spacing w:after="0" w:line="240" w:lineRule="auto"/>
        <w:ind w:firstLine="709"/>
        <w:jc w:val="both"/>
        <w:rPr>
          <w:rFonts w:ascii="Times New Roman" w:hAnsi="Times New Roman" w:cs="Times New Roman"/>
          <w:sz w:val="28"/>
          <w:szCs w:val="28"/>
        </w:rPr>
      </w:pPr>
      <w:r w:rsidRPr="00AA61F5">
        <w:rPr>
          <w:rFonts w:ascii="Times New Roman" w:hAnsi="Times New Roman" w:cs="Times New Roman"/>
          <w:b/>
          <w:sz w:val="28"/>
          <w:szCs w:val="28"/>
          <w:lang w:val="uk-UA"/>
        </w:rPr>
        <w:t>лист</w:t>
      </w:r>
      <w:r w:rsidRPr="006C120F">
        <w:rPr>
          <w:rFonts w:ascii="Times New Roman" w:hAnsi="Times New Roman" w:cs="Times New Roman"/>
          <w:sz w:val="28"/>
          <w:szCs w:val="28"/>
          <w:lang w:val="uk-UA"/>
        </w:rPr>
        <w:t xml:space="preserve"> – фіксація змісту промови на папері</w:t>
      </w:r>
      <w:r w:rsidR="00AA3B15" w:rsidRPr="00221C9C">
        <w:rPr>
          <w:rFonts w:ascii="Times New Roman" w:hAnsi="Times New Roman" w:cs="Times New Roman"/>
          <w:sz w:val="28"/>
          <w:szCs w:val="28"/>
        </w:rPr>
        <w:t>;</w:t>
      </w:r>
    </w:p>
    <w:p w14:paraId="2E22FCDF"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61F5">
        <w:rPr>
          <w:rFonts w:ascii="Times New Roman" w:hAnsi="Times New Roman" w:cs="Times New Roman"/>
          <w:b/>
          <w:sz w:val="28"/>
          <w:szCs w:val="28"/>
          <w:lang w:val="uk-UA"/>
        </w:rPr>
        <w:t>читання</w:t>
      </w:r>
      <w:r w:rsidRPr="006C120F">
        <w:rPr>
          <w:rFonts w:ascii="Times New Roman" w:hAnsi="Times New Roman" w:cs="Times New Roman"/>
          <w:sz w:val="28"/>
          <w:szCs w:val="28"/>
          <w:lang w:val="uk-UA"/>
        </w:rPr>
        <w:t xml:space="preserve"> – сприйняття зафіксованої на папері інформації.</w:t>
      </w:r>
    </w:p>
    <w:p w14:paraId="0F4BB774"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З точки зору форми існування мови спілкування ділиться на усне і письмове, а з</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 xml:space="preserve">точки зору кількості учасників </w:t>
      </w:r>
      <w:r w:rsidR="00AA61F5" w:rsidRPr="00AA61F5">
        <w:rPr>
          <w:rFonts w:ascii="Times New Roman" w:hAnsi="Times New Roman" w:cs="Times New Roman"/>
          <w:sz w:val="28"/>
          <w:szCs w:val="28"/>
          <w:lang w:val="uk-UA"/>
        </w:rPr>
        <w:t>–</w:t>
      </w:r>
      <w:r w:rsidRPr="006C120F">
        <w:rPr>
          <w:rFonts w:ascii="Times New Roman" w:hAnsi="Times New Roman" w:cs="Times New Roman"/>
          <w:sz w:val="28"/>
          <w:szCs w:val="28"/>
          <w:lang w:val="uk-UA"/>
        </w:rPr>
        <w:t xml:space="preserve"> на міжособистісне і масове.</w:t>
      </w:r>
    </w:p>
    <w:p w14:paraId="66C998B5"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НАЦІОНАЛЬНА МОВА неоднорідна, існує в різних формах. З точки зору</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соціального і культурного статусу розрізняються літературні та нелітературні форми</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мови.</w:t>
      </w:r>
    </w:p>
    <w:p w14:paraId="5EF4411A"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ЛІТЕРАТУРНА ФОРМА МОВИ, інакше – літературна мова, розуміється мовцями</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як зразкова. Основна ознака літературної мови – наявність стійких норм. Літературна мова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 xml:space="preserve">має дві форми: усну та письмову. Перша </w:t>
      </w:r>
      <w:r w:rsidR="00AA61F5" w:rsidRPr="00AA61F5">
        <w:rPr>
          <w:rFonts w:ascii="Times New Roman" w:hAnsi="Times New Roman" w:cs="Times New Roman"/>
          <w:sz w:val="28"/>
          <w:szCs w:val="28"/>
          <w:lang w:val="uk-UA"/>
        </w:rPr>
        <w:t>–</w:t>
      </w:r>
      <w:r w:rsidRPr="006C120F">
        <w:rPr>
          <w:rFonts w:ascii="Times New Roman" w:hAnsi="Times New Roman" w:cs="Times New Roman"/>
          <w:sz w:val="28"/>
          <w:szCs w:val="28"/>
          <w:lang w:val="uk-UA"/>
        </w:rPr>
        <w:t xml:space="preserve"> звучить мова, а друга </w:t>
      </w:r>
      <w:r w:rsidR="00AA61F5" w:rsidRPr="00AA61F5">
        <w:rPr>
          <w:rFonts w:ascii="Times New Roman" w:hAnsi="Times New Roman" w:cs="Times New Roman"/>
          <w:sz w:val="28"/>
          <w:szCs w:val="28"/>
          <w:lang w:val="uk-UA"/>
        </w:rPr>
        <w:t>–</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графічно оформлена.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Усна форма відвічна.</w:t>
      </w:r>
    </w:p>
    <w:p w14:paraId="5B726B1E"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До нелітературних форм мови належать територіальні і соціальні діалекти,</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просторіччя.</w:t>
      </w:r>
    </w:p>
    <w:p w14:paraId="4F845496" w14:textId="77777777" w:rsidR="006C120F" w:rsidRPr="00AA3B15" w:rsidRDefault="006C120F" w:rsidP="00AA3B15">
      <w:pPr>
        <w:autoSpaceDE w:val="0"/>
        <w:autoSpaceDN w:val="0"/>
        <w:adjustRightInd w:val="0"/>
        <w:spacing w:after="0" w:line="240" w:lineRule="auto"/>
        <w:ind w:firstLine="709"/>
        <w:rPr>
          <w:rFonts w:ascii="Times New Roman" w:hAnsi="Times New Roman" w:cs="Times New Roman"/>
          <w:b/>
          <w:sz w:val="28"/>
          <w:szCs w:val="28"/>
          <w:lang w:val="uk-UA"/>
        </w:rPr>
      </w:pPr>
      <w:r w:rsidRPr="00AA3B15">
        <w:rPr>
          <w:rFonts w:ascii="Times New Roman" w:hAnsi="Times New Roman" w:cs="Times New Roman"/>
          <w:b/>
          <w:sz w:val="28"/>
          <w:szCs w:val="28"/>
          <w:lang w:val="uk-UA"/>
        </w:rPr>
        <w:t>СТИЛІ МОВИ</w:t>
      </w:r>
    </w:p>
    <w:p w14:paraId="22ADCD8B"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ФУНКЦІОНАЛЬНІ СТИЛІ – це різновиди мови, що визначаються сферами</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діяльності людини і мають свої норми відбору і поєднання мовних засобів.</w:t>
      </w:r>
    </w:p>
    <w:p w14:paraId="00B3192E" w14:textId="77777777" w:rsidR="006C120F" w:rsidRPr="00AA61F5" w:rsidRDefault="006C120F" w:rsidP="006C120F">
      <w:pPr>
        <w:autoSpaceDE w:val="0"/>
        <w:autoSpaceDN w:val="0"/>
        <w:adjustRightInd w:val="0"/>
        <w:spacing w:after="0" w:line="240" w:lineRule="auto"/>
        <w:ind w:firstLine="709"/>
        <w:jc w:val="both"/>
        <w:rPr>
          <w:rFonts w:ascii="Times New Roman" w:hAnsi="Times New Roman" w:cs="Times New Roman"/>
          <w:sz w:val="28"/>
          <w:szCs w:val="28"/>
          <w:u w:val="single"/>
          <w:lang w:val="uk-UA"/>
        </w:rPr>
      </w:pPr>
      <w:r w:rsidRPr="00AA61F5">
        <w:rPr>
          <w:rFonts w:ascii="Times New Roman" w:hAnsi="Times New Roman" w:cs="Times New Roman"/>
          <w:sz w:val="28"/>
          <w:szCs w:val="28"/>
          <w:u w:val="single"/>
          <w:lang w:val="uk-UA"/>
        </w:rPr>
        <w:t>Ознаки, за якими відрізняються стилі:</w:t>
      </w:r>
    </w:p>
    <w:p w14:paraId="71D9985B"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сфера використання;</w:t>
      </w:r>
    </w:p>
    <w:p w14:paraId="43B6C010"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мета спілкування;</w:t>
      </w:r>
    </w:p>
    <w:p w14:paraId="54F3057F"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форма, в яких він існує;</w:t>
      </w:r>
    </w:p>
    <w:p w14:paraId="0A26B142"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набір мовних засобів.</w:t>
      </w:r>
    </w:p>
    <w:p w14:paraId="096AD578"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НАУКОВИЙ СТИЛЬ. Головні функції – інформативна і впливаюча. Провідна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ознака – термінологічність словникового складу. Стиль ділиться на власне-науковий,</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науково-навчальний, науково-популярний підстилі.</w:t>
      </w:r>
    </w:p>
    <w:p w14:paraId="628C21AD" w14:textId="77777777" w:rsidR="006C120F" w:rsidRPr="00AA61F5" w:rsidRDefault="006C120F" w:rsidP="006C120F">
      <w:pPr>
        <w:autoSpaceDE w:val="0"/>
        <w:autoSpaceDN w:val="0"/>
        <w:adjustRightInd w:val="0"/>
        <w:spacing w:after="0" w:line="240" w:lineRule="auto"/>
        <w:ind w:firstLine="709"/>
        <w:jc w:val="both"/>
        <w:rPr>
          <w:rFonts w:ascii="Times New Roman" w:hAnsi="Times New Roman" w:cs="Times New Roman"/>
          <w:sz w:val="28"/>
          <w:szCs w:val="28"/>
          <w:u w:val="single"/>
          <w:lang w:val="uk-UA"/>
        </w:rPr>
      </w:pPr>
      <w:r w:rsidRPr="00AA61F5">
        <w:rPr>
          <w:rFonts w:ascii="Times New Roman" w:hAnsi="Times New Roman" w:cs="Times New Roman"/>
          <w:sz w:val="28"/>
          <w:szCs w:val="28"/>
          <w:u w:val="single"/>
          <w:lang w:val="uk-UA"/>
        </w:rPr>
        <w:t>Риси наукового стилю:</w:t>
      </w:r>
    </w:p>
    <w:p w14:paraId="34F4D5D2"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Pr="00221C9C">
        <w:rPr>
          <w:rFonts w:ascii="Times New Roman" w:hAnsi="Times New Roman" w:cs="Times New Roman"/>
          <w:sz w:val="28"/>
          <w:szCs w:val="28"/>
        </w:rPr>
        <w:t xml:space="preserve"> </w:t>
      </w:r>
      <w:r w:rsidR="006C120F" w:rsidRPr="006C120F">
        <w:rPr>
          <w:rFonts w:ascii="Times New Roman" w:hAnsi="Times New Roman" w:cs="Times New Roman"/>
          <w:sz w:val="28"/>
          <w:szCs w:val="28"/>
          <w:lang w:val="uk-UA"/>
        </w:rPr>
        <w:t>узагальнення,</w:t>
      </w:r>
    </w:p>
    <w:p w14:paraId="2FBBA950" w14:textId="77777777" w:rsidR="006C120F" w:rsidRPr="00AA3B15" w:rsidRDefault="00AA3B15" w:rsidP="00AA3B15">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C120F" w:rsidRPr="00AA3B15">
        <w:rPr>
          <w:rFonts w:ascii="Times New Roman" w:hAnsi="Times New Roman" w:cs="Times New Roman"/>
          <w:sz w:val="28"/>
          <w:szCs w:val="28"/>
          <w:lang w:val="uk-UA"/>
        </w:rPr>
        <w:t>підкреслена логічність і зв'язність вираження.</w:t>
      </w:r>
    </w:p>
    <w:p w14:paraId="4D5B3B9A" w14:textId="77777777" w:rsidR="006C120F" w:rsidRPr="006C120F" w:rsidRDefault="006C120F" w:rsidP="00AA61F5">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 xml:space="preserve">ОФІЦІЙНО-ДІЛОВИЙ СТИЛЬ. Його називають мовою законів. Головні функції </w:t>
      </w:r>
      <w:r w:rsidR="00AA61F5" w:rsidRPr="00AA61F5">
        <w:rPr>
          <w:rFonts w:ascii="Times New Roman" w:hAnsi="Times New Roman" w:cs="Times New Roman"/>
          <w:sz w:val="28"/>
          <w:szCs w:val="28"/>
          <w:lang w:val="uk-UA"/>
        </w:rPr>
        <w:t>–</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повеління й інформування.</w:t>
      </w:r>
    </w:p>
    <w:p w14:paraId="400A5F1C" w14:textId="77777777" w:rsidR="006C120F" w:rsidRPr="00AA61F5" w:rsidRDefault="006C120F" w:rsidP="006C120F">
      <w:pPr>
        <w:autoSpaceDE w:val="0"/>
        <w:autoSpaceDN w:val="0"/>
        <w:adjustRightInd w:val="0"/>
        <w:spacing w:after="0" w:line="240" w:lineRule="auto"/>
        <w:ind w:firstLine="709"/>
        <w:jc w:val="both"/>
        <w:rPr>
          <w:rFonts w:ascii="Times New Roman" w:hAnsi="Times New Roman" w:cs="Times New Roman"/>
          <w:sz w:val="28"/>
          <w:szCs w:val="28"/>
          <w:u w:val="single"/>
          <w:lang w:val="uk-UA"/>
        </w:rPr>
      </w:pPr>
      <w:r w:rsidRPr="00AA61F5">
        <w:rPr>
          <w:rFonts w:ascii="Times New Roman" w:hAnsi="Times New Roman" w:cs="Times New Roman"/>
          <w:sz w:val="28"/>
          <w:szCs w:val="28"/>
          <w:u w:val="single"/>
          <w:lang w:val="uk-UA"/>
        </w:rPr>
        <w:t>Риси офіційно-ділового стилю:</w:t>
      </w:r>
    </w:p>
    <w:p w14:paraId="68EF78AE"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точність;</w:t>
      </w:r>
    </w:p>
    <w:p w14:paraId="45F59E4D"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примус до виконання, повеління;</w:t>
      </w:r>
    </w:p>
    <w:p w14:paraId="7AC6C9CF"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обезліченість;</w:t>
      </w:r>
    </w:p>
    <w:p w14:paraId="3739023C"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стандартність;</w:t>
      </w:r>
    </w:p>
    <w:p w14:paraId="21179157"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AA61F5">
        <w:rPr>
          <w:rFonts w:ascii="Times New Roman" w:hAnsi="Times New Roman" w:cs="Times New Roman"/>
          <w:sz w:val="28"/>
          <w:szCs w:val="28"/>
          <w:lang w:val="uk-UA"/>
        </w:rPr>
        <w:t xml:space="preserve"> тенденція до стереотипізації</w:t>
      </w:r>
    </w:p>
    <w:p w14:paraId="202F6C68"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ПУБЛІЦИСТИЧНИЙ СТИЛЬ. Основні функції – інформативна і впливаюча.</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Поєднує в собі експресію і стандарт. Це інформація для широкого кола. Може бути в</w:t>
      </w:r>
      <w:r w:rsidR="00AA61F5">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усній і письмовій формі.</w:t>
      </w:r>
    </w:p>
    <w:p w14:paraId="565E954A" w14:textId="77777777" w:rsidR="006C120F" w:rsidRPr="00AA61F5" w:rsidRDefault="006C120F" w:rsidP="006C120F">
      <w:pPr>
        <w:autoSpaceDE w:val="0"/>
        <w:autoSpaceDN w:val="0"/>
        <w:adjustRightInd w:val="0"/>
        <w:spacing w:after="0" w:line="240" w:lineRule="auto"/>
        <w:ind w:firstLine="709"/>
        <w:jc w:val="both"/>
        <w:rPr>
          <w:rFonts w:ascii="Times New Roman" w:hAnsi="Times New Roman" w:cs="Times New Roman"/>
          <w:sz w:val="28"/>
          <w:szCs w:val="28"/>
          <w:u w:val="single"/>
          <w:lang w:val="uk-UA"/>
        </w:rPr>
      </w:pPr>
      <w:r w:rsidRPr="00AA61F5">
        <w:rPr>
          <w:rFonts w:ascii="Times New Roman" w:hAnsi="Times New Roman" w:cs="Times New Roman"/>
          <w:sz w:val="28"/>
          <w:szCs w:val="28"/>
          <w:u w:val="single"/>
          <w:lang w:val="uk-UA"/>
        </w:rPr>
        <w:t>Риси публіцистичного стилю:</w:t>
      </w:r>
    </w:p>
    <w:p w14:paraId="05922AFA"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lastRenderedPageBreak/>
        <w:t>–</w:t>
      </w:r>
      <w:r w:rsidR="006C120F" w:rsidRPr="006C120F">
        <w:rPr>
          <w:rFonts w:ascii="Times New Roman" w:hAnsi="Times New Roman" w:cs="Times New Roman"/>
          <w:sz w:val="28"/>
          <w:szCs w:val="28"/>
          <w:lang w:val="uk-UA"/>
        </w:rPr>
        <w:t xml:space="preserve"> експресивність, емоційність,</w:t>
      </w:r>
    </w:p>
    <w:p w14:paraId="53876C4C" w14:textId="77777777" w:rsidR="006C120F" w:rsidRPr="006C120F" w:rsidRDefault="00AA3B15"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AA3B15">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наявність гнучкого стандарту.</w:t>
      </w:r>
    </w:p>
    <w:p w14:paraId="0D527149"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Розмовна мова. У ній оформляються зазвичай діалоги і монологи на побутові теми.</w:t>
      </w:r>
    </w:p>
    <w:p w14:paraId="2ED0B08C"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Виділяти її як розмовний стиль не зовсім вірно.</w:t>
      </w:r>
    </w:p>
    <w:p w14:paraId="1711B916"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МОВА ХУДОЖНЬОЇ ЛІТЕРАТУРИ. Вся організація мовних засобів в художній</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літературі підпорядкована не просто передачі змісту, а передачі його художніми засобами.</w:t>
      </w:r>
    </w:p>
    <w:p w14:paraId="1DF64CBF"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 xml:space="preserve">Головна функція мови художньої літератури </w:t>
      </w:r>
      <w:r w:rsidR="0061144E" w:rsidRPr="0061144E">
        <w:rPr>
          <w:rFonts w:ascii="Times New Roman" w:hAnsi="Times New Roman" w:cs="Times New Roman"/>
          <w:sz w:val="28"/>
          <w:szCs w:val="28"/>
          <w:lang w:val="uk-UA"/>
        </w:rPr>
        <w:t>–</w:t>
      </w:r>
      <w:r w:rsidRPr="006C120F">
        <w:rPr>
          <w:rFonts w:ascii="Times New Roman" w:hAnsi="Times New Roman" w:cs="Times New Roman"/>
          <w:sz w:val="28"/>
          <w:szCs w:val="28"/>
          <w:lang w:val="uk-UA"/>
        </w:rPr>
        <w:t xml:space="preserve"> естетична (чи поетична). З цією метою в</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мові художньої літератури можуть використовуватися не тільки функціональні різновиди</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літературної мови, а й нелітературні форми національної мови: діалекти, просторіччя,</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жаргонізми.</w:t>
      </w:r>
    </w:p>
    <w:p w14:paraId="0CEB075E"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u w:val="single"/>
          <w:lang w:val="uk-UA"/>
        </w:rPr>
        <w:t>Форми національної мови</w:t>
      </w:r>
      <w:r w:rsidRPr="006C120F">
        <w:rPr>
          <w:rFonts w:ascii="Times New Roman" w:hAnsi="Times New Roman" w:cs="Times New Roman"/>
          <w:sz w:val="28"/>
          <w:szCs w:val="28"/>
          <w:lang w:val="uk-UA"/>
        </w:rPr>
        <w:t>: діалекти, просторіччя, жаргонізми.</w:t>
      </w:r>
    </w:p>
    <w:p w14:paraId="2F865BAB"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 xml:space="preserve">Професійне володіння мовою </w:t>
      </w:r>
      <w:r w:rsidR="0061144E" w:rsidRPr="0061144E">
        <w:rPr>
          <w:rFonts w:ascii="Times New Roman" w:hAnsi="Times New Roman" w:cs="Times New Roman"/>
          <w:sz w:val="28"/>
          <w:szCs w:val="28"/>
          <w:lang w:val="uk-UA"/>
        </w:rPr>
        <w:t>–</w:t>
      </w:r>
      <w:r w:rsidRPr="006C120F">
        <w:rPr>
          <w:rFonts w:ascii="Times New Roman" w:hAnsi="Times New Roman" w:cs="Times New Roman"/>
          <w:sz w:val="28"/>
          <w:szCs w:val="28"/>
          <w:lang w:val="uk-UA"/>
        </w:rPr>
        <w:t xml:space="preserve"> важлива складова успіху в багатьох професіях!</w:t>
      </w:r>
    </w:p>
    <w:p w14:paraId="507783A4"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ПИТАННЯ: Які професії пред'являють особливо високі вимоги до професійного</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 xml:space="preserve">володіння вербальною комунікацією, а які </w:t>
      </w:r>
      <w:r w:rsidR="00BB74AD" w:rsidRPr="00BB74AD">
        <w:rPr>
          <w:rFonts w:ascii="Times New Roman" w:hAnsi="Times New Roman" w:cs="Times New Roman"/>
          <w:sz w:val="28"/>
          <w:szCs w:val="28"/>
          <w:lang w:val="uk-UA"/>
        </w:rPr>
        <w:t>–</w:t>
      </w:r>
      <w:r w:rsidRPr="006C120F">
        <w:rPr>
          <w:rFonts w:ascii="Times New Roman" w:hAnsi="Times New Roman" w:cs="Times New Roman"/>
          <w:sz w:val="28"/>
          <w:szCs w:val="28"/>
          <w:lang w:val="uk-UA"/>
        </w:rPr>
        <w:t xml:space="preserve"> низькі вимоги? Чому?</w:t>
      </w:r>
    </w:p>
    <w:p w14:paraId="14020039"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ОСОБЛИВОСТІ СЛУЖБОВО-ДІЛОВОЇ КОМУНІКАЦІЇ</w:t>
      </w:r>
    </w:p>
    <w:p w14:paraId="2BCF55C9"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1. Жорстка регламентація цілей і мотивів комунікації, способів здійснення</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контактів в організаціях і бізнесі.</w:t>
      </w:r>
    </w:p>
    <w:p w14:paraId="4C1ADA02"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2. Ієрархічність побудови організації: між підрозділами і співробітниками</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закріплюються відносини підпорядкування, залежності, нерівності. Наслідком дії цього</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принципу для мовної (вербальної) комунікації стає:</w:t>
      </w:r>
    </w:p>
    <w:p w14:paraId="3D2A5E56"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а) активне використання вербальних засобів демонстрації соціального статусу</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учасниками ділової комунікації,</w:t>
      </w:r>
    </w:p>
    <w:p w14:paraId="1D71DA64" w14:textId="77777777" w:rsidR="006C120F" w:rsidRPr="006C120F" w:rsidRDefault="006C120F"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б) проблема передачі інформації по ланках ієрархічної піраміди і відповідно</w:t>
      </w:r>
      <w:r w:rsidR="0061144E">
        <w:rPr>
          <w:rFonts w:ascii="Times New Roman" w:hAnsi="Times New Roman" w:cs="Times New Roman"/>
          <w:sz w:val="28"/>
          <w:szCs w:val="28"/>
          <w:lang w:val="uk-UA"/>
        </w:rPr>
        <w:t xml:space="preserve"> </w:t>
      </w:r>
      <w:r w:rsidRPr="006C120F">
        <w:rPr>
          <w:rFonts w:ascii="Times New Roman" w:hAnsi="Times New Roman" w:cs="Times New Roman"/>
          <w:sz w:val="28"/>
          <w:szCs w:val="28"/>
          <w:lang w:val="uk-UA"/>
        </w:rPr>
        <w:t>ефективність зворотного зв'язку.</w:t>
      </w:r>
    </w:p>
    <w:p w14:paraId="33D3FD4E" w14:textId="77777777" w:rsidR="006C120F" w:rsidRPr="006C120F" w:rsidRDefault="006C120F"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ВИМОГИ ДО МОВНОЇ (ВЕРБАЛЬНОЇ) КОМУНІКАЦІЇ В</w:t>
      </w:r>
      <w:r w:rsidR="0061144E">
        <w:rPr>
          <w:rFonts w:ascii="Times New Roman" w:hAnsi="Times New Roman" w:cs="Times New Roman"/>
          <w:sz w:val="28"/>
          <w:szCs w:val="28"/>
          <w:lang w:val="uk-UA"/>
        </w:rPr>
        <w:t xml:space="preserve"> ДІЛОВОМУ </w:t>
      </w:r>
      <w:r w:rsidRPr="006C120F">
        <w:rPr>
          <w:rFonts w:ascii="Times New Roman" w:hAnsi="Times New Roman" w:cs="Times New Roman"/>
          <w:sz w:val="28"/>
          <w:szCs w:val="28"/>
          <w:lang w:val="uk-UA"/>
        </w:rPr>
        <w:t>СЕРЕДОВИЩІ:</w:t>
      </w:r>
    </w:p>
    <w:p w14:paraId="66A95E0B" w14:textId="77777777" w:rsidR="006C120F" w:rsidRPr="006C120F" w:rsidRDefault="0061144E"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Чітко визначайте мету свого повідомлення.</w:t>
      </w:r>
    </w:p>
    <w:p w14:paraId="0A89BB7E" w14:textId="77777777" w:rsidR="006C120F" w:rsidRPr="006C120F"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Робіть повідомлення зрозумілим і доступним</w:t>
      </w:r>
      <w:r>
        <w:rPr>
          <w:rFonts w:ascii="Times New Roman" w:hAnsi="Times New Roman" w:cs="Times New Roman"/>
          <w:sz w:val="28"/>
          <w:szCs w:val="28"/>
          <w:lang w:val="uk-UA"/>
        </w:rPr>
        <w:t xml:space="preserve"> для сприйняття різними групами </w:t>
      </w:r>
      <w:r w:rsidR="006C120F" w:rsidRPr="006C120F">
        <w:rPr>
          <w:rFonts w:ascii="Times New Roman" w:hAnsi="Times New Roman" w:cs="Times New Roman"/>
          <w:sz w:val="28"/>
          <w:szCs w:val="28"/>
          <w:lang w:val="uk-UA"/>
        </w:rPr>
        <w:t>(спільнотами): знаходьте конкретні ілюстрації загальних понять, розвивайте</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загальну ідею, використовуючи яскраві приклади.</w:t>
      </w:r>
    </w:p>
    <w:p w14:paraId="60EA8F0A" w14:textId="77777777" w:rsidR="006C120F" w:rsidRPr="006C120F"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w:t>
      </w:r>
      <w:r w:rsidR="006C120F" w:rsidRPr="006C120F">
        <w:rPr>
          <w:rFonts w:ascii="Times New Roman" w:hAnsi="Times New Roman" w:cs="Times New Roman"/>
          <w:sz w:val="28"/>
          <w:szCs w:val="28"/>
          <w:lang w:val="uk-UA"/>
        </w:rPr>
        <w:t xml:space="preserve"> Робіть повідомлення по можливості коротким</w:t>
      </w:r>
      <w:r>
        <w:rPr>
          <w:rFonts w:ascii="Times New Roman" w:hAnsi="Times New Roman" w:cs="Times New Roman"/>
          <w:sz w:val="28"/>
          <w:szCs w:val="28"/>
          <w:lang w:val="uk-UA"/>
        </w:rPr>
        <w:t xml:space="preserve">и і стислими, відмовляйтеся від </w:t>
      </w:r>
      <w:r w:rsidR="006C120F" w:rsidRPr="006C120F">
        <w:rPr>
          <w:rFonts w:ascii="Times New Roman" w:hAnsi="Times New Roman" w:cs="Times New Roman"/>
          <w:sz w:val="28"/>
          <w:szCs w:val="28"/>
          <w:lang w:val="uk-UA"/>
        </w:rPr>
        <w:t>зайвої інформації, привертайте увагу співрозмовника лише до тих проблем, які</w:t>
      </w:r>
      <w:r>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стосуються його конкретно.</w:t>
      </w:r>
    </w:p>
    <w:p w14:paraId="217E4A4D" w14:textId="77777777" w:rsidR="006C120F" w:rsidRPr="006C120F" w:rsidRDefault="006C120F"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C120F">
        <w:rPr>
          <w:rFonts w:ascii="Times New Roman" w:hAnsi="Times New Roman" w:cs="Times New Roman"/>
          <w:sz w:val="28"/>
          <w:szCs w:val="28"/>
          <w:lang w:val="uk-UA"/>
        </w:rPr>
        <w:t>СТРАТЕГІЇ ВЕРБАЛЬНОГО ВП</w:t>
      </w:r>
      <w:r w:rsidR="0061144E">
        <w:rPr>
          <w:rFonts w:ascii="Times New Roman" w:hAnsi="Times New Roman" w:cs="Times New Roman"/>
          <w:sz w:val="28"/>
          <w:szCs w:val="28"/>
          <w:lang w:val="uk-UA"/>
        </w:rPr>
        <w:t xml:space="preserve">ЛИВУ РОЗРОБЛЯЮТЬ В РАМКАХ ТАКИХ </w:t>
      </w:r>
      <w:r w:rsidRPr="006C120F">
        <w:rPr>
          <w:rFonts w:ascii="Times New Roman" w:hAnsi="Times New Roman" w:cs="Times New Roman"/>
          <w:sz w:val="28"/>
          <w:szCs w:val="28"/>
          <w:lang w:val="uk-UA"/>
        </w:rPr>
        <w:t>НАУК:</w:t>
      </w:r>
    </w:p>
    <w:p w14:paraId="04F53362" w14:textId="77777777" w:rsidR="006C120F" w:rsidRPr="006C120F" w:rsidRDefault="0061144E"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 xml:space="preserve"> психолінгвістика</w:t>
      </w:r>
    </w:p>
    <w:p w14:paraId="4DC0EE0C" w14:textId="77777777" w:rsidR="006C120F" w:rsidRPr="006C120F" w:rsidRDefault="0061144E"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 xml:space="preserve"> соціолінгвістика</w:t>
      </w:r>
    </w:p>
    <w:p w14:paraId="7D792C14" w14:textId="77777777" w:rsidR="006C120F" w:rsidRPr="006C120F" w:rsidRDefault="0061144E"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 </w:t>
      </w:r>
      <w:r w:rsidR="006C120F" w:rsidRPr="006C120F">
        <w:rPr>
          <w:rFonts w:ascii="Times New Roman" w:hAnsi="Times New Roman" w:cs="Times New Roman"/>
          <w:sz w:val="28"/>
          <w:szCs w:val="28"/>
          <w:lang w:val="uk-UA"/>
        </w:rPr>
        <w:t xml:space="preserve"> теорія пропаганди</w:t>
      </w:r>
    </w:p>
    <w:p w14:paraId="2C9D06C9" w14:textId="77777777" w:rsidR="006C120F" w:rsidRPr="006C120F" w:rsidRDefault="0061144E" w:rsidP="006C120F">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реклама та PR</w:t>
      </w:r>
    </w:p>
    <w:p w14:paraId="1F1A08E4"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u w:val="single"/>
          <w:lang w:val="uk-UA"/>
        </w:rPr>
        <w:lastRenderedPageBreak/>
        <w:t>Умова успішної вербальної комунікації</w:t>
      </w:r>
      <w:r w:rsidRPr="0061144E">
        <w:rPr>
          <w:rFonts w:ascii="Times New Roman" w:hAnsi="Times New Roman" w:cs="Times New Roman"/>
          <w:sz w:val="28"/>
          <w:szCs w:val="28"/>
          <w:lang w:val="uk-UA"/>
        </w:rPr>
        <w:t xml:space="preserve"> – ро</w:t>
      </w:r>
      <w:r>
        <w:rPr>
          <w:rFonts w:ascii="Times New Roman" w:hAnsi="Times New Roman" w:cs="Times New Roman"/>
          <w:sz w:val="28"/>
          <w:szCs w:val="28"/>
          <w:lang w:val="uk-UA"/>
        </w:rPr>
        <w:t xml:space="preserve">зуміння сенсу того, що говорить </w:t>
      </w:r>
      <w:r w:rsidRPr="0061144E">
        <w:rPr>
          <w:rFonts w:ascii="Times New Roman" w:hAnsi="Times New Roman" w:cs="Times New Roman"/>
          <w:sz w:val="28"/>
          <w:szCs w:val="28"/>
          <w:lang w:val="uk-UA"/>
        </w:rPr>
        <w:t>Другий, розуміння і пізнання Іншого.</w:t>
      </w:r>
    </w:p>
    <w:p w14:paraId="44D3CB53"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СКЛАДНІСТЬ ПРОЦЕСУ КОМУНІКАЦІЇ</w:t>
      </w:r>
    </w:p>
    <w:p w14:paraId="0C2C0759"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адресант кодує своє повідомлення в притаманних його культурі значеннях і</w:t>
      </w:r>
      <w:r w:rsidR="00C220AE">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формах, а адресат вимушений декодувати це повідомлення у своєму культурному коді.</w:t>
      </w:r>
    </w:p>
    <w:p w14:paraId="10228CC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Комунікацію людей навіть в одній культурі можна порівняти з процесом перекладу,</w:t>
      </w:r>
      <w:r w:rsidR="00C220AE">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оскільки в кожної особистості є свій життєвий досвід, рівень знань тощо. Якщо взяти до</w:t>
      </w:r>
      <w:r w:rsidR="00C220AE">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уваги особливості спілкування засобами іноземної мови, то комунікація – це подвійнийабо потрійний переклад:</w:t>
      </w:r>
    </w:p>
    <w:p w14:paraId="188008B6" w14:textId="77777777" w:rsidR="0061144E" w:rsidRPr="00C220AE" w:rsidRDefault="0061144E" w:rsidP="0061144E">
      <w:pPr>
        <w:autoSpaceDE w:val="0"/>
        <w:autoSpaceDN w:val="0"/>
        <w:adjustRightInd w:val="0"/>
        <w:spacing w:after="0" w:line="240" w:lineRule="auto"/>
        <w:ind w:firstLine="709"/>
        <w:jc w:val="both"/>
        <w:rPr>
          <w:rFonts w:ascii="Times New Roman" w:hAnsi="Times New Roman" w:cs="Times New Roman"/>
          <w:i/>
          <w:sz w:val="28"/>
          <w:szCs w:val="28"/>
          <w:lang w:val="uk-UA"/>
        </w:rPr>
      </w:pPr>
      <w:r w:rsidRPr="00C220AE">
        <w:rPr>
          <w:rFonts w:ascii="Times New Roman" w:hAnsi="Times New Roman" w:cs="Times New Roman"/>
          <w:i/>
          <w:sz w:val="28"/>
          <w:szCs w:val="28"/>
          <w:lang w:val="uk-UA"/>
        </w:rPr>
        <w:t>1. міжмовний,</w:t>
      </w:r>
    </w:p>
    <w:p w14:paraId="02DAF41B" w14:textId="77777777" w:rsidR="0061144E" w:rsidRPr="00C220AE" w:rsidRDefault="0061144E" w:rsidP="0061144E">
      <w:pPr>
        <w:autoSpaceDE w:val="0"/>
        <w:autoSpaceDN w:val="0"/>
        <w:adjustRightInd w:val="0"/>
        <w:spacing w:after="0" w:line="240" w:lineRule="auto"/>
        <w:ind w:firstLine="709"/>
        <w:jc w:val="both"/>
        <w:rPr>
          <w:rFonts w:ascii="Times New Roman" w:hAnsi="Times New Roman" w:cs="Times New Roman"/>
          <w:i/>
          <w:sz w:val="28"/>
          <w:szCs w:val="28"/>
          <w:lang w:val="uk-UA"/>
        </w:rPr>
      </w:pPr>
      <w:r w:rsidRPr="00C220AE">
        <w:rPr>
          <w:rFonts w:ascii="Times New Roman" w:hAnsi="Times New Roman" w:cs="Times New Roman"/>
          <w:i/>
          <w:sz w:val="28"/>
          <w:szCs w:val="28"/>
          <w:lang w:val="uk-UA"/>
        </w:rPr>
        <w:t>2. міжкультурний,</w:t>
      </w:r>
    </w:p>
    <w:p w14:paraId="24D355F3" w14:textId="77777777" w:rsidR="0061144E" w:rsidRPr="00C220AE" w:rsidRDefault="0061144E" w:rsidP="0061144E">
      <w:pPr>
        <w:autoSpaceDE w:val="0"/>
        <w:autoSpaceDN w:val="0"/>
        <w:adjustRightInd w:val="0"/>
        <w:spacing w:after="0" w:line="240" w:lineRule="auto"/>
        <w:ind w:firstLine="709"/>
        <w:jc w:val="both"/>
        <w:rPr>
          <w:rFonts w:ascii="Times New Roman" w:hAnsi="Times New Roman" w:cs="Times New Roman"/>
          <w:i/>
          <w:sz w:val="28"/>
          <w:szCs w:val="28"/>
          <w:lang w:val="uk-UA"/>
        </w:rPr>
      </w:pPr>
      <w:r w:rsidRPr="00C220AE">
        <w:rPr>
          <w:rFonts w:ascii="Times New Roman" w:hAnsi="Times New Roman" w:cs="Times New Roman"/>
          <w:i/>
          <w:sz w:val="28"/>
          <w:szCs w:val="28"/>
          <w:lang w:val="uk-UA"/>
        </w:rPr>
        <w:t>3. міжособистісний.</w:t>
      </w:r>
    </w:p>
    <w:p w14:paraId="5A951036"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Причому на кожному рівні кодування відповідної інформації відбувається своїми</w:t>
      </w:r>
      <w:r w:rsidR="00C220AE">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специфічними засобами.</w:t>
      </w:r>
    </w:p>
    <w:p w14:paraId="239BDCA8"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ЯК ВПЛИВАЄ НА ПЕРЕБІГ І РЕЗУЛЬТАТИ КОМУНІКАЦІЇ ЗМІСТ</w:t>
      </w:r>
    </w:p>
    <w:p w14:paraId="2D6CE83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ІНФОРМАЦІЇ, ЯКОЮ ОБМІНЮЮТЬСЯ КОМУНІКАНТИ</w:t>
      </w:r>
    </w:p>
    <w:p w14:paraId="4615F90C" w14:textId="77777777" w:rsidR="0061144E" w:rsidRPr="0061144E" w:rsidRDefault="00C220A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«Безпечні» теми (погода, діти, домашні тварини тощо).</w:t>
      </w:r>
    </w:p>
    <w:p w14:paraId="5400247D" w14:textId="77777777" w:rsidR="0061144E" w:rsidRPr="0061144E" w:rsidRDefault="00C220AE" w:rsidP="00C220A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«Небезпечні» теми (політичні погляди, релігі</w:t>
      </w:r>
      <w:r>
        <w:rPr>
          <w:rFonts w:ascii="Times New Roman" w:hAnsi="Times New Roman" w:cs="Times New Roman"/>
          <w:sz w:val="28"/>
          <w:szCs w:val="28"/>
          <w:lang w:val="uk-UA"/>
        </w:rPr>
        <w:t xml:space="preserve">йні вірування, етнічні й расові </w:t>
      </w:r>
      <w:r w:rsidR="0061144E" w:rsidRPr="0061144E">
        <w:rPr>
          <w:rFonts w:ascii="Times New Roman" w:hAnsi="Times New Roman" w:cs="Times New Roman"/>
          <w:sz w:val="28"/>
          <w:szCs w:val="28"/>
          <w:lang w:val="uk-UA"/>
        </w:rPr>
        <w:t>проблеми та ін.), в обговоренні яких через</w:t>
      </w:r>
      <w:r>
        <w:rPr>
          <w:rFonts w:ascii="Times New Roman" w:hAnsi="Times New Roman" w:cs="Times New Roman"/>
          <w:sz w:val="28"/>
          <w:szCs w:val="28"/>
          <w:lang w:val="uk-UA"/>
        </w:rPr>
        <w:t xml:space="preserve"> світоглядні відмінності можуть </w:t>
      </w:r>
      <w:r w:rsidR="0061144E" w:rsidRPr="0061144E">
        <w:rPr>
          <w:rFonts w:ascii="Times New Roman" w:hAnsi="Times New Roman" w:cs="Times New Roman"/>
          <w:sz w:val="28"/>
          <w:szCs w:val="28"/>
          <w:lang w:val="uk-UA"/>
        </w:rPr>
        <w:t>виникнути дискусії, суперечки, навіть конфлікти. У таких випадках учасникам</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МКК необхідна комунікативна гнучкість, яка виявляється, зокрема, у вмінні</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змінювати тему розмови (наприклад, у разі неприємної ситуації під час МКК).</w:t>
      </w:r>
    </w:p>
    <w:p w14:paraId="2484B52A" w14:textId="77777777" w:rsidR="0061144E" w:rsidRPr="0061144E" w:rsidRDefault="00C220A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Нейтральні теми – предметно-професійні, наукові, побутові, деякі особисті.</w:t>
      </w:r>
    </w:p>
    <w:p w14:paraId="1226D95D"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МОВНУ РОЗБІЖНІСТЬ У КОМУНІКАЦІЇ ЗУМОВЛЮЮТЬ:</w:t>
      </w:r>
    </w:p>
    <w:p w14:paraId="776D74BC" w14:textId="77777777" w:rsidR="0061144E" w:rsidRPr="0061144E" w:rsidRDefault="00C220A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різні мовні структури та різні мовні закони при контекстуально адекватних</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ситуаціях;</w:t>
      </w:r>
    </w:p>
    <w:p w14:paraId="3D245A17" w14:textId="77777777" w:rsidR="0061144E" w:rsidRPr="0061144E" w:rsidRDefault="00C220AE" w:rsidP="00C220A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різні норми вживання, такі як, наприклад, ф</w:t>
      </w:r>
      <w:r>
        <w:rPr>
          <w:rFonts w:ascii="Times New Roman" w:hAnsi="Times New Roman" w:cs="Times New Roman"/>
          <w:sz w:val="28"/>
          <w:szCs w:val="28"/>
          <w:lang w:val="uk-UA"/>
        </w:rPr>
        <w:t xml:space="preserve">разеологічні звороти, соціально </w:t>
      </w:r>
      <w:r w:rsidR="0061144E" w:rsidRPr="0061144E">
        <w:rPr>
          <w:rFonts w:ascii="Times New Roman" w:hAnsi="Times New Roman" w:cs="Times New Roman"/>
          <w:sz w:val="28"/>
          <w:szCs w:val="28"/>
          <w:lang w:val="uk-UA"/>
        </w:rPr>
        <w:t>нормовані схеми дій, використання соціолектів / діалектів;</w:t>
      </w:r>
    </w:p>
    <w:p w14:paraId="36A0FFB2" w14:textId="77777777" w:rsidR="0061144E" w:rsidRPr="0061144E" w:rsidRDefault="00C220AE" w:rsidP="00C220A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різний соціокультурний контекст: системи трад</w:t>
      </w:r>
      <w:r>
        <w:rPr>
          <w:rFonts w:ascii="Times New Roman" w:hAnsi="Times New Roman" w:cs="Times New Roman"/>
          <w:sz w:val="28"/>
          <w:szCs w:val="28"/>
          <w:lang w:val="uk-UA"/>
        </w:rPr>
        <w:t xml:space="preserve">ицій, норм, оцінок; історичні і </w:t>
      </w:r>
      <w:r w:rsidR="0061144E" w:rsidRPr="0061144E">
        <w:rPr>
          <w:rFonts w:ascii="Times New Roman" w:hAnsi="Times New Roman" w:cs="Times New Roman"/>
          <w:sz w:val="28"/>
          <w:szCs w:val="28"/>
          <w:lang w:val="uk-UA"/>
        </w:rPr>
        <w:t>географічні реалії, політична система, соціальний устрій, власне ро</w:t>
      </w:r>
      <w:r>
        <w:rPr>
          <w:rFonts w:ascii="Times New Roman" w:hAnsi="Times New Roman" w:cs="Times New Roman"/>
          <w:sz w:val="28"/>
          <w:szCs w:val="28"/>
          <w:lang w:val="uk-UA"/>
        </w:rPr>
        <w:t xml:space="preserve">зуміння </w:t>
      </w:r>
      <w:r w:rsidR="0061144E" w:rsidRPr="0061144E">
        <w:rPr>
          <w:rFonts w:ascii="Times New Roman" w:hAnsi="Times New Roman" w:cs="Times New Roman"/>
          <w:sz w:val="28"/>
          <w:szCs w:val="28"/>
          <w:lang w:val="uk-UA"/>
        </w:rPr>
        <w:t>культури, освітніх та соціальних ідеалів, табу тощо;</w:t>
      </w:r>
    </w:p>
    <w:p w14:paraId="597E1340" w14:textId="77777777" w:rsidR="0061144E" w:rsidRPr="0061144E" w:rsidRDefault="00C220AE" w:rsidP="00C220AE">
      <w:pPr>
        <w:autoSpaceDE w:val="0"/>
        <w:autoSpaceDN w:val="0"/>
        <w:adjustRightInd w:val="0"/>
        <w:spacing w:after="0" w:line="240" w:lineRule="auto"/>
        <w:ind w:firstLine="709"/>
        <w:jc w:val="both"/>
        <w:rPr>
          <w:rFonts w:ascii="Times New Roman" w:hAnsi="Times New Roman" w:cs="Times New Roman"/>
          <w:sz w:val="28"/>
          <w:szCs w:val="28"/>
          <w:lang w:val="uk-UA"/>
        </w:rPr>
      </w:pPr>
      <w:r w:rsidRPr="00C220AE">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різний рівень пізнання окремого індивідуума, йог</w:t>
      </w:r>
      <w:r>
        <w:rPr>
          <w:rFonts w:ascii="Times New Roman" w:hAnsi="Times New Roman" w:cs="Times New Roman"/>
          <w:sz w:val="28"/>
          <w:szCs w:val="28"/>
          <w:lang w:val="uk-UA"/>
        </w:rPr>
        <w:t xml:space="preserve">о “горизонт”, а саме: соціальне </w:t>
      </w:r>
      <w:r w:rsidR="0061144E" w:rsidRPr="0061144E">
        <w:rPr>
          <w:rFonts w:ascii="Times New Roman" w:hAnsi="Times New Roman" w:cs="Times New Roman"/>
          <w:sz w:val="28"/>
          <w:szCs w:val="28"/>
          <w:lang w:val="uk-UA"/>
        </w:rPr>
        <w:t>оточення, життєва практика, здобуті навички, умови життя та праці, традиції,</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соціальний статус і т.ін.</w:t>
      </w:r>
    </w:p>
    <w:p w14:paraId="54B551F2"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ОСНОВНІ ПОСТУЛАТИ ВЕРБАЛЬНОЇ КОМУНІКАЦІЇ:</w:t>
      </w:r>
    </w:p>
    <w:p w14:paraId="4B1586A2"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1. Ставлення до темпу мови, пауз, мовчання, прийнятим в різних культурах.</w:t>
      </w:r>
    </w:p>
    <w:p w14:paraId="13DAC6E7" w14:textId="77777777" w:rsidR="0061144E" w:rsidRPr="0061144E" w:rsidRDefault="0061144E" w:rsidP="00C220A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2. Частота використання в мовленні </w:t>
      </w:r>
      <w:r w:rsidR="00C220AE">
        <w:rPr>
          <w:rFonts w:ascii="Times New Roman" w:hAnsi="Times New Roman" w:cs="Times New Roman"/>
          <w:sz w:val="28"/>
          <w:szCs w:val="28"/>
          <w:lang w:val="uk-UA"/>
        </w:rPr>
        <w:t xml:space="preserve">певних мовних формул, оборотів, </w:t>
      </w:r>
      <w:r w:rsidRPr="0061144E">
        <w:rPr>
          <w:rFonts w:ascii="Times New Roman" w:hAnsi="Times New Roman" w:cs="Times New Roman"/>
          <w:sz w:val="28"/>
          <w:szCs w:val="28"/>
          <w:lang w:val="uk-UA"/>
        </w:rPr>
        <w:t>словосполучень, питань.</w:t>
      </w:r>
    </w:p>
    <w:p w14:paraId="4B0D3B6C"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3. Стандартні або «допустимі» теми ведення розмови або підтримки комунікації.</w:t>
      </w:r>
    </w:p>
    <w:p w14:paraId="55AD7E37"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lastRenderedPageBreak/>
        <w:t>4. Заборонені або закриті теми.</w:t>
      </w:r>
    </w:p>
    <w:p w14:paraId="7BCFF7F7"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5. Використання забороненої лексики тощо.</w:t>
      </w:r>
    </w:p>
    <w:p w14:paraId="7468C5D3"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6. Використання загальноприйнятих метафор.</w:t>
      </w:r>
    </w:p>
    <w:p w14:paraId="727A1CAC" w14:textId="77777777" w:rsidR="0061144E" w:rsidRPr="0061144E" w:rsidRDefault="0061144E" w:rsidP="00C220A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7. Відмінності, пов'язані із статусною приналежністю і соціал</w:t>
      </w:r>
      <w:r w:rsidR="00C220AE">
        <w:rPr>
          <w:rFonts w:ascii="Times New Roman" w:hAnsi="Times New Roman" w:cs="Times New Roman"/>
          <w:sz w:val="28"/>
          <w:szCs w:val="28"/>
          <w:lang w:val="uk-UA"/>
        </w:rPr>
        <w:t xml:space="preserve">ьною </w:t>
      </w:r>
      <w:r w:rsidRPr="0061144E">
        <w:rPr>
          <w:rFonts w:ascii="Times New Roman" w:hAnsi="Times New Roman" w:cs="Times New Roman"/>
          <w:sz w:val="28"/>
          <w:szCs w:val="28"/>
          <w:lang w:val="uk-UA"/>
        </w:rPr>
        <w:t>диферен</w:t>
      </w:r>
      <w:r w:rsidR="00C220AE">
        <w:rPr>
          <w:rFonts w:ascii="Times New Roman" w:hAnsi="Times New Roman" w:cs="Times New Roman"/>
          <w:sz w:val="28"/>
          <w:szCs w:val="28"/>
          <w:lang w:val="uk-UA"/>
        </w:rPr>
        <w:t>ціацією у вербальних вітаннях.</w:t>
      </w:r>
    </w:p>
    <w:p w14:paraId="51AAD769" w14:textId="77777777" w:rsidR="00C220AE" w:rsidRDefault="00C220A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p>
    <w:p w14:paraId="2216CAC3" w14:textId="77777777" w:rsidR="00B37F5D" w:rsidRDefault="00B37F5D" w:rsidP="0061144E">
      <w:pPr>
        <w:autoSpaceDE w:val="0"/>
        <w:autoSpaceDN w:val="0"/>
        <w:adjustRightInd w:val="0"/>
        <w:spacing w:after="0" w:line="240" w:lineRule="auto"/>
        <w:ind w:firstLine="709"/>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t xml:space="preserve">5.2. </w:t>
      </w:r>
      <w:r>
        <w:rPr>
          <w:rFonts w:ascii="Times New Roman" w:hAnsi="Times New Roman" w:cs="Times New Roman"/>
          <w:b/>
          <w:sz w:val="28"/>
          <w:szCs w:val="28"/>
          <w:lang w:val="uk-UA"/>
        </w:rPr>
        <w:t>Нев</w:t>
      </w:r>
      <w:r w:rsidRPr="00B37F5D">
        <w:rPr>
          <w:rFonts w:ascii="Times New Roman" w:hAnsi="Times New Roman" w:cs="Times New Roman"/>
          <w:b/>
          <w:sz w:val="28"/>
          <w:szCs w:val="28"/>
          <w:lang w:val="uk-UA"/>
        </w:rPr>
        <w:t>ербальна</w:t>
      </w:r>
      <w:r>
        <w:rPr>
          <w:rFonts w:ascii="Times New Roman" w:hAnsi="Times New Roman" w:cs="Times New Roman"/>
          <w:b/>
          <w:sz w:val="28"/>
          <w:szCs w:val="28"/>
          <w:lang w:val="uk-UA"/>
        </w:rPr>
        <w:t xml:space="preserve"> </w:t>
      </w:r>
      <w:r w:rsidRPr="00B37F5D">
        <w:rPr>
          <w:rFonts w:ascii="Times New Roman" w:hAnsi="Times New Roman" w:cs="Times New Roman"/>
          <w:b/>
          <w:sz w:val="28"/>
          <w:szCs w:val="28"/>
          <w:lang w:val="uk-UA"/>
        </w:rPr>
        <w:t>комунікаці</w:t>
      </w:r>
      <w:r>
        <w:rPr>
          <w:rFonts w:ascii="Times New Roman" w:hAnsi="Times New Roman" w:cs="Times New Roman"/>
          <w:b/>
          <w:sz w:val="28"/>
          <w:szCs w:val="28"/>
          <w:lang w:val="uk-UA"/>
        </w:rPr>
        <w:t>я</w:t>
      </w:r>
      <w:r w:rsidRPr="00B37F5D">
        <w:rPr>
          <w:rFonts w:ascii="Times New Roman" w:hAnsi="Times New Roman" w:cs="Times New Roman"/>
          <w:b/>
          <w:sz w:val="28"/>
          <w:szCs w:val="28"/>
          <w:lang w:val="uk-UA"/>
        </w:rPr>
        <w:t xml:space="preserve"> у комунікативному просторі</w:t>
      </w:r>
    </w:p>
    <w:p w14:paraId="5F6D58B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B37F5D">
        <w:rPr>
          <w:rFonts w:ascii="Times New Roman" w:hAnsi="Times New Roman" w:cs="Times New Roman"/>
          <w:b/>
          <w:caps/>
          <w:sz w:val="28"/>
          <w:szCs w:val="28"/>
          <w:lang w:val="uk-UA"/>
        </w:rPr>
        <w:t>Невербальна комунікація</w:t>
      </w:r>
      <w:r w:rsidRPr="0061144E">
        <w:rPr>
          <w:rFonts w:ascii="Times New Roman" w:hAnsi="Times New Roman" w:cs="Times New Roman"/>
          <w:sz w:val="28"/>
          <w:szCs w:val="28"/>
          <w:lang w:val="uk-UA"/>
        </w:rPr>
        <w:t xml:space="preserve"> </w:t>
      </w:r>
      <w:r w:rsidR="00C538FC" w:rsidRP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це обмін невербальними повідомленнями між людьми та</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інтерпретація цих повідомлень.</w:t>
      </w:r>
    </w:p>
    <w:p w14:paraId="00F1D920"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Невербальні повідомлення:</w:t>
      </w:r>
    </w:p>
    <w:p w14:paraId="59235646"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ситуативні,</w:t>
      </w:r>
    </w:p>
    <w:p w14:paraId="3BB1975E"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синтетичні;</w:t>
      </w:r>
    </w:p>
    <w:p w14:paraId="2708D195"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недовільні і спонтанні.</w:t>
      </w:r>
    </w:p>
    <w:p w14:paraId="185D1234"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Невербальну мову люди засвоюють в природних умовах через спостереження,</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копіювання, наслідування.</w:t>
      </w:r>
    </w:p>
    <w:p w14:paraId="45901CE6"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ОСОБЛИВОСТІ НЕВЕРБАЛЬНИХ ПОВІДОМЛЕНЬ:</w:t>
      </w:r>
    </w:p>
    <w:p w14:paraId="44B16C63"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вони неструктуровані, їх неможливо розкласти на окремі складники, оскільки вони</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є виявом темпераменту людини, її емоційного стану, самооцінки, соціальних</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статусів, належності до певної групи, субкультури тощо;</w:t>
      </w:r>
    </w:p>
    <w:p w14:paraId="6597DAB8"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є лексемами структури, пов’язаними з умовами спілкуваня, які декодуються у</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межах конкретного контексту і ситуації;</w:t>
      </w:r>
    </w:p>
    <w:p w14:paraId="0DAEACFF"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неінтенціональні, спонтанні, більшою мірою вроджені, ніж набуті;</w:t>
      </w:r>
    </w:p>
    <w:p w14:paraId="012F788D"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як правило, засвоюються кожним носієм певної культури шляхом спостережень,</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копіювання невербальної поведінки інших людей;</w:t>
      </w:r>
    </w:p>
    <w:p w14:paraId="15305865"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експлікуються під домінантним впливом правої півкулі головного мозку.</w:t>
      </w:r>
    </w:p>
    <w:p w14:paraId="7ABBE3BF"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У процесі міжкультурної комунікації невербальне спілкування є її складовою</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частиною і взаємопов'язане з вербальним спілкуванням. Елементи вербальної і</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невербальної комунікації можуть доповнювати, спростовувати і заміщати один одного.</w:t>
      </w:r>
    </w:p>
    <w:p w14:paraId="151CFF8D"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Невербальні повідомлення здатні передавати інформацію:</w:t>
      </w:r>
    </w:p>
    <w:p w14:paraId="14848856"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про особистість комунікатора (його темперамент, емоційний стан в момент</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комунікації, його особистісні якості, комунікативні компетентності, самооцінку і</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т.ін.);</w:t>
      </w:r>
    </w:p>
    <w:p w14:paraId="3B6F02FD"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про ставлення комунікантів один до одного, їх близькість чи віддаленість, тип</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їхніх стосунків (домінування</w:t>
      </w:r>
      <w:r>
        <w:rPr>
          <w:rFonts w:ascii="Times New Roman" w:hAnsi="Times New Roman" w:cs="Times New Roman"/>
          <w:sz w:val="28"/>
          <w:szCs w:val="28"/>
          <w:lang w:val="uk-UA"/>
        </w:rPr>
        <w:t xml:space="preserve"> </w:t>
      </w: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 xml:space="preserve">залежність, симпатія </w:t>
      </w: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антипатія), а також</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динаміку їх взаємин;</w:t>
      </w:r>
    </w:p>
    <w:p w14:paraId="2CD28325"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 xml:space="preserve"> про відносини учасників комунікації до самої ситуації: наскільки вони комфортно</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почувають себе в ній, чи цікаво їм спілкування або вони хочуть скоріше вийти з неї.</w:t>
      </w:r>
    </w:p>
    <w:p w14:paraId="22FDF71D"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У процесі комунікації невербальне спілкування є її складовою частиною і</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взаємопов'язане з вербальним спілкуванням. Елементи вербальної і невербальної</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комунікації можуть доповнювати, спростовувати і заміщати один одного.</w:t>
      </w:r>
    </w:p>
    <w:p w14:paraId="03FDD0C1"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Невербальна та вербальна комунікації взаємодіють.</w:t>
      </w:r>
    </w:p>
    <w:p w14:paraId="3B3E3EF3"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lastRenderedPageBreak/>
        <w:t>ФУНКЦІЇ НЕВЕРБАЛЬНИХ ПОВІДОМЛЕНЬ СТОСОВНО ВЕРБАЛЬНИХ:</w:t>
      </w:r>
    </w:p>
    <w:p w14:paraId="5E01CB04"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доповнення (у т. ч. дублювання і посилення</w:t>
      </w:r>
      <w:r>
        <w:rPr>
          <w:rFonts w:ascii="Times New Roman" w:hAnsi="Times New Roman" w:cs="Times New Roman"/>
          <w:sz w:val="28"/>
          <w:szCs w:val="28"/>
          <w:lang w:val="uk-UA"/>
        </w:rPr>
        <w:t>) вербальних повідомлень;</w:t>
      </w:r>
    </w:p>
    <w:p w14:paraId="05D63106"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заперечення вербальних повідомлень;</w:t>
      </w:r>
    </w:p>
    <w:p w14:paraId="05235B1F"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регулювання розмови.</w:t>
      </w:r>
    </w:p>
    <w:p w14:paraId="386B609F" w14:textId="77777777" w:rsidR="0061144E" w:rsidRPr="0061144E" w:rsidRDefault="0061144E" w:rsidP="00C538FC">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СПОСОБИ ВЗАЄМОЗВ'ЯЗК</w:t>
      </w:r>
      <w:r w:rsidR="00C538FC">
        <w:rPr>
          <w:rFonts w:ascii="Times New Roman" w:hAnsi="Times New Roman" w:cs="Times New Roman"/>
          <w:sz w:val="28"/>
          <w:szCs w:val="28"/>
          <w:lang w:val="uk-UA"/>
        </w:rPr>
        <w:t xml:space="preserve">У МІЖ ВЕРБАЛЬНОЮ І НЕВЕРБАЛЬНОЮ </w:t>
      </w:r>
      <w:r w:rsidRPr="0061144E">
        <w:rPr>
          <w:rFonts w:ascii="Times New Roman" w:hAnsi="Times New Roman" w:cs="Times New Roman"/>
          <w:sz w:val="28"/>
          <w:szCs w:val="28"/>
          <w:lang w:val="uk-UA"/>
        </w:rPr>
        <w:t>КОМУНІКАЦІЄЮ:</w:t>
      </w:r>
    </w:p>
    <w:p w14:paraId="0A667B9F"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1. Невербальна комунікація доповнює вербальну.</w:t>
      </w:r>
    </w:p>
    <w:p w14:paraId="18A13DA8"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2. Невербальна поведінка суперечить вербальним повідомленням.</w:t>
      </w:r>
    </w:p>
    <w:p w14:paraId="7CC72706"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3. Невербальна поведінка замінює вербальну.</w:t>
      </w:r>
    </w:p>
    <w:p w14:paraId="7F311EF1"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4. Невербальні дії служать регуляторами вербальної комунікації.</w:t>
      </w:r>
    </w:p>
    <w:p w14:paraId="1A7CF6DE"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5. Невербальна дія повторює вербальне повідомлення.</w:t>
      </w:r>
    </w:p>
    <w:p w14:paraId="47176B1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Невербальні засоби виявляються на всіх етапах акту комунікації:</w:t>
      </w:r>
    </w:p>
    <w:p w14:paraId="6874B715"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привітання,</w:t>
      </w:r>
    </w:p>
    <w:p w14:paraId="60A09D62"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підтримання розмови,</w:t>
      </w:r>
    </w:p>
    <w:p w14:paraId="0CC2A301"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висловлювання задоволеності або невдоволення,</w:t>
      </w:r>
    </w:p>
    <w:p w14:paraId="21F40E25"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жести, пози, вираз обличчя під час розмови,</w:t>
      </w:r>
    </w:p>
    <w:p w14:paraId="2ACF5E6F" w14:textId="77777777" w:rsidR="0061144E" w:rsidRPr="0061144E" w:rsidRDefault="00C538FC"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C538FC">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манера вести дискусію, змінювати тему, закінчувати розмову.</w:t>
      </w:r>
    </w:p>
    <w:p w14:paraId="70669C9E"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ОСОБЛИВІСТЬ НЕВЕРБАЛЬНОЇ КОМУНІКАЦІЇ: вона здійснюється за</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допомогою всіх органів чуття: зору, слуху, дотику, смаку, нюху, кожен з яких утворює</w:t>
      </w:r>
      <w:r w:rsidR="00C538FC">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свій канал комунікації.</w:t>
      </w:r>
    </w:p>
    <w:p w14:paraId="2B934080"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ЕЛЕМЕНТИ НЕВЕРБАЛЬНОЇ КОМУНІКАЦІЇ</w:t>
      </w:r>
    </w:p>
    <w:p w14:paraId="4B1E45F1"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КИНЕСИКА – сукупність жестів, поз, рухів тіла, використовуваних при комунікації</w:t>
      </w:r>
      <w:r w:rsidR="000D3C5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в якості додаткових виразних засобів спілкування. Елементами кинесики є жести, міміка,</w:t>
      </w:r>
      <w:r w:rsidR="000D3C5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пози і погляди, які мають як фізіологічне походження (наприклад, позіхання, потягування,</w:t>
      </w:r>
      <w:r w:rsidR="000D3C5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розслаблення та ін.), так і соціокультурне (широко розкриті очі, стиснутий кулак, знак</w:t>
      </w:r>
      <w:r w:rsidR="000D3C5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перемоги і т.ін.).</w:t>
      </w:r>
    </w:p>
    <w:p w14:paraId="636E076A" w14:textId="77777777" w:rsidR="000D3C59" w:rsidRDefault="000D3C59" w:rsidP="000D3C59">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ЖЕСТИ У КОМУНІКАЦІЇ</w:t>
      </w:r>
    </w:p>
    <w:p w14:paraId="0F1F57AF" w14:textId="77777777" w:rsidR="0061144E" w:rsidRPr="000D3C59" w:rsidRDefault="0061144E" w:rsidP="000D3C59">
      <w:pPr>
        <w:autoSpaceDE w:val="0"/>
        <w:autoSpaceDN w:val="0"/>
        <w:adjustRightInd w:val="0"/>
        <w:spacing w:after="0" w:line="240" w:lineRule="auto"/>
        <w:ind w:firstLine="709"/>
        <w:jc w:val="both"/>
        <w:rPr>
          <w:rFonts w:ascii="Times New Roman" w:hAnsi="Times New Roman" w:cs="Times New Roman"/>
          <w:i/>
          <w:sz w:val="28"/>
          <w:szCs w:val="28"/>
          <w:lang w:val="uk-UA"/>
        </w:rPr>
      </w:pPr>
      <w:r w:rsidRPr="000D3C59">
        <w:rPr>
          <w:rFonts w:ascii="Times New Roman" w:hAnsi="Times New Roman" w:cs="Times New Roman"/>
          <w:i/>
          <w:sz w:val="28"/>
          <w:szCs w:val="28"/>
          <w:lang w:val="uk-UA"/>
        </w:rPr>
        <w:t>«Жести пожвавлюють мовлення, але ним</w:t>
      </w:r>
      <w:r w:rsidR="000D3C59" w:rsidRPr="000D3C59">
        <w:rPr>
          <w:rFonts w:ascii="Times New Roman" w:hAnsi="Times New Roman" w:cs="Times New Roman"/>
          <w:i/>
          <w:sz w:val="28"/>
          <w:szCs w:val="28"/>
          <w:lang w:val="uk-UA"/>
        </w:rPr>
        <w:t xml:space="preserve">и варто користуватись обережно. </w:t>
      </w:r>
      <w:r w:rsidRPr="000D3C59">
        <w:rPr>
          <w:rFonts w:ascii="Times New Roman" w:hAnsi="Times New Roman" w:cs="Times New Roman"/>
          <w:i/>
          <w:sz w:val="28"/>
          <w:szCs w:val="28"/>
          <w:lang w:val="uk-UA"/>
        </w:rPr>
        <w:t>Виразний жест повинен відповідати змісту і значенню даної фрази чи окремого слова.</w:t>
      </w:r>
      <w:r w:rsidR="000D3C59" w:rsidRPr="000D3C59">
        <w:rPr>
          <w:rFonts w:ascii="Times New Roman" w:hAnsi="Times New Roman" w:cs="Times New Roman"/>
          <w:i/>
          <w:sz w:val="28"/>
          <w:szCs w:val="28"/>
          <w:lang w:val="uk-UA"/>
        </w:rPr>
        <w:t xml:space="preserve"> </w:t>
      </w:r>
      <w:r w:rsidRPr="000D3C59">
        <w:rPr>
          <w:rFonts w:ascii="Times New Roman" w:hAnsi="Times New Roman" w:cs="Times New Roman"/>
          <w:i/>
          <w:sz w:val="28"/>
          <w:szCs w:val="28"/>
          <w:lang w:val="uk-UA"/>
        </w:rPr>
        <w:t>Занадто часті, одноманітні, метушливі рухи руками неприємні, приїдаються і</w:t>
      </w:r>
      <w:r w:rsidR="000D3C59" w:rsidRPr="000D3C59">
        <w:rPr>
          <w:rFonts w:ascii="Times New Roman" w:hAnsi="Times New Roman" w:cs="Times New Roman"/>
          <w:i/>
          <w:sz w:val="28"/>
          <w:szCs w:val="28"/>
          <w:lang w:val="uk-UA"/>
        </w:rPr>
        <w:t xml:space="preserve"> </w:t>
      </w:r>
      <w:r w:rsidRPr="000D3C59">
        <w:rPr>
          <w:rFonts w:ascii="Times New Roman" w:hAnsi="Times New Roman" w:cs="Times New Roman"/>
          <w:i/>
          <w:sz w:val="28"/>
          <w:szCs w:val="28"/>
          <w:lang w:val="uk-UA"/>
        </w:rPr>
        <w:t>дратують» (А. Ф. Коні. «Поради лекторам»)</w:t>
      </w:r>
    </w:p>
    <w:p w14:paraId="407396D0" w14:textId="77777777" w:rsidR="0061144E" w:rsidRPr="0061144E" w:rsidRDefault="0061144E" w:rsidP="000D3C59">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Доведено, що кількість і інтенсивність жестів нац</w:t>
      </w:r>
      <w:r w:rsidR="000D3C59">
        <w:rPr>
          <w:rFonts w:ascii="Times New Roman" w:hAnsi="Times New Roman" w:cs="Times New Roman"/>
          <w:sz w:val="28"/>
          <w:szCs w:val="28"/>
          <w:lang w:val="uk-UA"/>
        </w:rPr>
        <w:t xml:space="preserve">іонально обумовлена. Наприклад, </w:t>
      </w:r>
      <w:r w:rsidRPr="0061144E">
        <w:rPr>
          <w:rFonts w:ascii="Times New Roman" w:hAnsi="Times New Roman" w:cs="Times New Roman"/>
          <w:sz w:val="28"/>
          <w:szCs w:val="28"/>
          <w:lang w:val="uk-UA"/>
        </w:rPr>
        <w:t>впродовж годинної розмови мексиканець жестикулює в середньому 180 разів, італієць –</w:t>
      </w:r>
      <w:r w:rsidR="000D3C5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120, француз – 80, фін – тільки 1 раз. Практично не жестикулюють представники Сходу та</w:t>
      </w:r>
      <w:r w:rsidR="000D3C5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мусульманського світу, оскільки стримана поведінка засвідчує в їхній культурі гідність</w:t>
      </w:r>
      <w:r w:rsidR="000D3C5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людини.</w:t>
      </w:r>
    </w:p>
    <w:p w14:paraId="2D6D72E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ЖЕСТОВА МОВА І ЇЇ ЗВ’ЯЗОК З МОВЛЕННЯМ</w:t>
      </w:r>
    </w:p>
    <w:p w14:paraId="5ADE748A" w14:textId="77777777" w:rsidR="0061144E" w:rsidRPr="0061144E" w:rsidRDefault="000D3C59" w:rsidP="000D3C59">
      <w:pPr>
        <w:autoSpaceDE w:val="0"/>
        <w:autoSpaceDN w:val="0"/>
        <w:adjustRightInd w:val="0"/>
        <w:spacing w:after="0" w:line="240" w:lineRule="auto"/>
        <w:ind w:firstLine="709"/>
        <w:jc w:val="both"/>
        <w:rPr>
          <w:rFonts w:ascii="Times New Roman" w:hAnsi="Times New Roman" w:cs="Times New Roman"/>
          <w:sz w:val="28"/>
          <w:szCs w:val="28"/>
          <w:lang w:val="uk-UA"/>
        </w:rPr>
      </w:pPr>
      <w:r w:rsidRPr="000D3C59">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Замість того, щоб сказати «так» чи «згодний»,</w:t>
      </w:r>
      <w:r>
        <w:rPr>
          <w:rFonts w:ascii="Times New Roman" w:hAnsi="Times New Roman" w:cs="Times New Roman"/>
          <w:sz w:val="28"/>
          <w:szCs w:val="28"/>
          <w:lang w:val="uk-UA"/>
        </w:rPr>
        <w:t xml:space="preserve"> можна кивнути головою. Замість </w:t>
      </w:r>
      <w:r w:rsidR="0061144E" w:rsidRPr="0061144E">
        <w:rPr>
          <w:rFonts w:ascii="Times New Roman" w:hAnsi="Times New Roman" w:cs="Times New Roman"/>
          <w:sz w:val="28"/>
          <w:szCs w:val="28"/>
          <w:lang w:val="uk-UA"/>
        </w:rPr>
        <w:t>того, щоб сказати «здрастуйте», можна простягнути руку чи нахилити голову.</w:t>
      </w:r>
    </w:p>
    <w:p w14:paraId="2329C3CD" w14:textId="77777777" w:rsidR="0061144E" w:rsidRPr="0061144E" w:rsidRDefault="00904FB1" w:rsidP="00904FB1">
      <w:pPr>
        <w:autoSpaceDE w:val="0"/>
        <w:autoSpaceDN w:val="0"/>
        <w:adjustRightInd w:val="0"/>
        <w:spacing w:after="0" w:line="240" w:lineRule="auto"/>
        <w:ind w:firstLine="709"/>
        <w:jc w:val="both"/>
        <w:rPr>
          <w:rFonts w:ascii="Times New Roman" w:hAnsi="Times New Roman" w:cs="Times New Roman"/>
          <w:sz w:val="28"/>
          <w:szCs w:val="28"/>
          <w:lang w:val="uk-UA"/>
        </w:rPr>
      </w:pPr>
      <w:r w:rsidRPr="00904FB1">
        <w:rPr>
          <w:rFonts w:ascii="Times New Roman" w:hAnsi="Times New Roman" w:cs="Times New Roman"/>
          <w:sz w:val="28"/>
          <w:szCs w:val="28"/>
          <w:lang w:val="uk-UA"/>
        </w:rPr>
        <w:lastRenderedPageBreak/>
        <w:t>•</w:t>
      </w:r>
      <w:r w:rsidR="0061144E" w:rsidRPr="0061144E">
        <w:rPr>
          <w:rFonts w:ascii="Times New Roman" w:hAnsi="Times New Roman" w:cs="Times New Roman"/>
          <w:sz w:val="28"/>
          <w:szCs w:val="28"/>
          <w:lang w:val="uk-UA"/>
        </w:rPr>
        <w:t xml:space="preserve"> Коли треба особливо підкреслити якусь думку</w:t>
      </w:r>
      <w:r>
        <w:rPr>
          <w:rFonts w:ascii="Times New Roman" w:hAnsi="Times New Roman" w:cs="Times New Roman"/>
          <w:sz w:val="28"/>
          <w:szCs w:val="28"/>
          <w:lang w:val="uk-UA"/>
        </w:rPr>
        <w:t xml:space="preserve">, можна підняти вгору вказівний </w:t>
      </w:r>
      <w:r w:rsidR="0061144E" w:rsidRPr="0061144E">
        <w:rPr>
          <w:rFonts w:ascii="Times New Roman" w:hAnsi="Times New Roman" w:cs="Times New Roman"/>
          <w:sz w:val="28"/>
          <w:szCs w:val="28"/>
          <w:lang w:val="uk-UA"/>
        </w:rPr>
        <w:t>палець. Вказівним пальцем погрожують пустотливій дитині, і цей жест цілком</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заміняє наказ «перестань!».</w:t>
      </w:r>
    </w:p>
    <w:p w14:paraId="14495802"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Мова жестів по своїй функції еквівалентна вербальній мові, але не всі розуміють,</w:t>
      </w:r>
      <w:r w:rsidR="00904FB1">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що жестова мова не є загальнолюдською мовою і перенос</w:t>
      </w:r>
      <w:r w:rsidR="00904FB1">
        <w:rPr>
          <w:rFonts w:ascii="Times New Roman" w:hAnsi="Times New Roman" w:cs="Times New Roman"/>
          <w:sz w:val="28"/>
          <w:szCs w:val="28"/>
          <w:lang w:val="uk-UA"/>
        </w:rPr>
        <w:t xml:space="preserve">ять символіку жестів, прийняту </w:t>
      </w:r>
      <w:r w:rsidRPr="0061144E">
        <w:rPr>
          <w:rFonts w:ascii="Times New Roman" w:hAnsi="Times New Roman" w:cs="Times New Roman"/>
          <w:sz w:val="28"/>
          <w:szCs w:val="28"/>
          <w:lang w:val="uk-UA"/>
        </w:rPr>
        <w:t>в культурі А, у культуру Б, у результаті чого комунікація чи не має місця, чи</w:t>
      </w:r>
      <w:r w:rsidR="00904FB1">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утруднюється.</w:t>
      </w:r>
    </w:p>
    <w:p w14:paraId="5CC1F19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КОНКРЕТНИЙ ЗМІСТ ОКРЕМИХ ЖЕСТІВ РІЗНИЙ У РІЗНИХ КУЛЬТУРАХ.</w:t>
      </w:r>
    </w:p>
    <w:p w14:paraId="175EBFF2"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Однак у всіх культурах є подібні жести, серед яких можна виділити:</w:t>
      </w:r>
    </w:p>
    <w:p w14:paraId="28F66B53"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1) </w:t>
      </w:r>
      <w:r w:rsidRPr="00904FB1">
        <w:rPr>
          <w:rFonts w:ascii="Times New Roman" w:hAnsi="Times New Roman" w:cs="Times New Roman"/>
          <w:i/>
          <w:sz w:val="28"/>
          <w:szCs w:val="28"/>
          <w:lang w:val="uk-UA"/>
        </w:rPr>
        <w:t>комунікативні</w:t>
      </w:r>
      <w:r w:rsidRPr="0061144E">
        <w:rPr>
          <w:rFonts w:ascii="Times New Roman" w:hAnsi="Times New Roman" w:cs="Times New Roman"/>
          <w:sz w:val="28"/>
          <w:szCs w:val="28"/>
          <w:lang w:val="uk-UA"/>
        </w:rPr>
        <w:t xml:space="preserve"> </w:t>
      </w:r>
      <w:r w:rsidR="00904FB1" w:rsidRPr="00904FB1">
        <w:rPr>
          <w:rFonts w:ascii="Times New Roman" w:hAnsi="Times New Roman" w:cs="Times New Roman"/>
          <w:sz w:val="28"/>
          <w:szCs w:val="28"/>
          <w:lang w:val="uk-UA"/>
        </w:rPr>
        <w:t>–</w:t>
      </w:r>
      <w:r w:rsidRPr="0061144E">
        <w:rPr>
          <w:rFonts w:ascii="Times New Roman" w:hAnsi="Times New Roman" w:cs="Times New Roman"/>
          <w:sz w:val="28"/>
          <w:szCs w:val="28"/>
          <w:lang w:val="uk-UA"/>
        </w:rPr>
        <w:t xml:space="preserve"> жести вітання, прощання, привернення уваги, заборон,</w:t>
      </w:r>
      <w:r w:rsidR="00904FB1">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стверджувані жести, негативні, питальні і т.ін.;</w:t>
      </w:r>
    </w:p>
    <w:p w14:paraId="108022C7" w14:textId="77777777" w:rsidR="0061144E" w:rsidRPr="0061144E" w:rsidRDefault="0061144E" w:rsidP="00904FB1">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2) модальні </w:t>
      </w:r>
      <w:r w:rsidR="00904FB1" w:rsidRPr="00904FB1">
        <w:rPr>
          <w:rFonts w:ascii="Times New Roman" w:hAnsi="Times New Roman" w:cs="Times New Roman"/>
          <w:sz w:val="28"/>
          <w:szCs w:val="28"/>
          <w:lang w:val="uk-UA"/>
        </w:rPr>
        <w:t>–</w:t>
      </w:r>
      <w:r w:rsidRPr="0061144E">
        <w:rPr>
          <w:rFonts w:ascii="Times New Roman" w:hAnsi="Times New Roman" w:cs="Times New Roman"/>
          <w:sz w:val="28"/>
          <w:szCs w:val="28"/>
          <w:lang w:val="uk-UA"/>
        </w:rPr>
        <w:t xml:space="preserve"> виражають оцінку і ставлення (жести с</w:t>
      </w:r>
      <w:r w:rsidR="00904FB1">
        <w:rPr>
          <w:rFonts w:ascii="Times New Roman" w:hAnsi="Times New Roman" w:cs="Times New Roman"/>
          <w:sz w:val="28"/>
          <w:szCs w:val="28"/>
          <w:lang w:val="uk-UA"/>
        </w:rPr>
        <w:t xml:space="preserve">хвалення, несхвалення, довіри і </w:t>
      </w:r>
      <w:r w:rsidRPr="0061144E">
        <w:rPr>
          <w:rFonts w:ascii="Times New Roman" w:hAnsi="Times New Roman" w:cs="Times New Roman"/>
          <w:sz w:val="28"/>
          <w:szCs w:val="28"/>
          <w:lang w:val="uk-UA"/>
        </w:rPr>
        <w:t>недовіри, розгубленості і т.ін.);</w:t>
      </w:r>
    </w:p>
    <w:p w14:paraId="1EC2D4AF"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 xml:space="preserve">3) описові </w:t>
      </w:r>
      <w:r w:rsidR="00904FB1" w:rsidRPr="00904FB1">
        <w:rPr>
          <w:rFonts w:ascii="Times New Roman" w:hAnsi="Times New Roman" w:cs="Times New Roman"/>
          <w:sz w:val="28"/>
          <w:szCs w:val="28"/>
          <w:lang w:val="uk-UA"/>
        </w:rPr>
        <w:t>–</w:t>
      </w:r>
      <w:r w:rsidRPr="0061144E">
        <w:rPr>
          <w:rFonts w:ascii="Times New Roman" w:hAnsi="Times New Roman" w:cs="Times New Roman"/>
          <w:sz w:val="28"/>
          <w:szCs w:val="28"/>
          <w:lang w:val="uk-UA"/>
        </w:rPr>
        <w:t xml:space="preserve"> мають сенс тільки в контексті мовного висловлювання.</w:t>
      </w:r>
    </w:p>
    <w:p w14:paraId="3365ED61" w14:textId="77777777" w:rsidR="0061144E" w:rsidRPr="0061144E" w:rsidRDefault="0061144E" w:rsidP="00904FB1">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В процесі спілкування не потрібно забувати про конгруентності, тобто збіги жесті</w:t>
      </w:r>
      <w:r w:rsidR="00904FB1">
        <w:rPr>
          <w:rFonts w:ascii="Times New Roman" w:hAnsi="Times New Roman" w:cs="Times New Roman"/>
          <w:sz w:val="28"/>
          <w:szCs w:val="28"/>
          <w:lang w:val="uk-UA"/>
        </w:rPr>
        <w:t xml:space="preserve">в </w:t>
      </w:r>
      <w:r w:rsidRPr="0061144E">
        <w:rPr>
          <w:rFonts w:ascii="Times New Roman" w:hAnsi="Times New Roman" w:cs="Times New Roman"/>
          <w:sz w:val="28"/>
          <w:szCs w:val="28"/>
          <w:lang w:val="uk-UA"/>
        </w:rPr>
        <w:t>і мовних висловлювань. Мовні висловлювання та жести, що їх супроводжують, повинні</w:t>
      </w:r>
      <w:r w:rsidR="00904FB1">
        <w:rPr>
          <w:rFonts w:ascii="Times New Roman" w:hAnsi="Times New Roman" w:cs="Times New Roman"/>
          <w:sz w:val="28"/>
          <w:szCs w:val="28"/>
          <w:lang w:val="uk-UA"/>
        </w:rPr>
        <w:t xml:space="preserve"> </w:t>
      </w:r>
      <w:r w:rsidR="00C47A95">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збігатися. Протиріччя між жестами і сенсом висловлювань є сигналом брехні.</w:t>
      </w:r>
    </w:p>
    <w:p w14:paraId="685077B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КЛАСИФІКАЦІЯ ПОСМІШОК</w:t>
      </w:r>
    </w:p>
    <w:p w14:paraId="720E2470"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1. Формальна посмішка (західні культури)</w:t>
      </w:r>
    </w:p>
    <w:p w14:paraId="2398BEEC"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2. Комерційна посмішка (вимоги сучасного сервісу)</w:t>
      </w:r>
    </w:p>
    <w:p w14:paraId="35E11C4E"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3. Щира посмішка (Україна)</w:t>
      </w:r>
    </w:p>
    <w:p w14:paraId="1807BB7F"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ТАКЕСИКА – наукова дисципліна, що вив</w:t>
      </w:r>
      <w:r w:rsidR="005513B9">
        <w:rPr>
          <w:rFonts w:ascii="Times New Roman" w:hAnsi="Times New Roman" w:cs="Times New Roman"/>
          <w:sz w:val="28"/>
          <w:szCs w:val="28"/>
          <w:lang w:val="uk-UA"/>
        </w:rPr>
        <w:t xml:space="preserve">чає значення і роль дотиків при </w:t>
      </w:r>
      <w:r w:rsidRPr="0061144E">
        <w:rPr>
          <w:rFonts w:ascii="Times New Roman" w:hAnsi="Times New Roman" w:cs="Times New Roman"/>
          <w:sz w:val="28"/>
          <w:szCs w:val="28"/>
          <w:lang w:val="uk-UA"/>
        </w:rPr>
        <w:t>комунікації. Порівняльне зіставлення поведінки представників різних культур дозволило</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встановити, що при спілкуванні люди різних культур використовують різноманітні види</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дотиків до своїх співрозмовників. До такого роду дотиків вчені відносять передусім</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рукостискання, поцілунки, погладжування, поплескування, обійми і т.ін. Як показали</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спостереження і дослідження, за допомогою різного роду дотиків процес комунікації</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може набувати різний характер і протікати з різною ефективністю.</w:t>
      </w:r>
    </w:p>
    <w:p w14:paraId="7BB0C4D6"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ДОТИКИ – найскладніша проблема в процесі міжкультурної комунікації, вони є</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причиною переважної кількості конфліктів. У кожній країні визначено правила, які</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регулюють дотики між особами різних статей, за віком, соціальним статусом, ступенем</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знайомства тощо. Будь-які відхилення від традицій можуть породжувати неправильні</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висновки щодо намірів співрозмовника.</w:t>
      </w:r>
    </w:p>
    <w:p w14:paraId="477C2D71"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СЕНСОРИКА – тип невербальної комунікації, що грунтується на чуттєвому</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сприйнятті представників інших культур. Залежно від того, як ми відчуваємо запахи,</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відчуваємо смак, сприймаємо колірні і звукові поєднання, відчуваємо тепло тіла</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співрозмовника, ми будуємо наше спілкування з цим співрозмовником. Всі сенсорні</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фактори діють спільно і в результаті створюють сенсорну картину тієї чи іншої культури.</w:t>
      </w:r>
    </w:p>
    <w:p w14:paraId="01E830E1"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lastRenderedPageBreak/>
        <w:t>Оцінка, яку ми даємо цій культурі, залежить від співвідношення числа приємних і</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неприємних сенсорних відчуттів. Якщо приємних відчуттів більше, ми оцінюємо культуру</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позитивно. Якщо більше негативних відчуттів, культура нам не подобається.</w:t>
      </w:r>
    </w:p>
    <w:p w14:paraId="43A7DFA3"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ПРОКСЕМИКА – це використання просторових відносин при комунікації. Кожна</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людина підсвідомо встановлює межі свого особистого простору. Ці кордони залежать не</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тільки від культури даного народу, а й від ставлення до конкретного співрозмовника.</w:t>
      </w:r>
    </w:p>
    <w:p w14:paraId="1A3B3707"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ХРОНЕМІКА – це використання часу в невербальному комунікаційному процесі.</w:t>
      </w:r>
    </w:p>
    <w:p w14:paraId="6CBAC49B"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Сприйняття і використання часу є частиною невербального спілкування і досить істотно</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відрізняється в різних культурах. Дослідження хронеміки різних культур дозволяють</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 xml:space="preserve">виділити дві основні моделі використання </w:t>
      </w:r>
      <w:r w:rsidR="005513B9">
        <w:rPr>
          <w:rFonts w:ascii="Times New Roman" w:hAnsi="Times New Roman" w:cs="Times New Roman"/>
          <w:sz w:val="28"/>
          <w:szCs w:val="28"/>
          <w:lang w:val="uk-UA"/>
        </w:rPr>
        <w:t>часу: монохронние і поліхрону.</w:t>
      </w:r>
    </w:p>
    <w:p w14:paraId="54156FEF"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u w:val="single"/>
          <w:lang w:val="uk-UA"/>
        </w:rPr>
        <w:t>У монохронній моделі</w:t>
      </w:r>
      <w:r w:rsidRPr="0061144E">
        <w:rPr>
          <w:rFonts w:ascii="Times New Roman" w:hAnsi="Times New Roman" w:cs="Times New Roman"/>
          <w:sz w:val="28"/>
          <w:szCs w:val="28"/>
          <w:lang w:val="uk-UA"/>
        </w:rPr>
        <w:t xml:space="preserve"> (німецька, північноамериканська культури) час</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представляється у вигляді дороги або довгої стрічки, розділеної на сегменти. Це</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розділення часу на частини призводить до того, що людина в даній культурі воліє</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одночасно займатися тільки однією справою, а також поділяє час для справи і для</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емоційних контактів.</w:t>
      </w:r>
    </w:p>
    <w:p w14:paraId="557406F4"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u w:val="single"/>
          <w:lang w:val="uk-UA"/>
        </w:rPr>
        <w:t>У поліхронній моделі</w:t>
      </w:r>
      <w:r w:rsidRPr="0061144E">
        <w:rPr>
          <w:rFonts w:ascii="Times New Roman" w:hAnsi="Times New Roman" w:cs="Times New Roman"/>
          <w:sz w:val="28"/>
          <w:szCs w:val="28"/>
          <w:lang w:val="uk-UA"/>
        </w:rPr>
        <w:t xml:space="preserve"> (російська, латиноамериканська, французька культури) немає</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такого суворого розкладу, людина там може займатися кількома справами відразу. Час тут</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сприймається у вигляді пересічних спіральних траєкторій або у вигляді кола. Крайнім</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випадком є культури, в мовах яких взагалі немає слів, що відносяться до часу (наприклад,</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у північноамериканських індіанців).</w:t>
      </w:r>
    </w:p>
    <w:p w14:paraId="5F3BA464"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НЕВЕРБАЛЬНА КОМУНІКАЦІЯ В МІЖКУЛЬТУРНОМУ КОНТЕКСТІ</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СПРИЧИНЯЄ БІЛЬШЕ ПРОБЛЕМ, НІЖ ВЕРБАЛЬНА:</w:t>
      </w:r>
    </w:p>
    <w:p w14:paraId="0E1E83CC"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1. Люди часто не здогадуються, що існують суттєві розбіжності в значенні</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жестів, поглядів, дій, рухів, дотиків, дистанції спілкування тощо.</w:t>
      </w:r>
    </w:p>
    <w:p w14:paraId="43B2D910"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2. Люди, зазвичай, не можуть попросити пояснити або повторити певний рух або</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щось інше, як це прийнято під час вербальної комунікації, якщо необхідно щось</w:t>
      </w:r>
      <w:r w:rsidR="005513B9">
        <w:rPr>
          <w:rFonts w:ascii="Times New Roman" w:hAnsi="Times New Roman" w:cs="Times New Roman"/>
          <w:sz w:val="28"/>
          <w:szCs w:val="28"/>
          <w:lang w:val="uk-UA"/>
        </w:rPr>
        <w:t xml:space="preserve"> </w:t>
      </w:r>
      <w:r w:rsidRPr="0061144E">
        <w:rPr>
          <w:rFonts w:ascii="Times New Roman" w:hAnsi="Times New Roman" w:cs="Times New Roman"/>
          <w:sz w:val="28"/>
          <w:szCs w:val="28"/>
          <w:lang w:val="uk-UA"/>
        </w:rPr>
        <w:t>уточнити.</w:t>
      </w:r>
    </w:p>
    <w:p w14:paraId="3F3E1E3E" w14:textId="77777777" w:rsidR="0061144E" w:rsidRPr="0061144E" w:rsidRDefault="0061144E"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61144E">
        <w:rPr>
          <w:rFonts w:ascii="Times New Roman" w:hAnsi="Times New Roman" w:cs="Times New Roman"/>
          <w:sz w:val="28"/>
          <w:szCs w:val="28"/>
          <w:lang w:val="uk-UA"/>
        </w:rPr>
        <w:t>ВИСНОВКИ</w:t>
      </w:r>
    </w:p>
    <w:p w14:paraId="4D1B0BC9" w14:textId="77777777" w:rsidR="0061144E" w:rsidRPr="0061144E" w:rsidRDefault="005513B9"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Невербальні засоби у комунікації, будучи біологічно і культурно детермінованими,</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нерозривно пов'язані із загальною моделлю людської поведінки. У такому</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розумінні невербальні засоби є сукупністю типових дій (рухів різних частин тіла),</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закріплених національно-культурними традиціями в певному мовному колективі,</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використовуваних у різноманітних соціально-комунікативних ситуаціях.</w:t>
      </w:r>
    </w:p>
    <w:p w14:paraId="21A00101" w14:textId="77777777" w:rsidR="0061144E" w:rsidRPr="0061144E" w:rsidRDefault="005513B9"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Незважаючи на глобалізацію інформаційних систем, розвиток міжнародних,</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політичних, економічних та культурних зв'язків, несловесні символи зберігають</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 xml:space="preserve">етнічні особливості і, так само, як і вербальна мовна </w:t>
      </w:r>
      <w:r w:rsidR="0061144E" w:rsidRPr="0061144E">
        <w:rPr>
          <w:rFonts w:ascii="Times New Roman" w:hAnsi="Times New Roman" w:cs="Times New Roman"/>
          <w:sz w:val="28"/>
          <w:szCs w:val="28"/>
          <w:lang w:val="uk-UA"/>
        </w:rPr>
        <w:lastRenderedPageBreak/>
        <w:t>система, мають обов'язковий</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характер і передаються від покоління до покоління як частина загальної культури.</w:t>
      </w:r>
    </w:p>
    <w:p w14:paraId="125334D2" w14:textId="77777777" w:rsidR="0061144E" w:rsidRPr="0061144E" w:rsidRDefault="005513B9" w:rsidP="0061144E">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w:t>
      </w:r>
      <w:r w:rsidR="0061144E" w:rsidRPr="0061144E">
        <w:rPr>
          <w:rFonts w:ascii="Times New Roman" w:hAnsi="Times New Roman" w:cs="Times New Roman"/>
          <w:sz w:val="28"/>
          <w:szCs w:val="28"/>
          <w:lang w:val="uk-UA"/>
        </w:rPr>
        <w:t xml:space="preserve"> Нормативність як характерна ознака невербального комплексу та його національна</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обумовленість зумовлює конкретність і пристосованість та стереотипізацію</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невербальних засобів комунікації до чітко визначеного характеру конкретного</w:t>
      </w:r>
      <w:r>
        <w:rPr>
          <w:rFonts w:ascii="Times New Roman" w:hAnsi="Times New Roman" w:cs="Times New Roman"/>
          <w:sz w:val="28"/>
          <w:szCs w:val="28"/>
          <w:lang w:val="uk-UA"/>
        </w:rPr>
        <w:t xml:space="preserve"> </w:t>
      </w:r>
      <w:r w:rsidR="0061144E" w:rsidRPr="0061144E">
        <w:rPr>
          <w:rFonts w:ascii="Times New Roman" w:hAnsi="Times New Roman" w:cs="Times New Roman"/>
          <w:sz w:val="28"/>
          <w:szCs w:val="28"/>
          <w:lang w:val="uk-UA"/>
        </w:rPr>
        <w:t>комунікативного акту</w:t>
      </w:r>
    </w:p>
    <w:p w14:paraId="1D1E0B46" w14:textId="77777777" w:rsidR="0061144E" w:rsidRDefault="0061144E" w:rsidP="006C120F">
      <w:pPr>
        <w:autoSpaceDE w:val="0"/>
        <w:autoSpaceDN w:val="0"/>
        <w:adjustRightInd w:val="0"/>
        <w:spacing w:after="0" w:line="240" w:lineRule="auto"/>
        <w:ind w:firstLine="709"/>
        <w:jc w:val="both"/>
        <w:rPr>
          <w:rFonts w:ascii="Times New Roman" w:hAnsi="Times New Roman" w:cs="Times New Roman"/>
          <w:b/>
          <w:sz w:val="28"/>
          <w:szCs w:val="28"/>
          <w:lang w:val="uk-UA"/>
        </w:rPr>
      </w:pPr>
    </w:p>
    <w:p w14:paraId="24A32BA3" w14:textId="77777777" w:rsidR="00B37F5D" w:rsidRDefault="00AD0836" w:rsidP="005513B9">
      <w:pPr>
        <w:autoSpaceDE w:val="0"/>
        <w:autoSpaceDN w:val="0"/>
        <w:adjustRightInd w:val="0"/>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caps/>
          <w:sz w:val="28"/>
          <w:szCs w:val="28"/>
          <w:lang w:val="uk-UA"/>
        </w:rPr>
        <w:t>5.3</w:t>
      </w:r>
      <w:r w:rsidR="00B37F5D">
        <w:rPr>
          <w:rFonts w:ascii="Times New Roman" w:hAnsi="Times New Roman" w:cs="Times New Roman"/>
          <w:b/>
          <w:caps/>
          <w:sz w:val="28"/>
          <w:szCs w:val="28"/>
          <w:lang w:val="uk-UA"/>
        </w:rPr>
        <w:t>. П</w:t>
      </w:r>
      <w:r w:rsidR="00B37F5D">
        <w:rPr>
          <w:rFonts w:ascii="Times New Roman" w:hAnsi="Times New Roman" w:cs="Times New Roman"/>
          <w:b/>
          <w:sz w:val="28"/>
          <w:szCs w:val="28"/>
          <w:lang w:val="uk-UA"/>
        </w:rPr>
        <w:t>аравербальна комунікація</w:t>
      </w:r>
      <w:r w:rsidR="00B37F5D" w:rsidRPr="00B37F5D">
        <w:rPr>
          <w:rFonts w:ascii="Times New Roman" w:hAnsi="Times New Roman" w:cs="Times New Roman"/>
          <w:b/>
          <w:sz w:val="28"/>
          <w:szCs w:val="28"/>
          <w:lang w:val="uk-UA"/>
        </w:rPr>
        <w:t xml:space="preserve"> у комунікативному просторі</w:t>
      </w:r>
    </w:p>
    <w:p w14:paraId="22CDD054"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B37F5D">
        <w:rPr>
          <w:rFonts w:ascii="Times New Roman" w:hAnsi="Times New Roman" w:cs="Times New Roman"/>
          <w:b/>
          <w:sz w:val="28"/>
          <w:szCs w:val="28"/>
          <w:lang w:val="uk-UA"/>
        </w:rPr>
        <w:t>ПАРАВЕРБАЛЬНА КОМУНІКАЦІЯ</w:t>
      </w:r>
      <w:r w:rsidRPr="005513B9">
        <w:rPr>
          <w:rFonts w:ascii="Times New Roman" w:hAnsi="Times New Roman" w:cs="Times New Roman"/>
          <w:sz w:val="28"/>
          <w:szCs w:val="28"/>
          <w:lang w:val="uk-UA"/>
        </w:rPr>
        <w:t xml:space="preserve"> – це сукупність звукових сигналів, що</w:t>
      </w:r>
      <w:r>
        <w:rPr>
          <w:rFonts w:ascii="Times New Roman" w:hAnsi="Times New Roman" w:cs="Times New Roman"/>
          <w:sz w:val="28"/>
          <w:szCs w:val="28"/>
          <w:lang w:val="uk-UA"/>
        </w:rPr>
        <w:t xml:space="preserve"> </w:t>
      </w:r>
      <w:r w:rsidRPr="005513B9">
        <w:rPr>
          <w:rFonts w:ascii="Times New Roman" w:hAnsi="Times New Roman" w:cs="Times New Roman"/>
          <w:sz w:val="28"/>
          <w:szCs w:val="28"/>
          <w:lang w:val="uk-UA"/>
        </w:rPr>
        <w:t>супроводжують усне мовлення, привносячи в нього додаткові значення.</w:t>
      </w:r>
    </w:p>
    <w:p w14:paraId="4CBDDE43"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Паралінгвістичні засоби багато можуть сказати про миттєвий стан співрозмовника</w:t>
      </w:r>
      <w:r>
        <w:rPr>
          <w:rFonts w:ascii="Times New Roman" w:hAnsi="Times New Roman" w:cs="Times New Roman"/>
          <w:sz w:val="28"/>
          <w:szCs w:val="28"/>
          <w:lang w:val="uk-UA"/>
        </w:rPr>
        <w:t xml:space="preserve"> </w:t>
      </w:r>
      <w:r w:rsidRPr="005513B9">
        <w:rPr>
          <w:rFonts w:ascii="Times New Roman" w:hAnsi="Times New Roman" w:cs="Times New Roman"/>
          <w:sz w:val="28"/>
          <w:szCs w:val="28"/>
          <w:lang w:val="uk-UA"/>
        </w:rPr>
        <w:t>(спокій, схвильованість, впевненість, втому тощо).</w:t>
      </w:r>
    </w:p>
    <w:p w14:paraId="2B048F93" w14:textId="77777777" w:rsid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ПРИЗНАЧЕННЯ ПАРАВЕРБАЛЬНОЇ КОМУНІКАЦІЇ – викликати у учасника</w:t>
      </w:r>
      <w:r>
        <w:rPr>
          <w:rFonts w:ascii="Times New Roman" w:hAnsi="Times New Roman" w:cs="Times New Roman"/>
          <w:sz w:val="28"/>
          <w:szCs w:val="28"/>
          <w:lang w:val="uk-UA"/>
        </w:rPr>
        <w:t xml:space="preserve"> </w:t>
      </w:r>
      <w:r w:rsidRPr="005513B9">
        <w:rPr>
          <w:rFonts w:ascii="Times New Roman" w:hAnsi="Times New Roman" w:cs="Times New Roman"/>
          <w:sz w:val="28"/>
          <w:szCs w:val="28"/>
          <w:lang w:val="uk-UA"/>
        </w:rPr>
        <w:t>комунікації необхідні для досягнення певних цілей, намірів ті чи інші</w:t>
      </w:r>
    </w:p>
    <w:p w14:paraId="6904CF12"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емоції</w:t>
      </w:r>
    </w:p>
    <w:p w14:paraId="7888C91E"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відчуття</w:t>
      </w:r>
    </w:p>
    <w:p w14:paraId="32986D19"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переживання</w:t>
      </w:r>
    </w:p>
    <w:p w14:paraId="1C9E32D3"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ПАРАВЕРБАЛЬНІ ЗАСОБИ КОМУНІКАЦІЇ ВИВЧАЮТЬ:</w:t>
      </w:r>
    </w:p>
    <w:p w14:paraId="7C107ADA"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u w:val="single"/>
          <w:lang w:val="uk-UA"/>
        </w:rPr>
      </w:pPr>
      <w:r w:rsidRPr="005513B9">
        <w:rPr>
          <w:rFonts w:ascii="Times New Roman" w:hAnsi="Times New Roman" w:cs="Times New Roman"/>
          <w:sz w:val="28"/>
          <w:szCs w:val="28"/>
          <w:u w:val="single"/>
          <w:lang w:val="uk-UA"/>
        </w:rPr>
        <w:t>Просодика:</w:t>
      </w:r>
    </w:p>
    <w:p w14:paraId="1F45F1DC"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темп мови,</w:t>
      </w:r>
    </w:p>
    <w:p w14:paraId="595C57B7"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тембр, висота голосу</w:t>
      </w:r>
    </w:p>
    <w:p w14:paraId="469DFCAB"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гучність голосу</w:t>
      </w:r>
    </w:p>
    <w:p w14:paraId="35F30942"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манера мови</w:t>
      </w:r>
    </w:p>
    <w:p w14:paraId="47B6FA59"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Екстралінгвістика:</w:t>
      </w:r>
    </w:p>
    <w:p w14:paraId="51AF0C36"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паузи</w:t>
      </w:r>
    </w:p>
    <w:p w14:paraId="43745254"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кашель</w:t>
      </w:r>
    </w:p>
    <w:p w14:paraId="60872AC5"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зітхання</w:t>
      </w:r>
    </w:p>
    <w:p w14:paraId="3C80A1A1"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сміх</w:t>
      </w:r>
    </w:p>
    <w:p w14:paraId="2DC58411"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плач (звуки, які відтворюються за допомогою голосу)</w:t>
      </w:r>
    </w:p>
    <w:p w14:paraId="0D684D35"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ГОЛОС У ПАРАВЕРБАЛЬНІЙ КОМУНІКАЦІЇ</w:t>
      </w:r>
    </w:p>
    <w:p w14:paraId="7566933D"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ПИТАННЯ: Чому не завжди важливо те, ЩО говорять, але завжди важливо ЯК</w:t>
      </w:r>
      <w:r>
        <w:rPr>
          <w:rFonts w:ascii="Times New Roman" w:hAnsi="Times New Roman" w:cs="Times New Roman"/>
          <w:sz w:val="28"/>
          <w:szCs w:val="28"/>
          <w:lang w:val="uk-UA"/>
        </w:rPr>
        <w:t xml:space="preserve"> </w:t>
      </w:r>
      <w:r w:rsidRPr="005513B9">
        <w:rPr>
          <w:rFonts w:ascii="Times New Roman" w:hAnsi="Times New Roman" w:cs="Times New Roman"/>
          <w:sz w:val="28"/>
          <w:szCs w:val="28"/>
          <w:lang w:val="uk-UA"/>
        </w:rPr>
        <w:t>говорять?</w:t>
      </w:r>
    </w:p>
    <w:p w14:paraId="7B2B72B5"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ПРО ЩО СВІДЧИТЬ ГОЛОС В КОМУНІКАЦІЇ:</w:t>
      </w:r>
    </w:p>
    <w:p w14:paraId="4CDC8B28"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Про вік комунікатора</w:t>
      </w:r>
    </w:p>
    <w:p w14:paraId="43D34BAE"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Про здоров’я (фізичне і душевне)</w:t>
      </w:r>
    </w:p>
    <w:p w14:paraId="1C0B3D5C"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Про ставлення до співрозмовника</w:t>
      </w:r>
    </w:p>
    <w:p w14:paraId="763DC284"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Про самооцінку</w:t>
      </w:r>
    </w:p>
    <w:p w14:paraId="3A5C48D3"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Про ієрархію того, хто говорить</w:t>
      </w:r>
    </w:p>
    <w:p w14:paraId="01629EB2"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Про душевний стан, емоції</w:t>
      </w:r>
    </w:p>
    <w:p w14:paraId="3F6ED68D"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Про національність, регіональне походження комунікатора</w:t>
      </w:r>
      <w:r w:rsidR="000C0629">
        <w:rPr>
          <w:rFonts w:ascii="Times New Roman" w:hAnsi="Times New Roman" w:cs="Times New Roman"/>
          <w:sz w:val="28"/>
          <w:szCs w:val="28"/>
          <w:lang w:val="uk-UA"/>
        </w:rPr>
        <w:t xml:space="preserve"> </w:t>
      </w:r>
    </w:p>
    <w:p w14:paraId="1A29A86E"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Акустичні особливості голосу і тону дают</w:t>
      </w:r>
      <w:r>
        <w:rPr>
          <w:rFonts w:ascii="Times New Roman" w:hAnsi="Times New Roman" w:cs="Times New Roman"/>
          <w:sz w:val="28"/>
          <w:szCs w:val="28"/>
          <w:lang w:val="uk-UA"/>
        </w:rPr>
        <w:t xml:space="preserve">ь певне уявлення про характер і </w:t>
      </w:r>
      <w:r w:rsidRPr="005513B9">
        <w:rPr>
          <w:rFonts w:ascii="Times New Roman" w:hAnsi="Times New Roman" w:cs="Times New Roman"/>
          <w:sz w:val="28"/>
          <w:szCs w:val="28"/>
          <w:lang w:val="uk-UA"/>
        </w:rPr>
        <w:t>психічні особливості людини</w:t>
      </w:r>
    </w:p>
    <w:p w14:paraId="4B2F54A9"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lastRenderedPageBreak/>
        <w:t xml:space="preserve">ХАРАКТЕРИСТИКИ ГОЛОСУ </w:t>
      </w:r>
      <w:r>
        <w:rPr>
          <w:rFonts w:ascii="Times New Roman" w:hAnsi="Times New Roman" w:cs="Times New Roman"/>
          <w:sz w:val="28"/>
          <w:szCs w:val="28"/>
          <w:lang w:val="uk-UA"/>
        </w:rPr>
        <w:t xml:space="preserve">ЯК ЗАСОБУ ДОСЯГНЕННЯ ЕФЕКТИВНОЇ </w:t>
      </w:r>
      <w:r w:rsidRPr="005513B9">
        <w:rPr>
          <w:rFonts w:ascii="Times New Roman" w:hAnsi="Times New Roman" w:cs="Times New Roman"/>
          <w:sz w:val="28"/>
          <w:szCs w:val="28"/>
          <w:lang w:val="uk-UA"/>
        </w:rPr>
        <w:t>КОМУНІКАЦІЇ</w:t>
      </w:r>
    </w:p>
    <w:p w14:paraId="71CFA2EB"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i/>
          <w:sz w:val="28"/>
          <w:szCs w:val="28"/>
          <w:lang w:val="uk-UA"/>
        </w:rPr>
        <w:t>Швидкість мови</w:t>
      </w:r>
      <w:r w:rsidRPr="005513B9">
        <w:rPr>
          <w:rFonts w:ascii="Times New Roman" w:hAnsi="Times New Roman" w:cs="Times New Roman"/>
          <w:sz w:val="28"/>
          <w:szCs w:val="28"/>
          <w:lang w:val="uk-UA"/>
        </w:rPr>
        <w:t xml:space="preserve"> – повільна, сповільнена, швидка</w:t>
      </w:r>
    </w:p>
    <w:p w14:paraId="45AA152C"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i/>
          <w:sz w:val="28"/>
          <w:szCs w:val="28"/>
          <w:lang w:val="uk-UA"/>
        </w:rPr>
        <w:t>Гучність мови</w:t>
      </w:r>
      <w:r w:rsidRPr="005513B9">
        <w:rPr>
          <w:rFonts w:ascii="Times New Roman" w:hAnsi="Times New Roman" w:cs="Times New Roman"/>
          <w:sz w:val="28"/>
          <w:szCs w:val="28"/>
          <w:lang w:val="uk-UA"/>
        </w:rPr>
        <w:t xml:space="preserve"> – виразник почуттів, показує емоційність, хвилювання</w:t>
      </w:r>
    </w:p>
    <w:p w14:paraId="28FAFFF1"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i/>
          <w:sz w:val="28"/>
          <w:szCs w:val="28"/>
          <w:lang w:val="uk-UA"/>
        </w:rPr>
        <w:t>Артикуляція</w:t>
      </w:r>
      <w:r w:rsidRPr="005513B9">
        <w:rPr>
          <w:rFonts w:ascii="Times New Roman" w:hAnsi="Times New Roman" w:cs="Times New Roman"/>
          <w:sz w:val="28"/>
          <w:szCs w:val="28"/>
          <w:lang w:val="uk-UA"/>
        </w:rPr>
        <w:t xml:space="preserve"> – неясна вимова слів свідчить про поступливість, невпевненість</w:t>
      </w:r>
    </w:p>
    <w:p w14:paraId="40399AEA"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i/>
          <w:sz w:val="28"/>
          <w:szCs w:val="28"/>
          <w:lang w:val="uk-UA"/>
        </w:rPr>
        <w:t>Висота голосу</w:t>
      </w:r>
      <w:r w:rsidRPr="005513B9">
        <w:rPr>
          <w:rFonts w:ascii="Times New Roman" w:hAnsi="Times New Roman" w:cs="Times New Roman"/>
          <w:sz w:val="28"/>
          <w:szCs w:val="28"/>
          <w:lang w:val="uk-UA"/>
        </w:rPr>
        <w:t xml:space="preserve"> – залежить від вікових, статевих, особистісних рис</w:t>
      </w:r>
    </w:p>
    <w:p w14:paraId="7CF8DF17"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ЗАСОБИ ПАРАВЕРБАЛЬНОЇ КОМУНІКАЦІЇ</w:t>
      </w:r>
    </w:p>
    <w:p w14:paraId="72937E9F"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Інтонація</w:t>
      </w:r>
    </w:p>
    <w:p w14:paraId="1F6D90FA"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Тональні і темброві особливості мови</w:t>
      </w:r>
    </w:p>
    <w:p w14:paraId="495F79FF"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Манера говорити</w:t>
      </w:r>
    </w:p>
    <w:p w14:paraId="6ED807CC"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ПИТАННЯ: Кому потрібні програми з навчання паравербальній комунікації?</w:t>
      </w:r>
    </w:p>
    <w:p w14:paraId="70B006FB"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ПРАВИЛА ВИКОРИСТАННЯ ПАРАВ</w:t>
      </w:r>
      <w:r>
        <w:rPr>
          <w:rFonts w:ascii="Times New Roman" w:hAnsi="Times New Roman" w:cs="Times New Roman"/>
          <w:sz w:val="28"/>
          <w:szCs w:val="28"/>
          <w:lang w:val="uk-UA"/>
        </w:rPr>
        <w:t xml:space="preserve">ЕРБАЛЬНИХ ЗАСОБІВ ДЛЯ ВПЛИВУ НА </w:t>
      </w:r>
      <w:r w:rsidRPr="005513B9">
        <w:rPr>
          <w:rFonts w:ascii="Times New Roman" w:hAnsi="Times New Roman" w:cs="Times New Roman"/>
          <w:sz w:val="28"/>
          <w:szCs w:val="28"/>
          <w:lang w:val="uk-UA"/>
        </w:rPr>
        <w:t>АУДИТОРІЮ (СПІВРОЗМОВНИКА)</w:t>
      </w:r>
    </w:p>
    <w:p w14:paraId="2C08BE5A"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Стежити за чіткістю артикуляції</w:t>
      </w:r>
    </w:p>
    <w:p w14:paraId="667B3D36"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Уникати занадто високої швидкості мови</w:t>
      </w:r>
    </w:p>
    <w:p w14:paraId="20E83B80"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Міняти тембр голосу в залежності від ситуації</w:t>
      </w:r>
    </w:p>
    <w:p w14:paraId="083F7326"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Регулювати гучність голосу в залежності від масштабу аудиторії</w:t>
      </w:r>
    </w:p>
    <w:p w14:paraId="05311D86" w14:textId="77777777" w:rsidR="005513B9"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Робити п</w:t>
      </w:r>
      <w:r w:rsidR="00B37F5D">
        <w:rPr>
          <w:rFonts w:ascii="Times New Roman" w:hAnsi="Times New Roman" w:cs="Times New Roman"/>
          <w:sz w:val="28"/>
          <w:szCs w:val="28"/>
          <w:lang w:val="uk-UA"/>
        </w:rPr>
        <w:t>аузу до і після важливої думки</w:t>
      </w:r>
    </w:p>
    <w:p w14:paraId="4846514E" w14:textId="77777777" w:rsidR="0061144E" w:rsidRPr="005513B9" w:rsidRDefault="005513B9" w:rsidP="005513B9">
      <w:pPr>
        <w:autoSpaceDE w:val="0"/>
        <w:autoSpaceDN w:val="0"/>
        <w:adjustRightInd w:val="0"/>
        <w:spacing w:after="0" w:line="240" w:lineRule="auto"/>
        <w:ind w:firstLine="709"/>
        <w:jc w:val="both"/>
        <w:rPr>
          <w:rFonts w:ascii="Times New Roman" w:hAnsi="Times New Roman" w:cs="Times New Roman"/>
          <w:sz w:val="28"/>
          <w:szCs w:val="28"/>
          <w:lang w:val="uk-UA"/>
        </w:rPr>
      </w:pPr>
      <w:r w:rsidRPr="005513B9">
        <w:rPr>
          <w:rFonts w:ascii="Times New Roman" w:hAnsi="Times New Roman" w:cs="Times New Roman"/>
          <w:sz w:val="28"/>
          <w:szCs w:val="28"/>
          <w:lang w:val="uk-UA"/>
        </w:rPr>
        <w:t>– Уникати слів-паразитів</w:t>
      </w:r>
    </w:p>
    <w:p w14:paraId="4CA9FCF2" w14:textId="77777777" w:rsidR="0061144E" w:rsidRPr="005513B9" w:rsidRDefault="0061144E" w:rsidP="005513B9">
      <w:pPr>
        <w:autoSpaceDE w:val="0"/>
        <w:autoSpaceDN w:val="0"/>
        <w:adjustRightInd w:val="0"/>
        <w:spacing w:after="0" w:line="240" w:lineRule="auto"/>
        <w:ind w:firstLine="709"/>
        <w:jc w:val="both"/>
        <w:rPr>
          <w:rFonts w:ascii="Times New Roman" w:hAnsi="Times New Roman" w:cs="Times New Roman"/>
          <w:sz w:val="28"/>
          <w:szCs w:val="28"/>
          <w:lang w:val="uk-UA"/>
        </w:rPr>
      </w:pPr>
    </w:p>
    <w:p w14:paraId="3059A110" w14:textId="77777777" w:rsidR="00365284" w:rsidRDefault="00365284" w:rsidP="00365284">
      <w:pPr>
        <w:autoSpaceDE w:val="0"/>
        <w:autoSpaceDN w:val="0"/>
        <w:adjustRightInd w:val="0"/>
        <w:spacing w:after="0" w:line="24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Тема 6</w:t>
      </w:r>
      <w:r>
        <w:rPr>
          <w:rFonts w:ascii="Times New Roman" w:hAnsi="Times New Roman" w:cs="Times New Roman"/>
          <w:b/>
          <w:bCs/>
          <w:caps/>
          <w:sz w:val="28"/>
          <w:szCs w:val="28"/>
          <w:lang w:val="uk-UA"/>
        </w:rPr>
        <w:t>.</w:t>
      </w:r>
      <w:r w:rsidRPr="00F34DE2">
        <w:rPr>
          <w:rFonts w:ascii="Times New Roman" w:hAnsi="Times New Roman" w:cs="Times New Roman"/>
          <w:b/>
          <w:bCs/>
          <w:caps/>
          <w:sz w:val="28"/>
          <w:szCs w:val="28"/>
        </w:rPr>
        <w:t xml:space="preserve"> </w:t>
      </w:r>
      <w:r>
        <w:rPr>
          <w:rFonts w:ascii="Times New Roman" w:hAnsi="Times New Roman" w:cs="Times New Roman"/>
          <w:b/>
          <w:bCs/>
          <w:caps/>
          <w:sz w:val="28"/>
          <w:szCs w:val="28"/>
        </w:rPr>
        <w:t>Прикладні комунікації</w:t>
      </w:r>
    </w:p>
    <w:p w14:paraId="7984B1C9" w14:textId="77777777" w:rsidR="00365284" w:rsidRDefault="00365284" w:rsidP="00365284">
      <w:pPr>
        <w:autoSpaceDE w:val="0"/>
        <w:autoSpaceDN w:val="0"/>
        <w:adjustRightInd w:val="0"/>
        <w:spacing w:after="0" w:line="240" w:lineRule="auto"/>
        <w:ind w:firstLine="709"/>
        <w:jc w:val="center"/>
        <w:rPr>
          <w:rFonts w:ascii="Times New Roman" w:hAnsi="Times New Roman" w:cs="Times New Roman"/>
          <w:b/>
          <w:bCs/>
          <w:caps/>
          <w:sz w:val="28"/>
          <w:szCs w:val="28"/>
        </w:rPr>
      </w:pPr>
    </w:p>
    <w:p w14:paraId="72A55717"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
          <w:bCs/>
          <w:iCs/>
          <w:sz w:val="28"/>
          <w:szCs w:val="28"/>
        </w:rPr>
      </w:pPr>
      <w:r w:rsidRPr="000C0629">
        <w:rPr>
          <w:rFonts w:ascii="Times New Roman" w:hAnsi="Times New Roman" w:cs="Times New Roman"/>
          <w:b/>
          <w:bCs/>
          <w:iCs/>
          <w:sz w:val="28"/>
          <w:szCs w:val="28"/>
        </w:rPr>
        <w:t>6.1. Кризові комунікації</w:t>
      </w:r>
    </w:p>
    <w:p w14:paraId="4C0AFCEC"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ПИТАННЯ: КРИЗИ ВЧОРА І СЬОГОДНІ: ЯКІ ВОНИ?</w:t>
      </w:r>
    </w:p>
    <w:p w14:paraId="5C95D568" w14:textId="77777777" w:rsidR="000C0629" w:rsidRPr="000C0629" w:rsidRDefault="000C0629" w:rsidP="00BB74AD">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xml:space="preserve">Д. ГАВРА: «Світ ніколи не стане колишнім. ХХ століття і до нього </w:t>
      </w:r>
      <w:r w:rsidR="00BB74AD" w:rsidRPr="00BB74AD">
        <w:rPr>
          <w:rFonts w:ascii="Times New Roman" w:hAnsi="Times New Roman" w:cs="Times New Roman"/>
          <w:bCs/>
          <w:iCs/>
          <w:sz w:val="28"/>
          <w:szCs w:val="28"/>
        </w:rPr>
        <w:t>–</w:t>
      </w:r>
      <w:r w:rsidR="00BB74AD">
        <w:rPr>
          <w:rFonts w:ascii="Times New Roman" w:hAnsi="Times New Roman" w:cs="Times New Roman"/>
          <w:bCs/>
          <w:iCs/>
          <w:sz w:val="28"/>
          <w:szCs w:val="28"/>
        </w:rPr>
        <w:t xml:space="preserve"> віра у</w:t>
      </w:r>
      <w:r w:rsidR="00BB74AD" w:rsidRPr="00221C9C">
        <w:rPr>
          <w:rFonts w:ascii="Times New Roman" w:hAnsi="Times New Roman" w:cs="Times New Roman"/>
          <w:bCs/>
          <w:iCs/>
          <w:sz w:val="28"/>
          <w:szCs w:val="28"/>
        </w:rPr>
        <w:t xml:space="preserve"> </w:t>
      </w:r>
      <w:r w:rsidRPr="000C0629">
        <w:rPr>
          <w:rFonts w:ascii="Times New Roman" w:hAnsi="Times New Roman" w:cs="Times New Roman"/>
          <w:bCs/>
          <w:iCs/>
          <w:sz w:val="28"/>
          <w:szCs w:val="28"/>
        </w:rPr>
        <w:t>тимчасовість кризи і тривалість міжкризових періодів. Криза: свято, яке завжди з тобою».</w:t>
      </w:r>
    </w:p>
    <w:p w14:paraId="7B28D14B"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ЗА СВОЇМ ПОХОДЖЕННЯМ КРИЗИ ПОДІЛЯЮТЬ НА</w:t>
      </w:r>
    </w:p>
    <w:p w14:paraId="67F21444"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xml:space="preserve">– Природні кризи: найчастіше </w:t>
      </w:r>
      <w:r w:rsidR="00BB74AD" w:rsidRPr="00BB74AD">
        <w:rPr>
          <w:rFonts w:ascii="Times New Roman" w:hAnsi="Times New Roman" w:cs="Times New Roman"/>
          <w:bCs/>
          <w:iCs/>
          <w:sz w:val="28"/>
          <w:szCs w:val="28"/>
        </w:rPr>
        <w:t>–</w:t>
      </w:r>
      <w:r w:rsidRPr="000C0629">
        <w:rPr>
          <w:rFonts w:ascii="Times New Roman" w:hAnsi="Times New Roman" w:cs="Times New Roman"/>
          <w:bCs/>
          <w:iCs/>
          <w:sz w:val="28"/>
          <w:szCs w:val="28"/>
        </w:rPr>
        <w:t xml:space="preserve"> це наслідки природних явищ.</w:t>
      </w:r>
    </w:p>
    <w:p w14:paraId="4D0075CE"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Кризи, що відбуваються з вини людини.</w:t>
      </w:r>
    </w:p>
    <w:p w14:paraId="25B43867"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КРИЗИ, ЩО ВІДБУВАЮТЬСЯ З ВИНИ ЛЮДИНИ, ПОДІЛЯЮТЬ НА ДВА ТИПИ:</w:t>
      </w:r>
    </w:p>
    <w:p w14:paraId="0DE495B9"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кризи, в яких вина лежить на самій країні, організації, людині</w:t>
      </w:r>
    </w:p>
    <w:p w14:paraId="15508691"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кризи, в яких країна, організація, люди стають жертвами</w:t>
      </w:r>
    </w:p>
    <w:p w14:paraId="4D473088"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ЗАГАЛЬНІ РИСИ, ЯКІ ВЛАСТИВІ ДЛЯ УСІХ КРИЗ:</w:t>
      </w:r>
    </w:p>
    <w:p w14:paraId="3F1DB2AA"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Несподіванка або унікальність.</w:t>
      </w:r>
    </w:p>
    <w:p w14:paraId="715BF4C1"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Недостатня кількість інформації.</w:t>
      </w:r>
    </w:p>
    <w:p w14:paraId="6FC97783"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Швидка послідовність подій.</w:t>
      </w:r>
    </w:p>
    <w:p w14:paraId="1EFACFE8"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Актівна і постійна увага цільових аудиторій.</w:t>
      </w:r>
    </w:p>
    <w:p w14:paraId="1706BFBD"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Паніка, яка паралізує процес прийняття раціональних рішень.</w:t>
      </w:r>
    </w:p>
    <w:p w14:paraId="78F681EF"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Обговорення проблеми на громадському рівні.</w:t>
      </w:r>
    </w:p>
    <w:p w14:paraId="23E3AA95"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lastRenderedPageBreak/>
        <w:t>– Позитивність наслідків.</w:t>
      </w:r>
    </w:p>
    <w:p w14:paraId="7013DA3C"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Втрата довіри.</w:t>
      </w:r>
    </w:p>
    <w:p w14:paraId="44A83445" w14:textId="77777777" w:rsidR="000C0629" w:rsidRPr="00221C9C"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КРИЗОВІ КОМУНІКАЦІЇ</w:t>
      </w:r>
      <w:r w:rsidR="00BB74AD" w:rsidRPr="00221C9C">
        <w:rPr>
          <w:rFonts w:ascii="Times New Roman" w:hAnsi="Times New Roman" w:cs="Times New Roman"/>
          <w:bCs/>
          <w:iCs/>
          <w:sz w:val="28"/>
          <w:szCs w:val="28"/>
        </w:rPr>
        <w:t>:</w:t>
      </w:r>
    </w:p>
    <w:p w14:paraId="03EA1A4E" w14:textId="77777777" w:rsidR="000C0629" w:rsidRPr="00221C9C" w:rsidRDefault="000C0629" w:rsidP="00BB74AD">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це володіння метаситуацією, коли вдаєть</w:t>
      </w:r>
      <w:r w:rsidR="00BB74AD">
        <w:rPr>
          <w:rFonts w:ascii="Times New Roman" w:hAnsi="Times New Roman" w:cs="Times New Roman"/>
          <w:bCs/>
          <w:iCs/>
          <w:sz w:val="28"/>
          <w:szCs w:val="28"/>
        </w:rPr>
        <w:t>ся керувати розвитком не просто</w:t>
      </w:r>
      <w:r w:rsidR="00BB74AD" w:rsidRPr="00221C9C">
        <w:rPr>
          <w:rFonts w:ascii="Times New Roman" w:hAnsi="Times New Roman" w:cs="Times New Roman"/>
          <w:bCs/>
          <w:iCs/>
          <w:sz w:val="28"/>
          <w:szCs w:val="28"/>
        </w:rPr>
        <w:t xml:space="preserve"> </w:t>
      </w:r>
      <w:r w:rsidRPr="000C0629">
        <w:rPr>
          <w:rFonts w:ascii="Times New Roman" w:hAnsi="Times New Roman" w:cs="Times New Roman"/>
          <w:bCs/>
          <w:iCs/>
          <w:sz w:val="28"/>
          <w:szCs w:val="28"/>
        </w:rPr>
        <w:t>події, а події, яка розвивається великою мірою за непрогнозованим сценарієм</w:t>
      </w:r>
      <w:r w:rsidR="00BB74AD" w:rsidRPr="00221C9C">
        <w:rPr>
          <w:rFonts w:ascii="Times New Roman" w:hAnsi="Times New Roman" w:cs="Times New Roman"/>
          <w:bCs/>
          <w:iCs/>
          <w:sz w:val="28"/>
          <w:szCs w:val="28"/>
        </w:rPr>
        <w:t>;</w:t>
      </w:r>
    </w:p>
    <w:p w14:paraId="46FFD0A4" w14:textId="77777777" w:rsidR="000C0629" w:rsidRPr="00221C9C" w:rsidRDefault="000C0629" w:rsidP="00BB74AD">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комплекс інформаційно-комунікативних заход</w:t>
      </w:r>
      <w:r w:rsidR="00BB74AD">
        <w:rPr>
          <w:rFonts w:ascii="Times New Roman" w:hAnsi="Times New Roman" w:cs="Times New Roman"/>
          <w:bCs/>
          <w:iCs/>
          <w:sz w:val="28"/>
          <w:szCs w:val="28"/>
        </w:rPr>
        <w:t>ів, спрямованих на мінімізацію</w:t>
      </w:r>
      <w:r w:rsidR="00BB74AD" w:rsidRPr="00221C9C">
        <w:rPr>
          <w:rFonts w:ascii="Times New Roman" w:hAnsi="Times New Roman" w:cs="Times New Roman"/>
          <w:bCs/>
          <w:iCs/>
          <w:sz w:val="28"/>
          <w:szCs w:val="28"/>
        </w:rPr>
        <w:t xml:space="preserve"> </w:t>
      </w:r>
      <w:r w:rsidRPr="000C0629">
        <w:rPr>
          <w:rFonts w:ascii="Times New Roman" w:hAnsi="Times New Roman" w:cs="Times New Roman"/>
          <w:bCs/>
          <w:iCs/>
          <w:sz w:val="28"/>
          <w:szCs w:val="28"/>
        </w:rPr>
        <w:t>збитку для іміджу країни, організації, лідера і т.ін. в умовах кризи</w:t>
      </w:r>
      <w:r w:rsidR="00BB74AD" w:rsidRPr="00221C9C">
        <w:rPr>
          <w:rFonts w:ascii="Times New Roman" w:hAnsi="Times New Roman" w:cs="Times New Roman"/>
          <w:bCs/>
          <w:iCs/>
          <w:sz w:val="28"/>
          <w:szCs w:val="28"/>
        </w:rPr>
        <w:t>.</w:t>
      </w:r>
    </w:p>
    <w:p w14:paraId="5EF40728" w14:textId="77777777" w:rsid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СЕНС УПРА</w:t>
      </w:r>
      <w:r>
        <w:rPr>
          <w:rFonts w:ascii="Times New Roman" w:hAnsi="Times New Roman" w:cs="Times New Roman"/>
          <w:bCs/>
          <w:iCs/>
          <w:sz w:val="28"/>
          <w:szCs w:val="28"/>
        </w:rPr>
        <w:t>ВЛІННЯ КРИЗОВИМИ КОМУНІКАЦІЯМИ:</w:t>
      </w:r>
    </w:p>
    <w:p w14:paraId="52C372BB" w14:textId="77777777" w:rsid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w:t>
      </w:r>
      <w:r>
        <w:rPr>
          <w:rFonts w:ascii="Times New Roman" w:hAnsi="Times New Roman" w:cs="Times New Roman"/>
          <w:bCs/>
          <w:iCs/>
          <w:sz w:val="28"/>
          <w:szCs w:val="28"/>
          <w:lang w:val="uk-UA"/>
        </w:rPr>
        <w:t xml:space="preserve"> </w:t>
      </w:r>
      <w:r w:rsidRPr="000C0629">
        <w:rPr>
          <w:rFonts w:ascii="Times New Roman" w:hAnsi="Times New Roman" w:cs="Times New Roman"/>
          <w:bCs/>
          <w:iCs/>
          <w:sz w:val="28"/>
          <w:szCs w:val="28"/>
        </w:rPr>
        <w:t>зробити кризовий процес керованим для</w:t>
      </w:r>
      <w:r>
        <w:rPr>
          <w:rFonts w:ascii="Times New Roman" w:hAnsi="Times New Roman" w:cs="Times New Roman"/>
          <w:bCs/>
          <w:iCs/>
          <w:sz w:val="28"/>
          <w:szCs w:val="28"/>
        </w:rPr>
        <w:t xml:space="preserve"> керівництва країни і громадян,</w:t>
      </w:r>
      <w:r>
        <w:rPr>
          <w:rFonts w:ascii="Times New Roman" w:hAnsi="Times New Roman" w:cs="Times New Roman"/>
          <w:bCs/>
          <w:iCs/>
          <w:sz w:val="28"/>
          <w:szCs w:val="28"/>
          <w:lang w:val="uk-UA"/>
        </w:rPr>
        <w:t xml:space="preserve"> </w:t>
      </w:r>
      <w:r w:rsidRPr="000C0629">
        <w:rPr>
          <w:rFonts w:ascii="Times New Roman" w:hAnsi="Times New Roman" w:cs="Times New Roman"/>
          <w:bCs/>
          <w:iCs/>
          <w:sz w:val="28"/>
          <w:szCs w:val="28"/>
        </w:rPr>
        <w:t>керівницт</w:t>
      </w:r>
      <w:r>
        <w:rPr>
          <w:rFonts w:ascii="Times New Roman" w:hAnsi="Times New Roman" w:cs="Times New Roman"/>
          <w:bCs/>
          <w:iCs/>
          <w:sz w:val="28"/>
          <w:szCs w:val="28"/>
        </w:rPr>
        <w:t>ва і персоналу організацій тощо</w:t>
      </w:r>
    </w:p>
    <w:p w14:paraId="2F154AAC" w14:textId="77777777" w:rsid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w:t>
      </w:r>
      <w:r>
        <w:rPr>
          <w:rFonts w:ascii="Times New Roman" w:hAnsi="Times New Roman" w:cs="Times New Roman"/>
          <w:bCs/>
          <w:iCs/>
          <w:sz w:val="28"/>
          <w:szCs w:val="28"/>
          <w:lang w:val="uk-UA"/>
        </w:rPr>
        <w:t xml:space="preserve"> </w:t>
      </w:r>
      <w:r w:rsidRPr="000C0629">
        <w:rPr>
          <w:rFonts w:ascii="Times New Roman" w:hAnsi="Times New Roman" w:cs="Times New Roman"/>
          <w:bCs/>
          <w:iCs/>
          <w:sz w:val="28"/>
          <w:szCs w:val="28"/>
        </w:rPr>
        <w:t>м</w:t>
      </w:r>
      <w:r>
        <w:rPr>
          <w:rFonts w:ascii="Times New Roman" w:hAnsi="Times New Roman" w:cs="Times New Roman"/>
          <w:bCs/>
          <w:iCs/>
          <w:sz w:val="28"/>
          <w:szCs w:val="28"/>
        </w:rPr>
        <w:t>інімізувати збиток від кризи</w:t>
      </w:r>
    </w:p>
    <w:p w14:paraId="5EDE810C"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w:t>
      </w:r>
      <w:r>
        <w:rPr>
          <w:rFonts w:ascii="Times New Roman" w:hAnsi="Times New Roman" w:cs="Times New Roman"/>
          <w:bCs/>
          <w:iCs/>
          <w:sz w:val="28"/>
          <w:szCs w:val="28"/>
          <w:lang w:val="uk-UA"/>
        </w:rPr>
        <w:t xml:space="preserve"> </w:t>
      </w:r>
      <w:r w:rsidRPr="000C0629">
        <w:rPr>
          <w:rFonts w:ascii="Times New Roman" w:hAnsi="Times New Roman" w:cs="Times New Roman"/>
          <w:bCs/>
          <w:iCs/>
          <w:sz w:val="28"/>
          <w:szCs w:val="28"/>
        </w:rPr>
        <w:t>захистити репутацію (країни, регіону, організації і т.ін.)</w:t>
      </w:r>
    </w:p>
    <w:p w14:paraId="19099E07"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зберегти партнерські відносини зі своїми цільовими групами</w:t>
      </w:r>
    </w:p>
    <w:p w14:paraId="21001EE7"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ОБ'ЄКТИ КРИЗОВИХ КОМУНІКАЦІЙ ЛЕЖАТЬ В ПЛОЩИНІ:</w:t>
      </w:r>
    </w:p>
    <w:p w14:paraId="1CAE4BC7" w14:textId="77777777" w:rsidR="000C0629" w:rsidRPr="00221C9C"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підсвідомості, свідомості і поведінки стейкхолдерів</w:t>
      </w:r>
      <w:r w:rsidR="00BB74AD" w:rsidRPr="00221C9C">
        <w:rPr>
          <w:rFonts w:ascii="Times New Roman" w:hAnsi="Times New Roman" w:cs="Times New Roman"/>
          <w:bCs/>
          <w:iCs/>
          <w:sz w:val="28"/>
          <w:szCs w:val="28"/>
        </w:rPr>
        <w:t>;</w:t>
      </w:r>
    </w:p>
    <w:p w14:paraId="659DCC2F" w14:textId="77777777" w:rsidR="000C0629" w:rsidRPr="00221C9C"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інформаційних потоків</w:t>
      </w:r>
      <w:r w:rsidR="00BB74AD" w:rsidRPr="00221C9C">
        <w:rPr>
          <w:rFonts w:ascii="Times New Roman" w:hAnsi="Times New Roman" w:cs="Times New Roman"/>
          <w:bCs/>
          <w:iCs/>
          <w:sz w:val="28"/>
          <w:szCs w:val="28"/>
        </w:rPr>
        <w:t>;</w:t>
      </w:r>
    </w:p>
    <w:p w14:paraId="71AF1E6F" w14:textId="77777777" w:rsidR="000C0629" w:rsidRPr="00221C9C"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rPr>
      </w:pPr>
      <w:r w:rsidRPr="000C0629">
        <w:rPr>
          <w:rFonts w:ascii="Times New Roman" w:hAnsi="Times New Roman" w:cs="Times New Roman"/>
          <w:bCs/>
          <w:iCs/>
          <w:sz w:val="28"/>
          <w:szCs w:val="28"/>
        </w:rPr>
        <w:t>– масової свідомості</w:t>
      </w:r>
      <w:r w:rsidR="00BB74AD" w:rsidRPr="00221C9C">
        <w:rPr>
          <w:rFonts w:ascii="Times New Roman" w:hAnsi="Times New Roman" w:cs="Times New Roman"/>
          <w:bCs/>
          <w:iCs/>
          <w:sz w:val="28"/>
          <w:szCs w:val="28"/>
        </w:rPr>
        <w:t>;</w:t>
      </w:r>
    </w:p>
    <w:p w14:paraId="662F6FB9"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Cs/>
          <w:iCs/>
          <w:sz w:val="28"/>
          <w:szCs w:val="28"/>
          <w:lang w:val="uk-UA"/>
        </w:rPr>
      </w:pPr>
      <w:r w:rsidRPr="000C0629">
        <w:rPr>
          <w:rFonts w:ascii="Times New Roman" w:hAnsi="Times New Roman" w:cs="Times New Roman"/>
          <w:bCs/>
          <w:iCs/>
          <w:sz w:val="28"/>
          <w:szCs w:val="28"/>
        </w:rPr>
        <w:t>– громадської думки</w:t>
      </w:r>
      <w:r>
        <w:rPr>
          <w:rFonts w:ascii="Times New Roman" w:hAnsi="Times New Roman" w:cs="Times New Roman"/>
          <w:bCs/>
          <w:iCs/>
          <w:sz w:val="28"/>
          <w:szCs w:val="28"/>
          <w:lang w:val="uk-UA"/>
        </w:rPr>
        <w:t>.</w:t>
      </w:r>
    </w:p>
    <w:p w14:paraId="44DDFF86" w14:textId="77777777" w:rsidR="000C0629" w:rsidRDefault="000C0629" w:rsidP="007B389A">
      <w:pPr>
        <w:autoSpaceDE w:val="0"/>
        <w:autoSpaceDN w:val="0"/>
        <w:adjustRightInd w:val="0"/>
        <w:spacing w:after="0" w:line="240" w:lineRule="auto"/>
        <w:ind w:firstLine="709"/>
        <w:jc w:val="both"/>
        <w:rPr>
          <w:rFonts w:ascii="Times New Roman" w:hAnsi="Times New Roman" w:cs="Times New Roman"/>
          <w:iCs/>
          <w:sz w:val="28"/>
          <w:szCs w:val="28"/>
        </w:rPr>
      </w:pPr>
    </w:p>
    <w:p w14:paraId="13A08010"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6.</w:t>
      </w:r>
      <w:r>
        <w:rPr>
          <w:rFonts w:ascii="Times New Roman" w:hAnsi="Times New Roman" w:cs="Times New Roman"/>
          <w:b/>
          <w:bCs/>
          <w:iCs/>
          <w:sz w:val="28"/>
          <w:szCs w:val="28"/>
          <w:lang w:val="uk-UA"/>
        </w:rPr>
        <w:t>2</w:t>
      </w:r>
      <w:r>
        <w:rPr>
          <w:rFonts w:ascii="Times New Roman" w:hAnsi="Times New Roman" w:cs="Times New Roman"/>
          <w:b/>
          <w:bCs/>
          <w:iCs/>
          <w:sz w:val="28"/>
          <w:szCs w:val="28"/>
        </w:rPr>
        <w:t xml:space="preserve">. </w:t>
      </w:r>
      <w:r>
        <w:rPr>
          <w:rFonts w:ascii="Times New Roman" w:hAnsi="Times New Roman" w:cs="Times New Roman"/>
          <w:b/>
          <w:bCs/>
          <w:iCs/>
          <w:sz w:val="28"/>
          <w:szCs w:val="28"/>
          <w:lang w:val="uk-UA"/>
        </w:rPr>
        <w:t>Релігійн</w:t>
      </w:r>
      <w:r w:rsidRPr="000C0629">
        <w:rPr>
          <w:rFonts w:ascii="Times New Roman" w:hAnsi="Times New Roman" w:cs="Times New Roman"/>
          <w:b/>
          <w:bCs/>
          <w:iCs/>
          <w:sz w:val="28"/>
          <w:szCs w:val="28"/>
        </w:rPr>
        <w:t>і комунікації</w:t>
      </w:r>
    </w:p>
    <w:p w14:paraId="0F5DAB20"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7B389A">
        <w:rPr>
          <w:rFonts w:ascii="Times New Roman" w:hAnsi="Times New Roman" w:cs="Times New Roman"/>
          <w:iCs/>
          <w:sz w:val="28"/>
          <w:szCs w:val="28"/>
        </w:rPr>
        <w:t>РЕЛ</w:t>
      </w:r>
      <w:proofErr w:type="gramEnd"/>
      <w:r w:rsidRPr="007B389A">
        <w:rPr>
          <w:rFonts w:ascii="Times New Roman" w:hAnsi="Times New Roman" w:cs="Times New Roman"/>
          <w:iCs/>
          <w:sz w:val="28"/>
          <w:szCs w:val="28"/>
        </w:rPr>
        <w:t xml:space="preserve">ІГІЙНА КОМУНІКАЦІЯ – це спілкування між віруючими </w:t>
      </w:r>
      <w:r>
        <w:rPr>
          <w:rFonts w:ascii="Times New Roman" w:hAnsi="Times New Roman" w:cs="Times New Roman"/>
          <w:iCs/>
          <w:sz w:val="28"/>
          <w:szCs w:val="28"/>
        </w:rPr>
        <w:t>у межах конфесії та</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міжконфесійні комунікаційні зв’язки, це засіб усвідомлення та відтворення ідентичності</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та цілісності людини у релігійній площині. У процесі релігійної комунікації відбувається</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передача релігійної інформації, її оцінка, засвоєння, поглиблюється інтеграція або ж</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дезінтеграція релігійної спільноти, регулюються відносини між членами громади чи між</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громадами, конфесіями. Релігійна комунікація може відбуватися і поза громадою.</w:t>
      </w:r>
    </w:p>
    <w:p w14:paraId="177A9EC7"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Основою релігійної комунікації є категорії, які маркуються як життєво важливі:</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віра, надія, любов, спасіння, етичні смисли. Одним із суб’єктів релігійної комунікації</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завжди є абсолют, Бог.</w:t>
      </w:r>
    </w:p>
    <w:p w14:paraId="5629FBF4"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РЕЛІГІЙНІ КОМУНІКАЦІЇ:</w:t>
      </w:r>
    </w:p>
    <w:p w14:paraId="23B39A4E"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між віруючими і невіруючими</w:t>
      </w:r>
      <w:r w:rsidR="00BB74AD" w:rsidRPr="00221C9C">
        <w:rPr>
          <w:rFonts w:ascii="Times New Roman" w:hAnsi="Times New Roman" w:cs="Times New Roman"/>
          <w:iCs/>
          <w:sz w:val="28"/>
          <w:szCs w:val="28"/>
        </w:rPr>
        <w:t>;</w:t>
      </w:r>
    </w:p>
    <w:p w14:paraId="3C3373EF"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між самими віруючими</w:t>
      </w:r>
      <w:r w:rsidR="00BB74AD" w:rsidRPr="00221C9C">
        <w:rPr>
          <w:rFonts w:ascii="Times New Roman" w:hAnsi="Times New Roman" w:cs="Times New Roman"/>
          <w:iCs/>
          <w:sz w:val="28"/>
          <w:szCs w:val="28"/>
        </w:rPr>
        <w:t>;</w:t>
      </w:r>
    </w:p>
    <w:p w14:paraId="1CF36A3F"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між віруючими і релігійною громадою, релігійною інституцією,</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духовенством</w:t>
      </w:r>
      <w:r w:rsidR="00BB74AD" w:rsidRPr="00221C9C">
        <w:rPr>
          <w:rFonts w:ascii="Times New Roman" w:hAnsi="Times New Roman" w:cs="Times New Roman"/>
          <w:iCs/>
          <w:sz w:val="28"/>
          <w:szCs w:val="28"/>
        </w:rPr>
        <w:t>;</w:t>
      </w:r>
    </w:p>
    <w:p w14:paraId="413FC53C"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між релігійними організаціями різного віросповідання</w:t>
      </w:r>
      <w:r w:rsidR="00BB74AD" w:rsidRPr="00221C9C">
        <w:rPr>
          <w:rFonts w:ascii="Times New Roman" w:hAnsi="Times New Roman" w:cs="Times New Roman"/>
          <w:iCs/>
          <w:sz w:val="28"/>
          <w:szCs w:val="28"/>
        </w:rPr>
        <w:t>.</w:t>
      </w:r>
    </w:p>
    <w:p w14:paraId="467E5A2D"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У ПРОЦЕСІ РЕЛІГІЙНИХ КОМУНІКАЦІЙ ВІДБУВАЄТЬСЯ</w:t>
      </w:r>
      <w:r w:rsidR="00BB74AD" w:rsidRPr="00221C9C">
        <w:rPr>
          <w:rFonts w:ascii="Times New Roman" w:hAnsi="Times New Roman" w:cs="Times New Roman"/>
          <w:iCs/>
          <w:sz w:val="28"/>
          <w:szCs w:val="28"/>
        </w:rPr>
        <w:t>:</w:t>
      </w:r>
    </w:p>
    <w:p w14:paraId="78563FD8"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релігійна соціалізація індивіда</w:t>
      </w:r>
      <w:r w:rsidR="00BB74AD" w:rsidRPr="00221C9C">
        <w:rPr>
          <w:rFonts w:ascii="Times New Roman" w:hAnsi="Times New Roman" w:cs="Times New Roman"/>
          <w:iCs/>
          <w:sz w:val="28"/>
          <w:szCs w:val="28"/>
        </w:rPr>
        <w:t>;</w:t>
      </w:r>
    </w:p>
    <w:p w14:paraId="1FDC36F5"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передача релігійної інформації, її обмін, оцінка, засвоєння</w:t>
      </w:r>
      <w:r w:rsidR="00BB74AD" w:rsidRPr="00221C9C">
        <w:rPr>
          <w:rFonts w:ascii="Times New Roman" w:hAnsi="Times New Roman" w:cs="Times New Roman"/>
          <w:iCs/>
          <w:sz w:val="28"/>
          <w:szCs w:val="28"/>
        </w:rPr>
        <w:t>;</w:t>
      </w:r>
    </w:p>
    <w:p w14:paraId="5E3527A6"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поглиблюється інтеграція або ж дезінтеграція релігійної спільноти</w:t>
      </w:r>
      <w:r w:rsidR="00BB74AD" w:rsidRPr="00221C9C">
        <w:rPr>
          <w:rFonts w:ascii="Times New Roman" w:hAnsi="Times New Roman" w:cs="Times New Roman"/>
          <w:iCs/>
          <w:sz w:val="28"/>
          <w:szCs w:val="28"/>
        </w:rPr>
        <w:t>;</w:t>
      </w:r>
    </w:p>
    <w:p w14:paraId="383EF28F"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регулюються відносини між членами громади чи між громадами,</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конфесіями</w:t>
      </w:r>
      <w:r w:rsidR="00BB74AD" w:rsidRPr="00221C9C">
        <w:rPr>
          <w:rFonts w:ascii="Times New Roman" w:hAnsi="Times New Roman" w:cs="Times New Roman"/>
          <w:iCs/>
          <w:sz w:val="28"/>
          <w:szCs w:val="28"/>
        </w:rPr>
        <w:t>;</w:t>
      </w:r>
    </w:p>
    <w:p w14:paraId="61EC16F6"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lastRenderedPageBreak/>
        <w:t>– релігійна комунікація може відбуватися і поза громадою, зміцнення</w:t>
      </w:r>
      <w:r>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суспільних зв’язків на релігійній основі</w:t>
      </w:r>
      <w:r w:rsidR="00BB74AD" w:rsidRPr="00221C9C">
        <w:rPr>
          <w:rFonts w:ascii="Times New Roman" w:hAnsi="Times New Roman" w:cs="Times New Roman"/>
          <w:iCs/>
          <w:sz w:val="28"/>
          <w:szCs w:val="28"/>
        </w:rPr>
        <w:t>;</w:t>
      </w:r>
    </w:p>
    <w:p w14:paraId="3939D25B" w14:textId="77777777" w:rsidR="007B389A" w:rsidRPr="00221C9C"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 передача релігійного досвіду</w:t>
      </w:r>
      <w:r w:rsidR="00BB74AD" w:rsidRPr="00221C9C">
        <w:rPr>
          <w:rFonts w:ascii="Times New Roman" w:hAnsi="Times New Roman" w:cs="Times New Roman"/>
          <w:iCs/>
          <w:sz w:val="28"/>
          <w:szCs w:val="28"/>
        </w:rPr>
        <w:t>.</w:t>
      </w:r>
    </w:p>
    <w:p w14:paraId="7A47B19D"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ДВА Н</w:t>
      </w:r>
      <w:r>
        <w:rPr>
          <w:rFonts w:ascii="Times New Roman" w:hAnsi="Times New Roman" w:cs="Times New Roman"/>
          <w:iCs/>
          <w:sz w:val="28"/>
          <w:szCs w:val="28"/>
        </w:rPr>
        <w:t>АПРЯМИ РЕЛІГІЙНИХ КОМУНІКАЦІЙ:</w:t>
      </w:r>
    </w:p>
    <w:p w14:paraId="2B75DBF5"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1. Від абсолюту – через пророка (наставника, священика) – до людей. Цей напрям</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обумовлює існування таких жанрів релігійної комунікації, як почуте пророком</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одкровення і пророча проповідь одкровення людям.</w:t>
      </w:r>
    </w:p>
    <w:p w14:paraId="63840CA9"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2. Від людей – через пророка (наставника, священика) – до абсолюту. З цим</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напрямом пов’язані богослужіння і молитва, при цьому культ і молитва проникають один</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в одного: молитви включаються в ритуал поклоніння, а елементи служби присутні в</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молитві (певні жести, культові словесні форми).</w:t>
      </w:r>
    </w:p>
    <w:p w14:paraId="5BE6943F"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ФУНДАМЕНТАЛЬНІ, ПЕРШОПОЧАТКОВІ ЖАНРИ РЕЛІГІЙНОЇ</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КОМУНІКАЦІЇ:</w:t>
      </w:r>
    </w:p>
    <w:p w14:paraId="37D22175" w14:textId="77777777" w:rsidR="007B389A" w:rsidRPr="00221C9C" w:rsidRDefault="00D07578"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D07578">
        <w:rPr>
          <w:rFonts w:ascii="Times New Roman" w:hAnsi="Times New Roman" w:cs="Times New Roman"/>
          <w:iCs/>
          <w:sz w:val="28"/>
          <w:szCs w:val="28"/>
        </w:rPr>
        <w:t>•</w:t>
      </w:r>
      <w:r w:rsidR="007B389A" w:rsidRPr="007B389A">
        <w:rPr>
          <w:rFonts w:ascii="Times New Roman" w:hAnsi="Times New Roman" w:cs="Times New Roman"/>
          <w:iCs/>
          <w:sz w:val="28"/>
          <w:szCs w:val="28"/>
        </w:rPr>
        <w:t xml:space="preserve"> одкровення</w:t>
      </w:r>
      <w:r w:rsidR="00BB74AD" w:rsidRPr="00221C9C">
        <w:rPr>
          <w:rFonts w:ascii="Times New Roman" w:hAnsi="Times New Roman" w:cs="Times New Roman"/>
          <w:iCs/>
          <w:sz w:val="28"/>
          <w:szCs w:val="28"/>
        </w:rPr>
        <w:t>;</w:t>
      </w:r>
    </w:p>
    <w:p w14:paraId="135A66EA" w14:textId="77777777" w:rsidR="007B389A" w:rsidRPr="00221C9C" w:rsidRDefault="00D07578"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D07578">
        <w:rPr>
          <w:rFonts w:ascii="Times New Roman" w:hAnsi="Times New Roman" w:cs="Times New Roman"/>
          <w:iCs/>
          <w:sz w:val="28"/>
          <w:szCs w:val="28"/>
        </w:rPr>
        <w:t>•</w:t>
      </w:r>
      <w:r w:rsidR="007B389A" w:rsidRPr="007B389A">
        <w:rPr>
          <w:rFonts w:ascii="Times New Roman" w:hAnsi="Times New Roman" w:cs="Times New Roman"/>
          <w:iCs/>
          <w:sz w:val="28"/>
          <w:szCs w:val="28"/>
        </w:rPr>
        <w:t xml:space="preserve"> проповідь</w:t>
      </w:r>
      <w:r w:rsidR="00BB74AD" w:rsidRPr="00221C9C">
        <w:rPr>
          <w:rFonts w:ascii="Times New Roman" w:hAnsi="Times New Roman" w:cs="Times New Roman"/>
          <w:iCs/>
          <w:sz w:val="28"/>
          <w:szCs w:val="28"/>
        </w:rPr>
        <w:t>;</w:t>
      </w:r>
    </w:p>
    <w:p w14:paraId="0E2AD795" w14:textId="77777777" w:rsidR="007B389A" w:rsidRPr="00221C9C" w:rsidRDefault="00D07578"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D07578">
        <w:rPr>
          <w:rFonts w:ascii="Times New Roman" w:hAnsi="Times New Roman" w:cs="Times New Roman"/>
          <w:iCs/>
          <w:sz w:val="28"/>
          <w:szCs w:val="28"/>
        </w:rPr>
        <w:t>•</w:t>
      </w:r>
      <w:r w:rsidR="007B389A" w:rsidRPr="007B389A">
        <w:rPr>
          <w:rFonts w:ascii="Times New Roman" w:hAnsi="Times New Roman" w:cs="Times New Roman"/>
          <w:iCs/>
          <w:sz w:val="28"/>
          <w:szCs w:val="28"/>
        </w:rPr>
        <w:t xml:space="preserve"> молитва</w:t>
      </w:r>
      <w:r w:rsidR="00BB74AD" w:rsidRPr="00221C9C">
        <w:rPr>
          <w:rFonts w:ascii="Times New Roman" w:hAnsi="Times New Roman" w:cs="Times New Roman"/>
          <w:iCs/>
          <w:sz w:val="28"/>
          <w:szCs w:val="28"/>
        </w:rPr>
        <w:t>.</w:t>
      </w:r>
    </w:p>
    <w:p w14:paraId="1C9D27ED"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ПРОБЛЕМА: зв’язок інформації (яка визнається ключовим елементом будь-якої</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комунікації) та віри (що є основою релігії).</w:t>
      </w:r>
    </w:p>
    <w:p w14:paraId="54117CCC"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Релігійна комунікація наділена всіма рисами комунікації як такої, але одночасно</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має специфічну мету – духовний зв’язок із абсолютом, що і зумовлює використання</w:t>
      </w:r>
      <w:r w:rsidR="00D07578">
        <w:rPr>
          <w:rFonts w:ascii="Times New Roman" w:hAnsi="Times New Roman" w:cs="Times New Roman"/>
          <w:iCs/>
          <w:sz w:val="28"/>
          <w:szCs w:val="28"/>
          <w:lang w:val="uk-UA"/>
        </w:rPr>
        <w:t xml:space="preserve"> </w:t>
      </w:r>
      <w:r w:rsidRPr="007B389A">
        <w:rPr>
          <w:rFonts w:ascii="Times New Roman" w:hAnsi="Times New Roman" w:cs="Times New Roman"/>
          <w:iCs/>
          <w:sz w:val="28"/>
          <w:szCs w:val="28"/>
        </w:rPr>
        <w:t>специфічних засобів для передачі релігійної інформації.</w:t>
      </w:r>
    </w:p>
    <w:p w14:paraId="3DED85D0" w14:textId="77777777" w:rsidR="007B389A" w:rsidRPr="007B389A" w:rsidRDefault="007B389A"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7B389A">
        <w:rPr>
          <w:rFonts w:ascii="Times New Roman" w:hAnsi="Times New Roman" w:cs="Times New Roman"/>
          <w:iCs/>
          <w:sz w:val="28"/>
          <w:szCs w:val="28"/>
        </w:rPr>
        <w:t>ФЕНОМЕН КОМУНІКАЦІЇ У СФЕРІ РЕЛІГІЇ МАЄ СВОЇ ОСОБЛИВОСТІ:</w:t>
      </w:r>
    </w:p>
    <w:p w14:paraId="5C333F06" w14:textId="77777777" w:rsidR="007B389A" w:rsidRPr="00221C9C" w:rsidRDefault="00D07578" w:rsidP="00D07578">
      <w:pPr>
        <w:autoSpaceDE w:val="0"/>
        <w:autoSpaceDN w:val="0"/>
        <w:adjustRightInd w:val="0"/>
        <w:spacing w:after="0" w:line="240" w:lineRule="auto"/>
        <w:ind w:firstLine="709"/>
        <w:jc w:val="both"/>
        <w:rPr>
          <w:rFonts w:ascii="Times New Roman" w:hAnsi="Times New Roman" w:cs="Times New Roman"/>
          <w:iCs/>
          <w:sz w:val="28"/>
          <w:szCs w:val="28"/>
        </w:rPr>
      </w:pPr>
      <w:r w:rsidRPr="00D07578">
        <w:rPr>
          <w:rFonts w:ascii="Times New Roman" w:hAnsi="Times New Roman" w:cs="Times New Roman"/>
          <w:iCs/>
          <w:sz w:val="28"/>
          <w:szCs w:val="28"/>
        </w:rPr>
        <w:t>–</w:t>
      </w:r>
      <w:r w:rsidR="007B389A" w:rsidRPr="007B389A">
        <w:rPr>
          <w:rFonts w:ascii="Times New Roman" w:hAnsi="Times New Roman" w:cs="Times New Roman"/>
          <w:iCs/>
          <w:sz w:val="28"/>
          <w:szCs w:val="28"/>
        </w:rPr>
        <w:t xml:space="preserve"> така комунікація передбачає певну</w:t>
      </w:r>
      <w:r>
        <w:rPr>
          <w:rFonts w:ascii="Times New Roman" w:hAnsi="Times New Roman" w:cs="Times New Roman"/>
          <w:iCs/>
          <w:sz w:val="28"/>
          <w:szCs w:val="28"/>
        </w:rPr>
        <w:t xml:space="preserve"> підготовку та специфічні форми</w:t>
      </w:r>
      <w:r>
        <w:rPr>
          <w:rFonts w:ascii="Times New Roman" w:hAnsi="Times New Roman" w:cs="Times New Roman"/>
          <w:iCs/>
          <w:sz w:val="28"/>
          <w:szCs w:val="28"/>
          <w:lang w:val="uk-UA"/>
        </w:rPr>
        <w:t xml:space="preserve"> </w:t>
      </w:r>
      <w:r w:rsidR="007B389A" w:rsidRPr="007B389A">
        <w:rPr>
          <w:rFonts w:ascii="Times New Roman" w:hAnsi="Times New Roman" w:cs="Times New Roman"/>
          <w:iCs/>
          <w:sz w:val="28"/>
          <w:szCs w:val="28"/>
        </w:rPr>
        <w:t>реалізації</w:t>
      </w:r>
      <w:r w:rsidR="00BB74AD" w:rsidRPr="00221C9C">
        <w:rPr>
          <w:rFonts w:ascii="Times New Roman" w:hAnsi="Times New Roman" w:cs="Times New Roman"/>
          <w:iCs/>
          <w:sz w:val="28"/>
          <w:szCs w:val="28"/>
        </w:rPr>
        <w:t>;</w:t>
      </w:r>
    </w:p>
    <w:p w14:paraId="3505A771" w14:textId="77777777" w:rsidR="007B389A" w:rsidRPr="00221C9C" w:rsidRDefault="00D07578" w:rsidP="007B389A">
      <w:pPr>
        <w:autoSpaceDE w:val="0"/>
        <w:autoSpaceDN w:val="0"/>
        <w:adjustRightInd w:val="0"/>
        <w:spacing w:after="0" w:line="240" w:lineRule="auto"/>
        <w:ind w:firstLine="709"/>
        <w:jc w:val="both"/>
        <w:rPr>
          <w:rFonts w:ascii="Times New Roman" w:hAnsi="Times New Roman" w:cs="Times New Roman"/>
          <w:iCs/>
          <w:sz w:val="28"/>
          <w:szCs w:val="28"/>
        </w:rPr>
      </w:pPr>
      <w:r w:rsidRPr="00D07578">
        <w:rPr>
          <w:rFonts w:ascii="Times New Roman" w:hAnsi="Times New Roman" w:cs="Times New Roman"/>
          <w:iCs/>
          <w:sz w:val="28"/>
          <w:szCs w:val="28"/>
        </w:rPr>
        <w:t>–</w:t>
      </w:r>
      <w:r w:rsidR="007B389A" w:rsidRPr="007B389A">
        <w:rPr>
          <w:rFonts w:ascii="Times New Roman" w:hAnsi="Times New Roman" w:cs="Times New Roman"/>
          <w:iCs/>
          <w:sz w:val="28"/>
          <w:szCs w:val="28"/>
        </w:rPr>
        <w:t xml:space="preserve"> така комунікація актуалізує діалогічність релігії</w:t>
      </w:r>
      <w:r w:rsidR="00BB74AD" w:rsidRPr="00221C9C">
        <w:rPr>
          <w:rFonts w:ascii="Times New Roman" w:hAnsi="Times New Roman" w:cs="Times New Roman"/>
          <w:iCs/>
          <w:sz w:val="28"/>
          <w:szCs w:val="28"/>
        </w:rPr>
        <w:t>;</w:t>
      </w:r>
    </w:p>
    <w:p w14:paraId="34F560DC" w14:textId="77777777" w:rsidR="007B389A" w:rsidRPr="007B389A" w:rsidRDefault="00D07578" w:rsidP="00D07578">
      <w:pPr>
        <w:autoSpaceDE w:val="0"/>
        <w:autoSpaceDN w:val="0"/>
        <w:adjustRightInd w:val="0"/>
        <w:spacing w:after="0" w:line="240" w:lineRule="auto"/>
        <w:ind w:firstLine="709"/>
        <w:jc w:val="both"/>
        <w:rPr>
          <w:rFonts w:ascii="Times New Roman" w:hAnsi="Times New Roman" w:cs="Times New Roman"/>
          <w:iCs/>
          <w:sz w:val="28"/>
          <w:szCs w:val="28"/>
        </w:rPr>
      </w:pPr>
      <w:r w:rsidRPr="00D07578">
        <w:rPr>
          <w:rFonts w:ascii="Times New Roman" w:hAnsi="Times New Roman" w:cs="Times New Roman"/>
          <w:iCs/>
          <w:sz w:val="28"/>
          <w:szCs w:val="28"/>
        </w:rPr>
        <w:t>–</w:t>
      </w:r>
      <w:r w:rsidR="007B389A" w:rsidRPr="007B389A">
        <w:rPr>
          <w:rFonts w:ascii="Times New Roman" w:hAnsi="Times New Roman" w:cs="Times New Roman"/>
          <w:iCs/>
          <w:sz w:val="28"/>
          <w:szCs w:val="28"/>
        </w:rPr>
        <w:t xml:space="preserve"> особливим є ставлення до новацій у сфер</w:t>
      </w:r>
      <w:r>
        <w:rPr>
          <w:rFonts w:ascii="Times New Roman" w:hAnsi="Times New Roman" w:cs="Times New Roman"/>
          <w:iCs/>
          <w:sz w:val="28"/>
          <w:szCs w:val="28"/>
        </w:rPr>
        <w:t>і передачі інформації, оскільки</w:t>
      </w:r>
      <w:r>
        <w:rPr>
          <w:rFonts w:ascii="Times New Roman" w:hAnsi="Times New Roman" w:cs="Times New Roman"/>
          <w:iCs/>
          <w:sz w:val="28"/>
          <w:szCs w:val="28"/>
          <w:lang w:val="uk-UA"/>
        </w:rPr>
        <w:t xml:space="preserve"> </w:t>
      </w:r>
      <w:r w:rsidR="007B389A" w:rsidRPr="007B389A">
        <w:rPr>
          <w:rFonts w:ascii="Times New Roman" w:hAnsi="Times New Roman" w:cs="Times New Roman"/>
          <w:iCs/>
          <w:sz w:val="28"/>
          <w:szCs w:val="28"/>
        </w:rPr>
        <w:t>релігійна комунікація максимально прагне використовувати «перевірені» часом способи,</w:t>
      </w:r>
      <w:r>
        <w:rPr>
          <w:rFonts w:ascii="Times New Roman" w:hAnsi="Times New Roman" w:cs="Times New Roman"/>
          <w:iCs/>
          <w:sz w:val="28"/>
          <w:szCs w:val="28"/>
          <w:lang w:val="uk-UA"/>
        </w:rPr>
        <w:t xml:space="preserve"> </w:t>
      </w:r>
      <w:r w:rsidR="007B389A" w:rsidRPr="007B389A">
        <w:rPr>
          <w:rFonts w:ascii="Times New Roman" w:hAnsi="Times New Roman" w:cs="Times New Roman"/>
          <w:iCs/>
          <w:sz w:val="28"/>
          <w:szCs w:val="28"/>
        </w:rPr>
        <w:t>такі як одкровення, проповідь, молитва.</w:t>
      </w:r>
    </w:p>
    <w:p w14:paraId="4491A459" w14:textId="77777777" w:rsidR="007B389A" w:rsidRDefault="007B389A" w:rsidP="003A64AC">
      <w:pPr>
        <w:autoSpaceDE w:val="0"/>
        <w:autoSpaceDN w:val="0"/>
        <w:adjustRightInd w:val="0"/>
        <w:spacing w:after="0" w:line="240" w:lineRule="auto"/>
        <w:ind w:firstLine="709"/>
        <w:jc w:val="both"/>
        <w:rPr>
          <w:rFonts w:ascii="Times New Roman" w:hAnsi="Times New Roman" w:cs="Times New Roman"/>
          <w:iCs/>
          <w:sz w:val="28"/>
          <w:szCs w:val="28"/>
        </w:rPr>
      </w:pPr>
    </w:p>
    <w:p w14:paraId="225ACEAA"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6.</w:t>
      </w:r>
      <w:r w:rsidR="00E34B9D">
        <w:rPr>
          <w:rFonts w:ascii="Times New Roman" w:hAnsi="Times New Roman" w:cs="Times New Roman"/>
          <w:b/>
          <w:bCs/>
          <w:iCs/>
          <w:sz w:val="28"/>
          <w:szCs w:val="28"/>
          <w:lang w:val="uk-UA"/>
        </w:rPr>
        <w:t>3</w:t>
      </w:r>
      <w:r>
        <w:rPr>
          <w:rFonts w:ascii="Times New Roman" w:hAnsi="Times New Roman" w:cs="Times New Roman"/>
          <w:b/>
          <w:bCs/>
          <w:iCs/>
          <w:sz w:val="28"/>
          <w:szCs w:val="28"/>
        </w:rPr>
        <w:t xml:space="preserve">. </w:t>
      </w:r>
      <w:r>
        <w:rPr>
          <w:rFonts w:ascii="Times New Roman" w:hAnsi="Times New Roman" w:cs="Times New Roman"/>
          <w:b/>
          <w:bCs/>
          <w:iCs/>
          <w:sz w:val="28"/>
          <w:szCs w:val="28"/>
          <w:lang w:val="uk-UA"/>
        </w:rPr>
        <w:t xml:space="preserve">Міжнародні </w:t>
      </w:r>
      <w:r w:rsidRPr="000C0629">
        <w:rPr>
          <w:rFonts w:ascii="Times New Roman" w:hAnsi="Times New Roman" w:cs="Times New Roman"/>
          <w:b/>
          <w:bCs/>
          <w:iCs/>
          <w:sz w:val="28"/>
          <w:szCs w:val="28"/>
        </w:rPr>
        <w:t>комунікації</w:t>
      </w:r>
    </w:p>
    <w:p w14:paraId="10B70B8E"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Діяльність будь-якої країни на міжнар</w:t>
      </w:r>
      <w:r>
        <w:rPr>
          <w:rFonts w:ascii="Times New Roman" w:hAnsi="Times New Roman" w:cs="Times New Roman"/>
          <w:iCs/>
          <w:sz w:val="28"/>
          <w:szCs w:val="28"/>
        </w:rPr>
        <w:t xml:space="preserve">одній арені практично неможлива </w:t>
      </w:r>
      <w:r w:rsidRPr="003A64AC">
        <w:rPr>
          <w:rFonts w:ascii="Times New Roman" w:hAnsi="Times New Roman" w:cs="Times New Roman"/>
          <w:iCs/>
          <w:sz w:val="28"/>
          <w:szCs w:val="28"/>
        </w:rPr>
        <w:t>без</w:t>
      </w:r>
      <w:r>
        <w:rPr>
          <w:rFonts w:ascii="Times New Roman" w:hAnsi="Times New Roman" w:cs="Times New Roman"/>
          <w:iCs/>
          <w:sz w:val="28"/>
          <w:szCs w:val="28"/>
        </w:rPr>
        <w:t xml:space="preserve"> </w:t>
      </w:r>
      <w:r w:rsidRPr="003A64AC">
        <w:rPr>
          <w:rFonts w:ascii="Times New Roman" w:hAnsi="Times New Roman" w:cs="Times New Roman"/>
          <w:iCs/>
          <w:sz w:val="28"/>
          <w:szCs w:val="28"/>
        </w:rPr>
        <w:t>належних комунікацій.</w:t>
      </w:r>
    </w:p>
    <w:p w14:paraId="5942F81D"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Фактори актуалізації міжнародних комунікацій:</w:t>
      </w:r>
    </w:p>
    <w:p w14:paraId="79354CD8"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 необхідність економічної кооперації (утворення міжнародних економічних зон,</w:t>
      </w:r>
      <w:r w:rsidRPr="00221C9C">
        <w:rPr>
          <w:rFonts w:ascii="Times New Roman" w:hAnsi="Times New Roman" w:cs="Times New Roman"/>
          <w:iCs/>
          <w:sz w:val="28"/>
          <w:szCs w:val="28"/>
        </w:rPr>
        <w:t xml:space="preserve"> </w:t>
      </w:r>
      <w:r w:rsidRPr="003A64AC">
        <w:rPr>
          <w:rFonts w:ascii="Times New Roman" w:hAnsi="Times New Roman" w:cs="Times New Roman"/>
          <w:iCs/>
          <w:sz w:val="28"/>
          <w:szCs w:val="28"/>
        </w:rPr>
        <w:t>мультинаціональних концернів, спільних підприємств і т.п.);</w:t>
      </w:r>
    </w:p>
    <w:p w14:paraId="0CD1F248"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 наростання проблем, для рішення яких потрібне інтернаціональне</w:t>
      </w:r>
      <w:r w:rsidRPr="003A64AC">
        <w:rPr>
          <w:rFonts w:ascii="Times New Roman" w:hAnsi="Times New Roman" w:cs="Times New Roman"/>
          <w:iCs/>
          <w:sz w:val="28"/>
          <w:szCs w:val="28"/>
        </w:rPr>
        <w:br/>
        <w:t>співробітництво (ядерна загроза, парниковий ефект, забруднення навколишнього</w:t>
      </w:r>
      <w:r>
        <w:rPr>
          <w:rFonts w:ascii="Times New Roman" w:hAnsi="Times New Roman" w:cs="Times New Roman"/>
          <w:iCs/>
          <w:sz w:val="28"/>
          <w:szCs w:val="28"/>
        </w:rPr>
        <w:t xml:space="preserve"> </w:t>
      </w:r>
      <w:r w:rsidRPr="003A64AC">
        <w:rPr>
          <w:rFonts w:ascii="Times New Roman" w:hAnsi="Times New Roman" w:cs="Times New Roman"/>
          <w:iCs/>
          <w:sz w:val="28"/>
          <w:szCs w:val="28"/>
        </w:rPr>
        <w:t>середовища, СНІД і т.п.);</w:t>
      </w:r>
    </w:p>
    <w:p w14:paraId="6D4878B7"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 політична інтеграція (утворення військово-політичних і політичних блоків,</w:t>
      </w:r>
      <w:r>
        <w:rPr>
          <w:rFonts w:ascii="Times New Roman" w:hAnsi="Times New Roman" w:cs="Times New Roman"/>
          <w:iCs/>
          <w:sz w:val="28"/>
          <w:szCs w:val="28"/>
        </w:rPr>
        <w:t xml:space="preserve"> </w:t>
      </w:r>
      <w:r w:rsidRPr="003A64AC">
        <w:rPr>
          <w:rFonts w:ascii="Times New Roman" w:hAnsi="Times New Roman" w:cs="Times New Roman"/>
          <w:iCs/>
          <w:sz w:val="28"/>
          <w:szCs w:val="28"/>
        </w:rPr>
        <w:t>міжнародних організацій, партійних блоків і т.п.);</w:t>
      </w:r>
    </w:p>
    <w:p w14:paraId="104BE60A"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 культурна й спортивна інтеграція (міжнародні змагання, фестивалі, гастролі,</w:t>
      </w:r>
      <w:r>
        <w:rPr>
          <w:rFonts w:ascii="Times New Roman" w:hAnsi="Times New Roman" w:cs="Times New Roman"/>
          <w:iCs/>
          <w:sz w:val="28"/>
          <w:szCs w:val="28"/>
        </w:rPr>
        <w:t xml:space="preserve"> </w:t>
      </w:r>
      <w:r w:rsidRPr="003A64AC">
        <w:rPr>
          <w:rFonts w:ascii="Times New Roman" w:hAnsi="Times New Roman" w:cs="Times New Roman"/>
          <w:iCs/>
          <w:sz w:val="28"/>
          <w:szCs w:val="28"/>
        </w:rPr>
        <w:t>турне і т.п.);</w:t>
      </w:r>
    </w:p>
    <w:p w14:paraId="4AC4D44A"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lastRenderedPageBreak/>
        <w:t>• виникнення світових транспортних мереж (повітроплавання, автомобільне й</w:t>
      </w:r>
      <w:r w:rsidRPr="00221C9C">
        <w:rPr>
          <w:rFonts w:ascii="Times New Roman" w:hAnsi="Times New Roman" w:cs="Times New Roman"/>
          <w:iCs/>
          <w:sz w:val="28"/>
          <w:szCs w:val="28"/>
        </w:rPr>
        <w:t xml:space="preserve"> </w:t>
      </w:r>
      <w:r w:rsidRPr="003A64AC">
        <w:rPr>
          <w:rFonts w:ascii="Times New Roman" w:hAnsi="Times New Roman" w:cs="Times New Roman"/>
          <w:iCs/>
          <w:sz w:val="28"/>
          <w:szCs w:val="28"/>
        </w:rPr>
        <w:t>залізничне сполучення і т.п.);</w:t>
      </w:r>
    </w:p>
    <w:p w14:paraId="7C10FFBC"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 розвиток світових інформаційних мереж (короткохвильове радіомовлення,</w:t>
      </w:r>
      <w:r>
        <w:rPr>
          <w:rFonts w:ascii="Times New Roman" w:hAnsi="Times New Roman" w:cs="Times New Roman"/>
          <w:iCs/>
          <w:sz w:val="28"/>
          <w:szCs w:val="28"/>
        </w:rPr>
        <w:t xml:space="preserve"> </w:t>
      </w:r>
      <w:r w:rsidRPr="003A64AC">
        <w:rPr>
          <w:rFonts w:ascii="Times New Roman" w:hAnsi="Times New Roman" w:cs="Times New Roman"/>
          <w:iCs/>
          <w:sz w:val="28"/>
          <w:szCs w:val="28"/>
        </w:rPr>
        <w:t>Інтернет, супутникове телебачення і т.п.);</w:t>
      </w:r>
    </w:p>
    <w:p w14:paraId="332FBBDE" w14:textId="77777777" w:rsidR="003A64AC"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 збільшення демографічної мобільності населення (переїзди у зв’язку з пошуками</w:t>
      </w:r>
      <w:r>
        <w:rPr>
          <w:rFonts w:ascii="Times New Roman" w:hAnsi="Times New Roman" w:cs="Times New Roman"/>
          <w:iCs/>
          <w:sz w:val="28"/>
          <w:szCs w:val="28"/>
        </w:rPr>
        <w:t xml:space="preserve"> </w:t>
      </w:r>
      <w:r w:rsidRPr="003A64AC">
        <w:rPr>
          <w:rFonts w:ascii="Times New Roman" w:hAnsi="Times New Roman" w:cs="Times New Roman"/>
          <w:iCs/>
          <w:sz w:val="28"/>
          <w:szCs w:val="28"/>
        </w:rPr>
        <w:t>роботи, економічна і політична еміграція, масовий туризм і т.п.).</w:t>
      </w:r>
    </w:p>
    <w:p w14:paraId="49471521" w14:textId="77777777" w:rsidR="00A67030" w:rsidRDefault="003A64AC" w:rsidP="003A64AC">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ОСОБЛИВОСТІ МІЖНАРОДНИХ КОМУНІКАЦІЙ</w:t>
      </w:r>
    </w:p>
    <w:p w14:paraId="470278E4" w14:textId="77777777" w:rsidR="00A67030" w:rsidRPr="00221C9C" w:rsidRDefault="00A67030" w:rsidP="00A67030">
      <w:pPr>
        <w:autoSpaceDE w:val="0"/>
        <w:autoSpaceDN w:val="0"/>
        <w:adjustRightInd w:val="0"/>
        <w:spacing w:after="0" w:line="240" w:lineRule="auto"/>
        <w:ind w:firstLine="709"/>
        <w:jc w:val="both"/>
        <w:rPr>
          <w:rFonts w:ascii="Times New Roman" w:hAnsi="Times New Roman" w:cs="Times New Roman"/>
          <w:iCs/>
          <w:sz w:val="28"/>
          <w:szCs w:val="28"/>
        </w:rPr>
      </w:pPr>
      <w:r w:rsidRPr="00A67030">
        <w:rPr>
          <w:rFonts w:ascii="Times New Roman" w:hAnsi="Times New Roman" w:cs="Times New Roman"/>
          <w:iCs/>
          <w:sz w:val="28"/>
          <w:szCs w:val="28"/>
        </w:rPr>
        <w:t>• міжнародні комунікації п</w:t>
      </w:r>
      <w:r>
        <w:rPr>
          <w:rFonts w:ascii="Times New Roman" w:hAnsi="Times New Roman" w:cs="Times New Roman"/>
          <w:iCs/>
          <w:sz w:val="28"/>
          <w:szCs w:val="28"/>
        </w:rPr>
        <w:t>роходять в умовах непідвладного</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комунікативного ланцюжка. Всі рішення</w:t>
      </w:r>
      <w:r>
        <w:rPr>
          <w:rFonts w:ascii="Times New Roman" w:hAnsi="Times New Roman" w:cs="Times New Roman"/>
          <w:iCs/>
          <w:sz w:val="28"/>
          <w:szCs w:val="28"/>
        </w:rPr>
        <w:t xml:space="preserve"> міжнародних організацій носять</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рекомендаційний характер</w:t>
      </w:r>
      <w:r w:rsidRPr="00221C9C">
        <w:rPr>
          <w:rFonts w:ascii="Times New Roman" w:hAnsi="Times New Roman" w:cs="Times New Roman"/>
          <w:iCs/>
          <w:sz w:val="28"/>
          <w:szCs w:val="28"/>
        </w:rPr>
        <w:t>;</w:t>
      </w:r>
    </w:p>
    <w:p w14:paraId="44E49DDE" w14:textId="77777777" w:rsidR="00A67030" w:rsidRPr="00221C9C" w:rsidRDefault="00A67030" w:rsidP="00A67030">
      <w:pPr>
        <w:autoSpaceDE w:val="0"/>
        <w:autoSpaceDN w:val="0"/>
        <w:adjustRightInd w:val="0"/>
        <w:spacing w:after="0" w:line="240" w:lineRule="auto"/>
        <w:ind w:firstLine="709"/>
        <w:jc w:val="both"/>
        <w:rPr>
          <w:rFonts w:ascii="Times New Roman" w:hAnsi="Times New Roman" w:cs="Times New Roman"/>
          <w:iCs/>
          <w:sz w:val="28"/>
          <w:szCs w:val="28"/>
        </w:rPr>
      </w:pPr>
      <w:r w:rsidRPr="00A67030">
        <w:rPr>
          <w:rFonts w:ascii="Times New Roman" w:hAnsi="Times New Roman" w:cs="Times New Roman"/>
          <w:iCs/>
          <w:sz w:val="28"/>
          <w:szCs w:val="28"/>
        </w:rPr>
        <w:t>• це комунікація між принципово рі</w:t>
      </w:r>
      <w:r>
        <w:rPr>
          <w:rFonts w:ascii="Times New Roman" w:hAnsi="Times New Roman" w:cs="Times New Roman"/>
          <w:iCs/>
          <w:sz w:val="28"/>
          <w:szCs w:val="28"/>
        </w:rPr>
        <w:t>зними структурами. І питання не</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тільки у розбіжності кодів. Ми помічаємо несхожість „національних картин світу”, що у</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деяких випадках призвело навіть до використання терміну „національна логіка”</w:t>
      </w:r>
      <w:r w:rsidRPr="00221C9C">
        <w:rPr>
          <w:rFonts w:ascii="Times New Roman" w:hAnsi="Times New Roman" w:cs="Times New Roman"/>
          <w:iCs/>
          <w:sz w:val="28"/>
          <w:szCs w:val="28"/>
        </w:rPr>
        <w:t>;</w:t>
      </w:r>
    </w:p>
    <w:p w14:paraId="11891BBA" w14:textId="77777777" w:rsidR="00A67030" w:rsidRPr="00221C9C" w:rsidRDefault="00A67030" w:rsidP="00A67030">
      <w:pPr>
        <w:autoSpaceDE w:val="0"/>
        <w:autoSpaceDN w:val="0"/>
        <w:adjustRightInd w:val="0"/>
        <w:spacing w:after="0" w:line="240" w:lineRule="auto"/>
        <w:ind w:firstLine="709"/>
        <w:jc w:val="both"/>
        <w:rPr>
          <w:rFonts w:ascii="Times New Roman" w:hAnsi="Times New Roman" w:cs="Times New Roman"/>
          <w:iCs/>
          <w:sz w:val="28"/>
          <w:szCs w:val="28"/>
        </w:rPr>
      </w:pPr>
      <w:r w:rsidRPr="00A67030">
        <w:rPr>
          <w:rFonts w:ascii="Times New Roman" w:hAnsi="Times New Roman" w:cs="Times New Roman"/>
          <w:iCs/>
          <w:sz w:val="28"/>
          <w:szCs w:val="28"/>
        </w:rPr>
        <w:t>• міжнародні комунікації відбу</w:t>
      </w:r>
      <w:r>
        <w:rPr>
          <w:rFonts w:ascii="Times New Roman" w:hAnsi="Times New Roman" w:cs="Times New Roman"/>
          <w:iCs/>
          <w:sz w:val="28"/>
          <w:szCs w:val="28"/>
        </w:rPr>
        <w:t>ваються під значно жорсткішим і</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всебічним контролем ніж внутрішньодержавні й особистісні. Тому різко зростає їхня</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формальність (етикетний дискурс)</w:t>
      </w:r>
      <w:r w:rsidRPr="00221C9C">
        <w:rPr>
          <w:rFonts w:ascii="Times New Roman" w:hAnsi="Times New Roman" w:cs="Times New Roman"/>
          <w:iCs/>
          <w:sz w:val="28"/>
          <w:szCs w:val="28"/>
        </w:rPr>
        <w:t>;</w:t>
      </w:r>
    </w:p>
    <w:p w14:paraId="53F96C63" w14:textId="77777777" w:rsidR="0018037F" w:rsidRDefault="00A67030" w:rsidP="0018037F">
      <w:pPr>
        <w:autoSpaceDE w:val="0"/>
        <w:autoSpaceDN w:val="0"/>
        <w:adjustRightInd w:val="0"/>
        <w:spacing w:after="0" w:line="240" w:lineRule="auto"/>
        <w:ind w:firstLine="709"/>
        <w:jc w:val="both"/>
        <w:rPr>
          <w:rFonts w:ascii="Times New Roman" w:hAnsi="Times New Roman" w:cs="Times New Roman"/>
          <w:iCs/>
          <w:sz w:val="28"/>
          <w:szCs w:val="28"/>
        </w:rPr>
      </w:pPr>
      <w:r w:rsidRPr="00A67030">
        <w:rPr>
          <w:rFonts w:ascii="Times New Roman" w:hAnsi="Times New Roman" w:cs="Times New Roman"/>
          <w:iCs/>
          <w:sz w:val="28"/>
          <w:szCs w:val="28"/>
        </w:rPr>
        <w:t>• міжнародні комунікації досить часто проходять в „агресивному”</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середовищі, що вимагає розробки систем захисту й контрпропаганди. При цьому,</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навіть у найбільш конфронтаційні періоди, міжнародні комунікації не зникають. Навпаки,</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держави шукають нові види контактів саме у цей період. У період „холодної війни” країни</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продовжували здійснювати обмін в галузі культури, хоча й під суворим контролем</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міжнародні комунікації інколи відбуваються у „замаскованому” вигляді. Це поширення</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зарубіжних фільмів, романів, інші прояви масової культури. Так, пісні Мадонни з погляду</w:t>
      </w:r>
      <w:r w:rsidRPr="00221C9C">
        <w:rPr>
          <w:rFonts w:ascii="Times New Roman" w:hAnsi="Times New Roman" w:cs="Times New Roman"/>
          <w:iCs/>
          <w:sz w:val="28"/>
          <w:szCs w:val="28"/>
        </w:rPr>
        <w:t xml:space="preserve"> </w:t>
      </w:r>
      <w:r w:rsidRPr="00A67030">
        <w:rPr>
          <w:rFonts w:ascii="Times New Roman" w:hAnsi="Times New Roman" w:cs="Times New Roman"/>
          <w:iCs/>
          <w:sz w:val="28"/>
          <w:szCs w:val="28"/>
        </w:rPr>
        <w:t>українського слухача – теж елемент міжнародних комунікацій. Тиск подібних способів</w:t>
      </w:r>
      <w:r w:rsidR="0018037F">
        <w:rPr>
          <w:rFonts w:ascii="Times New Roman" w:hAnsi="Times New Roman" w:cs="Times New Roman"/>
          <w:iCs/>
          <w:sz w:val="28"/>
          <w:szCs w:val="28"/>
          <w:lang w:val="uk-UA"/>
        </w:rPr>
        <w:t xml:space="preserve"> </w:t>
      </w:r>
      <w:r w:rsidRPr="00A67030">
        <w:rPr>
          <w:rFonts w:ascii="Times New Roman" w:hAnsi="Times New Roman" w:cs="Times New Roman"/>
          <w:iCs/>
          <w:sz w:val="28"/>
          <w:szCs w:val="28"/>
        </w:rPr>
        <w:t>комунікації був однією з причин розпаду Радянського Союзу (поява нових прозахідних</w:t>
      </w:r>
      <w:r w:rsidR="0018037F">
        <w:rPr>
          <w:rFonts w:ascii="Times New Roman" w:hAnsi="Times New Roman" w:cs="Times New Roman"/>
          <w:iCs/>
          <w:sz w:val="28"/>
          <w:szCs w:val="28"/>
          <w:lang w:val="uk-UA"/>
        </w:rPr>
        <w:t xml:space="preserve"> </w:t>
      </w:r>
      <w:r w:rsidRPr="00A67030">
        <w:rPr>
          <w:rFonts w:ascii="Times New Roman" w:hAnsi="Times New Roman" w:cs="Times New Roman"/>
          <w:iCs/>
          <w:sz w:val="28"/>
          <w:szCs w:val="28"/>
        </w:rPr>
        <w:t>норм демократичного суспільства).</w:t>
      </w:r>
    </w:p>
    <w:p w14:paraId="22BFE630" w14:textId="77777777" w:rsidR="0018037F" w:rsidRDefault="0018037F" w:rsidP="0018037F">
      <w:pPr>
        <w:autoSpaceDE w:val="0"/>
        <w:autoSpaceDN w:val="0"/>
        <w:adjustRightInd w:val="0"/>
        <w:spacing w:after="0" w:line="240" w:lineRule="auto"/>
        <w:ind w:firstLine="709"/>
        <w:jc w:val="both"/>
        <w:rPr>
          <w:rFonts w:ascii="Times New Roman" w:hAnsi="Times New Roman" w:cs="Times New Roman"/>
          <w:iCs/>
          <w:sz w:val="28"/>
          <w:szCs w:val="28"/>
        </w:rPr>
      </w:pPr>
      <w:r w:rsidRPr="0018037F">
        <w:rPr>
          <w:rFonts w:ascii="Times New Roman" w:hAnsi="Times New Roman" w:cs="Times New Roman"/>
          <w:iCs/>
          <w:sz w:val="28"/>
          <w:szCs w:val="28"/>
          <w:u w:val="single"/>
        </w:rPr>
        <w:t>•</w:t>
      </w:r>
      <w:r w:rsidR="003A64AC" w:rsidRPr="0018037F">
        <w:rPr>
          <w:rFonts w:ascii="Times New Roman" w:hAnsi="Times New Roman" w:cs="Times New Roman"/>
          <w:iCs/>
          <w:sz w:val="28"/>
          <w:szCs w:val="28"/>
          <w:u w:val="single"/>
        </w:rPr>
        <w:t xml:space="preserve"> вертикальна і зовнішня асиметрія комунікації</w:t>
      </w:r>
      <w:r w:rsidR="003A64AC" w:rsidRPr="003A64AC">
        <w:rPr>
          <w:rFonts w:ascii="Times New Roman" w:hAnsi="Times New Roman" w:cs="Times New Roman"/>
          <w:iCs/>
          <w:sz w:val="28"/>
          <w:szCs w:val="28"/>
        </w:rPr>
        <w:t xml:space="preserve">. </w:t>
      </w:r>
    </w:p>
    <w:p w14:paraId="36EE7935" w14:textId="77777777" w:rsidR="0018037F" w:rsidRDefault="003A64AC" w:rsidP="0018037F">
      <w:pPr>
        <w:autoSpaceDE w:val="0"/>
        <w:autoSpaceDN w:val="0"/>
        <w:adjustRightInd w:val="0"/>
        <w:spacing w:after="0" w:line="240" w:lineRule="auto"/>
        <w:ind w:firstLine="709"/>
        <w:jc w:val="both"/>
        <w:rPr>
          <w:rFonts w:ascii="Times New Roman" w:hAnsi="Times New Roman" w:cs="Times New Roman"/>
          <w:iCs/>
          <w:sz w:val="28"/>
          <w:szCs w:val="28"/>
        </w:rPr>
      </w:pPr>
      <w:r w:rsidRPr="0018037F">
        <w:rPr>
          <w:rFonts w:ascii="Times New Roman" w:hAnsi="Times New Roman" w:cs="Times New Roman"/>
          <w:b/>
          <w:iCs/>
          <w:sz w:val="28"/>
          <w:szCs w:val="28"/>
        </w:rPr>
        <w:t>Вертикальна асиметрія</w:t>
      </w:r>
      <w:r w:rsidR="0018037F">
        <w:rPr>
          <w:rFonts w:ascii="Times New Roman" w:hAnsi="Times New Roman" w:cs="Times New Roman"/>
          <w:iCs/>
          <w:sz w:val="28"/>
          <w:szCs w:val="28"/>
          <w:lang w:val="uk-UA"/>
        </w:rPr>
        <w:t xml:space="preserve"> </w:t>
      </w:r>
      <w:r w:rsidRPr="003A64AC">
        <w:rPr>
          <w:rFonts w:ascii="Times New Roman" w:hAnsi="Times New Roman" w:cs="Times New Roman"/>
          <w:iCs/>
          <w:sz w:val="28"/>
          <w:szCs w:val="28"/>
        </w:rPr>
        <w:t>дозволяє невеликій групі людей звертатися до всіх, реально нав’язуючи їм свої погляди.</w:t>
      </w:r>
    </w:p>
    <w:p w14:paraId="75ACC1D0" w14:textId="77777777" w:rsidR="0018037F" w:rsidRDefault="003A64AC" w:rsidP="00BB74AD">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Більшість змушена займається лише п</w:t>
      </w:r>
      <w:r w:rsidR="0018037F">
        <w:rPr>
          <w:rFonts w:ascii="Times New Roman" w:hAnsi="Times New Roman" w:cs="Times New Roman"/>
          <w:iCs/>
          <w:sz w:val="28"/>
          <w:szCs w:val="28"/>
        </w:rPr>
        <w:t>асивн</w:t>
      </w:r>
      <w:r w:rsidR="00BB74AD">
        <w:rPr>
          <w:rFonts w:ascii="Times New Roman" w:hAnsi="Times New Roman" w:cs="Times New Roman"/>
          <w:iCs/>
          <w:sz w:val="28"/>
          <w:szCs w:val="28"/>
        </w:rPr>
        <w:t>им сприйняттям інформації.</w:t>
      </w:r>
      <w:r w:rsidR="00BB74AD" w:rsidRPr="00221C9C">
        <w:rPr>
          <w:rFonts w:ascii="Times New Roman" w:hAnsi="Times New Roman" w:cs="Times New Roman"/>
          <w:iCs/>
          <w:sz w:val="28"/>
          <w:szCs w:val="28"/>
        </w:rPr>
        <w:t xml:space="preserve"> </w:t>
      </w:r>
      <w:r w:rsidRPr="003A64AC">
        <w:rPr>
          <w:rFonts w:ascii="Times New Roman" w:hAnsi="Times New Roman" w:cs="Times New Roman"/>
          <w:iCs/>
          <w:sz w:val="28"/>
          <w:szCs w:val="28"/>
        </w:rPr>
        <w:t>Тому при</w:t>
      </w:r>
      <w:r w:rsidR="0018037F">
        <w:rPr>
          <w:rFonts w:ascii="Times New Roman" w:hAnsi="Times New Roman" w:cs="Times New Roman"/>
          <w:iCs/>
          <w:sz w:val="28"/>
          <w:szCs w:val="28"/>
          <w:lang w:val="uk-UA"/>
        </w:rPr>
        <w:t xml:space="preserve"> </w:t>
      </w:r>
      <w:r w:rsidRPr="003A64AC">
        <w:rPr>
          <w:rFonts w:ascii="Times New Roman" w:hAnsi="Times New Roman" w:cs="Times New Roman"/>
          <w:iCs/>
          <w:sz w:val="28"/>
          <w:szCs w:val="28"/>
        </w:rPr>
        <w:t>побудові відкритого демократичного суспільства необхідно створювати можливості не</w:t>
      </w:r>
      <w:r w:rsidR="0018037F">
        <w:rPr>
          <w:rFonts w:ascii="Times New Roman" w:hAnsi="Times New Roman" w:cs="Times New Roman"/>
          <w:iCs/>
          <w:sz w:val="28"/>
          <w:szCs w:val="28"/>
          <w:lang w:val="uk-UA"/>
        </w:rPr>
        <w:t xml:space="preserve"> </w:t>
      </w:r>
      <w:r w:rsidRPr="003A64AC">
        <w:rPr>
          <w:rFonts w:ascii="Times New Roman" w:hAnsi="Times New Roman" w:cs="Times New Roman"/>
          <w:iCs/>
          <w:sz w:val="28"/>
          <w:szCs w:val="28"/>
        </w:rPr>
        <w:t>тільки для вертикального обміну інформацією, а також і для горизонтального.</w:t>
      </w:r>
    </w:p>
    <w:p w14:paraId="7F94476A" w14:textId="77777777" w:rsidR="0018037F" w:rsidRDefault="003A64AC" w:rsidP="0018037F">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Для міжнародної комунікації властива також кризова асиметрія. Дуже часто</w:t>
      </w:r>
      <w:r w:rsidR="0018037F">
        <w:rPr>
          <w:rFonts w:ascii="Times New Roman" w:hAnsi="Times New Roman" w:cs="Times New Roman"/>
          <w:iCs/>
          <w:sz w:val="28"/>
          <w:szCs w:val="28"/>
        </w:rPr>
        <w:t xml:space="preserve"> </w:t>
      </w:r>
      <w:r w:rsidRPr="003A64AC">
        <w:rPr>
          <w:rFonts w:ascii="Times New Roman" w:hAnsi="Times New Roman" w:cs="Times New Roman"/>
          <w:iCs/>
          <w:sz w:val="28"/>
          <w:szCs w:val="28"/>
        </w:rPr>
        <w:t>засоби масової інформації показують нам природні катаклізми, страйки, аварії.</w:t>
      </w:r>
    </w:p>
    <w:p w14:paraId="76849B46" w14:textId="77777777" w:rsidR="0018037F" w:rsidRDefault="003A64AC" w:rsidP="0018037F">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 xml:space="preserve"> У</w:t>
      </w:r>
      <w:r w:rsidR="0018037F">
        <w:rPr>
          <w:rFonts w:ascii="Times New Roman" w:hAnsi="Times New Roman" w:cs="Times New Roman"/>
          <w:bCs/>
          <w:iCs/>
          <w:sz w:val="28"/>
          <w:szCs w:val="28"/>
        </w:rPr>
        <w:t xml:space="preserve"> </w:t>
      </w:r>
      <w:r w:rsidRPr="003A64AC">
        <w:rPr>
          <w:rFonts w:ascii="Times New Roman" w:hAnsi="Times New Roman" w:cs="Times New Roman"/>
          <w:iCs/>
          <w:sz w:val="28"/>
          <w:szCs w:val="28"/>
        </w:rPr>
        <w:t>результаті люди демонструють два варіанти поведінки:</w:t>
      </w:r>
    </w:p>
    <w:p w14:paraId="5845D0AD" w14:textId="77777777" w:rsidR="0018037F" w:rsidRDefault="003A64AC" w:rsidP="0018037F">
      <w:pPr>
        <w:autoSpaceDE w:val="0"/>
        <w:autoSpaceDN w:val="0"/>
        <w:adjustRightInd w:val="0"/>
        <w:spacing w:after="0" w:line="240" w:lineRule="auto"/>
        <w:ind w:firstLine="709"/>
        <w:jc w:val="both"/>
        <w:rPr>
          <w:rFonts w:ascii="Times New Roman" w:hAnsi="Times New Roman" w:cs="Times New Roman"/>
          <w:i/>
          <w:iCs/>
          <w:sz w:val="28"/>
          <w:szCs w:val="28"/>
        </w:rPr>
      </w:pPr>
      <w:r w:rsidRPr="003A64AC">
        <w:rPr>
          <w:rFonts w:ascii="Times New Roman" w:hAnsi="Times New Roman" w:cs="Times New Roman"/>
          <w:iCs/>
          <w:sz w:val="28"/>
          <w:szCs w:val="28"/>
        </w:rPr>
        <w:t>1) вони або відгороджуються від інформації, замикаючись у собі</w:t>
      </w:r>
    </w:p>
    <w:p w14:paraId="09636D9E" w14:textId="77777777" w:rsidR="0018037F" w:rsidRDefault="003A64AC" w:rsidP="0018037F">
      <w:pPr>
        <w:autoSpaceDE w:val="0"/>
        <w:autoSpaceDN w:val="0"/>
        <w:adjustRightInd w:val="0"/>
        <w:spacing w:after="0" w:line="240" w:lineRule="auto"/>
        <w:ind w:firstLine="709"/>
        <w:jc w:val="both"/>
        <w:rPr>
          <w:rFonts w:ascii="Times New Roman" w:hAnsi="Times New Roman" w:cs="Times New Roman"/>
          <w:iCs/>
          <w:sz w:val="28"/>
          <w:szCs w:val="28"/>
        </w:rPr>
      </w:pPr>
      <w:r w:rsidRPr="003A64AC">
        <w:rPr>
          <w:rFonts w:ascii="Times New Roman" w:hAnsi="Times New Roman" w:cs="Times New Roman"/>
          <w:iCs/>
          <w:sz w:val="28"/>
          <w:szCs w:val="28"/>
        </w:rPr>
        <w:t>2) надмірно збуджуються, втрачаючи можливість бачити реальні проблеми своїх</w:t>
      </w:r>
      <w:r w:rsidR="0018037F">
        <w:rPr>
          <w:rFonts w:ascii="Times New Roman" w:hAnsi="Times New Roman" w:cs="Times New Roman"/>
          <w:i/>
          <w:iCs/>
          <w:sz w:val="28"/>
          <w:szCs w:val="28"/>
        </w:rPr>
        <w:t xml:space="preserve"> </w:t>
      </w:r>
      <w:r w:rsidRPr="003A64AC">
        <w:rPr>
          <w:rFonts w:ascii="Times New Roman" w:hAnsi="Times New Roman" w:cs="Times New Roman"/>
          <w:iCs/>
          <w:sz w:val="28"/>
          <w:szCs w:val="28"/>
        </w:rPr>
        <w:t>країн.</w:t>
      </w:r>
    </w:p>
    <w:p w14:paraId="46710809" w14:textId="77777777" w:rsidR="0018037F" w:rsidRDefault="003A64AC" w:rsidP="0018037F">
      <w:pPr>
        <w:autoSpaceDE w:val="0"/>
        <w:autoSpaceDN w:val="0"/>
        <w:adjustRightInd w:val="0"/>
        <w:spacing w:after="0" w:line="240" w:lineRule="auto"/>
        <w:ind w:firstLine="709"/>
        <w:jc w:val="both"/>
        <w:rPr>
          <w:rFonts w:ascii="Times New Roman" w:hAnsi="Times New Roman" w:cs="Times New Roman"/>
          <w:iCs/>
          <w:sz w:val="28"/>
          <w:szCs w:val="28"/>
        </w:rPr>
      </w:pPr>
      <w:r w:rsidRPr="0018037F">
        <w:rPr>
          <w:rFonts w:ascii="Times New Roman" w:hAnsi="Times New Roman" w:cs="Times New Roman"/>
          <w:b/>
          <w:iCs/>
          <w:sz w:val="28"/>
          <w:szCs w:val="28"/>
        </w:rPr>
        <w:lastRenderedPageBreak/>
        <w:t>Зовнішня асиметрія</w:t>
      </w:r>
      <w:r w:rsidRPr="003A64AC">
        <w:rPr>
          <w:rFonts w:ascii="Times New Roman" w:hAnsi="Times New Roman" w:cs="Times New Roman"/>
          <w:iCs/>
          <w:sz w:val="28"/>
          <w:szCs w:val="28"/>
        </w:rPr>
        <w:t>: коли транснаціональні компанії починають визначати зміст</w:t>
      </w:r>
      <w:r w:rsidR="0018037F">
        <w:rPr>
          <w:rFonts w:ascii="Times New Roman" w:hAnsi="Times New Roman" w:cs="Times New Roman"/>
          <w:iCs/>
          <w:sz w:val="28"/>
          <w:szCs w:val="28"/>
        </w:rPr>
        <w:t xml:space="preserve"> </w:t>
      </w:r>
      <w:r w:rsidRPr="003A64AC">
        <w:rPr>
          <w:rFonts w:ascii="Times New Roman" w:hAnsi="Times New Roman" w:cs="Times New Roman"/>
          <w:iCs/>
          <w:sz w:val="28"/>
          <w:szCs w:val="28"/>
        </w:rPr>
        <w:t>культурних і розважальних програм у країнах, що розвиваються. Тоді поступово зникає</w:t>
      </w:r>
      <w:r w:rsidR="0018037F">
        <w:rPr>
          <w:rFonts w:ascii="Times New Roman" w:hAnsi="Times New Roman" w:cs="Times New Roman"/>
          <w:iCs/>
          <w:sz w:val="28"/>
          <w:szCs w:val="28"/>
          <w:lang w:val="uk-UA"/>
        </w:rPr>
        <w:t xml:space="preserve"> </w:t>
      </w:r>
      <w:r w:rsidRPr="003A64AC">
        <w:rPr>
          <w:rFonts w:ascii="Times New Roman" w:hAnsi="Times New Roman" w:cs="Times New Roman"/>
          <w:iCs/>
          <w:sz w:val="28"/>
          <w:szCs w:val="28"/>
        </w:rPr>
        <w:t>стимул до створення власних програм, кінострічок, книг. Далі формується одноманітність</w:t>
      </w:r>
      <w:r w:rsidR="0018037F">
        <w:rPr>
          <w:rFonts w:ascii="Times New Roman" w:hAnsi="Times New Roman" w:cs="Times New Roman"/>
          <w:iCs/>
          <w:sz w:val="28"/>
          <w:szCs w:val="28"/>
          <w:lang w:val="uk-UA"/>
        </w:rPr>
        <w:t xml:space="preserve"> </w:t>
      </w:r>
      <w:r w:rsidRPr="003A64AC">
        <w:rPr>
          <w:rFonts w:ascii="Times New Roman" w:hAnsi="Times New Roman" w:cs="Times New Roman"/>
          <w:iCs/>
          <w:sz w:val="28"/>
          <w:szCs w:val="28"/>
        </w:rPr>
        <w:t>смаків, стилів і змістовного наповнення культурного життя. Україна перебуває саме у</w:t>
      </w:r>
      <w:r w:rsidR="0018037F">
        <w:rPr>
          <w:rFonts w:ascii="Times New Roman" w:hAnsi="Times New Roman" w:cs="Times New Roman"/>
          <w:iCs/>
          <w:sz w:val="28"/>
          <w:szCs w:val="28"/>
          <w:lang w:val="uk-UA"/>
        </w:rPr>
        <w:t xml:space="preserve"> </w:t>
      </w:r>
      <w:r w:rsidRPr="003A64AC">
        <w:rPr>
          <w:rFonts w:ascii="Times New Roman" w:hAnsi="Times New Roman" w:cs="Times New Roman"/>
          <w:iCs/>
          <w:sz w:val="28"/>
          <w:szCs w:val="28"/>
        </w:rPr>
        <w:t xml:space="preserve">такому стані, й дана проблема для нас так само актуальна, як і для </w:t>
      </w:r>
      <w:r w:rsidR="0018037F" w:rsidRPr="003A64AC">
        <w:rPr>
          <w:rFonts w:ascii="Times New Roman" w:hAnsi="Times New Roman" w:cs="Times New Roman"/>
          <w:iCs/>
          <w:sz w:val="28"/>
          <w:szCs w:val="28"/>
        </w:rPr>
        <w:t xml:space="preserve">багатьох </w:t>
      </w:r>
      <w:r w:rsidR="0018037F">
        <w:rPr>
          <w:rFonts w:ascii="Times New Roman" w:hAnsi="Times New Roman" w:cs="Times New Roman"/>
          <w:iCs/>
          <w:sz w:val="28"/>
          <w:szCs w:val="28"/>
          <w:lang w:val="uk-UA"/>
        </w:rPr>
        <w:t xml:space="preserve">інших </w:t>
      </w:r>
      <w:r w:rsidRPr="003A64AC">
        <w:rPr>
          <w:rFonts w:ascii="Times New Roman" w:hAnsi="Times New Roman" w:cs="Times New Roman"/>
          <w:iCs/>
          <w:sz w:val="28"/>
          <w:szCs w:val="28"/>
        </w:rPr>
        <w:t>європейських країн. Багато країн уже цілеспрямовано захищаються від іноземного впливу.</w:t>
      </w:r>
    </w:p>
    <w:p w14:paraId="794E1F9A" w14:textId="77777777" w:rsidR="0061144E" w:rsidRDefault="0061144E" w:rsidP="00335F46">
      <w:pPr>
        <w:autoSpaceDE w:val="0"/>
        <w:autoSpaceDN w:val="0"/>
        <w:adjustRightInd w:val="0"/>
        <w:spacing w:after="0" w:line="240" w:lineRule="auto"/>
        <w:ind w:firstLine="709"/>
        <w:jc w:val="center"/>
        <w:rPr>
          <w:rFonts w:ascii="Times New Roman" w:hAnsi="Times New Roman" w:cs="Times New Roman"/>
          <w:b/>
          <w:iCs/>
          <w:sz w:val="28"/>
          <w:szCs w:val="28"/>
          <w:lang w:val="uk-UA"/>
        </w:rPr>
      </w:pPr>
    </w:p>
    <w:p w14:paraId="451F4B16" w14:textId="77777777" w:rsidR="000C0629" w:rsidRPr="000C0629" w:rsidRDefault="000C0629" w:rsidP="000C0629">
      <w:pPr>
        <w:autoSpaceDE w:val="0"/>
        <w:autoSpaceDN w:val="0"/>
        <w:adjustRightInd w:val="0"/>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6.</w:t>
      </w:r>
      <w:r w:rsidR="00E34B9D">
        <w:rPr>
          <w:rFonts w:ascii="Times New Roman" w:hAnsi="Times New Roman" w:cs="Times New Roman"/>
          <w:b/>
          <w:bCs/>
          <w:iCs/>
          <w:sz w:val="28"/>
          <w:szCs w:val="28"/>
          <w:lang w:val="uk-UA"/>
        </w:rPr>
        <w:t>4</w:t>
      </w:r>
      <w:r>
        <w:rPr>
          <w:rFonts w:ascii="Times New Roman" w:hAnsi="Times New Roman" w:cs="Times New Roman"/>
          <w:b/>
          <w:bCs/>
          <w:iCs/>
          <w:sz w:val="28"/>
          <w:szCs w:val="28"/>
        </w:rPr>
        <w:t xml:space="preserve">. </w:t>
      </w:r>
      <w:r>
        <w:rPr>
          <w:rFonts w:ascii="Times New Roman" w:hAnsi="Times New Roman" w:cs="Times New Roman"/>
          <w:b/>
          <w:bCs/>
          <w:iCs/>
          <w:sz w:val="28"/>
          <w:szCs w:val="28"/>
          <w:lang w:val="uk-UA"/>
        </w:rPr>
        <w:t xml:space="preserve">Політичні </w:t>
      </w:r>
      <w:r w:rsidRPr="000C0629">
        <w:rPr>
          <w:rFonts w:ascii="Times New Roman" w:hAnsi="Times New Roman" w:cs="Times New Roman"/>
          <w:b/>
          <w:bCs/>
          <w:iCs/>
          <w:sz w:val="28"/>
          <w:szCs w:val="28"/>
        </w:rPr>
        <w:t>комунікації</w:t>
      </w:r>
    </w:p>
    <w:p w14:paraId="5C905372" w14:textId="77777777" w:rsidR="00423BBF" w:rsidRDefault="00423BBF" w:rsidP="00423BBF">
      <w:pPr>
        <w:autoSpaceDE w:val="0"/>
        <w:autoSpaceDN w:val="0"/>
        <w:adjustRightInd w:val="0"/>
        <w:spacing w:after="0" w:line="240" w:lineRule="auto"/>
        <w:ind w:firstLine="709"/>
        <w:jc w:val="both"/>
        <w:rPr>
          <w:rFonts w:ascii="Times New Roman" w:hAnsi="Times New Roman" w:cs="Times New Roman"/>
          <w:iCs/>
          <w:sz w:val="28"/>
          <w:szCs w:val="28"/>
        </w:rPr>
      </w:pPr>
      <w:r w:rsidRPr="000C0629">
        <w:rPr>
          <w:rFonts w:ascii="Times New Roman" w:hAnsi="Times New Roman" w:cs="Times New Roman"/>
          <w:iCs/>
          <w:caps/>
          <w:sz w:val="28"/>
          <w:szCs w:val="28"/>
        </w:rPr>
        <w:t>Політична комунікація</w:t>
      </w:r>
      <w:r w:rsidRPr="00423BBF">
        <w:rPr>
          <w:rFonts w:ascii="Times New Roman" w:hAnsi="Times New Roman" w:cs="Times New Roman"/>
          <w:iCs/>
          <w:sz w:val="28"/>
          <w:szCs w:val="28"/>
        </w:rPr>
        <w:t xml:space="preserve"> – це процес передачі політичної інформації, завдяки якому</w:t>
      </w:r>
      <w:r>
        <w:rPr>
          <w:rFonts w:ascii="Times New Roman" w:hAnsi="Times New Roman" w:cs="Times New Roman"/>
          <w:iCs/>
          <w:sz w:val="28"/>
          <w:szCs w:val="28"/>
          <w:lang w:val="uk-UA"/>
        </w:rPr>
        <w:t xml:space="preserve"> </w:t>
      </w:r>
      <w:r w:rsidRPr="00423BBF">
        <w:rPr>
          <w:rFonts w:ascii="Times New Roman" w:hAnsi="Times New Roman" w:cs="Times New Roman"/>
          <w:iCs/>
          <w:sz w:val="28"/>
          <w:szCs w:val="28"/>
        </w:rPr>
        <w:t>вона циркулює від однієї частини політичної системи до іншої і між політичною і</w:t>
      </w:r>
      <w:r>
        <w:rPr>
          <w:rFonts w:ascii="Times New Roman" w:hAnsi="Times New Roman" w:cs="Times New Roman"/>
          <w:iCs/>
          <w:sz w:val="28"/>
          <w:szCs w:val="28"/>
          <w:lang w:val="uk-UA"/>
        </w:rPr>
        <w:t xml:space="preserve"> </w:t>
      </w:r>
      <w:r w:rsidRPr="00423BBF">
        <w:rPr>
          <w:rFonts w:ascii="Times New Roman" w:hAnsi="Times New Roman" w:cs="Times New Roman"/>
          <w:iCs/>
          <w:sz w:val="28"/>
          <w:szCs w:val="28"/>
        </w:rPr>
        <w:t>соціальною системою. Йде процес обміну інформацією між індивідами і групами на всіх</w:t>
      </w:r>
      <w:r>
        <w:rPr>
          <w:rFonts w:ascii="Times New Roman" w:hAnsi="Times New Roman" w:cs="Times New Roman"/>
          <w:iCs/>
          <w:sz w:val="28"/>
          <w:szCs w:val="28"/>
          <w:lang w:val="uk-UA"/>
        </w:rPr>
        <w:t xml:space="preserve"> </w:t>
      </w:r>
      <w:r w:rsidRPr="00423BBF">
        <w:rPr>
          <w:rFonts w:ascii="Times New Roman" w:hAnsi="Times New Roman" w:cs="Times New Roman"/>
          <w:iCs/>
          <w:sz w:val="28"/>
          <w:szCs w:val="28"/>
        </w:rPr>
        <w:t>рівнях.</w:t>
      </w:r>
    </w:p>
    <w:p w14:paraId="27DE2F0E" w14:textId="77777777" w:rsidR="00423BBF" w:rsidRDefault="00423BBF" w:rsidP="00423BBF">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Функції політичної комунікації:</w:t>
      </w:r>
    </w:p>
    <w:p w14:paraId="11C0027B" w14:textId="77777777" w:rsidR="00423BBF" w:rsidRDefault="00423BBF" w:rsidP="00423BBF">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інформаційна (головний зміст цієї функції полягає в поширенні необхідних знань</w:t>
      </w:r>
      <w:r>
        <w:rPr>
          <w:rFonts w:ascii="Times New Roman" w:hAnsi="Times New Roman" w:cs="Times New Roman"/>
          <w:iCs/>
          <w:sz w:val="28"/>
          <w:szCs w:val="28"/>
          <w:lang w:val="uk-UA"/>
        </w:rPr>
        <w:t xml:space="preserve"> </w:t>
      </w:r>
      <w:r w:rsidRPr="00423BBF">
        <w:rPr>
          <w:rFonts w:ascii="Times New Roman" w:hAnsi="Times New Roman" w:cs="Times New Roman"/>
          <w:iCs/>
          <w:sz w:val="28"/>
          <w:szCs w:val="28"/>
        </w:rPr>
        <w:t>про елементи політичної системи і їх функціонуванні);</w:t>
      </w:r>
    </w:p>
    <w:p w14:paraId="0E2BECB9" w14:textId="77777777" w:rsidR="00423BBF" w:rsidRDefault="00423BBF" w:rsidP="00423BBF">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регулятивна (дозволяє виробити оптимальний механізм взаємодії як між</w:t>
      </w:r>
      <w:r w:rsidRPr="00423BBF">
        <w:rPr>
          <w:rFonts w:ascii="Times New Roman" w:hAnsi="Times New Roman" w:cs="Times New Roman"/>
          <w:iCs/>
          <w:sz w:val="28"/>
          <w:szCs w:val="28"/>
        </w:rPr>
        <w:br/>
        <w:t>елементами політичної системи та громадянським суспільством)</w:t>
      </w:r>
    </w:p>
    <w:p w14:paraId="462525FC" w14:textId="77777777" w:rsidR="00056CB4"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функція політичної соціалізації (сприяє ст</w:t>
      </w:r>
      <w:r>
        <w:rPr>
          <w:rFonts w:ascii="Times New Roman" w:hAnsi="Times New Roman" w:cs="Times New Roman"/>
          <w:iCs/>
          <w:sz w:val="28"/>
          <w:szCs w:val="28"/>
        </w:rPr>
        <w:t xml:space="preserve">ановленню важливих і необхідних </w:t>
      </w:r>
      <w:r w:rsidRPr="00423BBF">
        <w:rPr>
          <w:rFonts w:ascii="Times New Roman" w:hAnsi="Times New Roman" w:cs="Times New Roman"/>
          <w:iCs/>
          <w:sz w:val="28"/>
          <w:szCs w:val="28"/>
        </w:rPr>
        <w:t>норм політичної діяльності і політичної поведінки)</w:t>
      </w:r>
    </w:p>
    <w:p w14:paraId="1A2F17E8" w14:textId="77777777" w:rsidR="00056CB4"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маніпулятивна (сприяє формуванню громадської думки з найбільш важливих</w:t>
      </w:r>
      <w:r w:rsidR="00056CB4">
        <w:rPr>
          <w:rFonts w:ascii="Times New Roman" w:hAnsi="Times New Roman" w:cs="Times New Roman"/>
          <w:iCs/>
          <w:sz w:val="28"/>
          <w:szCs w:val="28"/>
        </w:rPr>
        <w:t xml:space="preserve"> </w:t>
      </w:r>
      <w:r w:rsidRPr="00423BBF">
        <w:rPr>
          <w:rFonts w:ascii="Times New Roman" w:hAnsi="Times New Roman" w:cs="Times New Roman"/>
          <w:iCs/>
          <w:sz w:val="28"/>
          <w:szCs w:val="28"/>
        </w:rPr>
        <w:t>політичних проблем)</w:t>
      </w:r>
    </w:p>
    <w:p w14:paraId="1BB4CD37" w14:textId="77777777" w:rsidR="00056CB4"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Три основних способи політичної комунікації, засновані на використанні</w:t>
      </w:r>
      <w:r w:rsidRPr="00423BBF">
        <w:rPr>
          <w:rFonts w:ascii="Times New Roman" w:hAnsi="Times New Roman" w:cs="Times New Roman"/>
          <w:bCs/>
          <w:iCs/>
          <w:sz w:val="28"/>
          <w:szCs w:val="28"/>
        </w:rPr>
        <w:br/>
      </w:r>
      <w:r w:rsidRPr="00423BBF">
        <w:rPr>
          <w:rFonts w:ascii="Times New Roman" w:hAnsi="Times New Roman" w:cs="Times New Roman"/>
          <w:iCs/>
          <w:sz w:val="28"/>
          <w:szCs w:val="28"/>
        </w:rPr>
        <w:t>різних засобів:</w:t>
      </w:r>
    </w:p>
    <w:p w14:paraId="023177B9" w14:textId="77777777" w:rsidR="00056CB4" w:rsidRPr="00221C9C"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комунікація через друковані (преса, книги, плакати і т.ін.) і електронні засоби</w:t>
      </w:r>
      <w:r w:rsidR="00056CB4">
        <w:rPr>
          <w:rFonts w:ascii="Times New Roman" w:hAnsi="Times New Roman" w:cs="Times New Roman"/>
          <w:iCs/>
          <w:sz w:val="28"/>
          <w:szCs w:val="28"/>
          <w:lang w:val="uk-UA"/>
        </w:rPr>
        <w:t xml:space="preserve"> </w:t>
      </w:r>
      <w:r w:rsidRPr="00423BBF">
        <w:rPr>
          <w:rFonts w:ascii="Times New Roman" w:hAnsi="Times New Roman" w:cs="Times New Roman"/>
          <w:iCs/>
          <w:sz w:val="28"/>
          <w:szCs w:val="28"/>
        </w:rPr>
        <w:t>(радіо, телебачення і т.ін.) масової інформації</w:t>
      </w:r>
      <w:r w:rsidR="00056CB4" w:rsidRPr="00221C9C">
        <w:rPr>
          <w:rFonts w:ascii="Times New Roman" w:hAnsi="Times New Roman" w:cs="Times New Roman"/>
          <w:iCs/>
          <w:sz w:val="28"/>
          <w:szCs w:val="28"/>
        </w:rPr>
        <w:t>;</w:t>
      </w:r>
    </w:p>
    <w:p w14:paraId="3ECAA549" w14:textId="77777777" w:rsidR="00056CB4" w:rsidRPr="00221C9C"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комунікація через організації, коли передавальною ланкою служать політичні</w:t>
      </w:r>
      <w:r w:rsidR="00056CB4">
        <w:rPr>
          <w:rFonts w:ascii="Times New Roman" w:hAnsi="Times New Roman" w:cs="Times New Roman"/>
          <w:iCs/>
          <w:sz w:val="28"/>
          <w:szCs w:val="28"/>
        </w:rPr>
        <w:t xml:space="preserve"> </w:t>
      </w:r>
      <w:r w:rsidRPr="00423BBF">
        <w:rPr>
          <w:rFonts w:ascii="Times New Roman" w:hAnsi="Times New Roman" w:cs="Times New Roman"/>
          <w:iCs/>
          <w:sz w:val="28"/>
          <w:szCs w:val="28"/>
        </w:rPr>
        <w:t>партії, групи інтересів і т.ін.</w:t>
      </w:r>
      <w:r w:rsidR="00056CB4" w:rsidRPr="00221C9C">
        <w:rPr>
          <w:rFonts w:ascii="Times New Roman" w:hAnsi="Times New Roman" w:cs="Times New Roman"/>
          <w:iCs/>
          <w:sz w:val="28"/>
          <w:szCs w:val="28"/>
        </w:rPr>
        <w:t>;</w:t>
      </w:r>
    </w:p>
    <w:p w14:paraId="7F33BA62" w14:textId="77777777" w:rsidR="00056CB4"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комунікація через неформальні канали з використанням особистих зв'язків</w:t>
      </w:r>
      <w:r w:rsidR="00056CB4">
        <w:rPr>
          <w:rFonts w:ascii="Times New Roman" w:hAnsi="Times New Roman" w:cs="Times New Roman"/>
          <w:iCs/>
          <w:sz w:val="28"/>
          <w:szCs w:val="28"/>
        </w:rPr>
        <w:t xml:space="preserve"> </w:t>
      </w:r>
      <w:r w:rsidRPr="00423BBF">
        <w:rPr>
          <w:rFonts w:ascii="Times New Roman" w:hAnsi="Times New Roman" w:cs="Times New Roman"/>
          <w:iCs/>
          <w:sz w:val="28"/>
          <w:szCs w:val="28"/>
        </w:rPr>
        <w:t>колективних суб’єктів, які реалізують громадянські ініціативи.</w:t>
      </w:r>
    </w:p>
    <w:p w14:paraId="7E8242C6" w14:textId="77777777" w:rsidR="00056CB4"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Політична комунікація за ознакою соціальної доступності / недоступності, яка</w:t>
      </w:r>
      <w:r w:rsidR="00056CB4" w:rsidRPr="00221C9C">
        <w:rPr>
          <w:rFonts w:ascii="Times New Roman" w:hAnsi="Times New Roman" w:cs="Times New Roman"/>
          <w:iCs/>
          <w:sz w:val="28"/>
          <w:szCs w:val="28"/>
        </w:rPr>
        <w:t xml:space="preserve"> </w:t>
      </w:r>
      <w:r w:rsidRPr="00423BBF">
        <w:rPr>
          <w:rFonts w:ascii="Times New Roman" w:hAnsi="Times New Roman" w:cs="Times New Roman"/>
          <w:iCs/>
          <w:sz w:val="28"/>
          <w:szCs w:val="28"/>
        </w:rPr>
        <w:t>визначає сутність публічності, диференціюється на два підвиди:</w:t>
      </w:r>
    </w:p>
    <w:p w14:paraId="6648ABD3" w14:textId="77777777" w:rsidR="00056CB4"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1. політичну публічну</w:t>
      </w:r>
    </w:p>
    <w:p w14:paraId="0CF4AE46" w14:textId="77777777" w:rsidR="00056CB4" w:rsidRPr="00221C9C"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2. політичну непублічну</w:t>
      </w:r>
    </w:p>
    <w:p w14:paraId="21CE6722" w14:textId="77777777" w:rsidR="00056CB4"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 xml:space="preserve">Політична непублічна комунікація </w:t>
      </w:r>
      <w:r w:rsidR="00056CB4" w:rsidRPr="00056CB4">
        <w:rPr>
          <w:rFonts w:ascii="Times New Roman" w:hAnsi="Times New Roman" w:cs="Times New Roman"/>
          <w:iCs/>
          <w:sz w:val="28"/>
          <w:szCs w:val="28"/>
        </w:rPr>
        <w:t>–</w:t>
      </w:r>
      <w:r w:rsidRPr="00423BBF">
        <w:rPr>
          <w:rFonts w:ascii="Times New Roman" w:hAnsi="Times New Roman" w:cs="Times New Roman"/>
          <w:iCs/>
          <w:sz w:val="28"/>
          <w:szCs w:val="28"/>
        </w:rPr>
        <w:t xml:space="preserve"> це конфіденційний діалог, полілог, що</w:t>
      </w:r>
      <w:r w:rsidR="00056CB4" w:rsidRPr="00221C9C">
        <w:rPr>
          <w:rFonts w:ascii="Times New Roman" w:hAnsi="Times New Roman" w:cs="Times New Roman"/>
          <w:iCs/>
          <w:sz w:val="28"/>
          <w:szCs w:val="28"/>
        </w:rPr>
        <w:t xml:space="preserve"> </w:t>
      </w:r>
      <w:r w:rsidRPr="00423BBF">
        <w:rPr>
          <w:rFonts w:ascii="Times New Roman" w:hAnsi="Times New Roman" w:cs="Times New Roman"/>
          <w:iCs/>
          <w:sz w:val="28"/>
          <w:szCs w:val="28"/>
        </w:rPr>
        <w:t>відбувається між політиками, без участі засобів масової інформації.</w:t>
      </w:r>
    </w:p>
    <w:p w14:paraId="06574392" w14:textId="77777777" w:rsidR="0061144E" w:rsidRPr="00423BBF" w:rsidRDefault="00423BBF" w:rsidP="00056CB4">
      <w:pPr>
        <w:autoSpaceDE w:val="0"/>
        <w:autoSpaceDN w:val="0"/>
        <w:adjustRightInd w:val="0"/>
        <w:spacing w:after="0" w:line="240" w:lineRule="auto"/>
        <w:ind w:firstLine="709"/>
        <w:jc w:val="both"/>
        <w:rPr>
          <w:rFonts w:ascii="Times New Roman" w:hAnsi="Times New Roman" w:cs="Times New Roman"/>
          <w:iCs/>
          <w:sz w:val="28"/>
          <w:szCs w:val="28"/>
        </w:rPr>
      </w:pPr>
      <w:r w:rsidRPr="00423BBF">
        <w:rPr>
          <w:rFonts w:ascii="Times New Roman" w:hAnsi="Times New Roman" w:cs="Times New Roman"/>
          <w:iCs/>
          <w:sz w:val="28"/>
          <w:szCs w:val="28"/>
        </w:rPr>
        <w:t>Приклад: переговори глав держав (при «закритих дверях», по телефону, без</w:t>
      </w:r>
      <w:r w:rsidR="00056CB4" w:rsidRPr="00221C9C">
        <w:rPr>
          <w:rFonts w:ascii="Times New Roman" w:hAnsi="Times New Roman" w:cs="Times New Roman"/>
          <w:iCs/>
          <w:sz w:val="28"/>
          <w:szCs w:val="28"/>
        </w:rPr>
        <w:t xml:space="preserve"> </w:t>
      </w:r>
      <w:r w:rsidRPr="00423BBF">
        <w:rPr>
          <w:rFonts w:ascii="Times New Roman" w:hAnsi="Times New Roman" w:cs="Times New Roman"/>
          <w:iCs/>
          <w:sz w:val="28"/>
          <w:szCs w:val="28"/>
        </w:rPr>
        <w:t>присутності представників ЗМІ, а також при особистому листуванні вони носять</w:t>
      </w:r>
      <w:r w:rsidR="00056CB4" w:rsidRPr="00221C9C">
        <w:rPr>
          <w:rFonts w:ascii="Times New Roman" w:hAnsi="Times New Roman" w:cs="Times New Roman"/>
          <w:iCs/>
          <w:sz w:val="28"/>
          <w:szCs w:val="28"/>
        </w:rPr>
        <w:t xml:space="preserve"> </w:t>
      </w:r>
      <w:r w:rsidRPr="00423BBF">
        <w:rPr>
          <w:rFonts w:ascii="Times New Roman" w:hAnsi="Times New Roman" w:cs="Times New Roman"/>
          <w:iCs/>
          <w:sz w:val="28"/>
          <w:szCs w:val="28"/>
        </w:rPr>
        <w:t>конфіденційний характер).</w:t>
      </w:r>
    </w:p>
    <w:p w14:paraId="5CC7DEB3" w14:textId="77777777" w:rsidR="00311BD4" w:rsidRDefault="00311BD4" w:rsidP="003953FE">
      <w:pPr>
        <w:autoSpaceDE w:val="0"/>
        <w:autoSpaceDN w:val="0"/>
        <w:adjustRightInd w:val="0"/>
        <w:spacing w:after="0" w:line="240" w:lineRule="auto"/>
        <w:rPr>
          <w:rFonts w:ascii="Times New Roman" w:hAnsi="Times New Roman" w:cs="Times New Roman"/>
          <w:b/>
          <w:bCs/>
          <w:caps/>
          <w:sz w:val="28"/>
          <w:szCs w:val="28"/>
          <w:lang w:val="uk-UA"/>
        </w:rPr>
      </w:pPr>
    </w:p>
    <w:p w14:paraId="63669F7D" w14:textId="77777777" w:rsidR="00B552DD" w:rsidRDefault="00B552DD" w:rsidP="002D1CAA">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7AB76EBD" w14:textId="248A297E" w:rsidR="002D1CAA" w:rsidRDefault="002D1CAA" w:rsidP="002D1CAA">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r w:rsidRPr="00221C9C">
        <w:rPr>
          <w:rFonts w:ascii="Times New Roman" w:hAnsi="Times New Roman" w:cs="Times New Roman"/>
          <w:b/>
          <w:bCs/>
          <w:caps/>
          <w:sz w:val="28"/>
          <w:szCs w:val="28"/>
          <w:lang w:val="uk-UA"/>
        </w:rPr>
        <w:t>Тема 7</w:t>
      </w:r>
      <w:r>
        <w:rPr>
          <w:rFonts w:ascii="Times New Roman" w:hAnsi="Times New Roman" w:cs="Times New Roman"/>
          <w:b/>
          <w:bCs/>
          <w:caps/>
          <w:sz w:val="28"/>
          <w:szCs w:val="28"/>
          <w:lang w:val="uk-UA"/>
        </w:rPr>
        <w:t xml:space="preserve">. </w:t>
      </w:r>
      <w:r w:rsidRPr="002D1CAA">
        <w:rPr>
          <w:rFonts w:ascii="Times New Roman" w:hAnsi="Times New Roman" w:cs="Times New Roman"/>
          <w:b/>
          <w:bCs/>
          <w:caps/>
          <w:sz w:val="28"/>
          <w:szCs w:val="28"/>
          <w:lang w:val="uk-UA"/>
        </w:rPr>
        <w:t>Рівні комунікацій</w:t>
      </w:r>
    </w:p>
    <w:p w14:paraId="6A203035" w14:textId="77777777" w:rsidR="002D1CAA" w:rsidRPr="00221C9C" w:rsidRDefault="002D1CAA" w:rsidP="002D1CAA">
      <w:pPr>
        <w:autoSpaceDE w:val="0"/>
        <w:autoSpaceDN w:val="0"/>
        <w:adjustRightInd w:val="0"/>
        <w:spacing w:after="0" w:line="240" w:lineRule="auto"/>
        <w:ind w:firstLine="709"/>
        <w:jc w:val="center"/>
        <w:rPr>
          <w:rFonts w:ascii="Times New Roman" w:hAnsi="Times New Roman" w:cs="Times New Roman"/>
          <w:b/>
          <w:bCs/>
          <w:caps/>
          <w:sz w:val="28"/>
          <w:szCs w:val="28"/>
          <w:lang w:val="uk-UA"/>
        </w:rPr>
      </w:pPr>
    </w:p>
    <w:p w14:paraId="6FE662A7" w14:textId="77777777" w:rsidR="00836B43" w:rsidRPr="00221C9C" w:rsidRDefault="001B094D" w:rsidP="00836B43">
      <w:pPr>
        <w:autoSpaceDE w:val="0"/>
        <w:autoSpaceDN w:val="0"/>
        <w:adjustRightInd w:val="0"/>
        <w:spacing w:after="0" w:line="240" w:lineRule="auto"/>
        <w:ind w:firstLine="709"/>
        <w:jc w:val="both"/>
        <w:rPr>
          <w:rFonts w:ascii="Times New Roman" w:hAnsi="Times New Roman" w:cs="Times New Roman"/>
          <w:b/>
          <w:iCs/>
          <w:sz w:val="28"/>
          <w:szCs w:val="28"/>
          <w:lang w:val="uk-UA"/>
        </w:rPr>
      </w:pPr>
      <w:r w:rsidRPr="00221C9C">
        <w:rPr>
          <w:rFonts w:ascii="Times New Roman" w:hAnsi="Times New Roman" w:cs="Times New Roman"/>
          <w:b/>
          <w:iCs/>
          <w:sz w:val="28"/>
          <w:szCs w:val="28"/>
          <w:lang w:val="uk-UA"/>
        </w:rPr>
        <w:lastRenderedPageBreak/>
        <w:t xml:space="preserve">7.1. </w:t>
      </w:r>
      <w:r w:rsidR="00836B43" w:rsidRPr="00221C9C">
        <w:rPr>
          <w:rFonts w:ascii="Times New Roman" w:hAnsi="Times New Roman" w:cs="Times New Roman"/>
          <w:b/>
          <w:iCs/>
          <w:sz w:val="28"/>
          <w:szCs w:val="28"/>
          <w:lang w:val="uk-UA"/>
        </w:rPr>
        <w:t>Публічні комунікації відбуваються в публічному просторі</w:t>
      </w:r>
    </w:p>
    <w:p w14:paraId="7463951B" w14:textId="77777777" w:rsidR="00836B43" w:rsidRPr="00221C9C"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21C9C">
        <w:rPr>
          <w:rFonts w:ascii="Times New Roman" w:hAnsi="Times New Roman" w:cs="Times New Roman"/>
          <w:iCs/>
          <w:sz w:val="28"/>
          <w:szCs w:val="28"/>
          <w:lang w:val="uk-UA"/>
        </w:rPr>
        <w:t>ПУБЛІЧНА КОМУНІКАЦІЯ:</w:t>
      </w:r>
    </w:p>
    <w:p w14:paraId="2B5C1124" w14:textId="77777777" w:rsidR="00836B43" w:rsidRPr="00221C9C"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21C9C">
        <w:rPr>
          <w:rFonts w:ascii="Times New Roman" w:hAnsi="Times New Roman" w:cs="Times New Roman"/>
          <w:iCs/>
          <w:sz w:val="28"/>
          <w:szCs w:val="28"/>
          <w:lang w:val="uk-UA"/>
        </w:rPr>
        <w:t>– передбачає в процесі передачі цієї інформації безпосередній контакт</w:t>
      </w:r>
      <w:r>
        <w:rPr>
          <w:rFonts w:ascii="Times New Roman" w:hAnsi="Times New Roman" w:cs="Times New Roman"/>
          <w:iCs/>
          <w:sz w:val="28"/>
          <w:szCs w:val="28"/>
          <w:lang w:val="uk-UA"/>
        </w:rPr>
        <w:t xml:space="preserve"> </w:t>
      </w:r>
      <w:r w:rsidRPr="00221C9C">
        <w:rPr>
          <w:rFonts w:ascii="Times New Roman" w:hAnsi="Times New Roman" w:cs="Times New Roman"/>
          <w:iCs/>
          <w:sz w:val="28"/>
          <w:szCs w:val="28"/>
          <w:lang w:val="uk-UA"/>
        </w:rPr>
        <w:t>коммунікатора зі слухачами,</w:t>
      </w:r>
    </w:p>
    <w:p w14:paraId="060A4DF3"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 спрямованість до конкретної аудиторії</w:t>
      </w:r>
    </w:p>
    <w:p w14:paraId="545D1BC6"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 урахування ситуації, обстановки</w:t>
      </w:r>
    </w:p>
    <w:p w14:paraId="12FF5320"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 поєднання словесних засобів з несловесними</w:t>
      </w:r>
    </w:p>
    <w:p w14:paraId="68249E15"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 прямий вплив на аудиторію.</w:t>
      </w:r>
    </w:p>
    <w:p w14:paraId="5FD172F4"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Ці завдання комунікатор вирішує головним чином через ор</w:t>
      </w:r>
      <w:r>
        <w:rPr>
          <w:rFonts w:ascii="Times New Roman" w:hAnsi="Times New Roman" w:cs="Times New Roman"/>
          <w:iCs/>
          <w:sz w:val="28"/>
          <w:szCs w:val="28"/>
        </w:rPr>
        <w:t>ганізацію різних форм</w:t>
      </w:r>
      <w:r>
        <w:rPr>
          <w:rFonts w:ascii="Times New Roman" w:hAnsi="Times New Roman" w:cs="Times New Roman"/>
          <w:iCs/>
          <w:sz w:val="28"/>
          <w:szCs w:val="28"/>
          <w:lang w:val="uk-UA"/>
        </w:rPr>
        <w:t xml:space="preserve"> </w:t>
      </w:r>
      <w:r w:rsidRPr="00836B43">
        <w:rPr>
          <w:rFonts w:ascii="Times New Roman" w:hAnsi="Times New Roman" w:cs="Times New Roman"/>
          <w:iCs/>
          <w:sz w:val="28"/>
          <w:szCs w:val="28"/>
        </w:rPr>
        <w:t>діалогу зі слухачами.</w:t>
      </w:r>
    </w:p>
    <w:p w14:paraId="0133E6FE"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Публічна комунікація є різновидом комунікації, яка націлена на передачу</w:t>
      </w:r>
      <w:r>
        <w:rPr>
          <w:rFonts w:ascii="Times New Roman" w:hAnsi="Times New Roman" w:cs="Times New Roman"/>
          <w:iCs/>
          <w:sz w:val="28"/>
          <w:szCs w:val="28"/>
          <w:lang w:val="uk-UA"/>
        </w:rPr>
        <w:t xml:space="preserve"> </w:t>
      </w:r>
      <w:r w:rsidRPr="00836B43">
        <w:rPr>
          <w:rFonts w:ascii="Times New Roman" w:hAnsi="Times New Roman" w:cs="Times New Roman"/>
          <w:iCs/>
          <w:sz w:val="28"/>
          <w:szCs w:val="28"/>
        </w:rPr>
        <w:t>інформації, що зачіпає суспільний інтерес, з одночасним наданням їй публічного статусу.</w:t>
      </w:r>
    </w:p>
    <w:p w14:paraId="3F31446A"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Який би статус не мало повідомлення, яке збирається передати комунікатор в процесі</w:t>
      </w:r>
      <w:r>
        <w:rPr>
          <w:rFonts w:ascii="Times New Roman" w:hAnsi="Times New Roman" w:cs="Times New Roman"/>
          <w:iCs/>
          <w:sz w:val="28"/>
          <w:szCs w:val="28"/>
          <w:lang w:val="uk-UA"/>
        </w:rPr>
        <w:t xml:space="preserve"> </w:t>
      </w:r>
      <w:r w:rsidRPr="00836B43">
        <w:rPr>
          <w:rFonts w:ascii="Times New Roman" w:hAnsi="Times New Roman" w:cs="Times New Roman"/>
          <w:iCs/>
          <w:sz w:val="28"/>
          <w:szCs w:val="28"/>
        </w:rPr>
        <w:t>публічної комунікації, по завершенні цього процесу воно набуває публічного статусу.</w:t>
      </w:r>
    </w:p>
    <w:p w14:paraId="601A5B71" w14:textId="77777777" w:rsidR="00836B43" w:rsidRPr="00836B43" w:rsidRDefault="00836B43" w:rsidP="00836B43">
      <w:pPr>
        <w:autoSpaceDE w:val="0"/>
        <w:autoSpaceDN w:val="0"/>
        <w:adjustRightInd w:val="0"/>
        <w:spacing w:after="0" w:line="240" w:lineRule="auto"/>
        <w:ind w:firstLine="709"/>
        <w:jc w:val="both"/>
        <w:rPr>
          <w:rFonts w:ascii="Times New Roman" w:hAnsi="Times New Roman" w:cs="Times New Roman"/>
          <w:iCs/>
          <w:sz w:val="28"/>
          <w:szCs w:val="28"/>
        </w:rPr>
      </w:pPr>
      <w:r w:rsidRPr="00836B43">
        <w:rPr>
          <w:rFonts w:ascii="Times New Roman" w:hAnsi="Times New Roman" w:cs="Times New Roman"/>
          <w:iCs/>
          <w:sz w:val="28"/>
          <w:szCs w:val="28"/>
        </w:rPr>
        <w:t>Таким чином, мета публічної комунікації дуальна: здійснити обмін інформацією</w:t>
      </w:r>
      <w:r>
        <w:rPr>
          <w:rFonts w:ascii="Times New Roman" w:hAnsi="Times New Roman" w:cs="Times New Roman"/>
          <w:iCs/>
          <w:sz w:val="28"/>
          <w:szCs w:val="28"/>
          <w:lang w:val="uk-UA"/>
        </w:rPr>
        <w:t xml:space="preserve"> </w:t>
      </w:r>
      <w:r w:rsidRPr="00836B43">
        <w:rPr>
          <w:rFonts w:ascii="Times New Roman" w:hAnsi="Times New Roman" w:cs="Times New Roman"/>
          <w:iCs/>
          <w:sz w:val="28"/>
          <w:szCs w:val="28"/>
        </w:rPr>
        <w:t xml:space="preserve">та надати цій інформації публічний статус. </w:t>
      </w:r>
      <w:proofErr w:type="gramStart"/>
      <w:r w:rsidRPr="00836B43">
        <w:rPr>
          <w:rFonts w:ascii="Times New Roman" w:hAnsi="Times New Roman" w:cs="Times New Roman"/>
          <w:iCs/>
          <w:sz w:val="28"/>
          <w:szCs w:val="28"/>
        </w:rPr>
        <w:t>П</w:t>
      </w:r>
      <w:proofErr w:type="gramEnd"/>
      <w:r w:rsidRPr="00836B43">
        <w:rPr>
          <w:rFonts w:ascii="Times New Roman" w:hAnsi="Times New Roman" w:cs="Times New Roman"/>
          <w:iCs/>
          <w:sz w:val="28"/>
          <w:szCs w:val="28"/>
        </w:rPr>
        <w:t>ід публічним статусо</w:t>
      </w:r>
      <w:r>
        <w:rPr>
          <w:rFonts w:ascii="Times New Roman" w:hAnsi="Times New Roman" w:cs="Times New Roman"/>
          <w:iCs/>
          <w:sz w:val="28"/>
          <w:szCs w:val="28"/>
        </w:rPr>
        <w:t xml:space="preserve">м розуміється статус, </w:t>
      </w:r>
      <w:r w:rsidRPr="00836B43">
        <w:rPr>
          <w:rFonts w:ascii="Times New Roman" w:hAnsi="Times New Roman" w:cs="Times New Roman"/>
          <w:iCs/>
          <w:sz w:val="28"/>
          <w:szCs w:val="28"/>
        </w:rPr>
        <w:t>пов'язаний,</w:t>
      </w:r>
      <w:r>
        <w:rPr>
          <w:rFonts w:ascii="Times New Roman" w:hAnsi="Times New Roman" w:cs="Times New Roman"/>
          <w:iCs/>
          <w:sz w:val="28"/>
          <w:szCs w:val="28"/>
          <w:lang w:val="uk-UA"/>
        </w:rPr>
        <w:t xml:space="preserve"> </w:t>
      </w:r>
      <w:r w:rsidRPr="00836B43">
        <w:rPr>
          <w:rFonts w:ascii="Times New Roman" w:hAnsi="Times New Roman" w:cs="Times New Roman"/>
          <w:iCs/>
          <w:sz w:val="28"/>
          <w:szCs w:val="28"/>
        </w:rPr>
        <w:t>по-перше, з відкритістю (в тому числі зі здатністю функціонувати в межах</w:t>
      </w:r>
      <w:r>
        <w:rPr>
          <w:rFonts w:ascii="Times New Roman" w:hAnsi="Times New Roman" w:cs="Times New Roman"/>
          <w:iCs/>
          <w:sz w:val="28"/>
          <w:szCs w:val="28"/>
          <w:lang w:val="uk-UA"/>
        </w:rPr>
        <w:t xml:space="preserve"> </w:t>
      </w:r>
      <w:r w:rsidRPr="00836B43">
        <w:rPr>
          <w:rFonts w:ascii="Times New Roman" w:hAnsi="Times New Roman" w:cs="Times New Roman"/>
          <w:iCs/>
          <w:sz w:val="28"/>
          <w:szCs w:val="28"/>
        </w:rPr>
        <w:t>загальнодоступного дискурсу),</w:t>
      </w:r>
      <w:r>
        <w:rPr>
          <w:rFonts w:ascii="Times New Roman" w:hAnsi="Times New Roman" w:cs="Times New Roman"/>
          <w:iCs/>
          <w:sz w:val="28"/>
          <w:szCs w:val="28"/>
          <w:lang w:val="uk-UA"/>
        </w:rPr>
        <w:t xml:space="preserve"> </w:t>
      </w:r>
      <w:r w:rsidRPr="00836B43">
        <w:rPr>
          <w:rFonts w:ascii="Times New Roman" w:hAnsi="Times New Roman" w:cs="Times New Roman"/>
          <w:iCs/>
          <w:sz w:val="28"/>
          <w:szCs w:val="28"/>
        </w:rPr>
        <w:t>по-друге, з орієнтацією на загальне благо (загальний інтерес).</w:t>
      </w:r>
    </w:p>
    <w:p w14:paraId="6E32E78C" w14:textId="77777777" w:rsidR="00836B43" w:rsidRDefault="00836B43" w:rsidP="00CA204D">
      <w:pPr>
        <w:autoSpaceDE w:val="0"/>
        <w:autoSpaceDN w:val="0"/>
        <w:adjustRightInd w:val="0"/>
        <w:spacing w:after="0" w:line="240" w:lineRule="auto"/>
        <w:ind w:firstLine="709"/>
        <w:jc w:val="both"/>
        <w:rPr>
          <w:rFonts w:ascii="Times New Roman" w:hAnsi="Times New Roman" w:cs="Times New Roman"/>
          <w:iCs/>
          <w:sz w:val="28"/>
          <w:szCs w:val="28"/>
        </w:rPr>
      </w:pPr>
    </w:p>
    <w:p w14:paraId="31E9DC79" w14:textId="77777777" w:rsidR="00836B43" w:rsidRPr="00836B43" w:rsidRDefault="001B094D" w:rsidP="00CA204D">
      <w:pPr>
        <w:autoSpaceDE w:val="0"/>
        <w:autoSpaceDN w:val="0"/>
        <w:adjustRightInd w:val="0"/>
        <w:spacing w:after="0" w:line="240" w:lineRule="auto"/>
        <w:ind w:firstLine="709"/>
        <w:jc w:val="both"/>
        <w:rPr>
          <w:rFonts w:ascii="Times New Roman" w:hAnsi="Times New Roman" w:cs="Times New Roman"/>
          <w:b/>
          <w:iCs/>
          <w:sz w:val="28"/>
          <w:szCs w:val="28"/>
        </w:rPr>
      </w:pPr>
      <w:r w:rsidRPr="00221C9C">
        <w:rPr>
          <w:rFonts w:ascii="Times New Roman" w:hAnsi="Times New Roman" w:cs="Times New Roman"/>
          <w:b/>
          <w:iCs/>
          <w:sz w:val="28"/>
          <w:szCs w:val="28"/>
        </w:rPr>
        <w:t xml:space="preserve">7.2. </w:t>
      </w:r>
      <w:r w:rsidR="00836B43" w:rsidRPr="00836B43">
        <w:rPr>
          <w:rFonts w:ascii="Times New Roman" w:hAnsi="Times New Roman" w:cs="Times New Roman"/>
          <w:b/>
          <w:iCs/>
          <w:sz w:val="28"/>
          <w:szCs w:val="28"/>
        </w:rPr>
        <w:t>Поняття, о</w:t>
      </w:r>
      <w:r>
        <w:rPr>
          <w:rFonts w:ascii="Times New Roman" w:hAnsi="Times New Roman" w:cs="Times New Roman"/>
          <w:b/>
          <w:iCs/>
          <w:sz w:val="28"/>
          <w:szCs w:val="28"/>
        </w:rPr>
        <w:t>собливості масової комунікації</w:t>
      </w:r>
    </w:p>
    <w:p w14:paraId="73BBD61C"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Під масовою комунікацією (mass communication) як формою соціальної взаємодії у</w:t>
      </w:r>
      <w:r>
        <w:rPr>
          <w:rFonts w:ascii="Times New Roman" w:hAnsi="Times New Roman" w:cs="Times New Roman"/>
          <w:iCs/>
          <w:sz w:val="28"/>
          <w:szCs w:val="28"/>
          <w:lang w:val="uk-UA"/>
        </w:rPr>
        <w:t xml:space="preserve"> </w:t>
      </w:r>
      <w:r w:rsidRPr="008D244B">
        <w:rPr>
          <w:rFonts w:ascii="Times New Roman" w:hAnsi="Times New Roman" w:cs="Times New Roman"/>
          <w:iCs/>
          <w:sz w:val="28"/>
          <w:szCs w:val="28"/>
        </w:rPr>
        <w:t>вигляді соціального регулювання розуміється організоване спілкування, що є видом</w:t>
      </w:r>
      <w:r>
        <w:rPr>
          <w:rFonts w:ascii="Times New Roman" w:hAnsi="Times New Roman" w:cs="Times New Roman"/>
          <w:iCs/>
          <w:sz w:val="28"/>
          <w:szCs w:val="28"/>
          <w:lang w:val="uk-UA"/>
        </w:rPr>
        <w:t xml:space="preserve"> </w:t>
      </w:r>
      <w:r w:rsidRPr="008D244B">
        <w:rPr>
          <w:rFonts w:ascii="Times New Roman" w:hAnsi="Times New Roman" w:cs="Times New Roman"/>
          <w:iCs/>
          <w:sz w:val="28"/>
          <w:szCs w:val="28"/>
        </w:rPr>
        <w:t>суспільно-культурної діяльності, яка відбувається у вигляді взаємопов’язаних</w:t>
      </w:r>
      <w:r>
        <w:rPr>
          <w:rFonts w:ascii="Times New Roman" w:hAnsi="Times New Roman" w:cs="Times New Roman"/>
          <w:iCs/>
          <w:sz w:val="28"/>
          <w:szCs w:val="28"/>
          <w:lang w:val="uk-UA"/>
        </w:rPr>
        <w:t xml:space="preserve"> </w:t>
      </w:r>
      <w:r w:rsidRPr="008D244B">
        <w:rPr>
          <w:rFonts w:ascii="Times New Roman" w:hAnsi="Times New Roman" w:cs="Times New Roman"/>
          <w:iCs/>
          <w:sz w:val="28"/>
          <w:szCs w:val="28"/>
        </w:rPr>
        <w:t>інтелектуально-мислительних та емоційно-вольових дій, спрямованих на духовне,</w:t>
      </w:r>
      <w:r>
        <w:rPr>
          <w:rFonts w:ascii="Times New Roman" w:hAnsi="Times New Roman" w:cs="Times New Roman"/>
          <w:iCs/>
          <w:sz w:val="28"/>
          <w:szCs w:val="28"/>
          <w:lang w:val="uk-UA"/>
        </w:rPr>
        <w:t xml:space="preserve"> </w:t>
      </w:r>
      <w:r w:rsidRPr="008D244B">
        <w:rPr>
          <w:rFonts w:ascii="Times New Roman" w:hAnsi="Times New Roman" w:cs="Times New Roman"/>
          <w:iCs/>
          <w:sz w:val="28"/>
          <w:szCs w:val="28"/>
        </w:rPr>
        <w:t>професійне чи інше єднання мас людей.</w:t>
      </w:r>
    </w:p>
    <w:p w14:paraId="0811ED4E"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ВАЖЛИВО: Масова комунікація – один з типів соціальної комунікації.</w:t>
      </w:r>
    </w:p>
    <w:p w14:paraId="32C98A00" w14:textId="77777777" w:rsidR="008D244B" w:rsidRPr="00221C9C"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ОСН</w:t>
      </w:r>
      <w:r>
        <w:rPr>
          <w:rFonts w:ascii="Times New Roman" w:hAnsi="Times New Roman" w:cs="Times New Roman"/>
          <w:iCs/>
          <w:sz w:val="28"/>
          <w:szCs w:val="28"/>
        </w:rPr>
        <w:t>ОВНІ ЗАСОБИ МАСОВОЇ КОМУНІКАЦІЇ</w:t>
      </w:r>
      <w:r w:rsidR="00BB74AD" w:rsidRPr="00221C9C">
        <w:rPr>
          <w:rFonts w:ascii="Times New Roman" w:hAnsi="Times New Roman" w:cs="Times New Roman"/>
          <w:iCs/>
          <w:sz w:val="28"/>
          <w:szCs w:val="28"/>
        </w:rPr>
        <w:t>:</w:t>
      </w:r>
    </w:p>
    <w:p w14:paraId="78BFF278" w14:textId="77777777" w:rsidR="008D244B" w:rsidRPr="008D244B" w:rsidRDefault="00BB74AD" w:rsidP="008D244B">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телебачення;</w:t>
      </w:r>
    </w:p>
    <w:p w14:paraId="76C5E8F1" w14:textId="77777777" w:rsidR="008D244B" w:rsidRPr="008D244B" w:rsidRDefault="00BB74AD" w:rsidP="008D244B">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радіо;</w:t>
      </w:r>
    </w:p>
    <w:p w14:paraId="21864F6D" w14:textId="77777777" w:rsidR="008D244B" w:rsidRPr="008D244B" w:rsidRDefault="00BB74AD" w:rsidP="008D244B">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реклама;</w:t>
      </w:r>
    </w:p>
    <w:p w14:paraId="38A1D566" w14:textId="77777777" w:rsidR="008D244B" w:rsidRPr="008D244B" w:rsidRDefault="00BB74AD" w:rsidP="008D244B">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пресса;</w:t>
      </w:r>
    </w:p>
    <w:p w14:paraId="33848ADD"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Інтернет.</w:t>
      </w:r>
    </w:p>
    <w:p w14:paraId="7ED00DD5"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Серед основних засобів масової комунікації телеба</w:t>
      </w:r>
      <w:r>
        <w:rPr>
          <w:rFonts w:ascii="Times New Roman" w:hAnsi="Times New Roman" w:cs="Times New Roman"/>
          <w:iCs/>
          <w:sz w:val="28"/>
          <w:szCs w:val="28"/>
        </w:rPr>
        <w:t>чення займає лідируючі позиції,</w:t>
      </w:r>
      <w:r>
        <w:rPr>
          <w:rFonts w:ascii="Times New Roman" w:hAnsi="Times New Roman" w:cs="Times New Roman"/>
          <w:iCs/>
          <w:sz w:val="28"/>
          <w:szCs w:val="28"/>
          <w:lang w:val="uk-UA"/>
        </w:rPr>
        <w:t xml:space="preserve"> </w:t>
      </w:r>
      <w:r w:rsidRPr="008D244B">
        <w:rPr>
          <w:rFonts w:ascii="Times New Roman" w:hAnsi="Times New Roman" w:cs="Times New Roman"/>
          <w:iCs/>
          <w:sz w:val="28"/>
          <w:szCs w:val="28"/>
        </w:rPr>
        <w:t>і його вплив зростає з кожним роком.</w:t>
      </w:r>
    </w:p>
    <w:p w14:paraId="0EAFA482"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ПЕРВИННІ І ВТОР</w:t>
      </w:r>
      <w:r>
        <w:rPr>
          <w:rFonts w:ascii="Times New Roman" w:hAnsi="Times New Roman" w:cs="Times New Roman"/>
          <w:iCs/>
          <w:sz w:val="28"/>
          <w:szCs w:val="28"/>
        </w:rPr>
        <w:t>ИННІ ЗАСОБИ МАСОВОЇ КОМУНІКАЦІЇ</w:t>
      </w:r>
      <w:r>
        <w:rPr>
          <w:rFonts w:ascii="Times New Roman" w:hAnsi="Times New Roman" w:cs="Times New Roman"/>
          <w:iCs/>
          <w:sz w:val="28"/>
          <w:szCs w:val="28"/>
          <w:lang w:val="uk-UA"/>
        </w:rPr>
        <w:t xml:space="preserve"> </w:t>
      </w:r>
      <w:r w:rsidRPr="008D244B">
        <w:rPr>
          <w:rFonts w:ascii="Times New Roman" w:hAnsi="Times New Roman" w:cs="Times New Roman"/>
          <w:iCs/>
          <w:sz w:val="28"/>
          <w:szCs w:val="28"/>
        </w:rPr>
        <w:t>(ЗА ЕДВАРДОМ СЕПІРОМ).</w:t>
      </w:r>
    </w:p>
    <w:p w14:paraId="0346DA15" w14:textId="77777777" w:rsidR="008D244B" w:rsidRPr="00221C9C"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u w:val="single"/>
        </w:rPr>
      </w:pPr>
      <w:r w:rsidRPr="008D244B">
        <w:rPr>
          <w:rFonts w:ascii="Times New Roman" w:hAnsi="Times New Roman" w:cs="Times New Roman"/>
          <w:iCs/>
          <w:sz w:val="28"/>
          <w:szCs w:val="28"/>
          <w:u w:val="single"/>
        </w:rPr>
        <w:t>Первинними засобами масової комунікації (за Едвардом Сепіром) є</w:t>
      </w:r>
      <w:r w:rsidRPr="00221C9C">
        <w:rPr>
          <w:rFonts w:ascii="Times New Roman" w:hAnsi="Times New Roman" w:cs="Times New Roman"/>
          <w:iCs/>
          <w:sz w:val="28"/>
          <w:szCs w:val="28"/>
          <w:u w:val="single"/>
        </w:rPr>
        <w:t>:</w:t>
      </w:r>
    </w:p>
    <w:p w14:paraId="50291CB6"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а) мова;</w:t>
      </w:r>
    </w:p>
    <w:p w14:paraId="543F5E17"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xml:space="preserve">б) жестикуляція, імітація суспільної поведінки в </w:t>
      </w:r>
      <w:r>
        <w:rPr>
          <w:rFonts w:ascii="Times New Roman" w:hAnsi="Times New Roman" w:cs="Times New Roman"/>
          <w:iCs/>
          <w:sz w:val="28"/>
          <w:szCs w:val="28"/>
        </w:rPr>
        <w:t>процесі включення в образ життя</w:t>
      </w:r>
      <w:r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суспільства;</w:t>
      </w:r>
    </w:p>
    <w:p w14:paraId="1E097F62"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lastRenderedPageBreak/>
        <w:t>в) «соціальний натяк» (неявні процеси нових актів комунікативної поведінки);</w:t>
      </w:r>
    </w:p>
    <w:p w14:paraId="6D68A312"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u w:val="single"/>
        </w:rPr>
      </w:pPr>
      <w:r w:rsidRPr="008D244B">
        <w:rPr>
          <w:rFonts w:ascii="Times New Roman" w:hAnsi="Times New Roman" w:cs="Times New Roman"/>
          <w:iCs/>
          <w:sz w:val="28"/>
          <w:szCs w:val="28"/>
          <w:u w:val="single"/>
        </w:rPr>
        <w:t>Вторинними засобами масової комунікації є:</w:t>
      </w:r>
    </w:p>
    <w:p w14:paraId="6244ECE3"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а) мовні перетворення;</w:t>
      </w:r>
    </w:p>
    <w:p w14:paraId="0940AA58"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б) символізм;</w:t>
      </w:r>
    </w:p>
    <w:p w14:paraId="10D39856"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в) створення фізичних умов для здійснення комунікативного акту;</w:t>
      </w:r>
    </w:p>
    <w:p w14:paraId="2087CEB8"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ЗМІ - один з видів масової комунікації.</w:t>
      </w:r>
    </w:p>
    <w:p w14:paraId="15123A85"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ОСНОВНІ ПРОБЛЕМИ МАСОВОЇ КОМУНІКАЦІЇ:</w:t>
      </w:r>
    </w:p>
    <w:p w14:paraId="775BB357"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обгрунтування її сутності та функцій;</w:t>
      </w:r>
    </w:p>
    <w:p w14:paraId="13FC0532"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механізм зворотного зв'язку;</w:t>
      </w:r>
    </w:p>
    <w:p w14:paraId="46601AEB"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моделювання масової комунікації;</w:t>
      </w:r>
    </w:p>
    <w:p w14:paraId="6FF57559"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роль соціальних детермінант;</w:t>
      </w:r>
    </w:p>
    <w:p w14:paraId="36A3B837"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вплив масової комунікації на соціальну нормативність мовлення;</w:t>
      </w:r>
    </w:p>
    <w:p w14:paraId="41DEEA93"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специфіка основних каналів масової комунікації.</w:t>
      </w:r>
    </w:p>
    <w:p w14:paraId="1FD9E604" w14:textId="77777777" w:rsidR="008D244B" w:rsidRPr="008D244B" w:rsidRDefault="008D244B" w:rsidP="0023051A">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ВИСНОВОК: теорія комунікації до</w:t>
      </w:r>
      <w:r w:rsidR="0023051A">
        <w:rPr>
          <w:rFonts w:ascii="Times New Roman" w:hAnsi="Times New Roman" w:cs="Times New Roman"/>
          <w:iCs/>
          <w:sz w:val="28"/>
          <w:szCs w:val="28"/>
        </w:rPr>
        <w:t>зволяє пояснити процеси масової</w:t>
      </w:r>
      <w:r w:rsidR="0023051A"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комунікації, яка набула особливого значення в процесі глобалізації, глобалізація взагалі</w:t>
      </w:r>
      <w:r w:rsidR="0023051A"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не могла б здійснюватися без масової комунікації.</w:t>
      </w:r>
    </w:p>
    <w:p w14:paraId="0559EE6A" w14:textId="77777777" w:rsidR="008D244B" w:rsidRPr="008D244B" w:rsidRDefault="008D244B" w:rsidP="0023051A">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Соціально значущі функції масової комунікац</w:t>
      </w:r>
      <w:r w:rsidR="0023051A">
        <w:rPr>
          <w:rFonts w:ascii="Times New Roman" w:hAnsi="Times New Roman" w:cs="Times New Roman"/>
          <w:iCs/>
          <w:sz w:val="28"/>
          <w:szCs w:val="28"/>
        </w:rPr>
        <w:t>ії можна умовно об'єднати в три</w:t>
      </w:r>
      <w:r w:rsidR="0023051A"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групи:</w:t>
      </w:r>
    </w:p>
    <w:p w14:paraId="661C0C82"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xml:space="preserve">1. </w:t>
      </w:r>
      <w:r w:rsidRPr="0023051A">
        <w:rPr>
          <w:rFonts w:ascii="Times New Roman" w:hAnsi="Times New Roman" w:cs="Times New Roman"/>
          <w:b/>
          <w:iCs/>
          <w:sz w:val="28"/>
          <w:szCs w:val="28"/>
        </w:rPr>
        <w:t>інформаційну</w:t>
      </w:r>
      <w:r w:rsidRPr="008D244B">
        <w:rPr>
          <w:rFonts w:ascii="Times New Roman" w:hAnsi="Times New Roman" w:cs="Times New Roman"/>
          <w:iCs/>
          <w:sz w:val="28"/>
          <w:szCs w:val="28"/>
        </w:rPr>
        <w:t>,</w:t>
      </w:r>
    </w:p>
    <w:p w14:paraId="5D18B350"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xml:space="preserve">2. </w:t>
      </w:r>
      <w:r w:rsidRPr="0023051A">
        <w:rPr>
          <w:rFonts w:ascii="Times New Roman" w:hAnsi="Times New Roman" w:cs="Times New Roman"/>
          <w:b/>
          <w:iCs/>
          <w:sz w:val="28"/>
          <w:szCs w:val="28"/>
        </w:rPr>
        <w:t>регулюючу</w:t>
      </w:r>
    </w:p>
    <w:p w14:paraId="17A3E6F8" w14:textId="77777777" w:rsidR="008D244B" w:rsidRPr="008D244B" w:rsidRDefault="008D244B" w:rsidP="008D244B">
      <w:pPr>
        <w:autoSpaceDE w:val="0"/>
        <w:autoSpaceDN w:val="0"/>
        <w:adjustRightInd w:val="0"/>
        <w:spacing w:after="0" w:line="240" w:lineRule="auto"/>
        <w:ind w:firstLine="709"/>
        <w:jc w:val="both"/>
        <w:rPr>
          <w:rFonts w:ascii="Times New Roman" w:hAnsi="Times New Roman" w:cs="Times New Roman"/>
          <w:iCs/>
          <w:sz w:val="28"/>
          <w:szCs w:val="28"/>
        </w:rPr>
      </w:pPr>
      <w:r w:rsidRPr="008D244B">
        <w:rPr>
          <w:rFonts w:ascii="Times New Roman" w:hAnsi="Times New Roman" w:cs="Times New Roman"/>
          <w:iCs/>
          <w:sz w:val="28"/>
          <w:szCs w:val="28"/>
        </w:rPr>
        <w:t xml:space="preserve">3. </w:t>
      </w:r>
      <w:r w:rsidRPr="0023051A">
        <w:rPr>
          <w:rFonts w:ascii="Times New Roman" w:hAnsi="Times New Roman" w:cs="Times New Roman"/>
          <w:b/>
          <w:iCs/>
          <w:sz w:val="28"/>
          <w:szCs w:val="28"/>
        </w:rPr>
        <w:t>культурологічну</w:t>
      </w:r>
      <w:r w:rsidRPr="008D244B">
        <w:rPr>
          <w:rFonts w:ascii="Times New Roman" w:hAnsi="Times New Roman" w:cs="Times New Roman"/>
          <w:iCs/>
          <w:sz w:val="28"/>
          <w:szCs w:val="28"/>
        </w:rPr>
        <w:t>.</w:t>
      </w:r>
    </w:p>
    <w:p w14:paraId="05E088F2" w14:textId="77777777" w:rsidR="008D244B" w:rsidRPr="008D244B" w:rsidRDefault="008D244B" w:rsidP="0023051A">
      <w:pPr>
        <w:autoSpaceDE w:val="0"/>
        <w:autoSpaceDN w:val="0"/>
        <w:adjustRightInd w:val="0"/>
        <w:spacing w:after="0" w:line="240" w:lineRule="auto"/>
        <w:ind w:firstLine="709"/>
        <w:jc w:val="both"/>
        <w:rPr>
          <w:rFonts w:ascii="Times New Roman" w:hAnsi="Times New Roman" w:cs="Times New Roman"/>
          <w:iCs/>
          <w:sz w:val="28"/>
          <w:szCs w:val="28"/>
        </w:rPr>
      </w:pPr>
      <w:r w:rsidRPr="0023051A">
        <w:rPr>
          <w:rFonts w:ascii="Times New Roman" w:hAnsi="Times New Roman" w:cs="Times New Roman"/>
          <w:iCs/>
          <w:sz w:val="28"/>
          <w:szCs w:val="28"/>
          <w:u w:val="single"/>
        </w:rPr>
        <w:t>Інформаційна</w:t>
      </w:r>
      <w:r w:rsidRPr="008D244B">
        <w:rPr>
          <w:rFonts w:ascii="Times New Roman" w:hAnsi="Times New Roman" w:cs="Times New Roman"/>
          <w:iCs/>
          <w:sz w:val="28"/>
          <w:szCs w:val="28"/>
        </w:rPr>
        <w:t xml:space="preserve"> функція сприяє гармонізації віднос</w:t>
      </w:r>
      <w:r w:rsidR="0023051A">
        <w:rPr>
          <w:rFonts w:ascii="Times New Roman" w:hAnsi="Times New Roman" w:cs="Times New Roman"/>
          <w:iCs/>
          <w:sz w:val="28"/>
          <w:szCs w:val="28"/>
        </w:rPr>
        <w:t>ин суспільства і індивіда. Вона</w:t>
      </w:r>
      <w:r w:rsidR="0023051A"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полягає в наданні масової аудиторії актуал</w:t>
      </w:r>
      <w:r w:rsidR="0023051A">
        <w:rPr>
          <w:rFonts w:ascii="Times New Roman" w:hAnsi="Times New Roman" w:cs="Times New Roman"/>
          <w:iCs/>
          <w:sz w:val="28"/>
          <w:szCs w:val="28"/>
        </w:rPr>
        <w:t>ьної інформації про різні сфери</w:t>
      </w:r>
      <w:r w:rsidR="0023051A" w:rsidRPr="00221C9C">
        <w:rPr>
          <w:rFonts w:ascii="Times New Roman" w:hAnsi="Times New Roman" w:cs="Times New Roman"/>
          <w:iCs/>
          <w:sz w:val="28"/>
          <w:szCs w:val="28"/>
        </w:rPr>
        <w:t xml:space="preserve"> </w:t>
      </w:r>
      <w:r w:rsidR="0023051A">
        <w:rPr>
          <w:rFonts w:ascii="Times New Roman" w:hAnsi="Times New Roman" w:cs="Times New Roman"/>
          <w:iCs/>
          <w:sz w:val="28"/>
          <w:szCs w:val="28"/>
        </w:rPr>
        <w:t>життєдіяльності.</w:t>
      </w:r>
    </w:p>
    <w:p w14:paraId="11F25F05" w14:textId="77777777" w:rsidR="008D244B" w:rsidRPr="008D244B" w:rsidRDefault="008D244B" w:rsidP="0023051A">
      <w:pPr>
        <w:autoSpaceDE w:val="0"/>
        <w:autoSpaceDN w:val="0"/>
        <w:adjustRightInd w:val="0"/>
        <w:spacing w:after="0" w:line="240" w:lineRule="auto"/>
        <w:ind w:firstLine="709"/>
        <w:jc w:val="both"/>
        <w:rPr>
          <w:rFonts w:ascii="Times New Roman" w:hAnsi="Times New Roman" w:cs="Times New Roman"/>
          <w:iCs/>
          <w:sz w:val="28"/>
          <w:szCs w:val="28"/>
        </w:rPr>
      </w:pPr>
      <w:r w:rsidRPr="0023051A">
        <w:rPr>
          <w:rFonts w:ascii="Times New Roman" w:hAnsi="Times New Roman" w:cs="Times New Roman"/>
          <w:iCs/>
          <w:sz w:val="28"/>
          <w:szCs w:val="28"/>
          <w:u w:val="single"/>
        </w:rPr>
        <w:t>Регулююча</w:t>
      </w:r>
      <w:r w:rsidRPr="008D244B">
        <w:rPr>
          <w:rFonts w:ascii="Times New Roman" w:hAnsi="Times New Roman" w:cs="Times New Roman"/>
          <w:iCs/>
          <w:sz w:val="28"/>
          <w:szCs w:val="28"/>
        </w:rPr>
        <w:t xml:space="preserve"> функція має на увазі вплив на фо</w:t>
      </w:r>
      <w:r w:rsidR="0023051A">
        <w:rPr>
          <w:rFonts w:ascii="Times New Roman" w:hAnsi="Times New Roman" w:cs="Times New Roman"/>
          <w:iCs/>
          <w:sz w:val="28"/>
          <w:szCs w:val="28"/>
        </w:rPr>
        <w:t>рмування суспільної свідомості,</w:t>
      </w:r>
      <w:r w:rsidR="0023051A"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громадської думки і соціальних норм і тим самим реалізується функція соціального</w:t>
      </w:r>
      <w:r w:rsidR="0023051A"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контролю.</w:t>
      </w:r>
    </w:p>
    <w:p w14:paraId="1A33F1A6" w14:textId="77777777" w:rsidR="008D244B" w:rsidRPr="008D244B" w:rsidRDefault="008D244B" w:rsidP="0023051A">
      <w:pPr>
        <w:autoSpaceDE w:val="0"/>
        <w:autoSpaceDN w:val="0"/>
        <w:adjustRightInd w:val="0"/>
        <w:spacing w:after="0" w:line="240" w:lineRule="auto"/>
        <w:ind w:firstLine="709"/>
        <w:jc w:val="both"/>
        <w:rPr>
          <w:rFonts w:ascii="Times New Roman" w:hAnsi="Times New Roman" w:cs="Times New Roman"/>
          <w:iCs/>
          <w:sz w:val="28"/>
          <w:szCs w:val="28"/>
        </w:rPr>
      </w:pPr>
      <w:r w:rsidRPr="0023051A">
        <w:rPr>
          <w:rFonts w:ascii="Times New Roman" w:hAnsi="Times New Roman" w:cs="Times New Roman"/>
          <w:iCs/>
          <w:sz w:val="28"/>
          <w:szCs w:val="28"/>
          <w:u w:val="single"/>
        </w:rPr>
        <w:t>Культурологічна</w:t>
      </w:r>
      <w:r w:rsidRPr="008D244B">
        <w:rPr>
          <w:rFonts w:ascii="Times New Roman" w:hAnsi="Times New Roman" w:cs="Times New Roman"/>
          <w:iCs/>
          <w:sz w:val="28"/>
          <w:szCs w:val="28"/>
        </w:rPr>
        <w:t xml:space="preserve"> функція виконує пізнав</w:t>
      </w:r>
      <w:r w:rsidR="0023051A">
        <w:rPr>
          <w:rFonts w:ascii="Times New Roman" w:hAnsi="Times New Roman" w:cs="Times New Roman"/>
          <w:iCs/>
          <w:sz w:val="28"/>
          <w:szCs w:val="28"/>
        </w:rPr>
        <w:t>альну задачу в сфері культури і</w:t>
      </w:r>
      <w:r w:rsidR="0023051A" w:rsidRPr="00221C9C">
        <w:rPr>
          <w:rFonts w:ascii="Times New Roman" w:hAnsi="Times New Roman" w:cs="Times New Roman"/>
          <w:iCs/>
          <w:sz w:val="28"/>
          <w:szCs w:val="28"/>
        </w:rPr>
        <w:t xml:space="preserve"> </w:t>
      </w:r>
      <w:r w:rsidRPr="008D244B">
        <w:rPr>
          <w:rFonts w:ascii="Times New Roman" w:hAnsi="Times New Roman" w:cs="Times New Roman"/>
          <w:iCs/>
          <w:sz w:val="28"/>
          <w:szCs w:val="28"/>
        </w:rPr>
        <w:t>мистецтва, збереження культурних традицій.</w:t>
      </w:r>
    </w:p>
    <w:p w14:paraId="55CA34EF" w14:textId="77777777" w:rsidR="0061144E" w:rsidRPr="00423BBF" w:rsidRDefault="0061144E" w:rsidP="00335F46">
      <w:pPr>
        <w:autoSpaceDE w:val="0"/>
        <w:autoSpaceDN w:val="0"/>
        <w:adjustRightInd w:val="0"/>
        <w:spacing w:after="0" w:line="240" w:lineRule="auto"/>
        <w:ind w:firstLine="709"/>
        <w:jc w:val="center"/>
        <w:rPr>
          <w:rFonts w:ascii="Times New Roman" w:hAnsi="Times New Roman" w:cs="Times New Roman"/>
          <w:iCs/>
          <w:sz w:val="28"/>
          <w:szCs w:val="28"/>
          <w:lang w:val="uk-UA"/>
        </w:rPr>
      </w:pPr>
    </w:p>
    <w:p w14:paraId="495DA78A"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b/>
          <w:iCs/>
          <w:sz w:val="28"/>
          <w:szCs w:val="28"/>
          <w:lang w:val="uk-UA"/>
        </w:rPr>
      </w:pPr>
      <w:r w:rsidRPr="0023051A">
        <w:rPr>
          <w:rFonts w:ascii="Times New Roman" w:hAnsi="Times New Roman" w:cs="Times New Roman"/>
          <w:b/>
          <w:iCs/>
          <w:sz w:val="28"/>
          <w:szCs w:val="28"/>
          <w:lang w:val="uk-UA"/>
        </w:rPr>
        <w:t>7.3. Організаційна комунікація</w:t>
      </w:r>
    </w:p>
    <w:p w14:paraId="28F1367F"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ОРГАНІЗАЦІЙНА КОМУНІКАЦІЯ – це соціа</w:t>
      </w:r>
      <w:r>
        <w:rPr>
          <w:rFonts w:ascii="Times New Roman" w:hAnsi="Times New Roman" w:cs="Times New Roman"/>
          <w:iCs/>
          <w:sz w:val="28"/>
          <w:szCs w:val="28"/>
          <w:lang w:val="uk-UA"/>
        </w:rPr>
        <w:t>льно і організаційно зумовлений</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процес виробництва та обміну повідомлень, які стосуються всіх аспектів життя</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організації. Комунікації – формальні та неформальні, усні та письмові – вiдбуваються в</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організації в різних напрямках і за допомогою різноманiтних засобів.</w:t>
      </w:r>
    </w:p>
    <w:p w14:paraId="48C4660D"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Комунікація – невід'ємний компонент розви</w:t>
      </w:r>
      <w:r>
        <w:rPr>
          <w:rFonts w:ascii="Times New Roman" w:hAnsi="Times New Roman" w:cs="Times New Roman"/>
          <w:iCs/>
          <w:sz w:val="28"/>
          <w:szCs w:val="28"/>
          <w:lang w:val="uk-UA"/>
        </w:rPr>
        <w:t>тку організації: вона є засобом</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включення організації в навколишнє середовище та засобом інтеграції всіх елементів її</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внутрішньої структури; комунікація, яка не має перешкод, вважається одним з ефективних</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заходів проти дезорганізаційних явищ.</w:t>
      </w:r>
    </w:p>
    <w:p w14:paraId="318BD83D"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Зміст, характер і спрямованість комунікації залежать від факторів:</w:t>
      </w:r>
    </w:p>
    <w:p w14:paraId="5CF37BFE"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1. від типу (виду) соціальної організації;</w:t>
      </w:r>
    </w:p>
    <w:p w14:paraId="03E8A554"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lastRenderedPageBreak/>
        <w:t>2. рівня (етапу) її розвитку;</w:t>
      </w:r>
    </w:p>
    <w:p w14:paraId="0F1B4A21"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3. її структури тощо.</w:t>
      </w:r>
    </w:p>
    <w:p w14:paraId="24F799D3"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Особливості комунікації в різних моделях орга</w:t>
      </w:r>
      <w:r>
        <w:rPr>
          <w:rFonts w:ascii="Times New Roman" w:hAnsi="Times New Roman" w:cs="Times New Roman"/>
          <w:iCs/>
          <w:sz w:val="28"/>
          <w:szCs w:val="28"/>
          <w:lang w:val="uk-UA"/>
        </w:rPr>
        <w:t>нізації можна пояснити природою</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цього явища. Адже системи комунікації – це не тільки незмінний набір елементів, таких,</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як комунікатор (той, хто повідомляє інформацію), реципієнт (той, кому надсилається</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інформація), канал (спосіб передачі інформації).</w:t>
      </w:r>
    </w:p>
    <w:p w14:paraId="49D4F238"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Системи комунікації задаються структурою організації, а вона, у свою чергу, –</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цілями організації та організаційними цінностями. Саме тому в бюрократичних</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організаціях переважають формальні комунікації по типу "зверху – вниз" і бувають</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недостатньо розвинуті горизонтальні зв'язки. Організаційні структури – формальна і</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неформальна – об'єктивно зумовлюють структуру комунікативної поведінки персоналу.</w:t>
      </w:r>
    </w:p>
    <w:p w14:paraId="095D1B86" w14:textId="77777777" w:rsidR="0023051A" w:rsidRPr="00221C9C"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b/>
          <w:iCs/>
          <w:sz w:val="28"/>
          <w:szCs w:val="28"/>
          <w:lang w:val="uk-UA"/>
        </w:rPr>
        <w:t>Ціль організаційної комунікації</w:t>
      </w:r>
      <w:r w:rsidRPr="0023051A">
        <w:rPr>
          <w:rFonts w:ascii="Times New Roman" w:hAnsi="Times New Roman" w:cs="Times New Roman"/>
          <w:iCs/>
          <w:sz w:val="28"/>
          <w:szCs w:val="28"/>
          <w:lang w:val="uk-UA"/>
        </w:rPr>
        <w:t xml:space="preserve"> – у спілкуванні, об</w:t>
      </w:r>
      <w:r>
        <w:rPr>
          <w:rFonts w:ascii="Times New Roman" w:hAnsi="Times New Roman" w:cs="Times New Roman"/>
          <w:iCs/>
          <w:sz w:val="28"/>
          <w:szCs w:val="28"/>
          <w:lang w:val="uk-UA"/>
        </w:rPr>
        <w:t>міні інформацією, а не тільки в</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контролі діяльності (поведінки) персоналу</w:t>
      </w:r>
      <w:r w:rsidRPr="00221C9C">
        <w:rPr>
          <w:rFonts w:ascii="Times New Roman" w:hAnsi="Times New Roman" w:cs="Times New Roman"/>
          <w:iCs/>
          <w:sz w:val="28"/>
          <w:szCs w:val="28"/>
          <w:lang w:val="uk-UA"/>
        </w:rPr>
        <w:t>.</w:t>
      </w:r>
    </w:p>
    <w:p w14:paraId="53F59A9A"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ФУНКЦІЇ ОРГАНІЗАЦІЙНИХ КОМУНІКАЦІЙ</w:t>
      </w:r>
    </w:p>
    <w:p w14:paraId="1038E542"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 інформаційна (пов'язана з передачею інформац</w:t>
      </w:r>
      <w:r>
        <w:rPr>
          <w:rFonts w:ascii="Times New Roman" w:hAnsi="Times New Roman" w:cs="Times New Roman"/>
          <w:iCs/>
          <w:sz w:val="28"/>
          <w:szCs w:val="28"/>
          <w:lang w:val="uk-UA"/>
        </w:rPr>
        <w:t>ії, її обміном і упорядкуванням</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інформаційних потоків);</w:t>
      </w:r>
    </w:p>
    <w:p w14:paraId="71BFCA3F"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 соціального орієнтування (комунікаційні відносини між особою, групою,</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організацією та суспільством сприяють самовизначенню людини);</w:t>
      </w:r>
    </w:p>
    <w:p w14:paraId="65BED8B5"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 інтегративна (забезпечує поєднання різних видів діяльності в організації в цілісний</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соціально-організаційний процес);</w:t>
      </w:r>
    </w:p>
    <w:p w14:paraId="658C817A"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 регулятивна (включає соціалізацію та виховання, впровадження та контроль</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додержання соціальних норм);</w:t>
      </w:r>
    </w:p>
    <w:p w14:paraId="5A500A79"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 соціального наслідування (пов'язана з передачею соціального і організаційного</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досвіду, iз забезпеченням спадкоємності розвитку організаційних цінностей,</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норм);</w:t>
      </w:r>
    </w:p>
    <w:p w14:paraId="4BAEA60A"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 гедоністична (забезпечує надання персоналу задоволення; наприклад, зустріч і</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приємна розмова працівників з кері</w:t>
      </w:r>
      <w:r>
        <w:rPr>
          <w:rFonts w:ascii="Times New Roman" w:hAnsi="Times New Roman" w:cs="Times New Roman"/>
          <w:iCs/>
          <w:sz w:val="28"/>
          <w:szCs w:val="28"/>
          <w:lang w:val="uk-UA"/>
        </w:rPr>
        <w:t>вником перед початком роботи).</w:t>
      </w:r>
    </w:p>
    <w:p w14:paraId="06249E8F"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Комунікацію можна розглядати як комунікативну діяльність і описувати її в</w:t>
      </w:r>
      <w:r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термінах «ЦІЛЬ – ЗАСIБ – РЕЗУЛЬТАТ».</w:t>
      </w:r>
    </w:p>
    <w:p w14:paraId="45E38E05"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Разом з тим комунікація не завжди має раціональний характер, вона може бути</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цінною сама по собі. У спілкуванні людей в організації часто не ставиться ціль одержати</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якийсь запланований ефект, наприклад, від конкретної бесіди, остання може мати</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самоцінність.</w:t>
      </w:r>
    </w:p>
    <w:p w14:paraId="45CC26E4"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ФОРМИ ОРГАНІЗАЦІЙНИХ КОМУНІКАЦІЙ</w:t>
      </w:r>
    </w:p>
    <w:p w14:paraId="43FCC0D6"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23051A">
        <w:rPr>
          <w:rFonts w:ascii="Times New Roman" w:hAnsi="Times New Roman" w:cs="Times New Roman"/>
          <w:i/>
          <w:iCs/>
          <w:sz w:val="28"/>
          <w:szCs w:val="28"/>
          <w:lang w:val="uk-UA"/>
        </w:rPr>
        <w:t>• Комунікації з зовнішнім середовищем організації</w:t>
      </w:r>
    </w:p>
    <w:p w14:paraId="527E9A92"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23051A">
        <w:rPr>
          <w:rFonts w:ascii="Times New Roman" w:hAnsi="Times New Roman" w:cs="Times New Roman"/>
          <w:i/>
          <w:iCs/>
          <w:sz w:val="28"/>
          <w:szCs w:val="28"/>
          <w:lang w:val="uk-UA"/>
        </w:rPr>
        <w:t>• Вертикальні комунікації в межах організації</w:t>
      </w:r>
    </w:p>
    <w:p w14:paraId="5DFCC228"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23051A">
        <w:rPr>
          <w:rFonts w:ascii="Times New Roman" w:hAnsi="Times New Roman" w:cs="Times New Roman"/>
          <w:i/>
          <w:iCs/>
          <w:sz w:val="28"/>
          <w:szCs w:val="28"/>
          <w:lang w:val="uk-UA"/>
        </w:rPr>
        <w:t>• Горизонтальні комунікації в межах організації</w:t>
      </w:r>
    </w:p>
    <w:p w14:paraId="44B160AE"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23051A">
        <w:rPr>
          <w:rFonts w:ascii="Times New Roman" w:hAnsi="Times New Roman" w:cs="Times New Roman"/>
          <w:i/>
          <w:iCs/>
          <w:sz w:val="28"/>
          <w:szCs w:val="28"/>
          <w:lang w:val="uk-UA"/>
        </w:rPr>
        <w:t>• Формальні і неформальні комунікації в організації</w:t>
      </w:r>
    </w:p>
    <w:p w14:paraId="63D6DF7B"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23051A">
        <w:rPr>
          <w:rFonts w:ascii="Times New Roman" w:hAnsi="Times New Roman" w:cs="Times New Roman"/>
          <w:i/>
          <w:iCs/>
          <w:sz w:val="28"/>
          <w:szCs w:val="28"/>
          <w:lang w:val="uk-UA"/>
        </w:rPr>
        <w:t>• Комунікаційні мережі</w:t>
      </w:r>
    </w:p>
    <w:p w14:paraId="45485D95" w14:textId="77777777" w:rsid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u w:val="single"/>
          <w:lang w:val="uk-UA"/>
        </w:rPr>
        <w:t>Організаційні структури та комунікативна поведінка персоналу організації</w:t>
      </w:r>
      <w:r w:rsidRPr="00221C9C">
        <w:rPr>
          <w:rFonts w:ascii="Times New Roman" w:hAnsi="Times New Roman" w:cs="Times New Roman"/>
          <w:iCs/>
          <w:sz w:val="28"/>
          <w:szCs w:val="28"/>
        </w:rPr>
        <w:t xml:space="preserve"> </w:t>
      </w:r>
    </w:p>
    <w:p w14:paraId="043AE630"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lastRenderedPageBreak/>
        <w:t>Поведінка людини в організації може бути правильно пояснена з комунікаційного</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погляду.</w:t>
      </w:r>
    </w:p>
    <w:p w14:paraId="629D76BC"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Організаційна структура може обмежувати природні потоки комунікаціі і тим</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самим сприяти розповсюдженню дезiнформації.</w:t>
      </w:r>
    </w:p>
    <w:p w14:paraId="4DE0E615"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Таке становище особливо небезпечне, якщо в організації існує конфліктна ситуація.</w:t>
      </w:r>
    </w:p>
    <w:p w14:paraId="47E7A106"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Коли комунікація утруднена, якась із конфлiктуючих сторін може одержати</w:t>
      </w:r>
      <w:r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більший простір для деструктивних дій.</w:t>
      </w:r>
    </w:p>
    <w:p w14:paraId="1C194484"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u w:val="single"/>
          <w:lang w:val="uk-UA"/>
        </w:rPr>
      </w:pPr>
      <w:r w:rsidRPr="0023051A">
        <w:rPr>
          <w:rFonts w:ascii="Times New Roman" w:hAnsi="Times New Roman" w:cs="Times New Roman"/>
          <w:iCs/>
          <w:sz w:val="28"/>
          <w:szCs w:val="28"/>
          <w:u w:val="single"/>
          <w:lang w:val="uk-UA"/>
        </w:rPr>
        <w:t>Формальні і неформальні організаційні комунікації</w:t>
      </w:r>
    </w:p>
    <w:p w14:paraId="10662D8F" w14:textId="77777777" w:rsidR="0023051A" w:rsidRPr="0023051A" w:rsidRDefault="0023051A"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Комунікативна поведінка існує у вигляді як ф</w:t>
      </w:r>
      <w:r w:rsidR="00306BFB">
        <w:rPr>
          <w:rFonts w:ascii="Times New Roman" w:hAnsi="Times New Roman" w:cs="Times New Roman"/>
          <w:iCs/>
          <w:sz w:val="28"/>
          <w:szCs w:val="28"/>
          <w:lang w:val="uk-UA"/>
        </w:rPr>
        <w:t>ормально заданих комунікативних</w:t>
      </w:r>
      <w:r w:rsidR="00306BFB" w:rsidRPr="00221C9C">
        <w:rPr>
          <w:rFonts w:ascii="Times New Roman" w:hAnsi="Times New Roman" w:cs="Times New Roman"/>
          <w:iCs/>
          <w:sz w:val="28"/>
          <w:szCs w:val="28"/>
          <w:lang w:val="uk-UA"/>
        </w:rPr>
        <w:t xml:space="preserve"> </w:t>
      </w:r>
      <w:r w:rsidRPr="0023051A">
        <w:rPr>
          <w:rFonts w:ascii="Times New Roman" w:hAnsi="Times New Roman" w:cs="Times New Roman"/>
          <w:iCs/>
          <w:sz w:val="28"/>
          <w:szCs w:val="28"/>
          <w:lang w:val="uk-UA"/>
        </w:rPr>
        <w:t>зв'язків, так і неформальних комунікативних ролей і процесів.</w:t>
      </w:r>
    </w:p>
    <w:p w14:paraId="3AEE83DE"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Формальна система комунікації задається персоналу зовні.</w:t>
      </w:r>
    </w:p>
    <w:p w14:paraId="6B45A8F9" w14:textId="77777777" w:rsidR="0023051A" w:rsidRPr="0023051A"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Сітки неформальної комунікації виникають між членами організації спонтанно.</w:t>
      </w:r>
    </w:p>
    <w:p w14:paraId="6A7043AD" w14:textId="77777777" w:rsidR="0023051A" w:rsidRPr="0023051A" w:rsidRDefault="0023051A"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Iснування неформальної комунікативної повед</w:t>
      </w:r>
      <w:r w:rsidR="00306BFB">
        <w:rPr>
          <w:rFonts w:ascii="Times New Roman" w:hAnsi="Times New Roman" w:cs="Times New Roman"/>
          <w:iCs/>
          <w:sz w:val="28"/>
          <w:szCs w:val="28"/>
          <w:lang w:val="uk-UA"/>
        </w:rPr>
        <w:t>інки, наприклад, розповсюдження</w:t>
      </w:r>
      <w:r w:rsidR="00306BFB"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 xml:space="preserve">чуток, та наявність неформальних комунікативних ролей </w:t>
      </w:r>
      <w:r w:rsidR="001B094D" w:rsidRPr="001B094D">
        <w:rPr>
          <w:rFonts w:ascii="Times New Roman" w:hAnsi="Times New Roman" w:cs="Times New Roman"/>
          <w:iCs/>
          <w:sz w:val="28"/>
          <w:szCs w:val="28"/>
          <w:lang w:val="uk-UA"/>
        </w:rPr>
        <w:t>–</w:t>
      </w:r>
      <w:r w:rsidRPr="0023051A">
        <w:rPr>
          <w:rFonts w:ascii="Times New Roman" w:hAnsi="Times New Roman" w:cs="Times New Roman"/>
          <w:iCs/>
          <w:sz w:val="28"/>
          <w:szCs w:val="28"/>
          <w:lang w:val="uk-UA"/>
        </w:rPr>
        <w:t xml:space="preserve"> це свідоцтво того, що</w:t>
      </w:r>
      <w:r w:rsidR="00306BFB"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формальна структура в організації не повністю визначає комунікативну поведінку</w:t>
      </w:r>
      <w:r w:rsidR="00306BFB"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персоналу.</w:t>
      </w:r>
    </w:p>
    <w:p w14:paraId="6FE1415A" w14:textId="77777777" w:rsidR="0023051A" w:rsidRPr="0023051A" w:rsidRDefault="0023051A"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Неформальна організаційна комунікація</w:t>
      </w:r>
      <w:r w:rsidR="00306BFB">
        <w:rPr>
          <w:rFonts w:ascii="Times New Roman" w:hAnsi="Times New Roman" w:cs="Times New Roman"/>
          <w:iCs/>
          <w:sz w:val="28"/>
          <w:szCs w:val="28"/>
          <w:lang w:val="uk-UA"/>
        </w:rPr>
        <w:t xml:space="preserve"> менш упорядкована, а тому менш</w:t>
      </w:r>
      <w:r w:rsidR="00306BFB"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передбачувана, ніж формальна. Вони існують поряд, інколи тісно сплітаються, але кожна</w:t>
      </w:r>
      <w:r w:rsidR="00306BFB"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зберігає свою специфіку і значення.</w:t>
      </w:r>
    </w:p>
    <w:p w14:paraId="2F94FD0D" w14:textId="77777777" w:rsidR="0023051A" w:rsidRPr="00306BFB" w:rsidRDefault="0023051A" w:rsidP="0023051A">
      <w:pPr>
        <w:autoSpaceDE w:val="0"/>
        <w:autoSpaceDN w:val="0"/>
        <w:adjustRightInd w:val="0"/>
        <w:spacing w:after="0" w:line="240" w:lineRule="auto"/>
        <w:ind w:firstLine="709"/>
        <w:jc w:val="both"/>
        <w:rPr>
          <w:rFonts w:ascii="Times New Roman" w:hAnsi="Times New Roman" w:cs="Times New Roman"/>
          <w:iCs/>
          <w:sz w:val="28"/>
          <w:szCs w:val="28"/>
          <w:u w:val="single"/>
          <w:lang w:val="uk-UA"/>
        </w:rPr>
      </w:pPr>
      <w:r w:rsidRPr="00306BFB">
        <w:rPr>
          <w:rFonts w:ascii="Times New Roman" w:hAnsi="Times New Roman" w:cs="Times New Roman"/>
          <w:iCs/>
          <w:sz w:val="28"/>
          <w:szCs w:val="28"/>
          <w:u w:val="single"/>
          <w:lang w:val="uk-UA"/>
        </w:rPr>
        <w:t>Взаємодія формально заданої i неформальної системи комунікації може вiдбуватися</w:t>
      </w:r>
    </w:p>
    <w:p w14:paraId="01BCB02C" w14:textId="77777777" w:rsidR="0023051A" w:rsidRPr="0023051A" w:rsidRDefault="00306BFB"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w:t>
      </w:r>
      <w:r w:rsidR="0023051A" w:rsidRPr="0023051A">
        <w:rPr>
          <w:rFonts w:ascii="Times New Roman" w:hAnsi="Times New Roman" w:cs="Times New Roman"/>
          <w:iCs/>
          <w:sz w:val="28"/>
          <w:szCs w:val="28"/>
          <w:lang w:val="uk-UA"/>
        </w:rPr>
        <w:t xml:space="preserve"> по типу конфліктних взаємодій,</w:t>
      </w:r>
    </w:p>
    <w:p w14:paraId="3EBF304C" w14:textId="77777777" w:rsidR="0023051A" w:rsidRPr="0023051A" w:rsidRDefault="00306BFB" w:rsidP="0023051A">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w:t>
      </w:r>
      <w:r w:rsidR="0023051A" w:rsidRPr="0023051A">
        <w:rPr>
          <w:rFonts w:ascii="Times New Roman" w:hAnsi="Times New Roman" w:cs="Times New Roman"/>
          <w:iCs/>
          <w:sz w:val="28"/>
          <w:szCs w:val="28"/>
          <w:lang w:val="uk-UA"/>
        </w:rPr>
        <w:t xml:space="preserve"> взаємного доповнення,</w:t>
      </w:r>
    </w:p>
    <w:p w14:paraId="47ACA2D0" w14:textId="77777777" w:rsidR="0023051A" w:rsidRPr="0023051A"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w:t>
      </w:r>
      <w:r w:rsidR="0023051A" w:rsidRPr="0023051A">
        <w:rPr>
          <w:rFonts w:ascii="Times New Roman" w:hAnsi="Times New Roman" w:cs="Times New Roman"/>
          <w:iCs/>
          <w:sz w:val="28"/>
          <w:szCs w:val="28"/>
          <w:lang w:val="uk-UA"/>
        </w:rPr>
        <w:t xml:space="preserve"> відносної незалежності (останній варі</w:t>
      </w:r>
      <w:r>
        <w:rPr>
          <w:rFonts w:ascii="Times New Roman" w:hAnsi="Times New Roman" w:cs="Times New Roman"/>
          <w:iCs/>
          <w:sz w:val="28"/>
          <w:szCs w:val="28"/>
          <w:lang w:val="uk-UA"/>
        </w:rPr>
        <w:t>ант найчастіше має мiсце в разі</w:t>
      </w:r>
      <w:r w:rsidRPr="00221C9C">
        <w:rPr>
          <w:rFonts w:ascii="Times New Roman" w:hAnsi="Times New Roman" w:cs="Times New Roman"/>
          <w:iCs/>
          <w:sz w:val="28"/>
          <w:szCs w:val="28"/>
          <w:lang w:val="uk-UA"/>
        </w:rPr>
        <w:t xml:space="preserve"> </w:t>
      </w:r>
      <w:r w:rsidR="0023051A" w:rsidRPr="0023051A">
        <w:rPr>
          <w:rFonts w:ascii="Times New Roman" w:hAnsi="Times New Roman" w:cs="Times New Roman"/>
          <w:iCs/>
          <w:sz w:val="28"/>
          <w:szCs w:val="28"/>
          <w:lang w:val="uk-UA"/>
        </w:rPr>
        <w:t>нерозвинутості однієї з систем комунікації - формальної або неформальної).</w:t>
      </w:r>
    </w:p>
    <w:p w14:paraId="44EECFD1" w14:textId="77777777" w:rsidR="0023051A" w:rsidRPr="0023051A" w:rsidRDefault="0023051A"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3051A">
        <w:rPr>
          <w:rFonts w:ascii="Times New Roman" w:hAnsi="Times New Roman" w:cs="Times New Roman"/>
          <w:iCs/>
          <w:sz w:val="28"/>
          <w:szCs w:val="28"/>
          <w:lang w:val="uk-UA"/>
        </w:rPr>
        <w:t>Проблеми комунiкацiї в органiзацiях вивчаються</w:t>
      </w:r>
      <w:r w:rsidR="00306BFB">
        <w:rPr>
          <w:rFonts w:ascii="Times New Roman" w:hAnsi="Times New Roman" w:cs="Times New Roman"/>
          <w:iCs/>
          <w:sz w:val="28"/>
          <w:szCs w:val="28"/>
          <w:lang w:val="uk-UA"/>
        </w:rPr>
        <w:t xml:space="preserve"> на рiзних рiвнях, за допомогою</w:t>
      </w:r>
      <w:r w:rsidR="00306BFB" w:rsidRPr="00221C9C">
        <w:rPr>
          <w:rFonts w:ascii="Times New Roman" w:hAnsi="Times New Roman" w:cs="Times New Roman"/>
          <w:iCs/>
          <w:sz w:val="28"/>
          <w:szCs w:val="28"/>
        </w:rPr>
        <w:t xml:space="preserve"> </w:t>
      </w:r>
      <w:r w:rsidRPr="0023051A">
        <w:rPr>
          <w:rFonts w:ascii="Times New Roman" w:hAnsi="Times New Roman" w:cs="Times New Roman"/>
          <w:iCs/>
          <w:sz w:val="28"/>
          <w:szCs w:val="28"/>
          <w:lang w:val="uk-UA"/>
        </w:rPr>
        <w:t>рiзноманiтних методичних прийомiв. Зокрема, застосовується:</w:t>
      </w:r>
    </w:p>
    <w:p w14:paraId="18A75EFE" w14:textId="77777777" w:rsidR="0023051A" w:rsidRPr="00306BFB" w:rsidRDefault="0023051A" w:rsidP="00306BFB">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306BFB">
        <w:rPr>
          <w:rFonts w:ascii="Times New Roman" w:hAnsi="Times New Roman" w:cs="Times New Roman"/>
          <w:i/>
          <w:iCs/>
          <w:sz w:val="28"/>
          <w:szCs w:val="28"/>
          <w:lang w:val="uk-UA"/>
        </w:rPr>
        <w:t>а) опис окремих органiзацiй з погляду функцiонуюч</w:t>
      </w:r>
      <w:r w:rsidR="00306BFB" w:rsidRPr="00306BFB">
        <w:rPr>
          <w:rFonts w:ascii="Times New Roman" w:hAnsi="Times New Roman" w:cs="Times New Roman"/>
          <w:i/>
          <w:iCs/>
          <w:sz w:val="28"/>
          <w:szCs w:val="28"/>
          <w:lang w:val="uk-UA"/>
        </w:rPr>
        <w:t>их в них систем комунiкацiї</w:t>
      </w:r>
      <w:r w:rsidR="00306BFB" w:rsidRPr="00221C9C">
        <w:rPr>
          <w:rFonts w:ascii="Times New Roman" w:hAnsi="Times New Roman" w:cs="Times New Roman"/>
          <w:i/>
          <w:iCs/>
          <w:sz w:val="28"/>
          <w:szCs w:val="28"/>
        </w:rPr>
        <w:t xml:space="preserve"> </w:t>
      </w:r>
      <w:r w:rsidRPr="00306BFB">
        <w:rPr>
          <w:rFonts w:ascii="Times New Roman" w:hAnsi="Times New Roman" w:cs="Times New Roman"/>
          <w:i/>
          <w:iCs/>
          <w:sz w:val="28"/>
          <w:szCs w:val="28"/>
          <w:lang w:val="uk-UA"/>
        </w:rPr>
        <w:t>(використовуються спос</w:t>
      </w:r>
      <w:r w:rsidR="00306BFB">
        <w:rPr>
          <w:rFonts w:ascii="Times New Roman" w:hAnsi="Times New Roman" w:cs="Times New Roman"/>
          <w:i/>
          <w:iCs/>
          <w:sz w:val="28"/>
          <w:szCs w:val="28"/>
          <w:lang w:val="uk-UA"/>
        </w:rPr>
        <w:t>тереження, експертний аналiз);</w:t>
      </w:r>
    </w:p>
    <w:p w14:paraId="67F3F67C" w14:textId="77777777" w:rsidR="0023051A" w:rsidRPr="00306BFB" w:rsidRDefault="0023051A" w:rsidP="00306BFB">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306BFB">
        <w:rPr>
          <w:rFonts w:ascii="Times New Roman" w:hAnsi="Times New Roman" w:cs="Times New Roman"/>
          <w:i/>
          <w:iCs/>
          <w:sz w:val="28"/>
          <w:szCs w:val="28"/>
          <w:lang w:val="uk-UA"/>
        </w:rPr>
        <w:t xml:space="preserve">б) порiвняльне вивчення двох i бiльше органiзацiй, </w:t>
      </w:r>
      <w:r w:rsidR="00306BFB">
        <w:rPr>
          <w:rFonts w:ascii="Times New Roman" w:hAnsi="Times New Roman" w:cs="Times New Roman"/>
          <w:i/>
          <w:iCs/>
          <w:sz w:val="28"/>
          <w:szCs w:val="28"/>
          <w:lang w:val="uk-UA"/>
        </w:rPr>
        <w:t>якi реалiзують вiдмiннi системи</w:t>
      </w:r>
      <w:r w:rsidR="00306BFB" w:rsidRPr="00221C9C">
        <w:rPr>
          <w:rFonts w:ascii="Times New Roman" w:hAnsi="Times New Roman" w:cs="Times New Roman"/>
          <w:i/>
          <w:iCs/>
          <w:sz w:val="28"/>
          <w:szCs w:val="28"/>
          <w:lang w:val="uk-UA"/>
        </w:rPr>
        <w:t xml:space="preserve"> </w:t>
      </w:r>
      <w:r w:rsidRPr="00306BFB">
        <w:rPr>
          <w:rFonts w:ascii="Times New Roman" w:hAnsi="Times New Roman" w:cs="Times New Roman"/>
          <w:i/>
          <w:iCs/>
          <w:sz w:val="28"/>
          <w:szCs w:val="28"/>
          <w:lang w:val="uk-UA"/>
        </w:rPr>
        <w:t>комунiкацiї;</w:t>
      </w:r>
    </w:p>
    <w:p w14:paraId="1543E670" w14:textId="77777777" w:rsidR="0023051A" w:rsidRPr="00306BFB" w:rsidRDefault="0023051A" w:rsidP="00306BFB">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306BFB">
        <w:rPr>
          <w:rFonts w:ascii="Times New Roman" w:hAnsi="Times New Roman" w:cs="Times New Roman"/>
          <w:i/>
          <w:iCs/>
          <w:sz w:val="28"/>
          <w:szCs w:val="28"/>
          <w:lang w:val="uk-UA"/>
        </w:rPr>
        <w:t xml:space="preserve">в) типологiчний аналiз проблем комунiкацiй на </w:t>
      </w:r>
      <w:r w:rsidR="00306BFB">
        <w:rPr>
          <w:rFonts w:ascii="Times New Roman" w:hAnsi="Times New Roman" w:cs="Times New Roman"/>
          <w:i/>
          <w:iCs/>
          <w:sz w:val="28"/>
          <w:szCs w:val="28"/>
          <w:lang w:val="uk-UA"/>
        </w:rPr>
        <w:t>прикладi рiзних моделей (видiв)</w:t>
      </w:r>
      <w:r w:rsidR="00306BFB" w:rsidRPr="00221C9C">
        <w:rPr>
          <w:rFonts w:ascii="Times New Roman" w:hAnsi="Times New Roman" w:cs="Times New Roman"/>
          <w:i/>
          <w:iCs/>
          <w:sz w:val="28"/>
          <w:szCs w:val="28"/>
        </w:rPr>
        <w:t xml:space="preserve"> </w:t>
      </w:r>
      <w:r w:rsidRPr="00306BFB">
        <w:rPr>
          <w:rFonts w:ascii="Times New Roman" w:hAnsi="Times New Roman" w:cs="Times New Roman"/>
          <w:i/>
          <w:iCs/>
          <w:sz w:val="28"/>
          <w:szCs w:val="28"/>
          <w:lang w:val="uk-UA"/>
        </w:rPr>
        <w:t>органiзацiй.</w:t>
      </w:r>
    </w:p>
    <w:p w14:paraId="68EC2609" w14:textId="77777777" w:rsidR="00306BFB" w:rsidRPr="00306BFB" w:rsidRDefault="00306BFB"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Ефективнiсть комунiкацiї вимiрюється тим, наскiльки вдався комунiкативний</w:t>
      </w:r>
      <w:r w:rsidR="00334E3E" w:rsidRPr="00221C9C">
        <w:rPr>
          <w:rFonts w:ascii="Times New Roman" w:hAnsi="Times New Roman" w:cs="Times New Roman"/>
          <w:iCs/>
          <w:sz w:val="28"/>
          <w:szCs w:val="28"/>
        </w:rPr>
        <w:t xml:space="preserve"> </w:t>
      </w:r>
      <w:r w:rsidRPr="00306BFB">
        <w:rPr>
          <w:rFonts w:ascii="Times New Roman" w:hAnsi="Times New Roman" w:cs="Times New Roman"/>
          <w:iCs/>
          <w:sz w:val="28"/>
          <w:szCs w:val="28"/>
          <w:lang w:val="uk-UA"/>
        </w:rPr>
        <w:t>вплив, про що свiдчить конкретний результат комунiкацiї.</w:t>
      </w:r>
    </w:p>
    <w:p w14:paraId="467C0ED2" w14:textId="77777777" w:rsidR="00306BFB" w:rsidRPr="00306BFB"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ВИДИ ЕФЕКТIВ ВIД КОМУНIКАЦIІ:</w:t>
      </w:r>
    </w:p>
    <w:p w14:paraId="2051692E" w14:textId="77777777" w:rsidR="00306BFB" w:rsidRPr="00306BFB" w:rsidRDefault="00334E3E"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змiни у знаннях учасникiв комунiкативного процесу;</w:t>
      </w:r>
    </w:p>
    <w:p w14:paraId="6E3CC9D9" w14:textId="77777777" w:rsidR="00306BFB" w:rsidRPr="00306BFB" w:rsidRDefault="00334E3E"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змiни в настановах тих (того), на кого спрямований комунiкативний вплив;</w:t>
      </w:r>
    </w:p>
    <w:p w14:paraId="2D187641"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змiни в їх поведiнцi, якi можуть виражатися вер</w:t>
      </w:r>
      <w:r>
        <w:rPr>
          <w:rFonts w:ascii="Times New Roman" w:hAnsi="Times New Roman" w:cs="Times New Roman"/>
          <w:iCs/>
          <w:sz w:val="28"/>
          <w:szCs w:val="28"/>
          <w:lang w:val="uk-UA"/>
        </w:rPr>
        <w:t>бально або в конкретних дiях</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(наприклад, у своєчасному i якiсному виконаннi одержаного завдання);</w:t>
      </w:r>
    </w:p>
    <w:p w14:paraId="1E7D6F29"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lastRenderedPageBreak/>
        <w:t>•</w:t>
      </w:r>
      <w:r w:rsidR="00306BFB" w:rsidRPr="00306BFB">
        <w:rPr>
          <w:rFonts w:ascii="Times New Roman" w:hAnsi="Times New Roman" w:cs="Times New Roman"/>
          <w:iCs/>
          <w:sz w:val="28"/>
          <w:szCs w:val="28"/>
          <w:lang w:val="uk-UA"/>
        </w:rPr>
        <w:t xml:space="preserve"> розв'язання конкретної проблеми внаслiдо</w:t>
      </w:r>
      <w:r>
        <w:rPr>
          <w:rFonts w:ascii="Times New Roman" w:hAnsi="Times New Roman" w:cs="Times New Roman"/>
          <w:iCs/>
          <w:sz w:val="28"/>
          <w:szCs w:val="28"/>
          <w:lang w:val="uk-UA"/>
        </w:rPr>
        <w:t>к комунiкацiї мiж зацiкавленими</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сторонами;</w:t>
      </w:r>
    </w:p>
    <w:p w14:paraId="4D1E3FAD" w14:textId="77777777" w:rsidR="00306BFB" w:rsidRPr="00306BFB" w:rsidRDefault="00334E3E"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досягнення взаєморозумiння мiж учасниками комунiкативного процесу та iн.</w:t>
      </w:r>
    </w:p>
    <w:p w14:paraId="1C7DAA24" w14:textId="77777777" w:rsidR="00306BFB" w:rsidRPr="00306BFB"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Мiру ефективностi комунiкацiї в органiзацiї задає спiввiдношення цiлей,</w:t>
      </w:r>
      <w:r w:rsidR="00334E3E"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цiнностей i результатiв комунiкативного процесу. Поняття ефективної комунiкацiї</w:t>
      </w:r>
      <w:r w:rsidR="00334E3E"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до цього часу точно не визначене. Воно конкретно-iсторичне i досить складне,</w:t>
      </w:r>
      <w:r w:rsidR="00334E3E"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внаслiдок чого має багато рiвнів функцiонування i вiдповiдно вимiрювання.</w:t>
      </w:r>
    </w:p>
    <w:p w14:paraId="1BF4D5D6" w14:textId="77777777" w:rsidR="00306BFB" w:rsidRPr="00334E3E"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u w:val="single"/>
          <w:lang w:val="uk-UA"/>
        </w:rPr>
      </w:pPr>
      <w:r w:rsidRPr="00334E3E">
        <w:rPr>
          <w:rFonts w:ascii="Times New Roman" w:hAnsi="Times New Roman" w:cs="Times New Roman"/>
          <w:iCs/>
          <w:sz w:val="28"/>
          <w:szCs w:val="28"/>
          <w:u w:val="single"/>
          <w:lang w:val="uk-UA"/>
        </w:rPr>
        <w:t>Приклад показникiв оцiнки комунікації:</w:t>
      </w:r>
    </w:p>
    <w:p w14:paraId="1ABC3368" w14:textId="77777777" w:rsidR="00334E3E"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задоволення потреб та iнтересiв персоналу в iнфор</w:t>
      </w:r>
      <w:r>
        <w:rPr>
          <w:rFonts w:ascii="Times New Roman" w:hAnsi="Times New Roman" w:cs="Times New Roman"/>
          <w:iCs/>
          <w:sz w:val="28"/>
          <w:szCs w:val="28"/>
          <w:lang w:val="uk-UA"/>
        </w:rPr>
        <w:t>мацiї i каналах її надходження,</w:t>
      </w:r>
    </w:p>
    <w:p w14:paraId="410CED41" w14:textId="77777777" w:rsidR="00306BFB" w:rsidRPr="00334E3E"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Pr>
          <w:rFonts w:ascii="Times New Roman" w:hAnsi="Times New Roman" w:cs="Times New Roman"/>
          <w:iCs/>
          <w:sz w:val="28"/>
          <w:szCs w:val="28"/>
          <w:lang w:val="uk-UA"/>
        </w:rPr>
        <w:t xml:space="preserve"> </w:t>
      </w:r>
      <w:r w:rsidR="00306BFB" w:rsidRPr="00334E3E">
        <w:rPr>
          <w:rFonts w:ascii="Times New Roman" w:hAnsi="Times New Roman" w:cs="Times New Roman"/>
          <w:iCs/>
          <w:sz w:val="28"/>
          <w:szCs w:val="28"/>
          <w:lang w:val="uk-UA"/>
        </w:rPr>
        <w:t>доступнiсть, вiдкритiсть комунiкацiй,</w:t>
      </w:r>
    </w:p>
    <w:p w14:paraId="27F6B39A" w14:textId="77777777" w:rsidR="00306BFB" w:rsidRPr="00306BFB" w:rsidRDefault="00334E3E"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їх гуманнiсть тощо.</w:t>
      </w:r>
    </w:p>
    <w:p w14:paraId="3E54DE62" w14:textId="77777777" w:rsidR="00306BFB" w:rsidRPr="00334E3E"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u w:val="single"/>
          <w:lang w:val="uk-UA"/>
        </w:rPr>
      </w:pPr>
      <w:r w:rsidRPr="00334E3E">
        <w:rPr>
          <w:rFonts w:ascii="Times New Roman" w:hAnsi="Times New Roman" w:cs="Times New Roman"/>
          <w:iCs/>
          <w:sz w:val="28"/>
          <w:szCs w:val="28"/>
          <w:u w:val="single"/>
          <w:lang w:val="uk-UA"/>
        </w:rPr>
        <w:t>Умови ефективностi організаційних комунікацій:</w:t>
      </w:r>
    </w:p>
    <w:p w14:paraId="58E41B5C"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у кожному конкретному випадку комун</w:t>
      </w:r>
      <w:r>
        <w:rPr>
          <w:rFonts w:ascii="Times New Roman" w:hAnsi="Times New Roman" w:cs="Times New Roman"/>
          <w:iCs/>
          <w:sz w:val="28"/>
          <w:szCs w:val="28"/>
          <w:lang w:val="uk-UA"/>
        </w:rPr>
        <w:t>iкацiї треба передбачати спосiб</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 xml:space="preserve">зворотного зв'язку (ним </w:t>
      </w:r>
      <w:r>
        <w:rPr>
          <w:rFonts w:ascii="Times New Roman" w:hAnsi="Times New Roman" w:cs="Times New Roman"/>
          <w:iCs/>
          <w:sz w:val="28"/>
          <w:szCs w:val="28"/>
          <w:lang w:val="uk-UA"/>
        </w:rPr>
        <w:t>може бути бесiда, збори тощо);</w:t>
      </w:r>
    </w:p>
    <w:p w14:paraId="41FA7662"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оскiльки на практицi найбiльш важливi си</w:t>
      </w:r>
      <w:r>
        <w:rPr>
          <w:rFonts w:ascii="Times New Roman" w:hAnsi="Times New Roman" w:cs="Times New Roman"/>
          <w:iCs/>
          <w:sz w:val="28"/>
          <w:szCs w:val="28"/>
          <w:lang w:val="uk-UA"/>
        </w:rPr>
        <w:t>гнали зворотного зв'язку можуть</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поступати у недостатньо вираженiй формi, при спiлкуваннi слiд бути уважним</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до реакції членів організації.</w:t>
      </w:r>
    </w:p>
    <w:p w14:paraId="409C5EE6" w14:textId="77777777" w:rsidR="00306BFB" w:rsidRPr="00334E3E"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u w:val="single"/>
          <w:lang w:val="uk-UA"/>
        </w:rPr>
      </w:pPr>
      <w:r w:rsidRPr="00334E3E">
        <w:rPr>
          <w:rFonts w:ascii="Times New Roman" w:hAnsi="Times New Roman" w:cs="Times New Roman"/>
          <w:iCs/>
          <w:sz w:val="28"/>
          <w:szCs w:val="28"/>
          <w:u w:val="single"/>
          <w:lang w:val="uk-UA"/>
        </w:rPr>
        <w:t>Тенденцiї розвитку комунiкативних зв'язкiв у сучасних органiзацiях:</w:t>
      </w:r>
    </w:p>
    <w:p w14:paraId="49F17A77"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Все бiльш помiтне сплетiння професiйної i мiжо</w:t>
      </w:r>
      <w:r>
        <w:rPr>
          <w:rFonts w:ascii="Times New Roman" w:hAnsi="Times New Roman" w:cs="Times New Roman"/>
          <w:iCs/>
          <w:sz w:val="28"/>
          <w:szCs w:val="28"/>
          <w:lang w:val="uk-UA"/>
        </w:rPr>
        <w:t>собистої, мiжособистої i власне</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виробничої (професiйної) комунiкацiї.</w:t>
      </w:r>
    </w:p>
    <w:p w14:paraId="4FF40A0F"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Усвiдомлюється необхiднiсть утворення вiдкри</w:t>
      </w:r>
      <w:r>
        <w:rPr>
          <w:rFonts w:ascii="Times New Roman" w:hAnsi="Times New Roman" w:cs="Times New Roman"/>
          <w:iCs/>
          <w:sz w:val="28"/>
          <w:szCs w:val="28"/>
          <w:lang w:val="uk-UA"/>
        </w:rPr>
        <w:t>тих каналiв комунiкацiї, якi, з</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одного боку, дозволяють вияснити потреби, бажання, турботи, тривоги персоналу</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 xml:space="preserve">в рiзних пiдроздiлах органiзацiї, а з іншого </w:t>
      </w: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допомагають розповсюджувати </w:t>
      </w:r>
      <w:r>
        <w:rPr>
          <w:rFonts w:ascii="Times New Roman" w:hAnsi="Times New Roman" w:cs="Times New Roman"/>
          <w:iCs/>
          <w:sz w:val="28"/>
          <w:szCs w:val="28"/>
          <w:lang w:val="uk-UA"/>
        </w:rPr>
        <w:t>I</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використовувати iдеї, пропозицiї працівникiв.</w:t>
      </w:r>
    </w:p>
    <w:p w14:paraId="6032D1B1"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Відбувається перехiд вiд стандартних, унiфiкованих</w:t>
      </w:r>
      <w:r>
        <w:rPr>
          <w:rFonts w:ascii="Times New Roman" w:hAnsi="Times New Roman" w:cs="Times New Roman"/>
          <w:iCs/>
          <w:sz w:val="28"/>
          <w:szCs w:val="28"/>
          <w:lang w:val="uk-UA"/>
        </w:rPr>
        <w:t xml:space="preserve"> до гнучких систем комунiкацiї,</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де поєднуються непрямий i спрямований комунiкативнi впливи. У останніх</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важливi як змiст, так і форма, котрi зумовлюються економiчною, виробничою</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доцiльнiстю i необхідні для роз'яснення п</w:t>
      </w:r>
      <w:r>
        <w:rPr>
          <w:rFonts w:ascii="Times New Roman" w:hAnsi="Times New Roman" w:cs="Times New Roman"/>
          <w:iCs/>
          <w:sz w:val="28"/>
          <w:szCs w:val="28"/>
          <w:lang w:val="uk-UA"/>
        </w:rPr>
        <w:t>ерсоналу полiтики органiзацiї I</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пiдвищення загального, культурного та професiйно-квалiфiкацiйного його рiвня.</w:t>
      </w:r>
    </w:p>
    <w:p w14:paraId="18A350E4" w14:textId="77777777" w:rsidR="00306BFB" w:rsidRPr="00306BFB" w:rsidRDefault="00306BFB"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ОРГАНІЗАЦІЙНІ</w:t>
      </w:r>
      <w:r w:rsidR="00334E3E">
        <w:rPr>
          <w:rFonts w:ascii="Times New Roman" w:hAnsi="Times New Roman" w:cs="Times New Roman"/>
          <w:iCs/>
          <w:sz w:val="28"/>
          <w:szCs w:val="28"/>
          <w:lang w:val="uk-UA"/>
        </w:rPr>
        <w:t xml:space="preserve"> КОМУНІКАЦІЇ У ЗРАЗКОВИХ ФІРМАХ</w:t>
      </w:r>
      <w:r w:rsidR="00334E3E" w:rsidRPr="00221C9C">
        <w:rPr>
          <w:rFonts w:ascii="Times New Roman" w:hAnsi="Times New Roman" w:cs="Times New Roman"/>
          <w:iCs/>
          <w:sz w:val="28"/>
          <w:szCs w:val="28"/>
        </w:rPr>
        <w:t xml:space="preserve"> </w:t>
      </w:r>
      <w:r w:rsidRPr="00306BFB">
        <w:rPr>
          <w:rFonts w:ascii="Times New Roman" w:hAnsi="Times New Roman" w:cs="Times New Roman"/>
          <w:iCs/>
          <w:sz w:val="28"/>
          <w:szCs w:val="28"/>
          <w:lang w:val="uk-UA"/>
        </w:rPr>
        <w:t>(за Т. Пiтерсом i Р. Уотерменом):</w:t>
      </w:r>
    </w:p>
    <w:p w14:paraId="4C62E949"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спiлкування в них неформальне (постiйно iдуть за</w:t>
      </w:r>
      <w:r>
        <w:rPr>
          <w:rFonts w:ascii="Times New Roman" w:hAnsi="Times New Roman" w:cs="Times New Roman"/>
          <w:iCs/>
          <w:sz w:val="28"/>
          <w:szCs w:val="28"/>
          <w:lang w:val="uk-UA"/>
        </w:rPr>
        <w:t>сiдання, незапланованi зустрiчi</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зацiкавлених робiтникiв для обмiрковування своїх проблем);</w:t>
      </w:r>
    </w:p>
    <w:p w14:paraId="099C60AD" w14:textId="77777777" w:rsidR="00306BFB" w:rsidRPr="00306BFB" w:rsidRDefault="00334E3E" w:rsidP="00334E3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інтенсивнiсть спiлкування досить висока завдяки то</w:t>
      </w:r>
      <w:r>
        <w:rPr>
          <w:rFonts w:ascii="Times New Roman" w:hAnsi="Times New Roman" w:cs="Times New Roman"/>
          <w:iCs/>
          <w:sz w:val="28"/>
          <w:szCs w:val="28"/>
          <w:lang w:val="uk-UA"/>
        </w:rPr>
        <w:t xml:space="preserve">му, що збори </w:t>
      </w:r>
      <w:r w:rsidR="002E3C9C" w:rsidRPr="002E3C9C">
        <w:rPr>
          <w:rFonts w:ascii="Times New Roman" w:hAnsi="Times New Roman" w:cs="Times New Roman"/>
          <w:iCs/>
          <w:sz w:val="28"/>
          <w:szCs w:val="28"/>
          <w:lang w:val="uk-UA"/>
        </w:rPr>
        <w:t>–</w:t>
      </w:r>
      <w:r>
        <w:rPr>
          <w:rFonts w:ascii="Times New Roman" w:hAnsi="Times New Roman" w:cs="Times New Roman"/>
          <w:iCs/>
          <w:sz w:val="28"/>
          <w:szCs w:val="28"/>
          <w:lang w:val="uk-UA"/>
        </w:rPr>
        <w:t xml:space="preserve"> не рiдке явище i</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не формальна подiя;</w:t>
      </w:r>
    </w:p>
    <w:p w14:paraId="4F358771" w14:textId="77777777" w:rsidR="00306BFB" w:rsidRPr="00306BFB" w:rsidRDefault="00334E3E"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спiлкування пiдтримується матерiальними засобами (розмiщенням, приладдям);</w:t>
      </w:r>
    </w:p>
    <w:p w14:paraId="5399D58A" w14:textId="77777777" w:rsidR="00306BFB" w:rsidRPr="00306BFB" w:rsidRDefault="00334E3E"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34E3E">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використовуються прийоми, якi посилюють впл</w:t>
      </w:r>
      <w:r w:rsidR="002E3C9C">
        <w:rPr>
          <w:rFonts w:ascii="Times New Roman" w:hAnsi="Times New Roman" w:cs="Times New Roman"/>
          <w:iCs/>
          <w:sz w:val="28"/>
          <w:szCs w:val="28"/>
          <w:lang w:val="uk-UA"/>
        </w:rPr>
        <w:t>ив (розробляються програми, якi</w:t>
      </w:r>
      <w:r w:rsidR="002E3C9C"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iнституцiоналiзують новаторство тощо);</w:t>
      </w:r>
    </w:p>
    <w:p w14:paraId="4FA1E0A7"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lastRenderedPageBreak/>
        <w:t>•</w:t>
      </w:r>
      <w:r>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система iнтенсивного неформального к</w:t>
      </w:r>
      <w:r>
        <w:rPr>
          <w:rFonts w:ascii="Times New Roman" w:hAnsi="Times New Roman" w:cs="Times New Roman"/>
          <w:iCs/>
          <w:sz w:val="28"/>
          <w:szCs w:val="28"/>
          <w:lang w:val="uk-UA"/>
        </w:rPr>
        <w:t>онтролю дiє як система cуворого</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контролю.</w:t>
      </w:r>
    </w:p>
    <w:p w14:paraId="1034587D" w14:textId="77777777" w:rsidR="00306BFB"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Фактори, які можуть зменшувати ефективнiсть органiзацiйних комунікацій:</w:t>
      </w:r>
    </w:p>
    <w:p w14:paraId="43336384" w14:textId="77777777" w:rsidR="00306BFB" w:rsidRPr="00306BFB" w:rsidRDefault="002E3C9C"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великий обсяг дублювання iнформацiї рiзними каналами комунiкацiї;</w:t>
      </w:r>
    </w:p>
    <w:p w14:paraId="257D89F5"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недостатнє вiдображення у структурi комунiка</w:t>
      </w:r>
      <w:r>
        <w:rPr>
          <w:rFonts w:ascii="Times New Roman" w:hAnsi="Times New Roman" w:cs="Times New Roman"/>
          <w:iCs/>
          <w:sz w:val="28"/>
          <w:szCs w:val="28"/>
          <w:lang w:val="uk-UA"/>
        </w:rPr>
        <w:t>цiї потреб та iнтересiв окремих</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соцiальних груп органiзацiї;</w:t>
      </w:r>
    </w:p>
    <w:p w14:paraId="5C224F06"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вузькiсть проблематики, повiдомлення одн</w:t>
      </w:r>
      <w:r>
        <w:rPr>
          <w:rFonts w:ascii="Times New Roman" w:hAnsi="Times New Roman" w:cs="Times New Roman"/>
          <w:iCs/>
          <w:sz w:val="28"/>
          <w:szCs w:val="28"/>
          <w:lang w:val="uk-UA"/>
        </w:rPr>
        <w:t>их i тих же фрагментiв iз життя</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органiзацiї (найчастiше iз виробничої сфери);</w:t>
      </w:r>
    </w:p>
    <w:p w14:paraId="2B3E7CE9" w14:textId="77777777" w:rsidR="00306BFB" w:rsidRPr="00306BFB" w:rsidRDefault="002E3C9C"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низька оперативнiсть повiдомлень;</w:t>
      </w:r>
    </w:p>
    <w:p w14:paraId="174AC76C"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стереотипнiсть, консерватизм мислення, виявлен</w:t>
      </w:r>
      <w:r>
        <w:rPr>
          <w:rFonts w:ascii="Times New Roman" w:hAnsi="Times New Roman" w:cs="Times New Roman"/>
          <w:iCs/>
          <w:sz w:val="28"/>
          <w:szCs w:val="28"/>
          <w:lang w:val="uk-UA"/>
        </w:rPr>
        <w:t>і з боку джерела або одержувача</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iнформацiї в ходi комунiкацiї;</w:t>
      </w:r>
    </w:p>
    <w:p w14:paraId="2AD1265E"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розходження моделi соцiальної дiйсностi,</w:t>
      </w:r>
      <w:r>
        <w:rPr>
          <w:rFonts w:ascii="Times New Roman" w:hAnsi="Times New Roman" w:cs="Times New Roman"/>
          <w:iCs/>
          <w:sz w:val="28"/>
          <w:szCs w:val="28"/>
          <w:lang w:val="uk-UA"/>
        </w:rPr>
        <w:t xml:space="preserve"> яку пропонують комунiкатори, з</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безпосереднiм соцiальним досвiдом персоналу.</w:t>
      </w:r>
    </w:p>
    <w:p w14:paraId="34B9BD77" w14:textId="77777777" w:rsidR="00306BFB" w:rsidRPr="00306BFB" w:rsidRDefault="00306BFB"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УВАГА! Неефективнiсть комунiкацiї мо</w:t>
      </w:r>
      <w:r w:rsidR="002E3C9C">
        <w:rPr>
          <w:rFonts w:ascii="Times New Roman" w:hAnsi="Times New Roman" w:cs="Times New Roman"/>
          <w:iCs/>
          <w:sz w:val="28"/>
          <w:szCs w:val="28"/>
          <w:lang w:val="uk-UA"/>
        </w:rPr>
        <w:t>же проявитися у вкрай обмеженiй</w:t>
      </w:r>
      <w:r w:rsidR="002E3C9C"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комунiкацiї i в надмiрнiй, нерацiональнiй, соцiально не ухваленiй комунiкацiї. Практика</w:t>
      </w:r>
      <w:r w:rsidR="002E3C9C" w:rsidRPr="00221C9C">
        <w:rPr>
          <w:rFonts w:ascii="Times New Roman" w:hAnsi="Times New Roman" w:cs="Times New Roman"/>
          <w:iCs/>
          <w:sz w:val="28"/>
          <w:szCs w:val="28"/>
        </w:rPr>
        <w:t xml:space="preserve"> </w:t>
      </w:r>
      <w:r w:rsidRPr="00306BFB">
        <w:rPr>
          <w:rFonts w:ascii="Times New Roman" w:hAnsi="Times New Roman" w:cs="Times New Roman"/>
          <w:iCs/>
          <w:sz w:val="28"/>
          <w:szCs w:val="28"/>
          <w:lang w:val="uk-UA"/>
        </w:rPr>
        <w:t>свiдчить, що iснують своєрiднi комунiкативнi бар'єри, якi заважають оптимальному</w:t>
      </w:r>
      <w:r w:rsidR="002E3C9C" w:rsidRPr="00221C9C">
        <w:rPr>
          <w:rFonts w:ascii="Times New Roman" w:hAnsi="Times New Roman" w:cs="Times New Roman"/>
          <w:iCs/>
          <w:sz w:val="28"/>
          <w:szCs w:val="28"/>
        </w:rPr>
        <w:t xml:space="preserve"> </w:t>
      </w:r>
      <w:r w:rsidRPr="00306BFB">
        <w:rPr>
          <w:rFonts w:ascii="Times New Roman" w:hAnsi="Times New Roman" w:cs="Times New Roman"/>
          <w:iCs/>
          <w:sz w:val="28"/>
          <w:szCs w:val="28"/>
          <w:lang w:val="uk-UA"/>
        </w:rPr>
        <w:t xml:space="preserve">комунiкативному процесу. Серед них </w:t>
      </w:r>
      <w:r w:rsidR="002E3C9C" w:rsidRPr="002E3C9C">
        <w:rPr>
          <w:rFonts w:ascii="Times New Roman" w:hAnsi="Times New Roman" w:cs="Times New Roman"/>
          <w:iCs/>
          <w:sz w:val="28"/>
          <w:szCs w:val="28"/>
          <w:lang w:val="uk-UA"/>
        </w:rPr>
        <w:t>–</w:t>
      </w:r>
      <w:r w:rsidRPr="00306BFB">
        <w:rPr>
          <w:rFonts w:ascii="Times New Roman" w:hAnsi="Times New Roman" w:cs="Times New Roman"/>
          <w:iCs/>
          <w:sz w:val="28"/>
          <w:szCs w:val="28"/>
          <w:lang w:val="uk-UA"/>
        </w:rPr>
        <w:t xml:space="preserve"> недостатня технiчна оснащенiсть (вiдсутнiсть у</w:t>
      </w:r>
      <w:r w:rsidR="002E3C9C"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конкретнiй органiзацiї технiки, здатної прискорити комунiкацiї), вiдсутнiсть фiнансових</w:t>
      </w:r>
      <w:r w:rsidR="002E3C9C"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ресурсiв для утримання системи комунiкацiї та її обслуг</w:t>
      </w:r>
      <w:r w:rsidR="002E3C9C">
        <w:rPr>
          <w:rFonts w:ascii="Times New Roman" w:hAnsi="Times New Roman" w:cs="Times New Roman"/>
          <w:iCs/>
          <w:sz w:val="28"/>
          <w:szCs w:val="28"/>
          <w:lang w:val="uk-UA"/>
        </w:rPr>
        <w:t>овування. Психологiчнi бар'єри</w:t>
      </w:r>
      <w:r w:rsidR="002E3C9C" w:rsidRPr="00221C9C">
        <w:rPr>
          <w:rFonts w:ascii="Times New Roman" w:hAnsi="Times New Roman" w:cs="Times New Roman"/>
          <w:iCs/>
          <w:sz w:val="28"/>
          <w:szCs w:val="28"/>
        </w:rPr>
        <w:t xml:space="preserve"> </w:t>
      </w:r>
      <w:r w:rsidRPr="00306BFB">
        <w:rPr>
          <w:rFonts w:ascii="Times New Roman" w:hAnsi="Times New Roman" w:cs="Times New Roman"/>
          <w:iCs/>
          <w:sz w:val="28"/>
          <w:szCs w:val="28"/>
          <w:lang w:val="uk-UA"/>
        </w:rPr>
        <w:t>пов'язанi з особливостями сприйняття, пам'ятi тих суб'єктiв, котрі беруть участь у</w:t>
      </w:r>
      <w:r w:rsidR="002E3C9C" w:rsidRPr="00221C9C">
        <w:rPr>
          <w:rFonts w:ascii="Times New Roman" w:hAnsi="Times New Roman" w:cs="Times New Roman"/>
          <w:iCs/>
          <w:sz w:val="28"/>
          <w:szCs w:val="28"/>
        </w:rPr>
        <w:t xml:space="preserve"> </w:t>
      </w:r>
      <w:r w:rsidRPr="00306BFB">
        <w:rPr>
          <w:rFonts w:ascii="Times New Roman" w:hAnsi="Times New Roman" w:cs="Times New Roman"/>
          <w:iCs/>
          <w:sz w:val="28"/>
          <w:szCs w:val="28"/>
          <w:lang w:val="uk-UA"/>
        </w:rPr>
        <w:t>комунiкативному процесi.</w:t>
      </w:r>
    </w:p>
    <w:p w14:paraId="54A6457D" w14:textId="77777777" w:rsidR="00306BFB" w:rsidRPr="00306BFB" w:rsidRDefault="00306BFB"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БАР'ЄРИ У СИСТЕМІ ОРГАНІЗАЦІЙНИХ КОМУНІКАЦІЇ:</w:t>
      </w:r>
    </w:p>
    <w:p w14:paraId="09C49C4A" w14:textId="77777777" w:rsidR="00306BFB" w:rsidRPr="00306BFB" w:rsidRDefault="002E3C9C" w:rsidP="00306BFB">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змістовні бар'єри (проблеми в розумінні змісту, значення повідомлення);</w:t>
      </w:r>
    </w:p>
    <w:p w14:paraId="56AC681F"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організаційні бар'єри (пов'язані з просторовим роз</w:t>
      </w:r>
      <w:r>
        <w:rPr>
          <w:rFonts w:ascii="Times New Roman" w:hAnsi="Times New Roman" w:cs="Times New Roman"/>
          <w:iCs/>
          <w:sz w:val="28"/>
          <w:szCs w:val="28"/>
          <w:lang w:val="uk-UA"/>
        </w:rPr>
        <w:t>міщенням учасників комунікації,</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з власністю на інформацію, зі спеціалізацією завдань, з розходженнями в обсязі</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влади, авторитету й статусу учасників комунікації);</w:t>
      </w:r>
    </w:p>
    <w:p w14:paraId="2F2351AB"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міжособистісні бар'єри (базуються на системі ц</w:t>
      </w:r>
      <w:r>
        <w:rPr>
          <w:rFonts w:ascii="Times New Roman" w:hAnsi="Times New Roman" w:cs="Times New Roman"/>
          <w:iCs/>
          <w:sz w:val="28"/>
          <w:szCs w:val="28"/>
          <w:lang w:val="uk-UA"/>
        </w:rPr>
        <w:t>інностей і негативних установок</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учасників комунікації);</w:t>
      </w:r>
    </w:p>
    <w:p w14:paraId="7900CFE1"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індивідуальні бар'єри (пов'язані з індивідуаль</w:t>
      </w:r>
      <w:r>
        <w:rPr>
          <w:rFonts w:ascii="Times New Roman" w:hAnsi="Times New Roman" w:cs="Times New Roman"/>
          <w:iCs/>
          <w:sz w:val="28"/>
          <w:szCs w:val="28"/>
          <w:lang w:val="uk-UA"/>
        </w:rPr>
        <w:t>ними особливостями мислення й</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діяльності учасників комунікації);</w:t>
      </w:r>
    </w:p>
    <w:p w14:paraId="2F33E4DF"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економічні, географічні й тимчасові бар'єри </w:t>
      </w:r>
      <w:r>
        <w:rPr>
          <w:rFonts w:ascii="Times New Roman" w:hAnsi="Times New Roman" w:cs="Times New Roman"/>
          <w:iCs/>
          <w:sz w:val="28"/>
          <w:szCs w:val="28"/>
          <w:lang w:val="uk-UA"/>
        </w:rPr>
        <w:t>(проблеми тимчасових і грошових</w:t>
      </w:r>
      <w:r w:rsidRPr="00221C9C">
        <w:rPr>
          <w:rFonts w:ascii="Times New Roman" w:hAnsi="Times New Roman" w:cs="Times New Roman"/>
          <w:iCs/>
          <w:sz w:val="28"/>
          <w:szCs w:val="28"/>
          <w:lang w:val="uk-UA"/>
        </w:rPr>
        <w:t xml:space="preserve"> </w:t>
      </w:r>
      <w:r w:rsidR="00306BFB" w:rsidRPr="00306BFB">
        <w:rPr>
          <w:rFonts w:ascii="Times New Roman" w:hAnsi="Times New Roman" w:cs="Times New Roman"/>
          <w:iCs/>
          <w:sz w:val="28"/>
          <w:szCs w:val="28"/>
          <w:lang w:val="uk-UA"/>
        </w:rPr>
        <w:t>ресурсів, різного місця розташування й вплив часу на одержання повідомлення);</w:t>
      </w:r>
    </w:p>
    <w:p w14:paraId="74E01BD8"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недосконалість каналів і засобів поширення інф</w:t>
      </w:r>
      <w:r>
        <w:rPr>
          <w:rFonts w:ascii="Times New Roman" w:hAnsi="Times New Roman" w:cs="Times New Roman"/>
          <w:iCs/>
          <w:sz w:val="28"/>
          <w:szCs w:val="28"/>
          <w:lang w:val="uk-UA"/>
        </w:rPr>
        <w:t>ормації (конфлікт між способами</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передачі інформації);</w:t>
      </w:r>
    </w:p>
    <w:p w14:paraId="54992FB1" w14:textId="77777777" w:rsidR="00306BFB" w:rsidRPr="00306BFB" w:rsidRDefault="002E3C9C" w:rsidP="002E3C9C">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2E3C9C">
        <w:rPr>
          <w:rFonts w:ascii="Times New Roman" w:hAnsi="Times New Roman" w:cs="Times New Roman"/>
          <w:iCs/>
          <w:sz w:val="28"/>
          <w:szCs w:val="28"/>
          <w:lang w:val="uk-UA"/>
        </w:rPr>
        <w:t>–</w:t>
      </w:r>
      <w:r w:rsidR="00306BFB" w:rsidRPr="00306BFB">
        <w:rPr>
          <w:rFonts w:ascii="Times New Roman" w:hAnsi="Times New Roman" w:cs="Times New Roman"/>
          <w:iCs/>
          <w:sz w:val="28"/>
          <w:szCs w:val="28"/>
          <w:lang w:val="uk-UA"/>
        </w:rPr>
        <w:t xml:space="preserve"> технологічні бар'єри (проблеми інформаційних</w:t>
      </w:r>
      <w:r>
        <w:rPr>
          <w:rFonts w:ascii="Times New Roman" w:hAnsi="Times New Roman" w:cs="Times New Roman"/>
          <w:iCs/>
          <w:sz w:val="28"/>
          <w:szCs w:val="28"/>
          <w:lang w:val="uk-UA"/>
        </w:rPr>
        <w:t xml:space="preserve"> перевантажень, занадто великої</w:t>
      </w:r>
      <w:r w:rsidRPr="00221C9C">
        <w:rPr>
          <w:rFonts w:ascii="Times New Roman" w:hAnsi="Times New Roman" w:cs="Times New Roman"/>
          <w:iCs/>
          <w:sz w:val="28"/>
          <w:szCs w:val="28"/>
        </w:rPr>
        <w:t xml:space="preserve"> </w:t>
      </w:r>
      <w:r w:rsidR="00306BFB" w:rsidRPr="00306BFB">
        <w:rPr>
          <w:rFonts w:ascii="Times New Roman" w:hAnsi="Times New Roman" w:cs="Times New Roman"/>
          <w:iCs/>
          <w:sz w:val="28"/>
          <w:szCs w:val="28"/>
          <w:lang w:val="uk-UA"/>
        </w:rPr>
        <w:t>кількості інформації для сприйняття одержувачем.</w:t>
      </w:r>
    </w:p>
    <w:p w14:paraId="69984FB5" w14:textId="1AAB3D9B" w:rsidR="0035329D" w:rsidRDefault="00306BFB" w:rsidP="00B175CE">
      <w:pPr>
        <w:autoSpaceDE w:val="0"/>
        <w:autoSpaceDN w:val="0"/>
        <w:adjustRightInd w:val="0"/>
        <w:spacing w:after="0" w:line="240" w:lineRule="auto"/>
        <w:ind w:firstLine="709"/>
        <w:jc w:val="both"/>
        <w:rPr>
          <w:rFonts w:ascii="Times New Roman" w:hAnsi="Times New Roman" w:cs="Times New Roman"/>
          <w:iCs/>
          <w:sz w:val="28"/>
          <w:szCs w:val="28"/>
          <w:lang w:val="uk-UA"/>
        </w:rPr>
      </w:pPr>
      <w:r w:rsidRPr="00306BFB">
        <w:rPr>
          <w:rFonts w:ascii="Times New Roman" w:hAnsi="Times New Roman" w:cs="Times New Roman"/>
          <w:iCs/>
          <w:sz w:val="28"/>
          <w:szCs w:val="28"/>
          <w:lang w:val="uk-UA"/>
        </w:rPr>
        <w:t>УВАГА! Названі комунікативні бар'єри зберігають свою значиміст</w:t>
      </w:r>
      <w:r w:rsidR="002E3C9C">
        <w:rPr>
          <w:rFonts w:ascii="Times New Roman" w:hAnsi="Times New Roman" w:cs="Times New Roman"/>
          <w:iCs/>
          <w:sz w:val="28"/>
          <w:szCs w:val="28"/>
          <w:lang w:val="uk-UA"/>
        </w:rPr>
        <w:t>ь як для</w:t>
      </w:r>
      <w:r w:rsidR="002E3C9C"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класичної функціональної організації, так і певною мірою для мережних, віртуальних</w:t>
      </w:r>
      <w:r w:rsidR="002E3C9C" w:rsidRPr="00221C9C">
        <w:rPr>
          <w:rFonts w:ascii="Times New Roman" w:hAnsi="Times New Roman" w:cs="Times New Roman"/>
          <w:iCs/>
          <w:sz w:val="28"/>
          <w:szCs w:val="28"/>
          <w:lang w:val="uk-UA"/>
        </w:rPr>
        <w:t xml:space="preserve"> </w:t>
      </w:r>
      <w:r w:rsidRPr="00306BFB">
        <w:rPr>
          <w:rFonts w:ascii="Times New Roman" w:hAnsi="Times New Roman" w:cs="Times New Roman"/>
          <w:iCs/>
          <w:sz w:val="28"/>
          <w:szCs w:val="28"/>
          <w:lang w:val="uk-UA"/>
        </w:rPr>
        <w:t>організаційних форм.</w:t>
      </w:r>
    </w:p>
    <w:p w14:paraId="36672A0B" w14:textId="73015AA5" w:rsidR="00B175CE" w:rsidRDefault="00B175CE" w:rsidP="00B175CE">
      <w:pPr>
        <w:autoSpaceDE w:val="0"/>
        <w:autoSpaceDN w:val="0"/>
        <w:adjustRightInd w:val="0"/>
        <w:spacing w:after="0" w:line="240" w:lineRule="auto"/>
        <w:ind w:firstLine="709"/>
        <w:jc w:val="both"/>
        <w:rPr>
          <w:rFonts w:ascii="Times New Roman" w:hAnsi="Times New Roman" w:cs="Times New Roman"/>
          <w:iCs/>
          <w:sz w:val="28"/>
          <w:szCs w:val="28"/>
          <w:lang w:val="uk-UA"/>
        </w:rPr>
      </w:pPr>
    </w:p>
    <w:p w14:paraId="15FF5CC9" w14:textId="77777777" w:rsidR="00B552DD" w:rsidRDefault="00B552DD" w:rsidP="00B175CE">
      <w:pPr>
        <w:autoSpaceDE w:val="0"/>
        <w:autoSpaceDN w:val="0"/>
        <w:adjustRightInd w:val="0"/>
        <w:spacing w:after="0" w:line="240" w:lineRule="auto"/>
        <w:ind w:firstLine="709"/>
        <w:jc w:val="both"/>
        <w:rPr>
          <w:rFonts w:ascii="Times New Roman" w:hAnsi="Times New Roman" w:cs="Times New Roman"/>
          <w:iCs/>
          <w:sz w:val="28"/>
          <w:szCs w:val="28"/>
          <w:lang w:val="uk-UA"/>
        </w:rPr>
      </w:pPr>
    </w:p>
    <w:p w14:paraId="1FA447EB" w14:textId="2004D87B" w:rsidR="00911F84" w:rsidRPr="00911F84" w:rsidRDefault="00C871D0" w:rsidP="00911F84">
      <w:pPr>
        <w:pStyle w:val="af7"/>
        <w:jc w:val="center"/>
        <w:rPr>
          <w:rFonts w:ascii="Times New Roman" w:hAnsi="Times New Roman" w:cs="Times New Roman"/>
          <w:b/>
          <w:bCs/>
          <w:sz w:val="28"/>
          <w:szCs w:val="28"/>
          <w:lang w:val="uk-UA"/>
        </w:rPr>
      </w:pPr>
      <w:r w:rsidRPr="00911F84">
        <w:rPr>
          <w:rFonts w:ascii="Times New Roman" w:hAnsi="Times New Roman" w:cs="Times New Roman"/>
          <w:b/>
          <w:bCs/>
          <w:sz w:val="28"/>
          <w:szCs w:val="28"/>
        </w:rPr>
        <w:t xml:space="preserve">ТЕМА </w:t>
      </w:r>
      <w:r w:rsidRPr="00911F84">
        <w:rPr>
          <w:rFonts w:ascii="Times New Roman" w:hAnsi="Times New Roman" w:cs="Times New Roman"/>
          <w:b/>
          <w:bCs/>
          <w:sz w:val="28"/>
          <w:szCs w:val="28"/>
          <w:lang w:val="uk-UA"/>
        </w:rPr>
        <w:t>6</w:t>
      </w:r>
      <w:r w:rsidRPr="00911F84">
        <w:rPr>
          <w:rFonts w:ascii="Times New Roman" w:hAnsi="Times New Roman" w:cs="Times New Roman"/>
          <w:b/>
          <w:bCs/>
          <w:sz w:val="28"/>
          <w:szCs w:val="28"/>
        </w:rPr>
        <w:t xml:space="preserve">. </w:t>
      </w:r>
      <w:r w:rsidR="00911F84">
        <w:rPr>
          <w:rFonts w:ascii="Times New Roman" w:hAnsi="Times New Roman" w:cs="Times New Roman"/>
          <w:b/>
          <w:bCs/>
          <w:sz w:val="28"/>
          <w:szCs w:val="28"/>
          <w:lang w:val="uk-UA"/>
        </w:rPr>
        <w:t>ТЕХНІКА МОВЛЕННЄВОЇ КОМУНІКАЦІЇ</w:t>
      </w:r>
    </w:p>
    <w:p w14:paraId="00FEE2BD" w14:textId="77777777" w:rsidR="00C871D0" w:rsidRPr="00911F84" w:rsidRDefault="00C871D0" w:rsidP="00911F84">
      <w:pPr>
        <w:pStyle w:val="af7"/>
        <w:rPr>
          <w:rFonts w:ascii="Times New Roman" w:hAnsi="Times New Roman" w:cs="Times New Roman"/>
          <w:sz w:val="28"/>
          <w:szCs w:val="28"/>
          <w:lang w:val="uk-UA" w:eastAsia="ko-KR"/>
        </w:rPr>
      </w:pPr>
    </w:p>
    <w:p w14:paraId="24749DC4" w14:textId="74F19E94" w:rsidR="00C871D0" w:rsidRPr="00911F84" w:rsidRDefault="00C871D0" w:rsidP="00911F84">
      <w:pPr>
        <w:pStyle w:val="af7"/>
        <w:ind w:firstLine="709"/>
        <w:jc w:val="both"/>
        <w:rPr>
          <w:rFonts w:ascii="Times New Roman" w:hAnsi="Times New Roman" w:cs="Times New Roman"/>
          <w:b/>
          <w:bCs/>
          <w:sz w:val="28"/>
          <w:szCs w:val="28"/>
          <w:lang w:val="uk-UA" w:eastAsia="ko-KR"/>
        </w:rPr>
      </w:pPr>
      <w:r w:rsidRPr="00911F84">
        <w:rPr>
          <w:rFonts w:ascii="Times New Roman" w:hAnsi="Times New Roman" w:cs="Times New Roman"/>
          <w:b/>
          <w:bCs/>
          <w:sz w:val="28"/>
          <w:szCs w:val="28"/>
          <w:lang w:val="uk-UA" w:eastAsia="ko-KR"/>
        </w:rPr>
        <w:t>1. Культура спілкування</w:t>
      </w:r>
    </w:p>
    <w:p w14:paraId="05841AE1"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Для встановлення оптимальних взаємин між людьми, особливо в трудовій діяльності і побуті, велике значення має культура спілкування. Ми часто в повсякденному житті пов'язуємо ті чи інші вчинки, звички людей з їхнім характером, а оскільки характер особистості формується в процесі її діяльності, спілкування з іншими людьми, то багато тут залежить від рівня культури спілкування.</w:t>
      </w:r>
    </w:p>
    <w:p w14:paraId="3807CAC8"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Культура спілкування передбачає наявність таких рис характеру, як терпимість, доброзичливість, повага до людей, тактовність і чемність. Ці риси характеру виховуються в людині з дитинства. Моральні якості людини, рівень її культури оцінюються вчинками стосовно інших людей.</w:t>
      </w:r>
    </w:p>
    <w:p w14:paraId="49B216F4" w14:textId="745D80EF"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Про культуру спілкування можна судити на основі вміння володіти власними емоціями, стримувати їх. У спілкуванні людина завдяки емоціям регулює свою поведінку і співвідносить її з поведінкою інших людей. Здатність співвідносити свою поведінку з конкретними умовами, наявність почуття міри у взаєминах, тактовність - запорука нормальних взаємин.</w:t>
      </w:r>
    </w:p>
    <w:p w14:paraId="502773CB"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У діяльності лікарів особливо велике значення в процесі спілкування з хворим має вміння співпереживати і співчувати, додавати йому оптимізму, віри у власні сили, у видужання. Абсолютно неприпустимим у спілкуванні з хворою людиною є прояв байдужості. Із справжньою культурою спілкування несумісний прояв таких рис, як егоїзм, заздрощі, марнославство.</w:t>
      </w:r>
    </w:p>
    <w:p w14:paraId="149214D5"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У будь-якому оточенні існує стандартний образ людини як представника певної національної, соціальної, професійної та інших груп. Важливою рисою культури людини є вміння вступати в спілкування з іншими людьми без упередженості.</w:t>
      </w:r>
    </w:p>
    <w:p w14:paraId="4335D9F0"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Ми постійно оцінюємо себе та інших людей. У кожного з нас складаються свої переконання в тому, якою має бути людина. Але той, хто володіє культурою спілкування, не нав'язує своїх звичок, смаків іншому.</w:t>
      </w:r>
    </w:p>
    <w:p w14:paraId="03F6ACA0"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На характер взаємин між людьми впливають уміння і навички спілкування, особливо здатність людини змінити свої перші враження про співбесідника, які іноді формуються за зовнішніми даними (манера поведінки, культура мовлення, одяг, зачіска). Перше враження може виявитися помилковим, бо інформація обмежена тільки тим, який вигляд має людина.</w:t>
      </w:r>
    </w:p>
    <w:p w14:paraId="3AAB2B17"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Для культури спілкування велике значення мають вихованість людини, її делікатність, такт, уміння враховувати почуття і настрої інших, привітність і доброзичливість.</w:t>
      </w:r>
    </w:p>
    <w:p w14:paraId="53A0EB91"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 xml:space="preserve">Культура спілкування людей у різних ситуаціях ґрунтується на дотриманні певних правил, що їх виробляло людство протягом тисячоліть. Ці правила визначають форми спілкування, регламентовані суспільством, і мають назву етикет. Він містить як технічні аспекти спілкування, тобто правила, що </w:t>
      </w:r>
      <w:r w:rsidRPr="00911F84">
        <w:rPr>
          <w:rFonts w:ascii="Times New Roman" w:eastAsia="Times New Roman" w:hAnsi="Times New Roman" w:cs="Times New Roman"/>
          <w:sz w:val="28"/>
          <w:szCs w:val="28"/>
          <w:lang w:val="uk-UA" w:eastAsia="uk-UA"/>
        </w:rPr>
        <w:lastRenderedPageBreak/>
        <w:t>стосуються лише зовнішнього боку поведінки, так і принципи, невиконання яких тягне за собою осуд і навіть покарання. Багато правил етикету стали невід'ємними елементами культури спілкування.</w:t>
      </w:r>
    </w:p>
    <w:p w14:paraId="5F7A0E30"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Зовнішній бік ділових стосунків регламентує службовий етикет. Так, складовими медичного етикету є: дотримання правил хорошого тону, правил благопристойності, відповідного зовнішнього вигляду (чистота одягу, білий, гарно випрасуваний халат і шапочка).</w:t>
      </w:r>
    </w:p>
    <w:p w14:paraId="687F3295"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Людина, яка володіє справжньою культурою спілкування, виявляє її всюди: на роботі, на відпочинку, в сімейному колі і громадських місцях. Уміння людей передавати свої думки і почуття іншим людям, уміння не лише говорити, а й слухати, виявляти розуміння і доброзичливість, співчуття і увагу складають культуру повсякденного спілкування.</w:t>
      </w:r>
    </w:p>
    <w:p w14:paraId="72C47496"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Дейл Карнегі у книжці "Як здобувати друзів і впливати на людей" дає такі рекомендації: "Намагайтеся, щоб ваш співбесідник говорив більше, ніж ви; будьте добрим слухачем. Заохочуйте інших розповідати вам про себе; ведіть розмову в колі інтересів вашого співбесідника".</w:t>
      </w:r>
    </w:p>
    <w:p w14:paraId="75B9A55C"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Справжню культуру міжособистісних стосунків визначають етичні норми поведінки особистості У повсякденних стосунках з іншими людьми в процесі спілкування велику роль відіграють самооцінка особистості, концентрація уваги, здатність людини стати на позиції партнера.</w:t>
      </w:r>
    </w:p>
    <w:p w14:paraId="6E09B8D3"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Однією з важливих характеристик є самооцінка, тобто уміння оцінити себе, свою діяльність, своє місце в групі і своє ставлення до інших. Самооцінка дає можливість людині аналізувати свої дії і вчинки. Вона залежить від вихованості і культури.</w:t>
      </w:r>
    </w:p>
    <w:p w14:paraId="060460FB"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Спілкування людей починається із сприймання одне одного. Спілкування буде розвиватися ефективно, якщо перше враження викликає почуття симпатії. У випадку антипатії можуть виникнути психологічні бар'єри в спілкуванні. В будь-якому разі спілкування має будуватися з урахуванням індивідуальних особливостей і особистісних рис тих, хто спілкується.</w:t>
      </w:r>
    </w:p>
    <w:p w14:paraId="71092711"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Взаємовідносини стають багатшими, змістовнішими, якщо люди оволодівають навичками і дотримуються норм і принципів культурного спілкування. Вияв поваги до людської гідності й індивідуальності особистості дає можливість удосконалювати стосунки між людьми. "Поводься з іншими так, як би ти бажав би, щоб вони поводилися з тобою" - основне правило моральності, яке має бути життєвим кредо лікаря.</w:t>
      </w:r>
    </w:p>
    <w:p w14:paraId="4B825CB2" w14:textId="77777777" w:rsidR="00C871D0" w:rsidRPr="00911F84" w:rsidRDefault="00C871D0" w:rsidP="00911F84">
      <w:pPr>
        <w:pStyle w:val="af7"/>
        <w:ind w:firstLine="709"/>
        <w:jc w:val="both"/>
        <w:rPr>
          <w:rFonts w:ascii="Times New Roman" w:hAnsi="Times New Roman" w:cs="Times New Roman"/>
          <w:sz w:val="28"/>
          <w:szCs w:val="28"/>
          <w:lang w:val="uk-UA" w:eastAsia="ko-KR"/>
        </w:rPr>
      </w:pPr>
    </w:p>
    <w:p w14:paraId="28D53B13" w14:textId="422843B1" w:rsidR="00C871D0" w:rsidRPr="00911F84" w:rsidRDefault="00C871D0" w:rsidP="00911F84">
      <w:pPr>
        <w:pStyle w:val="af7"/>
        <w:ind w:firstLine="709"/>
        <w:jc w:val="both"/>
        <w:rPr>
          <w:rFonts w:ascii="Times New Roman" w:hAnsi="Times New Roman" w:cs="Times New Roman"/>
          <w:b/>
          <w:bCs/>
          <w:sz w:val="28"/>
          <w:szCs w:val="28"/>
          <w:lang w:val="uk-UA" w:eastAsia="ko-KR"/>
        </w:rPr>
      </w:pPr>
      <w:r w:rsidRPr="00911F84">
        <w:rPr>
          <w:rFonts w:ascii="Times New Roman" w:hAnsi="Times New Roman" w:cs="Times New Roman"/>
          <w:b/>
          <w:bCs/>
          <w:sz w:val="28"/>
          <w:szCs w:val="28"/>
          <w:lang w:val="uk-UA" w:eastAsia="ko-KR"/>
        </w:rPr>
        <w:t>2. Міжкультурна комунікація</w:t>
      </w:r>
    </w:p>
    <w:p w14:paraId="679ABCA7"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В даний час розширення спілкування в галузі культури і політики, освіти і науки, спорту і туризму, а також викликані цими зв'язками глобалізація і інтенсивна міграція в світі визначають проблеми міжкультурної комунікації як актуальні, що заслуговують окремого теоретичного і практичного розгляду.</w:t>
      </w:r>
    </w:p>
    <w:p w14:paraId="36444B87"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lastRenderedPageBreak/>
        <w:t>Завдяки величезному потенціалу культура здатна об'єднати людей різних національностей і професій, мовних і релігійних громад, вікових категорій, які можуть будувати своє спілкування виключно на основі взаєморозуміння.</w:t>
      </w:r>
    </w:p>
    <w:p w14:paraId="7512535B"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У сфері міжнародних відносин, бізнесу і політики питання міжкультурної комунікації набувають професійний характер.</w:t>
      </w:r>
    </w:p>
    <w:p w14:paraId="5B14B7AD"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Міжнародні освітні та наукові зв'язки є сьогодні основними формами міжкультурної комунікації, їх також можна віднести до найбільш перспективним, оскільки студентам і вченим властива академічна мобільність (стажування, обмін), стійке прагнення до придбання нових знань.</w:t>
      </w:r>
    </w:p>
    <w:p w14:paraId="44D75E29" w14:textId="77777777"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Спорт як інтернаціональне явище з глибоким історичним корінням, а також міжнародний туризм є формами міжкультурної комунікації.</w:t>
      </w:r>
    </w:p>
    <w:p w14:paraId="0953D62A" w14:textId="1ABD6833" w:rsidR="00C871D0" w:rsidRPr="00911F84" w:rsidRDefault="00C871D0"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Міжкультурна комунікація (МК) - це спілкування між представниками різних культур; «... адекватне взаєморозуміння двох учасників комунікативного акту, що належать до різних національних культур. Справа в тому, що, навіть володіючи одним і тим же мовою, люди не завжди можуть правильно зрозуміти один одного, і причиною часто є саме розбіжність культур».</w:t>
      </w:r>
    </w:p>
    <w:p w14:paraId="704BBA8F" w14:textId="6C52DB8D" w:rsidR="00C871D0"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Д</w:t>
      </w:r>
      <w:r w:rsidR="00C871D0" w:rsidRPr="00911F84">
        <w:rPr>
          <w:rFonts w:ascii="Times New Roman" w:eastAsia="Times New Roman" w:hAnsi="Times New Roman" w:cs="Times New Roman"/>
          <w:sz w:val="28"/>
          <w:szCs w:val="28"/>
          <w:lang w:val="uk-UA" w:eastAsia="uk-UA"/>
        </w:rPr>
        <w:t>ослідники МК вважають, що хороше знання іноземної мови недостатньо для ефективного спілкування з його носіями. У кожного народу склалися свої традиції спілкування, які виражаються</w:t>
      </w:r>
    </w:p>
    <w:p w14:paraId="024D7D29" w14:textId="0104A82E"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в поведінці, жестах, міміці, способі мислення і т. і. Більш того, автори виділяють шість типів реакції на іншу культуру та її представників.</w:t>
      </w:r>
    </w:p>
    <w:p w14:paraId="71C72E43"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Найважливішими умовами повноцінного міжкультурного спілкування є знання і розуміння особливостей своєї національної культури, а також повагу до культурних цінностей інших народів, з представниками яких ми взаємодіємо, стриманість в оцінках, відповідна поведінка і виваженість прийнятих рішень при МК.</w:t>
      </w:r>
    </w:p>
    <w:p w14:paraId="0146AC2B" w14:textId="7F52C2C8"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Американський дослідник Річард Д. Льюїс умовно розбиває культури світу з точки зору комунікації на три типи: моноактівни, поліактівние і реактивні.</w:t>
      </w:r>
    </w:p>
    <w:p w14:paraId="3A6DD15D" w14:textId="77777777" w:rsidR="00911F84" w:rsidRDefault="00911F84" w:rsidP="00911F84">
      <w:pPr>
        <w:pStyle w:val="af7"/>
        <w:ind w:firstLine="709"/>
        <w:jc w:val="both"/>
        <w:rPr>
          <w:rFonts w:ascii="Times New Roman" w:hAnsi="Times New Roman" w:cs="Times New Roman"/>
          <w:sz w:val="28"/>
          <w:szCs w:val="28"/>
        </w:rPr>
      </w:pPr>
      <w:r w:rsidRPr="00911F84">
        <w:rPr>
          <w:rFonts w:ascii="Times New Roman" w:hAnsi="Times New Roman" w:cs="Times New Roman"/>
          <w:sz w:val="28"/>
          <w:szCs w:val="28"/>
        </w:rPr>
        <w:t xml:space="preserve">Моноактивні культури: </w:t>
      </w:r>
    </w:p>
    <w:p w14:paraId="5F51D5B1" w14:textId="2205BA26" w:rsidR="00911F84" w:rsidRPr="00911F84" w:rsidRDefault="00911F84" w:rsidP="00911F84">
      <w:pPr>
        <w:pStyle w:val="af7"/>
        <w:ind w:firstLine="709"/>
        <w:jc w:val="both"/>
        <w:rPr>
          <w:rFonts w:ascii="Times New Roman" w:hAnsi="Times New Roman" w:cs="Times New Roman"/>
          <w:sz w:val="28"/>
          <w:szCs w:val="28"/>
        </w:rPr>
      </w:pPr>
      <w:r w:rsidRPr="00911F84">
        <w:rPr>
          <w:rFonts w:ascii="Times New Roman" w:hAnsi="Times New Roman" w:cs="Times New Roman"/>
          <w:sz w:val="28"/>
          <w:szCs w:val="28"/>
        </w:rPr>
        <w:t>Планують своє життя, діють за розкладом. Представники: американці, англійці, німці, швейцарці, шведи та ін.</w:t>
      </w:r>
    </w:p>
    <w:p w14:paraId="1FDC90E2" w14:textId="6F805882" w:rsidR="00911F84" w:rsidRPr="00911F84" w:rsidRDefault="00911F84" w:rsidP="00911F84">
      <w:pPr>
        <w:pStyle w:val="af7"/>
        <w:ind w:firstLine="709"/>
        <w:jc w:val="both"/>
        <w:rPr>
          <w:rFonts w:ascii="Times New Roman" w:hAnsi="Times New Roman" w:cs="Times New Roman"/>
          <w:sz w:val="28"/>
          <w:szCs w:val="28"/>
          <w:lang w:val="uk-UA"/>
        </w:rPr>
      </w:pPr>
      <w:r w:rsidRPr="00911F84">
        <w:rPr>
          <w:rFonts w:ascii="Times New Roman" w:hAnsi="Times New Roman" w:cs="Times New Roman"/>
          <w:sz w:val="28"/>
          <w:szCs w:val="28"/>
        </w:rPr>
        <w:t>Поліактівн</w:t>
      </w:r>
      <w:r>
        <w:rPr>
          <w:rFonts w:ascii="Times New Roman" w:hAnsi="Times New Roman" w:cs="Times New Roman"/>
          <w:sz w:val="28"/>
          <w:szCs w:val="28"/>
          <w:lang w:val="uk-UA"/>
        </w:rPr>
        <w:t xml:space="preserve">і </w:t>
      </w:r>
      <w:r w:rsidRPr="00911F84">
        <w:rPr>
          <w:rFonts w:ascii="Times New Roman" w:hAnsi="Times New Roman" w:cs="Times New Roman"/>
          <w:sz w:val="28"/>
          <w:szCs w:val="28"/>
        </w:rPr>
        <w:t>культури</w:t>
      </w:r>
      <w:r>
        <w:rPr>
          <w:rFonts w:ascii="Times New Roman" w:hAnsi="Times New Roman" w:cs="Times New Roman"/>
          <w:sz w:val="28"/>
          <w:szCs w:val="28"/>
          <w:lang w:val="uk-UA"/>
        </w:rPr>
        <w:t>:</w:t>
      </w:r>
    </w:p>
    <w:p w14:paraId="5DFB987E" w14:textId="50C303B8" w:rsidR="00911F84" w:rsidRPr="00911F84" w:rsidRDefault="00911F84" w:rsidP="00911F84">
      <w:pPr>
        <w:pStyle w:val="af7"/>
        <w:ind w:firstLine="709"/>
        <w:jc w:val="both"/>
        <w:rPr>
          <w:rFonts w:ascii="Times New Roman" w:hAnsi="Times New Roman" w:cs="Times New Roman"/>
          <w:sz w:val="28"/>
          <w:szCs w:val="28"/>
        </w:rPr>
      </w:pPr>
      <w:r w:rsidRPr="00911F84">
        <w:rPr>
          <w:rFonts w:ascii="Times New Roman" w:hAnsi="Times New Roman" w:cs="Times New Roman"/>
          <w:sz w:val="28"/>
          <w:szCs w:val="28"/>
        </w:rPr>
        <w:t>Визначають черговість справ не за розкладом, а за ступенем їх привабливості в даний момент. Представники: товариські народи (італійці, латиноамериканці, араби та ін.)</w:t>
      </w:r>
    </w:p>
    <w:p w14:paraId="20B0775C" w14:textId="0F0051AB" w:rsidR="00911F84" w:rsidRPr="00911F84" w:rsidRDefault="00911F84" w:rsidP="00911F84">
      <w:pPr>
        <w:pStyle w:val="af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911F84">
        <w:rPr>
          <w:rFonts w:ascii="Times New Roman" w:hAnsi="Times New Roman" w:cs="Times New Roman"/>
          <w:sz w:val="28"/>
          <w:szCs w:val="28"/>
        </w:rPr>
        <w:t>еактивні культури</w:t>
      </w:r>
      <w:r>
        <w:rPr>
          <w:rFonts w:ascii="Times New Roman" w:hAnsi="Times New Roman" w:cs="Times New Roman"/>
          <w:sz w:val="28"/>
          <w:szCs w:val="28"/>
          <w:lang w:val="uk-UA"/>
        </w:rPr>
        <w:t>:</w:t>
      </w:r>
    </w:p>
    <w:p w14:paraId="7FBBDA74" w14:textId="2688ACE6" w:rsidR="00911F84" w:rsidRPr="00911F84" w:rsidRDefault="00911F84" w:rsidP="00911F84">
      <w:pPr>
        <w:pStyle w:val="af7"/>
        <w:ind w:firstLine="709"/>
        <w:jc w:val="both"/>
        <w:rPr>
          <w:rFonts w:ascii="Times New Roman" w:hAnsi="Times New Roman" w:cs="Times New Roman"/>
          <w:sz w:val="28"/>
          <w:szCs w:val="28"/>
        </w:rPr>
      </w:pPr>
      <w:r w:rsidRPr="00911F84">
        <w:rPr>
          <w:rFonts w:ascii="Times New Roman" w:hAnsi="Times New Roman" w:cs="Times New Roman"/>
          <w:sz w:val="28"/>
          <w:szCs w:val="28"/>
        </w:rPr>
        <w:t>Надають найбільше значення ввічливості та поваги. Представники: жителі Японії, Китаю, Тайваню, Таїланду, Сінгапуру, Кореї, Туреччини, Фінляндії</w:t>
      </w:r>
    </w:p>
    <w:p w14:paraId="692A2C38" w14:textId="77777777" w:rsidR="00C871D0" w:rsidRPr="00911F84" w:rsidRDefault="00C871D0" w:rsidP="00911F84">
      <w:pPr>
        <w:pStyle w:val="af7"/>
        <w:ind w:firstLine="709"/>
        <w:jc w:val="both"/>
        <w:rPr>
          <w:rFonts w:ascii="Times New Roman" w:hAnsi="Times New Roman" w:cs="Times New Roman"/>
          <w:sz w:val="28"/>
          <w:szCs w:val="28"/>
          <w:lang w:val="uk-UA" w:eastAsia="ko-KR"/>
        </w:rPr>
      </w:pPr>
    </w:p>
    <w:p w14:paraId="17481DB3" w14:textId="1DB9A250" w:rsidR="00C871D0" w:rsidRPr="00911F84" w:rsidRDefault="00C871D0" w:rsidP="00911F84">
      <w:pPr>
        <w:pStyle w:val="af7"/>
        <w:ind w:firstLine="709"/>
        <w:jc w:val="both"/>
        <w:rPr>
          <w:rFonts w:ascii="Times New Roman" w:hAnsi="Times New Roman" w:cs="Times New Roman"/>
          <w:b/>
          <w:bCs/>
          <w:sz w:val="28"/>
          <w:szCs w:val="28"/>
          <w:lang w:val="uk-UA" w:eastAsia="ko-KR"/>
        </w:rPr>
      </w:pPr>
      <w:r w:rsidRPr="00911F84">
        <w:rPr>
          <w:rFonts w:ascii="Times New Roman" w:hAnsi="Times New Roman" w:cs="Times New Roman"/>
          <w:b/>
          <w:bCs/>
          <w:sz w:val="28"/>
          <w:szCs w:val="28"/>
          <w:lang w:val="uk-UA" w:eastAsia="ko-KR"/>
        </w:rPr>
        <w:t>3.Вплив національно-культурних чинників на процес спілкування</w:t>
      </w:r>
    </w:p>
    <w:p w14:paraId="622F1500"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 xml:space="preserve">Національно-культурна специфіка мовленнєвого спілкування складається з системи чинників, які визначають відмінності в організації, функціях і </w:t>
      </w:r>
      <w:r w:rsidRPr="00911F84">
        <w:rPr>
          <w:rFonts w:ascii="Times New Roman" w:eastAsia="Times New Roman" w:hAnsi="Times New Roman" w:cs="Times New Roman"/>
          <w:sz w:val="28"/>
          <w:szCs w:val="28"/>
          <w:lang w:val="uk-UA" w:eastAsia="uk-UA"/>
        </w:rPr>
        <w:lastRenderedPageBreak/>
        <w:t>способах опосередкування процесів спілкування, що є характерними для певної культурно-національної спільності.</w:t>
      </w:r>
    </w:p>
    <w:p w14:paraId="434586FA"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До системи національно-культурних чинників спілкування належать:</w:t>
      </w:r>
    </w:p>
    <w:p w14:paraId="22AA7AD3" w14:textId="759495B3"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 чинники, які пов'язані з культурною традицією, що виявляються: у дозволі чи забороні певних типів і різновидів спілкування, стереотипності ситуацій, які відтворюють акти спілкування, що належать до культурного фонду даного етносу; етикетних характеристиках актів спілкування; рольових та соціально-символічних особливостях спілкування. У цьому випадку відтворюваним цілим виступає не окреме висловлювання, а комплекс вербальної та невербальної поведінки, що є нормативним для конкретної ситуації. Чинники, які пов'язані з культурною традицією, виявляються у номенклатурі та функціях мовних і текстових стереотипів, що використовуються у спілкуванні; в організації текстів. Проявами цих чинників є структура текстів і система синонімів, в яких відображається різноманіття сфер діяльності.</w:t>
      </w:r>
    </w:p>
    <w:p w14:paraId="753AA8BD"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У різних народів комунікативні акти є стандартними за складом комунікантів: батько - син; чоловік - дружина, брат - сестра, господар - гість тощо. Такі акти регулюються за допомогою різноманітних соціальних правил, що прийняті в культурі. Наприклад, на поведінку гостя абхазького дому накладено обмеження, якого немає в багатьох слов'янських народів: гість не повинен говорити дівчині з цього дому про своє кохання.</w:t>
      </w:r>
    </w:p>
    <w:p w14:paraId="66685A43"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Різноманітними є й варіанти вербальних і невербальних привітань (прощань) у різних народів. Це зумовлено тим, що акти привітання є універсальним елементом будь-якого акту спілкування, а тому вони повинні відповідати різним вимогам. Наприклад, відображати функціональні зв'язки між комунікантами (студент - декан) чи різні ролі (функції). Наприклад, у Чехії, у вищих навчальних закладах, тривалий час віталися таким чином: товариш декан або Ваша Спектабиліта.</w:t>
      </w:r>
    </w:p>
    <w:p w14:paraId="4C5BA311"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Орієнтація на соціальний статус чітко простежується у специфічному японському невербальному привітанні - поклоні, в якому той, хто зустрічає, "згинається навпіл ", "застигає" на місці та опускає голову. Потім він крадькома кидає погляд, щоб одночасно з гостем розігнутися. За час поклону варто оцінити свого візаві.</w:t>
      </w:r>
    </w:p>
    <w:p w14:paraId="47B5C7D6"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У різних народів комунікативні акти є стандартними за складом комунікантів: батько - син; чоловік - дружина, брат - сестра, господар - гість тощо. Такі акти регулюються за допомогою різноманітних соціальних правил, що прийняті в культурі. Наприклад, на поведінку гостя абхазького дому накладено обмеження, якого немає в багатьох слов'янських народів: гість не повинен говорити дівчині з цього дому про своє кохання.</w:t>
      </w:r>
    </w:p>
    <w:p w14:paraId="23C0474B"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 xml:space="preserve">Різноманітними є й варіанти вербальних і невербальних привітань (прощань) у різних народів. Це зумовлено тим, що акти привітання є універсальним елементом будь-якого акту спілкування, а тому вони повинні відповідати різним вимогам. Наприклад, відображати функціональні зв'язки між комунікантами (студент - декан) чи різні ролі (функції). Наприклад, у Чехії, у </w:t>
      </w:r>
      <w:r w:rsidRPr="00911F84">
        <w:rPr>
          <w:rFonts w:ascii="Times New Roman" w:eastAsia="Times New Roman" w:hAnsi="Times New Roman" w:cs="Times New Roman"/>
          <w:sz w:val="28"/>
          <w:szCs w:val="28"/>
          <w:lang w:val="uk-UA" w:eastAsia="uk-UA"/>
        </w:rPr>
        <w:lastRenderedPageBreak/>
        <w:t>вищих навчальних закладах, тривалий час віталися таким чином: товариш декан або Ваша Спектабиліта.</w:t>
      </w:r>
    </w:p>
    <w:p w14:paraId="227BC6F7"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Орієнтація на соціальний статус чітко простежується у специфічному японському невербальному привітанні - поклоні, в якому той, хто зустрічає, "згинається навпіл ", "застигає" на місці та опускає голову. Потім він крадькома кидає погляд, щоб одночасно з гостем розігнутися. За час поклону варто оцінити свого візаві.</w:t>
      </w:r>
    </w:p>
    <w:p w14:paraId="500CA158"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Дистанція у процесі спілкування має культурологічне значення. Наприклад, американці зазвичай ображаються, якщо іноземці занадто близько наближаються до них у процесі спілкування. На думку англійців, американці стоять занадто близько, говорять голосно і не дивляться співрозмовникові в очі. Німці тримають двері при розмові закритими, тоді як американці на противагу - відчиненими, оскільки людина, яка стоїть на порозі з точки зору німця перебуває в приміщенні, а з точки зору американця - назовні;</w:t>
      </w:r>
    </w:p>
    <w:p w14:paraId="0F968A55"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 чинники, які пов'язані з наявністю у тезаурусі конкретної спільності певних специфічних реакцій, понять і т. ін., тобто зі специфікою детонації, що виявляються у системі традиційних образів, порівнянь і символів, які використовуються у процесі спілкування, у системі кінесичних засобів;</w:t>
      </w:r>
    </w:p>
    <w:p w14:paraId="1D459ECC"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 чинники, які пов'язані зі специфікою мови певної спільності. Проявом цих чинників є певна система стереотипів. Наприклад, стереотипна форма розмови в Японії, в якій переважають самознищувальні форми: "жалюгідний тип буде говорити про свою негідну дружину, про своїх дітей-кретинів, про ваші царські хороми, про вашу дружину, яка має осяйну красу і та ін; визначений порядок особового звертання у різних мовах і культурах; додаванні певних слів - пані, сер, фрау й т. ін.; специфіка образів, порівнянь, структури і змісту текстів, психолінгвістичної організації мовленнєвої чи іншої діяльності.</w:t>
      </w:r>
    </w:p>
    <w:p w14:paraId="10BCE8E5" w14:textId="77777777" w:rsidR="00911F84" w:rsidRPr="00911F84" w:rsidRDefault="00911F84" w:rsidP="00911F84">
      <w:pPr>
        <w:pStyle w:val="af7"/>
        <w:ind w:firstLine="709"/>
        <w:jc w:val="both"/>
        <w:rPr>
          <w:rFonts w:ascii="Times New Roman" w:hAnsi="Times New Roman" w:cs="Times New Roman"/>
          <w:sz w:val="28"/>
          <w:szCs w:val="28"/>
          <w:lang w:val="uk-UA" w:eastAsia="ko-KR"/>
        </w:rPr>
      </w:pPr>
    </w:p>
    <w:p w14:paraId="44A80EAE" w14:textId="603FEE89" w:rsidR="00C871D0" w:rsidRPr="00911F84" w:rsidRDefault="00C871D0" w:rsidP="00911F84">
      <w:pPr>
        <w:pStyle w:val="af7"/>
        <w:ind w:firstLine="709"/>
        <w:jc w:val="both"/>
        <w:rPr>
          <w:rFonts w:ascii="Times New Roman" w:hAnsi="Times New Roman" w:cs="Times New Roman"/>
          <w:b/>
          <w:bCs/>
          <w:sz w:val="28"/>
          <w:szCs w:val="28"/>
          <w:lang w:val="uk-UA" w:eastAsia="ko-KR"/>
        </w:rPr>
      </w:pPr>
      <w:r w:rsidRPr="00911F84">
        <w:rPr>
          <w:rFonts w:ascii="Times New Roman" w:hAnsi="Times New Roman" w:cs="Times New Roman"/>
          <w:b/>
          <w:bCs/>
          <w:sz w:val="28"/>
          <w:szCs w:val="28"/>
          <w:lang w:val="uk-UA" w:eastAsia="ko-KR"/>
        </w:rPr>
        <w:t>4.Невербальні засоби спілкування</w:t>
      </w:r>
    </w:p>
    <w:p w14:paraId="3F52A5DF"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Мовлення - не єдиний спосіб спілкування. Люди обмінюються інформацією й за допомоги інших засобів - жестів, міміки, погляду, пози, рухів тіла, які часто поєднуються в різних комбінаціях. Усе це невербальні (несловесні) засоби.</w:t>
      </w:r>
    </w:p>
    <w:p w14:paraId="60B22F55"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Невербальні засоби спілкування - це система немовних знаків, що слугують засобами для обміну інформацією між людьми.</w:t>
      </w:r>
    </w:p>
    <w:p w14:paraId="6B43DCC5" w14:textId="0F2A47AA" w:rsidR="00911F84" w:rsidRPr="0091373E" w:rsidRDefault="00911F84" w:rsidP="0091373E">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Один з найвідоміших фахівців з питань спілкування А. Піз стверджує, що за допомоги слів передається всього 7% інформації, тоді як звуковими засобами - 38%, а за допомоги міміки, жестів і поз - 55 %</w:t>
      </w:r>
      <w:r w:rsidRPr="00911F84">
        <w:rPr>
          <w:rFonts w:ascii="Times New Roman" w:eastAsia="Times New Roman" w:hAnsi="Times New Roman" w:cs="Times New Roman"/>
          <w:sz w:val="28"/>
          <w:szCs w:val="28"/>
          <w:vertAlign w:val="superscript"/>
          <w:lang w:val="uk-UA" w:eastAsia="uk-UA"/>
        </w:rPr>
        <w:t>40</w:t>
      </w:r>
      <w:r w:rsidRPr="00911F84">
        <w:rPr>
          <w:rFonts w:ascii="Times New Roman" w:eastAsia="Times New Roman" w:hAnsi="Times New Roman" w:cs="Times New Roman"/>
          <w:sz w:val="28"/>
          <w:szCs w:val="28"/>
          <w:lang w:val="uk-UA" w:eastAsia="uk-UA"/>
        </w:rPr>
        <w:t xml:space="preserve">. Без сумніву, вербальні і невербальні засоби спілкування потрібно інтерпретувати не ізольовано, а в єдності, оскільки вони підсилюють взаємодію між співбесідниками. Між вербальними і невербальними засобами спілкування наявний своєрідний розподіл функцій: словесними передається чиста інформація, а невербальними - ставлення до партнера. Бажано розвивати вміння читати (розуміти) невербальні </w:t>
      </w:r>
      <w:r w:rsidRPr="00911F84">
        <w:rPr>
          <w:rFonts w:ascii="Times New Roman" w:eastAsia="Times New Roman" w:hAnsi="Times New Roman" w:cs="Times New Roman"/>
          <w:sz w:val="28"/>
          <w:szCs w:val="28"/>
          <w:lang w:val="uk-UA" w:eastAsia="uk-UA"/>
        </w:rPr>
        <w:lastRenderedPageBreak/>
        <w:t>сигнали, оскільки вони здебільшого спонтанні, несвідомі, а тому щирі. Вміння користуватися ними сприяє формуванню культури спілкування.</w:t>
      </w:r>
    </w:p>
    <w:p w14:paraId="3733562F"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На думку американських вчених, для формування першого враження від співрозмовника важливими є перші чотири хвилини зустрічі, а деякі вважають, що досить і двох хвилин</w:t>
      </w:r>
      <w:r w:rsidRPr="00911F84">
        <w:rPr>
          <w:rFonts w:ascii="Times New Roman" w:eastAsia="Times New Roman" w:hAnsi="Times New Roman" w:cs="Times New Roman"/>
          <w:sz w:val="28"/>
          <w:szCs w:val="28"/>
          <w:vertAlign w:val="superscript"/>
          <w:lang w:val="uk-UA" w:eastAsia="uk-UA"/>
        </w:rPr>
        <w:t>41</w:t>
      </w:r>
      <w:r w:rsidRPr="00911F84">
        <w:rPr>
          <w:rFonts w:ascii="Times New Roman" w:eastAsia="Times New Roman" w:hAnsi="Times New Roman" w:cs="Times New Roman"/>
          <w:sz w:val="28"/>
          <w:szCs w:val="28"/>
          <w:lang w:val="uk-UA" w:eastAsia="uk-UA"/>
        </w:rPr>
        <w:t>.</w:t>
      </w:r>
    </w:p>
    <w:p w14:paraId="477E1AAC"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У наукових дослідженнях є різні класифікації невербальних засобів, які схематично можна представити так (див. с. 158).</w:t>
      </w:r>
    </w:p>
    <w:p w14:paraId="4BD20AE8"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Кінетичні невербальні засоби є найважливішими у спілкуванні. Серед них важлива роль відводиться міміці.</w:t>
      </w:r>
    </w:p>
    <w:p w14:paraId="53F938A0"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Міміка - це експресивні рухи м'язів обличчя, що виражають психічний стан, почуття, настрій людини в певний момент часу.</w:t>
      </w:r>
    </w:p>
    <w:p w14:paraId="1AFE43DE"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Міміка репрезентує шість основних емоційних станів: гнів, радість, страх, страждання, подив і презирство.</w:t>
      </w:r>
    </w:p>
    <w:p w14:paraId="517E68DF"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З мімікою тісно пов'язаний візуальний контакт, тобто погляд, що становить важливу частину спілкування. Розрізняють діловий, світський та інтимний погляди залежно від локалізованої спрямованості на співрозмовника.</w:t>
      </w:r>
    </w:p>
    <w:p w14:paraId="798A097A"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Погляд, спрямований у трикутник, вершиною якого є точка посередині чола, а основою - лінія між очима, є діловим. Він не опускається нижче очей. Якщо погляд фіксується нижче лінії очей - то це соціальний погляд. Інтимний погляд спрямовується в трикутник між очима і грудьми.</w:t>
      </w:r>
    </w:p>
    <w:p w14:paraId="3F9A7EB0"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Погляд має завжди відповідати типові спілкувальної ситуації. Неабияке значення у спілкуванні відіграють жести.</w:t>
      </w:r>
    </w:p>
    <w:p w14:paraId="24FAF909"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Жести - це виражальні рухи рук, що передають внутрішній стан людини.</w:t>
      </w:r>
    </w:p>
    <w:p w14:paraId="4B30929B"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За функціональним призначенням і природою вирізняють такі їх види:</w:t>
      </w:r>
    </w:p>
    <w:p w14:paraId="217510F6"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1. Ритмічні жести дублюють інтонацію, виокремлюють певні частини висловлювання, підкреслюють логічний наголос, сповільнення чи прискорення темпу мовлення.</w:t>
      </w:r>
    </w:p>
    <w:p w14:paraId="2318803D"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2. Емоційні жести передають найрізноманітніші відтінки почуттів: подив, радість, захоплення, ненависть, роздратування, розчарування.</w:t>
      </w:r>
    </w:p>
    <w:p w14:paraId="7DFC79F3"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3. Вказівні жести виконують функцію виділення якогось предмета серед однорідних. З цією метою послуговуються рухами пальців, кисті, цілої руки.</w:t>
      </w:r>
    </w:p>
    <w:p w14:paraId="59DF5EA7"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Увага! Етикетна компетенція!</w:t>
      </w:r>
    </w:p>
    <w:p w14:paraId="693F24C7"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Показувати пальцем на людей неввічливо.</w:t>
      </w:r>
    </w:p>
    <w:p w14:paraId="3672C6A7"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4. Зображувальними жестами відтворюють предмети, тварин, інших людей (їхню форму, рухи, розміри). Ними користуються в тих випадках, коли не вистачає слів чи необхідно підсилити враження і вплинути на слухача наочно.</w:t>
      </w:r>
    </w:p>
    <w:p w14:paraId="6C3BBEC5"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5. Жести-символи інформують про певні дії, властивості, наміри тощо. Такі жести не мають нічого спільного з діями, про які вони сигналізують. Наприклад, піднесена рука з випрямленими пальцями - "прошу слова". До жестів-символів належать умовні жести вітання, прощання, заклик до мовлення, передчуття приємного.</w:t>
      </w:r>
    </w:p>
    <w:p w14:paraId="4B127E0E"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Наведемо поширені жести і їх тлумачення:</w:t>
      </w:r>
    </w:p>
    <w:p w14:paraId="1F7ACDE8" w14:textId="47A4968E"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lastRenderedPageBreak/>
        <w:t>пальці рук зціплені - знак розчарування і бажання співрозмовника приховати своє негативне ставлення;</w:t>
      </w:r>
    </w:p>
    <w:p w14:paraId="453A098F" w14:textId="77777777"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прикривання рота рукою - слухач розуміє, що ви говорите неправду;</w:t>
      </w:r>
    </w:p>
    <w:p w14:paraId="5E8D8957" w14:textId="62B7DB85"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почухування і потирання вуха - співрозмовник наслухався і хоче висловитися;</w:t>
      </w:r>
    </w:p>
    <w:p w14:paraId="76DAB900" w14:textId="426D610C"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потирання скронь, підборіддя, прикривання обличчя руками -особа не налаштована розмовляти в цей момент;</w:t>
      </w:r>
    </w:p>
    <w:p w14:paraId="3FF83281" w14:textId="7930DA21"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людина відводить очі - підтвердження того, що вона щось приховує;</w:t>
      </w:r>
    </w:p>
    <w:p w14:paraId="2FB6624B" w14:textId="622D1CD9"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схрещення рук на грудях - людина нервує, краще розмову закінчити чи перейти на іншу тему;</w:t>
      </w:r>
    </w:p>
    <w:p w14:paraId="02E5B283" w14:textId="77B88A38"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схрещення рук і тримання пальців у кулаці - людина налаштована вкрай вороже;</w:t>
      </w:r>
    </w:p>
    <w:p w14:paraId="40FE0835" w14:textId="7D9B7AEE"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відтягування комірця - людина гнівається або дуже схвильована:</w:t>
      </w:r>
    </w:p>
    <w:p w14:paraId="6C8DB112" w14:textId="50C7EE93"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вказівний палець спрямований прямовисно до скроні, а великий підтримує підборіддя - негативне або критичне ставлення до почутого;</w:t>
      </w:r>
    </w:p>
    <w:p w14:paraId="12CEEBE3" w14:textId="77777777"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руки за головою - впевненість, перевага над співрозмовником;</w:t>
      </w:r>
    </w:p>
    <w:p w14:paraId="273C301E" w14:textId="21186FD2"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потирання ока - людина говорить неправду;</w:t>
      </w:r>
    </w:p>
    <w:p w14:paraId="4B0EC1C5" w14:textId="41868CC7" w:rsidR="00911F84" w:rsidRPr="00911F84" w:rsidRDefault="00911F84" w:rsidP="00E733E2">
      <w:pPr>
        <w:pStyle w:val="af7"/>
        <w:numPr>
          <w:ilvl w:val="0"/>
          <w:numId w:val="11"/>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тримання рук за спиною - впевненість у собі.</w:t>
      </w:r>
    </w:p>
    <w:p w14:paraId="102C785D"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Поза теж має комунікативний сенс і репрезентує не тільки душевний стан людини, але й її наміри, налаштованість на розмову.</w:t>
      </w:r>
    </w:p>
    <w:p w14:paraId="15123A71"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Поза - це мимовільна або зумисна постава тіла, яку приймає людина. Вирізняють "закриті" й "відкриті" пози. Відомо, що людина, зацікавлена в спілкуванні, буде орієнтуватися на співрозмовника, нахилятиметься в його сторону, повернеться до нього всім тілом, а якщо не хоче його слухати - то відійде назад, стоятиме напівобернувшись. Людина, яка хоче заявити про себе, буде стояти прямо і вся буде напружена, якщо не потрібно підкреслювати свій статус - займе спокійну невимушену позу.</w:t>
      </w:r>
    </w:p>
    <w:p w14:paraId="7758AC6E"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І насамкінець, хода людини, тобто стиль пересування, теж належить до важливих невербальних засобів спілкування. За ходою можна впізнати емоційний стан співрозмовника - гнів, страждання, гордість, щастя.</w:t>
      </w:r>
    </w:p>
    <w:p w14:paraId="1FDBFEAF"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Хода тяжка, коли людина гнівається, легка - радіє, в'яла, пригнічена - страждає. Найбільша довжина кроку, коли людина почувається гордо.</w:t>
      </w:r>
    </w:p>
    <w:p w14:paraId="55C649D4"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Окрему систему становлять ритміко-інтонаційні невербальні засоби: інтонація, гучність, темп, тембр, тональність. Радість і недовіра зазвичай передаються високим голосом, гнів і страх - також досить високим голосом, але в більш широкому діапазоні тональності, сили і висоти звуків. Горе, сум, втому передають м'яким і приглушеним голосом.</w:t>
      </w:r>
    </w:p>
    <w:p w14:paraId="330B2415"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Темп мовлення теж відтворює певний стан людини: швидкий - переживання і стривоженість; повільний - пригнічення, горе, зарозумілість чи втому.</w:t>
      </w:r>
    </w:p>
    <w:p w14:paraId="4D73F9D8"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 xml:space="preserve">До такесичних засобів спілкування відносять і динамічні дотики у формі потиску руки, поплескування по плечах, поцілунку. Доведено, що динамічні </w:t>
      </w:r>
      <w:r w:rsidRPr="00911F84">
        <w:rPr>
          <w:rFonts w:ascii="Times New Roman" w:eastAsia="Times New Roman" w:hAnsi="Times New Roman" w:cs="Times New Roman"/>
          <w:sz w:val="28"/>
          <w:szCs w:val="28"/>
          <w:lang w:val="uk-UA" w:eastAsia="uk-UA"/>
        </w:rPr>
        <w:lastRenderedPageBreak/>
        <w:t>дотики є не лише сентиментальною дрібницею спілкування, а й біологічно необхідним засобом стимуляції. Вони зумовлені багатьма чинниками: професійним статусом партнерів, віком, статтю, характером їх знайомства.</w:t>
      </w:r>
    </w:p>
    <w:p w14:paraId="7544A07E"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Такий такесичний засіб як поплескування по плечу можливий за умови близьких стосунків партнерів спілкування.</w:t>
      </w:r>
    </w:p>
    <w:p w14:paraId="64CDF77C"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Потиск руки може бути трьох типів: домінантним (рука зверху, долоня розвернута вниз), покірним (рука знизу, долоня розвернута вверх) та рівноправним.</w:t>
      </w:r>
    </w:p>
    <w:p w14:paraId="4C9C37AC"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Екстралінгвістична система - це наявність під час спілкування пауз, а також різних вкраплень у голос - сміху, плачу, покашлювання, зітхання. Ці засоби доповнюють словесні висловлювання.</w:t>
      </w:r>
    </w:p>
    <w:p w14:paraId="2010A358"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Спілкування завжди просторово організоване. Американський антрополог Б. Холл увів термін "проксеміка", що означає "близькість". Вчені виокремлюють чотири дистанції між учасниками спілку вального акту:</w:t>
      </w:r>
    </w:p>
    <w:p w14:paraId="395722FD" w14:textId="0BFB3789" w:rsidR="00911F84" w:rsidRPr="00911F84" w:rsidRDefault="00911F84" w:rsidP="00E733E2">
      <w:pPr>
        <w:pStyle w:val="af7"/>
        <w:numPr>
          <w:ilvl w:val="0"/>
          <w:numId w:val="13"/>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інтимна (від 0 до 45 см) - спілкування з дітьми, дружиною, коханими, коханими, найближчими друзями;</w:t>
      </w:r>
    </w:p>
    <w:p w14:paraId="5EE60A57" w14:textId="6003974F" w:rsidR="00911F84" w:rsidRPr="00911F84" w:rsidRDefault="00911F84" w:rsidP="00E733E2">
      <w:pPr>
        <w:pStyle w:val="af7"/>
        <w:numPr>
          <w:ilvl w:val="0"/>
          <w:numId w:val="13"/>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особиста (від 45 до 120 см) - спілкування під час зустрічей, на вечірках, у кулуарах конференцій тощо;</w:t>
      </w:r>
    </w:p>
    <w:p w14:paraId="3A27A1EB" w14:textId="04D08B64" w:rsidR="00911F84" w:rsidRPr="00911F84" w:rsidRDefault="00911F84" w:rsidP="00E733E2">
      <w:pPr>
        <w:pStyle w:val="af7"/>
        <w:numPr>
          <w:ilvl w:val="0"/>
          <w:numId w:val="13"/>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соціальна (суспільна) (від 120 до 400 см) - міжособистісне спілкування з малознайомими людьми;</w:t>
      </w:r>
    </w:p>
    <w:p w14:paraId="1D7B86F2" w14:textId="4F803F10" w:rsidR="00911F84" w:rsidRPr="00911F84" w:rsidRDefault="00911F84" w:rsidP="00E733E2">
      <w:pPr>
        <w:pStyle w:val="af7"/>
        <w:numPr>
          <w:ilvl w:val="0"/>
          <w:numId w:val="13"/>
        </w:numPr>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громадська (відкрита) (від 400 до 750 см) виступ лектора перед аудиторією.</w:t>
      </w:r>
    </w:p>
    <w:p w14:paraId="26F4ABD6"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Проксеміка - це не тільки відстань між спілкувальниками, а й конфігурація, яку вони творять. Якщо спілкувальники сидять навпроти, вони частіше конфліктують. За звичайної розмови доцільно розташовуватися під кутом один до одного. Під час ділової зустрічі сідають з одної сторони столу. Незалежна позиція визначається у розташуванні по діагоналі.</w:t>
      </w:r>
    </w:p>
    <w:p w14:paraId="7CB5AD46"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На багатолюдних заходах зазвичай ставлять на столах картки з прізвищами запрошених.</w:t>
      </w:r>
    </w:p>
    <w:p w14:paraId="60C5538F" w14:textId="77777777" w:rsidR="00911F84" w:rsidRPr="00911F84" w:rsidRDefault="00911F84" w:rsidP="00911F84">
      <w:pPr>
        <w:pStyle w:val="af7"/>
        <w:ind w:firstLine="709"/>
        <w:jc w:val="both"/>
        <w:rPr>
          <w:rFonts w:ascii="Times New Roman" w:eastAsia="Times New Roman" w:hAnsi="Times New Roman" w:cs="Times New Roman"/>
          <w:sz w:val="28"/>
          <w:szCs w:val="28"/>
          <w:lang w:val="uk-UA" w:eastAsia="uk-UA"/>
        </w:rPr>
      </w:pPr>
      <w:r w:rsidRPr="00911F84">
        <w:rPr>
          <w:rFonts w:ascii="Times New Roman" w:eastAsia="Times New Roman" w:hAnsi="Times New Roman" w:cs="Times New Roman"/>
          <w:sz w:val="28"/>
          <w:szCs w:val="28"/>
          <w:lang w:val="uk-UA" w:eastAsia="uk-UA"/>
        </w:rPr>
        <w:t>Отже, щоб успішно здійснювати професійну діяльність, треба знати і вміти розпізнавати (читати) невербальні засоби спілкування.</w:t>
      </w:r>
    </w:p>
    <w:p w14:paraId="1B4F2AF8" w14:textId="4000DEF3" w:rsidR="00911F84" w:rsidRDefault="00911F84" w:rsidP="00C871D0">
      <w:pPr>
        <w:ind w:firstLine="709"/>
        <w:jc w:val="both"/>
        <w:rPr>
          <w:rFonts w:eastAsia="Batang"/>
          <w:sz w:val="28"/>
          <w:szCs w:val="28"/>
          <w:lang w:val="uk-UA" w:eastAsia="ko-KR"/>
        </w:rPr>
      </w:pPr>
    </w:p>
    <w:p w14:paraId="682CCD18" w14:textId="67058AAB" w:rsidR="00982D13" w:rsidRPr="00982D13" w:rsidRDefault="00437491" w:rsidP="00982D13">
      <w:pPr>
        <w:pStyle w:val="af7"/>
        <w:jc w:val="center"/>
        <w:rPr>
          <w:rFonts w:ascii="Times New Roman" w:hAnsi="Times New Roman" w:cs="Times New Roman"/>
          <w:b/>
          <w:bCs/>
          <w:sz w:val="28"/>
          <w:szCs w:val="28"/>
          <w:lang w:val="uk-UA"/>
        </w:rPr>
      </w:pPr>
      <w:r w:rsidRPr="00982D13">
        <w:rPr>
          <w:rFonts w:ascii="Times New Roman" w:hAnsi="Times New Roman" w:cs="Times New Roman"/>
          <w:b/>
          <w:bCs/>
          <w:sz w:val="28"/>
          <w:szCs w:val="28"/>
        </w:rPr>
        <w:t xml:space="preserve">ТЕМА 7. </w:t>
      </w:r>
      <w:r w:rsidR="00982D13">
        <w:rPr>
          <w:rFonts w:ascii="Times New Roman" w:hAnsi="Times New Roman" w:cs="Times New Roman"/>
          <w:b/>
          <w:bCs/>
          <w:sz w:val="28"/>
          <w:szCs w:val="28"/>
          <w:lang w:val="uk-UA"/>
        </w:rPr>
        <w:t>ОЗНАКИ І ПРИЧИНИ НЕУСПІШНОЇ КОМУНІКАЦІЇ</w:t>
      </w:r>
    </w:p>
    <w:p w14:paraId="7E44906A" w14:textId="77777777" w:rsidR="005A3913" w:rsidRDefault="005A3913" w:rsidP="005A3913">
      <w:pPr>
        <w:pStyle w:val="af7"/>
        <w:ind w:firstLine="709"/>
        <w:jc w:val="both"/>
        <w:rPr>
          <w:rFonts w:ascii="Times New Roman" w:hAnsi="Times New Roman" w:cs="Times New Roman"/>
          <w:sz w:val="28"/>
          <w:szCs w:val="28"/>
          <w:lang w:val="uk-UA" w:eastAsia="ko-KR"/>
        </w:rPr>
      </w:pPr>
    </w:p>
    <w:p w14:paraId="064616C5" w14:textId="5AA5C2D9" w:rsidR="00A272A1" w:rsidRPr="00982D13" w:rsidRDefault="00A272A1" w:rsidP="005A3913">
      <w:pPr>
        <w:pStyle w:val="af7"/>
        <w:ind w:firstLine="709"/>
        <w:jc w:val="both"/>
        <w:rPr>
          <w:rFonts w:ascii="Times New Roman" w:hAnsi="Times New Roman" w:cs="Times New Roman"/>
          <w:b/>
          <w:bCs/>
          <w:sz w:val="28"/>
          <w:szCs w:val="28"/>
          <w:lang w:val="uk-UA" w:eastAsia="ko-KR"/>
        </w:rPr>
      </w:pPr>
      <w:r w:rsidRPr="00982D13">
        <w:rPr>
          <w:rFonts w:ascii="Times New Roman" w:hAnsi="Times New Roman" w:cs="Times New Roman"/>
          <w:b/>
          <w:bCs/>
          <w:sz w:val="28"/>
          <w:szCs w:val="28"/>
          <w:lang w:val="uk-UA" w:eastAsia="ko-KR"/>
        </w:rPr>
        <w:t>1. Неуспішна мовна комунікація</w:t>
      </w:r>
    </w:p>
    <w:p w14:paraId="3A023817"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Неуспішна мовна комунікація – інформаційний обмін, що унеможливлює досягнення запланованого перлокутивного ефекту. Може бути неуспішною не тільки для всіх, а й для деяких учасників комунікації. Причини – комунікативний шум.</w:t>
      </w:r>
    </w:p>
    <w:p w14:paraId="022E959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Комунікативні невдачі - це недосягнення ініціатором спілкування комунікативної мети і, ширше, прагматичних устремлінь, а також відсутність взаємодії, взаєморозуміння і згоди між учасниками спілкування.</w:t>
      </w:r>
    </w:p>
    <w:p w14:paraId="502D5D0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lastRenderedPageBreak/>
        <w:t>Пошук причин комунікативних невдач повинен вестися у різних сферах: у соціально-культурних стереотипах комунікантів, в їх фонових знаннях, у відмінностях комунікативної компетенції, в психології статі, віку, особистості. Крім того, природно, негативний вплив на результат мовного спілкування можуть надавати дистантність учасників, присутність сторонніх осіб, спілкування через записки, листи, пейджер, по телефону. Велику роль відіграють всі особливості розвитку мовної ситуації, аж до стану комунікантів та їх настрою.</w:t>
      </w:r>
    </w:p>
    <w:p w14:paraId="7757B974"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Позірна аморфність, невідчутність доданків мовного спілкування дозволяє виділити такі несприятливі фактори, що призводять до комунікативної невдачі.</w:t>
      </w:r>
    </w:p>
    <w:p w14:paraId="7B72800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1. Чужа комунікативне середовище зводить зусилля учасників спілкування нанівець, тому що в такому середовищі панує дисгармонія, відсутня налаштованість співрозмовників на феноменальний внутрішній світ один одного. У діалоговому спілкуванні при сторонніх особах співрозмовники відчувають дискомфорт, заважає їм усвідомити себе в даній ситуації і визначити тональність свого мовної поведінки. Мала ступінь знайомства може посилити дискомфортність і утруднить пошуки «спільної мови». У такій несприятливій ситуації може виявитися студент, що прийшов у гості до свого однокурсникові в гуртожиток; подруга, відвідати подругу на її роботі. Незалежно від комунікативного наміру утруднено соціальну взаємодію, неможлива в повній мірі "подача себе» у тому чи іншому властивості. Положення може ускладнюватися відволікаючими моментами: втручанням третіх осіб, вимушеними паузами, відволіканням від розмови з різних обставин. При полілозі у чужої комунікативної середовищі неможливо домогтися згоди в бесіді на будь-які теми з-за соціальних, психологічних відмінностей, різниці в освіті, розумінні моральних норм, з-за різних інтересів, думок, оцінок, знань співрозмовників.</w:t>
      </w:r>
    </w:p>
    <w:p w14:paraId="72A6E4D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2. Серйозною підставою для відчуження учасників розмови може бути порушення паритетності спілкування. У даному випадку також має місце порушення правила солідарності, кооперації співрозмовників. Це проявляється в домінуванні одного з учасників розмови: починаючи з инициальной репліки один і той ж людина вибирає тему розмови, задає питання, перебиває співрозмовника, не чекаючи сигналів сприйняття і правильної інтерпретації сказаного, перетворюючи таким чином діалог на монолог. При цьому визначальну роль відіграють такі чинники, як психологічні риси учасників спілкування, соціальний статус, емоційні відносини, культурні навички</w:t>
      </w:r>
    </w:p>
    <w:p w14:paraId="07A6B50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xml:space="preserve">3. Комунікативні задуми співрозмовників не будуть здійснені, не виникне згода, якщо живе мовне спілкування буде pітуалізовано. У ритуализованной репліці всі прагматичні характеристики мови (хто - кому - що - чому - навіщо) нівелюються: порушується правило щирого доброзичливого ставлення до співрозмовника, тобто етичні норми, а також має місце вживання «набору слів» до випадку. Мовець не перевіряє «цінність» свого висловлювання по увазі слухача, його співучасті у розмові, у створенні змістовної канви спілкування. </w:t>
      </w:r>
      <w:r w:rsidRPr="005A3913">
        <w:rPr>
          <w:rFonts w:ascii="Times New Roman" w:eastAsia="Times New Roman" w:hAnsi="Times New Roman" w:cs="Times New Roman"/>
          <w:color w:val="000000"/>
          <w:sz w:val="28"/>
          <w:szCs w:val="28"/>
          <w:lang w:val="uk-UA" w:eastAsia="uk-UA"/>
        </w:rPr>
        <w:lastRenderedPageBreak/>
        <w:t>Конструкції-кліше типу «Це ми вже проходили», розхожі судження, безапеляційні вислови - все це звужує сферу можливого вживання слів, практично обмежуючи її шаблонними виразами, в яких немає динаміки почуття-думки. У рітуалізованние висловлюваннях (і діалогах в цілому) порушена жива нитка розмови - зв'язок мовця і слухача: «я говорю», «тобі кажу»; адресат позбавлений можливості чути відкрито виражену аргументацію, а говорить приховує свою думку під «відомим» думкою «всіх» .</w:t>
      </w:r>
    </w:p>
    <w:p w14:paraId="217C6135"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4. Причиною порушення контакту зі співрозмовником і припинення розмови може бути недоречне зауваження на адресу слухача з приводу його дій, особистісних якостей, яке може бути витлумачено як недоброзичливе ставлення мовця (порушення правила кооперації, солідарності, релевантності). Недоречність може бути. Викликана нездатністю мовця вловити настрій співрозмовника, визначити хід його думок. Це характерно для розмов між малознайомими людьми. У инициальной репліці нерідкі випадки вживання особових і вказівних займенників у розрахунку на те, що слухач знає, про що йде мова.</w:t>
      </w:r>
    </w:p>
    <w:p w14:paraId="3BA9EB8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5. Нерозуміння і недосягнення співрозмовниками згоди може бути викликано цілим рядом обставин, коли комунікативні очікування слухача не виправдовуються. І якщо усунення причин невдалого спілкування, що лежать у сфері соціокультурних стереотипів, фону знань, психологічних пристрастей (прийняття / неприйняття дій або рис характеру співрозмовника), в принципі неможливо, те нерозуміння, викликане низьким рівнем мовної компетенції, здоланна. Інший тип помилкового розуміння або нерозуміння пов'язаний з неясністю для слухача слів з абстрактним значенням або слів-термінів, відповідних спеціальним галузей знань.</w:t>
      </w:r>
    </w:p>
    <w:p w14:paraId="00BE23AB"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Дискомфорт спілкування, неправильна інтерпретація і відчуження виникають у разі неправильної лінійної організації висловлювання. Синтаксичні помилки в узгодженні, нанизування відмінків, усічені пропозиції, недомовленість, перескакування з однієї теми на іншу, нехай і близьку, - все це викликає напруженість уваги і нездійснення комунікативних очікувань слухача. Ситуація ускладнюється швидким темпом мовлення, паузами обдумування (затинаннями). Якщо при цьому мовець інформує слухача по темі, відомої йому, то слухачеві доводиться проробляти велику «роботу» з домислювання загальної картини, а якщо тема повідомлення невідома адресату, оратор ризикує виявитися незрозумілим.</w:t>
      </w:r>
    </w:p>
    <w:p w14:paraId="196B076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У повсякденній промові неповнота висловлювань та їх контамінація (накладення) «розшифровується» за допомогою інтонаційного малюнка репліки і супутніх обставин. Однак не слід забувати, що мовне осмислення одних і тих же подій і фактів у різних людей різна, індивідуальна і манера мовного «стиснення», елліптірованія, тому спроби слухача витягти сенс з почутої фрази можуть бути марними.</w:t>
      </w:r>
    </w:p>
    <w:p w14:paraId="3A06C6D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xml:space="preserve">До комунікативної дисгармонії і нерозуміння може призвести відмінність схем поведінки учасників діалогу, що знаходить відображення в незв'язності </w:t>
      </w:r>
      <w:r w:rsidRPr="005A3913">
        <w:rPr>
          <w:rFonts w:ascii="Times New Roman" w:eastAsia="Times New Roman" w:hAnsi="Times New Roman" w:cs="Times New Roman"/>
          <w:color w:val="000000"/>
          <w:sz w:val="28"/>
          <w:szCs w:val="28"/>
          <w:lang w:val="uk-UA" w:eastAsia="uk-UA"/>
        </w:rPr>
        <w:lastRenderedPageBreak/>
        <w:t>(фрагментарності) частин діалогу, в нереалізованій комунікативної валентності реплік, невиправданих паузах</w:t>
      </w:r>
    </w:p>
    <w:p w14:paraId="230B448D" w14:textId="77777777" w:rsidR="00A272A1" w:rsidRPr="005A3913" w:rsidRDefault="00A272A1" w:rsidP="005A3913">
      <w:pPr>
        <w:pStyle w:val="af7"/>
        <w:ind w:firstLine="709"/>
        <w:jc w:val="both"/>
        <w:rPr>
          <w:rFonts w:ascii="Times New Roman" w:hAnsi="Times New Roman" w:cs="Times New Roman"/>
          <w:sz w:val="28"/>
          <w:szCs w:val="28"/>
          <w:lang w:val="uk-UA" w:eastAsia="ko-KR"/>
        </w:rPr>
      </w:pPr>
    </w:p>
    <w:p w14:paraId="49E43D09" w14:textId="2430DAEC" w:rsidR="00A272A1" w:rsidRPr="00982D13" w:rsidRDefault="00A272A1" w:rsidP="005A3913">
      <w:pPr>
        <w:pStyle w:val="af7"/>
        <w:ind w:firstLine="709"/>
        <w:jc w:val="both"/>
        <w:rPr>
          <w:rFonts w:ascii="Times New Roman" w:hAnsi="Times New Roman" w:cs="Times New Roman"/>
          <w:b/>
          <w:bCs/>
          <w:sz w:val="28"/>
          <w:szCs w:val="28"/>
          <w:lang w:val="uk-UA" w:eastAsia="ko-KR"/>
        </w:rPr>
      </w:pPr>
      <w:r w:rsidRPr="00982D13">
        <w:rPr>
          <w:rFonts w:ascii="Times New Roman" w:hAnsi="Times New Roman" w:cs="Times New Roman"/>
          <w:b/>
          <w:bCs/>
          <w:sz w:val="28"/>
          <w:szCs w:val="28"/>
          <w:lang w:val="uk-UA" w:eastAsia="ko-KR"/>
        </w:rPr>
        <w:t>2.</w:t>
      </w:r>
      <w:r w:rsidRPr="00982D13">
        <w:rPr>
          <w:rFonts w:ascii="Times New Roman" w:hAnsi="Times New Roman" w:cs="Times New Roman"/>
          <w:b/>
          <w:bCs/>
          <w:sz w:val="28"/>
          <w:szCs w:val="28"/>
          <w:lang w:eastAsia="ko-KR"/>
        </w:rPr>
        <w:t xml:space="preserve"> </w:t>
      </w:r>
      <w:r w:rsidRPr="00982D13">
        <w:rPr>
          <w:rFonts w:ascii="Times New Roman" w:hAnsi="Times New Roman" w:cs="Times New Roman"/>
          <w:b/>
          <w:bCs/>
          <w:sz w:val="28"/>
          <w:szCs w:val="28"/>
          <w:lang w:val="uk-UA" w:eastAsia="ko-KR"/>
        </w:rPr>
        <w:t>Комунікативний саботаж</w:t>
      </w:r>
    </w:p>
    <w:p w14:paraId="5E5579D0" w14:textId="014B4C48"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Однією з причин нездійснення комунікативного наміру адресанта може бути навмисне нерозуміння адресатом його висловлювання - т. зв. комунікативний саботаж.</w:t>
      </w:r>
    </w:p>
    <w:p w14:paraId="102F106F" w14:textId="40BA10A4"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Комунікативний саботаж (франц. стукати черевиками) - прийом мовленнєвого впливу, що виражає прихований опір і спрямований на ігнорування змістової частини висловлювання з метою ухилення від спілкування, перекручення або приховування інформації.</w:t>
      </w:r>
    </w:p>
    <w:p w14:paraId="78962D1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Адресат саботує репліку адресанта відповідно до своїх мотивів і настанов (наприклад, через небажання вступати в комунікацію чи продовжувати розмову на певну тему).</w:t>
      </w:r>
    </w:p>
    <w:p w14:paraId="344BCE9A"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Комунікативний саботаж є некооперативним явищем, оскільки припускає експлідитно виражене ігнорування партнера по комунікації внаслідок внутрішньої незгоди, протидії, вираженої у мовній комунікації імпліцитно. Він може поєднуватися з іншими некооперативними явищами: мовленнєвою агресією, комунікативним тиском, мовним насильством, мовним опором, маніпуляцією, демагогією, конфліктом, комунікативною невдачею.</w:t>
      </w:r>
    </w:p>
    <w:p w14:paraId="5B41B34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До комунікативного саботажу мовці завжди вдаються свідомо. Найпоширенішими причинами цього є:</w:t>
      </w:r>
    </w:p>
    <w:p w14:paraId="0288642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1) психофізіологічні особливості комунікантів:</w:t>
      </w:r>
    </w:p>
    <w:p w14:paraId="4576AABF"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захисна реакція (нерідко у формі агресії), викликана вторгненням у приватну сферу;</w:t>
      </w:r>
    </w:p>
    <w:p w14:paraId="748129EB"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налаштування на некооперативне спілкування, пов'язане з негативним психоемоційним станом;</w:t>
      </w:r>
    </w:p>
    <w:p w14:paraId="1A32069F"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2) чинники, що стосуються оформлення мовленнєвого висловлення:</w:t>
      </w:r>
    </w:p>
    <w:p w14:paraId="0C34CB1F"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порушення комунікативних норм і правил поведінки в конкретній ситуації спілкування;</w:t>
      </w:r>
    </w:p>
    <w:p w14:paraId="6061111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порушення комунікативних норм і правил поведінки, пов'язані із соціальним або комунікативним статусом співрозмовника.</w:t>
      </w:r>
    </w:p>
    <w:p w14:paraId="06D8AAD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Комунікативний саботаж трапляється в різних типах дискурсу, що передбачають міжособистісну комунікацію. Кожному типу дискурсу властиві певні мовні засоби реалізації комунікативного саботажу, а також певні стереотипи та моделі поведінки.</w:t>
      </w:r>
    </w:p>
    <w:p w14:paraId="411EE900" w14:textId="4DCC9A78" w:rsidR="001C5FB6" w:rsidRPr="005A3913" w:rsidRDefault="00C5710E" w:rsidP="005A3913">
      <w:pPr>
        <w:pStyle w:val="af7"/>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В </w:t>
      </w:r>
      <w:r w:rsidR="001C5FB6" w:rsidRPr="005A3913">
        <w:rPr>
          <w:rFonts w:ascii="Times New Roman" w:eastAsia="Times New Roman" w:hAnsi="Times New Roman" w:cs="Times New Roman"/>
          <w:color w:val="000000"/>
          <w:sz w:val="28"/>
          <w:szCs w:val="28"/>
          <w:lang w:val="uk-UA" w:eastAsia="uk-UA"/>
        </w:rPr>
        <w:t>інституційному дискурсі у формальних ситуаціях спілкування мовець здебільшого контролює свої мовленнєві дії і не схильний до конфліктів, мовленнєвої агресії. Його поведінка більше скидається на дії маніпулятора, який намагається непомітно для співрозмовника змінити розвиток діалогу, вплинути на спрямування розмови.</w:t>
      </w:r>
    </w:p>
    <w:p w14:paraId="59DD783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lastRenderedPageBreak/>
        <w:t>У побутовому дискурсі в неформальних ситуаціях спілкування мовець вільніше порушує комунікативні норми та правила мовленнєвої поведінки і схильний до використання радикальних засобів саботажу.</w:t>
      </w:r>
    </w:p>
    <w:p w14:paraId="205ADB2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Вдавання до комунікативного саботажу в побутовому дискурсі свідчить про непідготовленість мовлення, спонтанність та емоційність реакцій, тоді як в інституційному дискурсі саботаж часто актуалізується за допомогою стандартних, клішованих виразів, а також ухилення від теми та оперування відомими комунікантам фактами.</w:t>
      </w:r>
    </w:p>
    <w:p w14:paraId="5896784E" w14:textId="0EDD4A64"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До основних стратегій і тактик комунікативного саботажу належать</w:t>
      </w:r>
      <w:r w:rsidR="00C5710E">
        <w:rPr>
          <w:rFonts w:ascii="Times New Roman" w:eastAsia="Times New Roman" w:hAnsi="Times New Roman" w:cs="Times New Roman"/>
          <w:color w:val="000000"/>
          <w:sz w:val="28"/>
          <w:szCs w:val="28"/>
          <w:lang w:val="uk-UA" w:eastAsia="uk-UA"/>
        </w:rPr>
        <w:t>:</w:t>
      </w:r>
    </w:p>
    <w:p w14:paraId="1F921BF5"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1) стратегія ухилення, що реалізується тактиками ухилення від відповіді, ухилення від теми, зміни теми, контролю за темою, переадресації;</w:t>
      </w:r>
    </w:p>
    <w:p w14:paraId="434754C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2) стратегія ігнорування, що оперує тактиками ігнорування і мовчання;</w:t>
      </w:r>
    </w:p>
    <w:p w14:paraId="228B4648"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3) стратегія відкритого негативного реагування, в арсеналі якої є тактики відмови, незгоди, обурення, образи, заперечення.</w:t>
      </w:r>
    </w:p>
    <w:p w14:paraId="54140DA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Комунікативний саботаж є поворотним моментом у розвитку діалогу з погляду кооперації чи некооперації спілкування. Він може спровокувати конфлікт, наприклад:</w:t>
      </w:r>
    </w:p>
    <w:p w14:paraId="205C7CD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Де ти взяв гроші?</w:t>
      </w:r>
    </w:p>
    <w:p w14:paraId="172CF36F" w14:textId="7430065C"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u w:val="single"/>
          <w:lang w:val="uk-UA" w:eastAsia="uk-UA"/>
        </w:rPr>
        <w:t>- Тебе </w:t>
      </w:r>
      <w:r w:rsidR="00C5710E">
        <w:rPr>
          <w:rFonts w:ascii="Times New Roman" w:eastAsia="Times New Roman" w:hAnsi="Times New Roman" w:cs="Times New Roman"/>
          <w:color w:val="000000"/>
          <w:sz w:val="28"/>
          <w:szCs w:val="28"/>
          <w:u w:val="single"/>
          <w:lang w:val="uk-UA" w:eastAsia="uk-UA"/>
        </w:rPr>
        <w:t>це</w:t>
      </w:r>
      <w:r w:rsidRPr="005A3913">
        <w:rPr>
          <w:rFonts w:ascii="Times New Roman" w:eastAsia="Times New Roman" w:hAnsi="Times New Roman" w:cs="Times New Roman"/>
          <w:color w:val="000000"/>
          <w:sz w:val="28"/>
          <w:szCs w:val="28"/>
          <w:u w:val="single"/>
          <w:lang w:val="uk-UA" w:eastAsia="uk-UA"/>
        </w:rPr>
        <w:t> не обходить.</w:t>
      </w:r>
    </w:p>
    <w:p w14:paraId="3283A1D2"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Водночас комунікативний саботаж може бути засобом нейтралізації конфлікту:</w:t>
      </w:r>
    </w:p>
    <w:p w14:paraId="7EE3CD7A"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Чому ти не можеш тримати язик за зубами?</w:t>
      </w:r>
    </w:p>
    <w:p w14:paraId="044EB982"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u w:val="single"/>
          <w:lang w:val="uk-UA" w:eastAsia="uk-UA"/>
        </w:rPr>
        <w:t>- Будеш вечеряти, любий?</w:t>
      </w:r>
    </w:p>
    <w:p w14:paraId="5B2F713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Комунікативний саботаж може вказувати на незацікавленість того, хто саботує, у подальшому спілкуванні та призвести до припинення комунікації:</w:t>
      </w:r>
    </w:p>
    <w:p w14:paraId="46162AC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Що нового на особистому фронті?</w:t>
      </w:r>
    </w:p>
    <w:p w14:paraId="5B742D85"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u w:val="single"/>
          <w:lang w:val="uk-UA" w:eastAsia="uk-UA"/>
        </w:rPr>
        <w:t>- Я зателефоную тобі пізніше.</w:t>
      </w:r>
    </w:p>
    <w:p w14:paraId="1303329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Наполегливі перепитування, тиск на співрозмовника часто призводять до повторного використання комунікативного саботажу:</w:t>
      </w:r>
    </w:p>
    <w:p w14:paraId="7CB98F1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З ким ти зустрічаєшся?</w:t>
      </w:r>
    </w:p>
    <w:p w14:paraId="75B27DC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u w:val="single"/>
          <w:lang w:val="uk-UA" w:eastAsia="uk-UA"/>
        </w:rPr>
        <w:t>- Неважливо.</w:t>
      </w:r>
    </w:p>
    <w:p w14:paraId="5B9120C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Скажи! З ким?</w:t>
      </w:r>
    </w:p>
    <w:p w14:paraId="69A33D25"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u w:val="single"/>
          <w:lang w:val="uk-UA" w:eastAsia="uk-UA"/>
        </w:rPr>
        <w:t>- Не скажу.</w:t>
      </w:r>
    </w:p>
    <w:p w14:paraId="366D9FE4"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Якщо адресат комунікативного саботажу бажає продовжувати комунікацію у кооперативному руслі, він має розпізнати імпліцитно виражене небажання співрозмовника розвивати певну тему і змінити її на нейтральну:</w:t>
      </w:r>
    </w:p>
    <w:p w14:paraId="269BB37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На пенсію не збираєшся?</w:t>
      </w:r>
    </w:p>
    <w:p w14:paraId="3E3F9FB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u w:val="single"/>
          <w:lang w:val="uk-UA" w:eastAsia="uk-UA"/>
        </w:rPr>
        <w:t>- Побачимо.</w:t>
      </w:r>
    </w:p>
    <w:p w14:paraId="29DEE2A8"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Яка погода в Києві?</w:t>
      </w:r>
    </w:p>
    <w:p w14:paraId="66AA233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u w:val="single"/>
          <w:lang w:val="uk-UA" w:eastAsia="uk-UA"/>
        </w:rPr>
        <w:t>- Така спека! А у вас?</w:t>
      </w:r>
    </w:p>
    <w:p w14:paraId="2814F8A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Отже, основними варіантами розвитку діалогу після використання комунікативного саботажу є:</w:t>
      </w:r>
    </w:p>
    <w:p w14:paraId="4794D193"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1) з погляду кооперації та некооперації:</w:t>
      </w:r>
    </w:p>
    <w:p w14:paraId="3338CE3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lastRenderedPageBreak/>
        <w:t>- провокування конфлікту;</w:t>
      </w:r>
    </w:p>
    <w:p w14:paraId="254CF232"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нейтралізація конфлікту;</w:t>
      </w:r>
    </w:p>
    <w:p w14:paraId="13F4418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2) в аспекті подальшого розвитку діалогу:</w:t>
      </w:r>
    </w:p>
    <w:p w14:paraId="1C83B2D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припинення комунікації;</w:t>
      </w:r>
    </w:p>
    <w:p w14:paraId="036FA152"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повторний саботаж;</w:t>
      </w:r>
    </w:p>
    <w:p w14:paraId="6C8C6C67"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зміна теми.</w:t>
      </w:r>
    </w:p>
    <w:p w14:paraId="62278C4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Комунікативний саботаж як некооперативне явище зазвичай не дає змоги досягти інтерактивної ефективності спілкування і нерідко призводить до відвертого конфлікту, що закінчується комунікативною поразкою для всіх учасників.</w:t>
      </w:r>
    </w:p>
    <w:p w14:paraId="0FE1A976" w14:textId="77777777" w:rsidR="001C5FB6" w:rsidRPr="005A3913" w:rsidRDefault="001C5FB6" w:rsidP="005A3913">
      <w:pPr>
        <w:pStyle w:val="af7"/>
        <w:ind w:firstLine="709"/>
        <w:jc w:val="both"/>
        <w:rPr>
          <w:rFonts w:ascii="Times New Roman" w:hAnsi="Times New Roman" w:cs="Times New Roman"/>
          <w:sz w:val="28"/>
          <w:szCs w:val="28"/>
          <w:lang w:val="uk-UA" w:eastAsia="ko-KR"/>
        </w:rPr>
      </w:pPr>
    </w:p>
    <w:p w14:paraId="5723B8BF" w14:textId="7170F466" w:rsidR="001C5FB6" w:rsidRPr="00C5710E" w:rsidRDefault="00A272A1" w:rsidP="005A3913">
      <w:pPr>
        <w:pStyle w:val="af7"/>
        <w:ind w:firstLine="709"/>
        <w:jc w:val="both"/>
        <w:rPr>
          <w:rFonts w:ascii="Times New Roman" w:hAnsi="Times New Roman" w:cs="Times New Roman"/>
          <w:b/>
          <w:bCs/>
          <w:sz w:val="28"/>
          <w:szCs w:val="28"/>
          <w:lang w:val="uk-UA" w:eastAsia="ko-KR"/>
        </w:rPr>
      </w:pPr>
      <w:r w:rsidRPr="00C5710E">
        <w:rPr>
          <w:rFonts w:ascii="Times New Roman" w:hAnsi="Times New Roman" w:cs="Times New Roman"/>
          <w:b/>
          <w:bCs/>
          <w:sz w:val="28"/>
          <w:szCs w:val="28"/>
          <w:lang w:val="uk-UA" w:eastAsia="ko-KR"/>
        </w:rPr>
        <w:t>3.</w:t>
      </w:r>
      <w:r w:rsidRPr="00E254AA">
        <w:rPr>
          <w:rFonts w:ascii="Times New Roman" w:hAnsi="Times New Roman" w:cs="Times New Roman"/>
          <w:b/>
          <w:bCs/>
          <w:sz w:val="28"/>
          <w:szCs w:val="28"/>
          <w:lang w:val="uk-UA" w:eastAsia="ko-KR"/>
        </w:rPr>
        <w:t xml:space="preserve"> </w:t>
      </w:r>
      <w:r w:rsidRPr="00C5710E">
        <w:rPr>
          <w:rFonts w:ascii="Times New Roman" w:hAnsi="Times New Roman" w:cs="Times New Roman"/>
          <w:b/>
          <w:bCs/>
          <w:sz w:val="28"/>
          <w:szCs w:val="28"/>
          <w:lang w:val="uk-UA" w:eastAsia="ko-KR"/>
        </w:rPr>
        <w:t>Типологія комунікативних невдач</w:t>
      </w:r>
    </w:p>
    <w:p w14:paraId="6681AEDF"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Існують різні підходи до аналізу комунікативних невдач, проте всі вони мають багато спільного: як правило, описують універсальні невдачі, що притаманні різним типам спілкування та формам комунікації; визначають і систематизують причини комунікативних невдач, пропонують шляхи їх подолання; при цьому наголошують на необхідності застосовувати комплексний підхід до класифікації комунікативних невдач.</w:t>
      </w:r>
    </w:p>
    <w:p w14:paraId="181E88F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З огляду на джерела і наслідки комунікативні невдачі можна систематизувати у вигляді набору опозицій:</w:t>
      </w:r>
    </w:p>
    <w:p w14:paraId="6678368D" w14:textId="08C2AE00"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1. Невдачі у широкому розумінні: невдачі у вузькому розумінні. Така опозиція пов'язана з розмежуванням комунікативних і практичних цілей учасників спілкування.</w:t>
      </w:r>
    </w:p>
    <w:p w14:paraId="2CD1B77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Комунікативна невдача в широкому розумінні не дає змоги адресанту досягти своєї практичної (предметної) мети.</w:t>
      </w:r>
    </w:p>
    <w:p w14:paraId="0478D7FB"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Комунікативна невдача у вузькому розумінні свідчить про недосягнення адресантом не тільки практичної мети, а й комунікативної (інформаційної).</w:t>
      </w:r>
    </w:p>
    <w:p w14:paraId="2B027A0C" w14:textId="711FA6E5"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2. Явні невдачі: приховані невдачі.</w:t>
      </w:r>
    </w:p>
    <w:p w14:paraId="1910EB3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Явна комунікативна невдача виявляється відразу після отримання адресатом повідомлення від адресанта, зокрема у репліках у відповідь типу «Я не зрозумів», «Про кого ти говориш?», «Поясни!» та ін.</w:t>
      </w:r>
    </w:p>
    <w:p w14:paraId="391D4493"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Прихована комунікативна невдача трапляється у гармонійному, на перший погляд, дискурсі, що характеризується комунікативним комфортом та узгодженістю мовленнєвих дій комунікантів, і виявляється тільки згодом. Наприклад, наприкінці розмови з'ясовується, що комуніканти мали на увазі різних людей, різні об'єкти, різні ситуації.</w:t>
      </w:r>
    </w:p>
    <w:p w14:paraId="32DC84D5" w14:textId="0951C79A"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3. Повні невдачі: неповні невдачі.</w:t>
      </w:r>
    </w:p>
    <w:p w14:paraId="50E0B984"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Повна комунікативна невдача вказує на недосягнення адресантом очікуваного перлокутивного ефекту, тобто повну комунікативну поразку, призводить до припинення мовленнєвого контакту.</w:t>
      </w:r>
    </w:p>
    <w:p w14:paraId="5839EA7F"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xml:space="preserve">Неповна комунікативна невдача свідчить про неповне здійснення комунікативного наміру, тимчасові труднощі чи ускладнення в досягненні </w:t>
      </w:r>
      <w:r w:rsidRPr="005A3913">
        <w:rPr>
          <w:rFonts w:ascii="Times New Roman" w:eastAsia="Times New Roman" w:hAnsi="Times New Roman" w:cs="Times New Roman"/>
          <w:color w:val="000000"/>
          <w:sz w:val="28"/>
          <w:szCs w:val="28"/>
          <w:lang w:val="uk-UA" w:eastAsia="uk-UA"/>
        </w:rPr>
        <w:lastRenderedPageBreak/>
        <w:t>поставлених цілей і може бути нейтралізована під час подальшого спілкування за допомогою механізмів коригування та ін.</w:t>
      </w:r>
    </w:p>
    <w:p w14:paraId="40E5F968" w14:textId="21A9C75C"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4. Несвідомі невдачі: свідомі невдачі.</w:t>
      </w:r>
    </w:p>
    <w:p w14:paraId="519DDA8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Несвідома комунікативна невдача не контролюється свідомістю мовця, трапляється мимоволі.</w:t>
      </w:r>
    </w:p>
    <w:p w14:paraId="2FD46AE5"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Свідома комунікативна невдача здійснюється навмисно і є складовою стратегічної програми мовця, результатом комунікативного саботажу. Досягнення комунікативної невдачі стає ознакою успішної комунікації для того, хто її ініціює.</w:t>
      </w:r>
    </w:p>
    <w:p w14:paraId="0315997A" w14:textId="155CEC5C"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5. Вербальні невдачі: невербальні невдачі.</w:t>
      </w:r>
    </w:p>
    <w:p w14:paraId="6EAD9F54"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Вербальна (або мовна) невдача спричинена порушеннями й неточностями у використанні вербального коду (людської природної мови) в комунікації і трапляється у мовленнєвих висловлюваннях, що містять різноманітні відхилення від норм функціонування мовної системи.</w:t>
      </w:r>
    </w:p>
    <w:p w14:paraId="15C65AB2"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Невербальна невдача пов'язана з використанням невербального коду в комунікації (кінесики, парамови, проксеміки, хронеміки, графеміки тощо) і може бути спричинена:</w:t>
      </w:r>
    </w:p>
    <w:p w14:paraId="75922EE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невмінням ефективно використовувати невербальні засоби (наприклад, нерозбірливий почерк або дуже дрібний шрифт унеможливлює сприйняття письмового повідомлення);</w:t>
      </w:r>
    </w:p>
    <w:p w14:paraId="041E8F18"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невідповідністю невербальних засобів вербальному процесу (наприклад, погляд мовця може суперечити його словам);</w:t>
      </w:r>
    </w:p>
    <w:p w14:paraId="2364354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омонімією чи полісемією невербальних засобів (наприклад, сльози бувають і знаком засмучення, і знаком радості).</w:t>
      </w:r>
    </w:p>
    <w:p w14:paraId="565DC3E8" w14:textId="59E878E0"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6. Мовні невдачі: комунікативні невдачі.</w:t>
      </w:r>
    </w:p>
    <w:p w14:paraId="66317B9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Мовну невдачу спричинює недостатня мовна компетенція комуніканта, що призводить до порушення мовних норм і правил. До цього виду належать помилки, неточності, відхилення, які класифікують за рівнями мовної системи:</w:t>
      </w:r>
    </w:p>
    <w:p w14:paraId="135E2CD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фонетичні (неправильне або нечітке вимовляння звуків, неправильний наголос, неправильне членування мовленнєвого потоку);</w:t>
      </w:r>
    </w:p>
    <w:p w14:paraId="1EE9F7D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орфографічні (неправильне написання мовних одиниць);</w:t>
      </w:r>
    </w:p>
    <w:p w14:paraId="10D4AEA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лексичні (неправильне вживання лексем, нерозуміння лексичної семантики мовних одиниць);</w:t>
      </w:r>
    </w:p>
    <w:p w14:paraId="4A3CBFB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морфологічні (використання помилкових механізмів словотворення, неправильна побудова або неадекватне використання граматичних форм, нерозуміння граматичного значення словоформ);</w:t>
      </w:r>
    </w:p>
    <w:p w14:paraId="1794A0A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синтаксичні (неправильна синтаксична будова словосполучень і речень, нерозуміння семантичної природи синтаксичних конструкцій).</w:t>
      </w:r>
    </w:p>
    <w:p w14:paraId="3BE4358F"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Комунікативна невдача трапляється через недостатню комунікативну компетенцію. Нездатність комунікантів успішно виконувати поставлені комунікативні завдання визначається не тільки власне мовними чинниками. Істотну роль відіграє прагматика, тобто соціокультурні, ситуативно-поведінкові, статусні, психологічні, когнітивні фактори комунікативної взаємодії суб'єктів.</w:t>
      </w:r>
    </w:p>
    <w:p w14:paraId="3CE7715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lastRenderedPageBreak/>
        <w:t>Успішність мовної комунікації залежить від різноманітних чинників. З огляду на це сучасні російські лінгвісти Ольга Єрмакова та Олена Земська виокремили такі групи комунікативних невдач, враховуючи основні джерела, що їх породжують:</w:t>
      </w:r>
    </w:p>
    <w:p w14:paraId="15F3C78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1) комунікативні невдачі, спричинені особливостями мовної системи (наприклад, неоднозначністю мовних одиниць);</w:t>
      </w:r>
    </w:p>
    <w:p w14:paraId="443A9DB3"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2) комунікативні невдачі, спричинені відмінностями комунікантів (психічними, фізичними, інтелектуальними, соціальними тощо);</w:t>
      </w:r>
    </w:p>
    <w:p w14:paraId="17C0A815"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3) комунікативні невдачі, спричинені прагматичними факторами (наприклад, несумісністю кодів мовлення, ігноруванням мовцем прагматичного компонента в семантиці слова).</w:t>
      </w:r>
    </w:p>
    <w:p w14:paraId="698A157A" w14:textId="01087850" w:rsidR="001C5FB6" w:rsidRPr="005A3913" w:rsidRDefault="0011192B" w:rsidP="005A3913">
      <w:pPr>
        <w:pStyle w:val="af7"/>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w:t>
      </w:r>
      <w:r w:rsidR="001C5FB6" w:rsidRPr="005A3913">
        <w:rPr>
          <w:rFonts w:ascii="Times New Roman" w:eastAsia="Times New Roman" w:hAnsi="Times New Roman" w:cs="Times New Roman"/>
          <w:color w:val="000000"/>
          <w:sz w:val="28"/>
          <w:szCs w:val="28"/>
          <w:lang w:val="uk-UA" w:eastAsia="uk-UA"/>
        </w:rPr>
        <w:t>-поміж комунікативних невдач виокремлю</w:t>
      </w:r>
      <w:r>
        <w:rPr>
          <w:rFonts w:ascii="Times New Roman" w:eastAsia="Times New Roman" w:hAnsi="Times New Roman" w:cs="Times New Roman"/>
          <w:color w:val="000000"/>
          <w:sz w:val="28"/>
          <w:szCs w:val="28"/>
          <w:lang w:val="uk-UA" w:eastAsia="uk-UA"/>
        </w:rPr>
        <w:t>ють</w:t>
      </w:r>
      <w:r w:rsidR="001C5FB6" w:rsidRPr="005A3913">
        <w:rPr>
          <w:rFonts w:ascii="Times New Roman" w:eastAsia="Times New Roman" w:hAnsi="Times New Roman" w:cs="Times New Roman"/>
          <w:color w:val="000000"/>
          <w:sz w:val="28"/>
          <w:szCs w:val="28"/>
          <w:lang w:val="uk-UA" w:eastAsia="uk-UA"/>
        </w:rPr>
        <w:t>:</w:t>
      </w:r>
    </w:p>
    <w:p w14:paraId="7166E8E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Комунікативні невдачі мовного характеру. Вони можуть бути як з боку мовця, так і з боку слухача.</w:t>
      </w:r>
    </w:p>
    <w:p w14:paraId="14028C64"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Комунікативні невдачі з боку мовця зумовлені:</w:t>
      </w:r>
    </w:p>
    <w:p w14:paraId="40D0861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неадекватним вибором лексичних одиниць;</w:t>
      </w:r>
    </w:p>
    <w:p w14:paraId="1AB5B957"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помилковим вибором граматичної форми;</w:t>
      </w:r>
    </w:p>
    <w:p w14:paraId="4893F7E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неправильною або нечіткою вимовою.</w:t>
      </w:r>
    </w:p>
    <w:p w14:paraId="6F9B173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Причинами комунікативних невдач з боку слухача є:</w:t>
      </w:r>
    </w:p>
    <w:p w14:paraId="2BD663D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неправильне розуміння граматичних форм;</w:t>
      </w:r>
    </w:p>
    <w:p w14:paraId="5AC0CDE6"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неправильне розуміння і незнання лексичних одиниць.</w:t>
      </w:r>
    </w:p>
    <w:p w14:paraId="31A7E37F"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Комунікативні невдачі мовленнєвого характеру, їх спричинюють:</w:t>
      </w:r>
    </w:p>
    <w:p w14:paraId="10CF4B0B"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порушення постулатів Г. Грайса;</w:t>
      </w:r>
    </w:p>
    <w:p w14:paraId="7B7E988B"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неадекватне виконання комунікантами своїх комунікативних ролей.</w:t>
      </w:r>
    </w:p>
    <w:p w14:paraId="42AF0B8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Комунікативні невдачі лінгвокогнітивного характеру. Вони спричиняються:</w:t>
      </w:r>
    </w:p>
    <w:p w14:paraId="505902D8"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відмінностями у картинах світу комунікантів;</w:t>
      </w:r>
    </w:p>
    <w:p w14:paraId="01CEEE0A"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нестандартним осмисленням певного фрагмента дійсності;</w:t>
      </w:r>
    </w:p>
    <w:p w14:paraId="7A8EB9B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помилками у референтній віднесеності лексичної одиниці.</w:t>
      </w:r>
    </w:p>
    <w:p w14:paraId="50788C23" w14:textId="322EA98B"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Комплексн</w:t>
      </w:r>
      <w:r w:rsidR="0011192B">
        <w:rPr>
          <w:rFonts w:ascii="Times New Roman" w:eastAsia="Times New Roman" w:hAnsi="Times New Roman" w:cs="Times New Roman"/>
          <w:color w:val="000000"/>
          <w:sz w:val="28"/>
          <w:szCs w:val="28"/>
          <w:lang w:val="uk-UA" w:eastAsia="uk-UA"/>
        </w:rPr>
        <w:t xml:space="preserve">а </w:t>
      </w:r>
      <w:r w:rsidRPr="005A3913">
        <w:rPr>
          <w:rFonts w:ascii="Times New Roman" w:eastAsia="Times New Roman" w:hAnsi="Times New Roman" w:cs="Times New Roman"/>
          <w:color w:val="000000"/>
          <w:sz w:val="28"/>
          <w:szCs w:val="28"/>
          <w:lang w:val="uk-UA" w:eastAsia="uk-UA"/>
        </w:rPr>
        <w:t>типологі</w:t>
      </w:r>
      <w:r w:rsidR="0011192B">
        <w:rPr>
          <w:rFonts w:ascii="Times New Roman" w:eastAsia="Times New Roman" w:hAnsi="Times New Roman" w:cs="Times New Roman"/>
          <w:color w:val="000000"/>
          <w:sz w:val="28"/>
          <w:szCs w:val="28"/>
          <w:lang w:val="uk-UA" w:eastAsia="uk-UA"/>
        </w:rPr>
        <w:t>я</w:t>
      </w:r>
      <w:r w:rsidRPr="005A3913">
        <w:rPr>
          <w:rFonts w:ascii="Times New Roman" w:eastAsia="Times New Roman" w:hAnsi="Times New Roman" w:cs="Times New Roman"/>
          <w:color w:val="000000"/>
          <w:sz w:val="28"/>
          <w:szCs w:val="28"/>
          <w:lang w:val="uk-UA" w:eastAsia="uk-UA"/>
        </w:rPr>
        <w:t xml:space="preserve"> комунікативних невдач:</w:t>
      </w:r>
    </w:p>
    <w:p w14:paraId="3BA4EAAA"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1. Комунікативні девіації, спричинені адресантом. Цей тип девіацій зумовлюють:</w:t>
      </w:r>
    </w:p>
    <w:p w14:paraId="40CB4E54"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порушення підготовчих умов комунікації (небажання, неготовність адресанта починати комунікативний акт);</w:t>
      </w:r>
    </w:p>
    <w:p w14:paraId="5288CCCC"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недоречні комунікативні акти;</w:t>
      </w:r>
    </w:p>
    <w:p w14:paraId="6525979B"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несвоєчасні комунікативні акти;</w:t>
      </w:r>
    </w:p>
    <w:p w14:paraId="6E360BEB"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незбалансовані комунікативні акти (розбіжність світоглядних орієнтацій з адресатом, нечіткість виділення адресата, неврахування фізичного, ментального стану адресата, його когнітивних чинників);</w:t>
      </w:r>
    </w:p>
    <w:p w14:paraId="2A7424D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створення дезорієнтованих комунікативних актів (невміння побудувати необхідні мовленнєві жанри, побудова незрозумілого адресатові мовленнєвого акту).</w:t>
      </w:r>
    </w:p>
    <w:p w14:paraId="44B535E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lastRenderedPageBreak/>
        <w:t>Комунікативні девіації, спричинені адресатом. Вони зумовлені психічними, фізичними та іншими станами адресата і стосуються його інтерпретації повідомлень адресанта. Виокремлюють:</w:t>
      </w:r>
    </w:p>
    <w:p w14:paraId="76E0A4F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девіації в неочікуваних адресатом комунікативних актах (небажання починати комунікацію, непідготовленість до комунікації);</w:t>
      </w:r>
    </w:p>
    <w:p w14:paraId="2324B833"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девіації в очікуваних адресатом комунікативних актах (підміна пресупозицій адресанта, висування неіснуючих імплікатур дискурсу, не тих ілокутивних сил мовленнєвих актів, різниця в ідіолексиконах та у сприйнятті світу).</w:t>
      </w:r>
    </w:p>
    <w:p w14:paraId="52BB3FB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Комунікативні девіації, спричинені контактом. Цей тип девіацій пов'язаний із ненормативною поведінкою учасників спілкування, ознаками якої можуть бути:</w:t>
      </w:r>
    </w:p>
    <w:p w14:paraId="74890CE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невмотивована зміна стратегій (наприклад, перехід від серйозного до жартівливого тону);</w:t>
      </w:r>
    </w:p>
    <w:p w14:paraId="48BFD7B3"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недотримання постулатів кооперативного спілкування;</w:t>
      </w:r>
    </w:p>
    <w:p w14:paraId="02C2BE48"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недотримання постулатів етикетного спілкування;</w:t>
      </w:r>
    </w:p>
    <w:p w14:paraId="040A71E1" w14:textId="38C734B4"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порушення асертивно-пресупозитивних співвідношень (асертивний елемент відповіді збігається з елементами пресупозиції, наприклад: «Куди це ви так їдете?» - «</w:t>
      </w:r>
      <w:r w:rsidR="0011192B">
        <w:rPr>
          <w:rFonts w:ascii="Times New Roman" w:eastAsia="Times New Roman" w:hAnsi="Times New Roman" w:cs="Times New Roman"/>
          <w:color w:val="000000"/>
          <w:sz w:val="28"/>
          <w:szCs w:val="28"/>
          <w:lang w:val="uk-UA" w:eastAsia="uk-UA"/>
        </w:rPr>
        <w:t>Ї</w:t>
      </w:r>
      <w:r w:rsidRPr="005A3913">
        <w:rPr>
          <w:rFonts w:ascii="Times New Roman" w:eastAsia="Times New Roman" w:hAnsi="Times New Roman" w:cs="Times New Roman"/>
          <w:color w:val="000000"/>
          <w:sz w:val="28"/>
          <w:szCs w:val="28"/>
          <w:lang w:val="uk-UA" w:eastAsia="uk-UA"/>
        </w:rPr>
        <w:t>ду, їду!»);</w:t>
      </w:r>
    </w:p>
    <w:p w14:paraId="1FBF6E2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створення атмосфери і регістру спілкування, які ускладнюють процес (наприклад, душевний регістр під час спілкування запеклих ворогів);</w:t>
      </w:r>
    </w:p>
    <w:p w14:paraId="0DF28FFB" w14:textId="4D3DB8BA"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порушення законів референції (наприклад, «Тоді навіщо ж ти її валив?» - «Кого її?»);</w:t>
      </w:r>
    </w:p>
    <w:p w14:paraId="2D8A3A08"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зміна інформації в каналі комунікації (як результат комунікативного шуму).</w:t>
      </w:r>
    </w:p>
    <w:p w14:paraId="2AE11CB0"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Комунікативні девіації, пов'язані з мовним кодом. Вони зумовлені рівнем мовної компетенції учасників комунікації. Виокремлюють:</w:t>
      </w:r>
    </w:p>
    <w:p w14:paraId="19164A9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девіації на етапі членування початкового задуму (тавтологічність, економія мовних зусиль);</w:t>
      </w:r>
    </w:p>
    <w:p w14:paraId="073953D9"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девіації на етапі категоризації (аномальна категоризація дії, процесу, стану, наприклад «Розбите враження залишає своєю грою "Мілан"»);</w:t>
      </w:r>
    </w:p>
    <w:p w14:paraId="3D526FC1"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девіації на етапі пропозиціювання (добір нестандартного конверсива, неідіоматична лексикалізація,</w:t>
      </w:r>
    </w:p>
    <w:p w14:paraId="1E961EFD"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накладання синонімів, надлишкова лексикалізація, створення ненормативного фразеологізму);</w:t>
      </w:r>
    </w:p>
    <w:p w14:paraId="002F7FDE" w14:textId="77777777" w:rsidR="001C5FB6" w:rsidRPr="005A3913" w:rsidRDefault="001C5FB6" w:rsidP="005A3913">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 девіації на етапі побудови поверхневої структури повідомлення (аномальна побудова поверхневої синтаксичної структури повідомлення, аномальна побудова поверхневої лексико-семантичної структури повідомлення).</w:t>
      </w:r>
    </w:p>
    <w:p w14:paraId="6E1F9747" w14:textId="5364B9D3" w:rsidR="00B552DD" w:rsidRPr="00266108" w:rsidRDefault="001C5FB6" w:rsidP="00266108">
      <w:pPr>
        <w:pStyle w:val="af7"/>
        <w:ind w:firstLine="709"/>
        <w:jc w:val="both"/>
        <w:rPr>
          <w:rFonts w:ascii="Times New Roman" w:eastAsia="Times New Roman" w:hAnsi="Times New Roman" w:cs="Times New Roman"/>
          <w:color w:val="000000"/>
          <w:sz w:val="28"/>
          <w:szCs w:val="28"/>
          <w:lang w:val="uk-UA" w:eastAsia="uk-UA"/>
        </w:rPr>
      </w:pPr>
      <w:r w:rsidRPr="005A3913">
        <w:rPr>
          <w:rFonts w:ascii="Times New Roman" w:eastAsia="Times New Roman" w:hAnsi="Times New Roman" w:cs="Times New Roman"/>
          <w:color w:val="000000"/>
          <w:sz w:val="28"/>
          <w:szCs w:val="28"/>
          <w:lang w:val="uk-UA" w:eastAsia="uk-UA"/>
        </w:rPr>
        <w:t>Отже, комунікативні невдачі можуть бути спричинені впливом практично всіх складових комунікативного акту. Основною умовою уникнення комунікативних невдач є комунікативна грамотність, тобто володіння сукупністю знань, умінь і навичок, що уможливлюють успішну та безконфліктну мовну комуні</w:t>
      </w:r>
      <w:r w:rsidR="00266108">
        <w:rPr>
          <w:rFonts w:ascii="Times New Roman" w:eastAsia="Times New Roman" w:hAnsi="Times New Roman" w:cs="Times New Roman"/>
          <w:color w:val="000000"/>
          <w:sz w:val="28"/>
          <w:szCs w:val="28"/>
          <w:lang w:val="uk-UA" w:eastAsia="uk-UA"/>
        </w:rPr>
        <w:t>кацію в усній і писемній формі.</w:t>
      </w:r>
    </w:p>
    <w:p w14:paraId="1336C938" w14:textId="464D83D7" w:rsidR="002A5651" w:rsidRDefault="00335F46" w:rsidP="00335F46">
      <w:pPr>
        <w:autoSpaceDE w:val="0"/>
        <w:autoSpaceDN w:val="0"/>
        <w:adjustRightInd w:val="0"/>
        <w:spacing w:after="0" w:line="240" w:lineRule="auto"/>
        <w:ind w:firstLine="709"/>
        <w:jc w:val="center"/>
        <w:rPr>
          <w:rFonts w:ascii="Times New Roman" w:hAnsi="Times New Roman" w:cs="Times New Roman"/>
          <w:b/>
          <w:iCs/>
          <w:sz w:val="28"/>
          <w:szCs w:val="28"/>
          <w:lang w:val="uk-UA"/>
        </w:rPr>
      </w:pPr>
      <w:r w:rsidRPr="00335F46">
        <w:rPr>
          <w:rFonts w:ascii="Times New Roman" w:hAnsi="Times New Roman" w:cs="Times New Roman"/>
          <w:b/>
          <w:iCs/>
          <w:sz w:val="28"/>
          <w:szCs w:val="28"/>
          <w:lang w:val="uk-UA"/>
        </w:rPr>
        <w:lastRenderedPageBreak/>
        <w:t>СПИСОК ВИКОРИСТАНИХ ДЖЕРЕЛ</w:t>
      </w:r>
    </w:p>
    <w:p w14:paraId="37D2237D" w14:textId="77777777" w:rsidR="00335F46" w:rsidRPr="00335F46" w:rsidRDefault="00335F46" w:rsidP="00335F46">
      <w:pPr>
        <w:autoSpaceDE w:val="0"/>
        <w:autoSpaceDN w:val="0"/>
        <w:adjustRightInd w:val="0"/>
        <w:spacing w:after="0" w:line="240" w:lineRule="auto"/>
        <w:ind w:firstLine="709"/>
        <w:jc w:val="center"/>
        <w:rPr>
          <w:rFonts w:ascii="Times New Roman" w:hAnsi="Times New Roman" w:cs="Times New Roman"/>
          <w:b/>
          <w:iCs/>
          <w:sz w:val="28"/>
          <w:szCs w:val="28"/>
          <w:lang w:val="uk-UA"/>
        </w:rPr>
      </w:pPr>
    </w:p>
    <w:p w14:paraId="38AD8039" w14:textId="028E75FD" w:rsidR="00E254AA" w:rsidRPr="00E254AA" w:rsidRDefault="00F6372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E254AA" w:rsidRPr="00E254AA">
        <w:rPr>
          <w:rFonts w:ascii="Times New Roman" w:eastAsia="Times New Roman" w:hAnsi="Times New Roman" w:cs="Times New Roman"/>
          <w:sz w:val="28"/>
          <w:szCs w:val="28"/>
          <w:lang w:val="uk-UA" w:eastAsia="ru-RU"/>
        </w:rPr>
        <w:t xml:space="preserve"> Денисюк, С. Г. Комунікологія : навчальний посібник / С. Г. Денисюк. – Вінниця : ВНТУ, 2015. – 102 с.</w:t>
      </w:r>
    </w:p>
    <w:p w14:paraId="731CD602" w14:textId="77777777" w:rsidR="00E254AA" w:rsidRPr="00E254AA" w:rsidRDefault="00E254A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E254AA">
        <w:rPr>
          <w:rFonts w:ascii="Times New Roman" w:eastAsia="Times New Roman" w:hAnsi="Times New Roman" w:cs="Times New Roman"/>
          <w:sz w:val="28"/>
          <w:szCs w:val="28"/>
          <w:lang w:val="uk-UA" w:eastAsia="ru-RU"/>
        </w:rPr>
        <w:t xml:space="preserve">2. Комунікативний менеджмент: навчальний посібник / М. І. Васильченко, В. В. Гришко. – Полтава: ПолтНТУ, 2018. - 208 с. 10.  </w:t>
      </w:r>
    </w:p>
    <w:p w14:paraId="344AF99F" w14:textId="77777777" w:rsidR="00E254AA" w:rsidRPr="00E254AA" w:rsidRDefault="00E254A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E254AA">
        <w:rPr>
          <w:rFonts w:ascii="Times New Roman" w:eastAsia="Times New Roman" w:hAnsi="Times New Roman" w:cs="Times New Roman"/>
          <w:sz w:val="28"/>
          <w:szCs w:val="28"/>
          <w:lang w:val="uk-UA" w:eastAsia="ru-RU"/>
        </w:rPr>
        <w:t>3. Комунікації в публічному адмініструванні : конспект лекцій / [О. В. Шебаніна, В. П. Клочан, С. І. Тищенко та ін.]. - Миколаїв : МНАУ, 2018. – 200 с.</w:t>
      </w:r>
    </w:p>
    <w:p w14:paraId="3B571C02" w14:textId="77777777" w:rsidR="00E254AA" w:rsidRPr="00E254AA" w:rsidRDefault="00E254A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E254AA">
        <w:rPr>
          <w:rFonts w:ascii="Times New Roman" w:eastAsia="Times New Roman" w:hAnsi="Times New Roman" w:cs="Times New Roman"/>
          <w:sz w:val="28"/>
          <w:szCs w:val="28"/>
          <w:lang w:val="uk-UA" w:eastAsia="ru-RU"/>
        </w:rPr>
        <w:t>4. Комунікації в публічному управлінні: аспекти організаційної культури та ділового спілкування : навч. посіб. / уклад.: Гошовська В. А. та ін. – Київ : К.І.С., 2016. — 130 с.</w:t>
      </w:r>
    </w:p>
    <w:p w14:paraId="17DA4B00" w14:textId="77777777" w:rsidR="00E254AA" w:rsidRPr="00E254AA" w:rsidRDefault="00E254A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E254AA">
        <w:rPr>
          <w:rFonts w:ascii="Times New Roman" w:eastAsia="Times New Roman" w:hAnsi="Times New Roman" w:cs="Times New Roman"/>
          <w:sz w:val="28"/>
          <w:szCs w:val="28"/>
          <w:lang w:val="uk-UA" w:eastAsia="ru-RU"/>
        </w:rPr>
        <w:t>5. Мірошніченко Д.А., Зленко А.М., Діловий етикет, навчальний посібник: ДВНЗ «Переяслав-Хмельницький державний педагогічний університет імені Григорія Сковороди», 2019. – 217с.</w:t>
      </w:r>
    </w:p>
    <w:p w14:paraId="2C7C0369" w14:textId="77777777" w:rsidR="00E254AA" w:rsidRPr="00E254AA" w:rsidRDefault="00E254A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E254AA">
        <w:rPr>
          <w:rFonts w:ascii="Times New Roman" w:eastAsia="Times New Roman" w:hAnsi="Times New Roman" w:cs="Times New Roman"/>
          <w:sz w:val="28"/>
          <w:szCs w:val="28"/>
          <w:lang w:val="uk-UA" w:eastAsia="ru-RU"/>
        </w:rPr>
        <w:t xml:space="preserve">6. </w:t>
      </w:r>
      <w:r w:rsidRPr="00E254AA">
        <w:rPr>
          <w:rFonts w:ascii="Times New Roman" w:eastAsia="Times New Roman" w:hAnsi="Times New Roman" w:cs="Times New Roman"/>
          <w:sz w:val="28"/>
          <w:szCs w:val="28"/>
          <w:lang w:eastAsia="ru-RU"/>
        </w:rPr>
        <w:t xml:space="preserve">Калюжка Н. С. Етика професійного і ділового спілкування: навчальнометодичний </w:t>
      </w:r>
      <w:proofErr w:type="gramStart"/>
      <w:r w:rsidRPr="00E254AA">
        <w:rPr>
          <w:rFonts w:ascii="Times New Roman" w:eastAsia="Times New Roman" w:hAnsi="Times New Roman" w:cs="Times New Roman"/>
          <w:sz w:val="28"/>
          <w:szCs w:val="28"/>
          <w:lang w:eastAsia="ru-RU"/>
        </w:rPr>
        <w:t>пос</w:t>
      </w:r>
      <w:proofErr w:type="gramEnd"/>
      <w:r w:rsidRPr="00E254AA">
        <w:rPr>
          <w:rFonts w:ascii="Times New Roman" w:eastAsia="Times New Roman" w:hAnsi="Times New Roman" w:cs="Times New Roman"/>
          <w:sz w:val="28"/>
          <w:szCs w:val="28"/>
          <w:lang w:eastAsia="ru-RU"/>
        </w:rPr>
        <w:t>ібник. . – К.: ФОП Гуляєва В.М., 2022.–228с.</w:t>
      </w:r>
    </w:p>
    <w:p w14:paraId="274ABED9" w14:textId="77777777" w:rsidR="00E254AA" w:rsidRDefault="00E254A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E254AA">
        <w:rPr>
          <w:rFonts w:ascii="Times New Roman" w:eastAsia="Times New Roman" w:hAnsi="Times New Roman" w:cs="Times New Roman"/>
          <w:sz w:val="28"/>
          <w:szCs w:val="28"/>
          <w:lang w:val="uk-UA" w:eastAsia="ru-RU"/>
        </w:rPr>
        <w:t>7. Практикум з групової динаміки та комунікацій : методичні рекомендації / Л. З. Хрущ. – Івано-Франківськ : Голіней О.М., 2016. – 68 с.</w:t>
      </w:r>
      <w:r w:rsidR="00F6372A" w:rsidRPr="00F6372A">
        <w:rPr>
          <w:rFonts w:ascii="Times New Roman" w:eastAsia="Times New Roman" w:hAnsi="Times New Roman" w:cs="Times New Roman"/>
          <w:sz w:val="28"/>
          <w:szCs w:val="28"/>
          <w:lang w:val="uk-UA" w:eastAsia="ru-RU"/>
        </w:rPr>
        <w:t>Комунікативний менеджмент: навчальний посібник / М. І. Васильченко, В. В. Гришко. Полтава: ПолтНТУ, 2018.</w:t>
      </w:r>
      <w:r w:rsidR="00F6372A">
        <w:rPr>
          <w:rFonts w:ascii="Times New Roman" w:eastAsia="Times New Roman" w:hAnsi="Times New Roman" w:cs="Times New Roman"/>
          <w:sz w:val="28"/>
          <w:szCs w:val="28"/>
          <w:lang w:val="uk-UA" w:eastAsia="ru-RU"/>
        </w:rPr>
        <w:t xml:space="preserve"> </w:t>
      </w:r>
      <w:r w:rsidR="00F6372A" w:rsidRPr="00F6372A">
        <w:rPr>
          <w:rFonts w:ascii="Times New Roman" w:eastAsia="Times New Roman" w:hAnsi="Times New Roman" w:cs="Times New Roman"/>
          <w:sz w:val="28"/>
          <w:szCs w:val="28"/>
          <w:lang w:val="uk-UA" w:eastAsia="ru-RU"/>
        </w:rPr>
        <w:t xml:space="preserve">208 с.  </w:t>
      </w:r>
    </w:p>
    <w:p w14:paraId="21E21BA2" w14:textId="7C521CC8" w:rsidR="00F6372A" w:rsidRPr="00F6372A" w:rsidRDefault="00E254AA" w:rsidP="00E254A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 </w:t>
      </w:r>
      <w:r w:rsidR="00F6372A" w:rsidRPr="00F6372A">
        <w:rPr>
          <w:rFonts w:ascii="Times New Roman" w:eastAsia="Times New Roman" w:hAnsi="Times New Roman" w:cs="Times New Roman"/>
          <w:sz w:val="28"/>
          <w:szCs w:val="28"/>
          <w:lang w:val="uk-UA" w:eastAsia="ru-RU"/>
        </w:rPr>
        <w:t>Комунікації в публічному адмініструванні : конспект лекцій / [О. В. Шебаніна, В. П. Клочан, С. І. Тищенко та ін.]. Миколаїв: МНАУ, 2018. 200 с</w:t>
      </w:r>
    </w:p>
    <w:p w14:paraId="4F4D4F6A" w14:textId="76318688" w:rsidR="00F6372A" w:rsidRPr="00F6372A" w:rsidRDefault="00E254AA" w:rsidP="00F6372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F6372A">
        <w:rPr>
          <w:rFonts w:ascii="Times New Roman" w:eastAsia="Times New Roman" w:hAnsi="Times New Roman" w:cs="Times New Roman"/>
          <w:sz w:val="28"/>
          <w:szCs w:val="28"/>
          <w:lang w:val="uk-UA" w:eastAsia="ru-RU"/>
        </w:rPr>
        <w:t xml:space="preserve">. </w:t>
      </w:r>
      <w:r w:rsidR="00F6372A" w:rsidRPr="00F6372A">
        <w:rPr>
          <w:rFonts w:ascii="Times New Roman" w:eastAsia="Times New Roman" w:hAnsi="Times New Roman" w:cs="Times New Roman"/>
          <w:sz w:val="28"/>
          <w:szCs w:val="28"/>
          <w:lang w:val="uk-UA" w:eastAsia="ru-RU"/>
        </w:rPr>
        <w:t>Комунікації в публічному управлінні: аспекти організаційної культури та ділового спілкування : навч. посіб. / уклад.: Гошовська В. А. та ін. Київ : К.І.С., 2016. 130 с.</w:t>
      </w:r>
    </w:p>
    <w:p w14:paraId="36DA562B" w14:textId="42271DA9" w:rsidR="0035329D" w:rsidRPr="00F6372A" w:rsidRDefault="00E254AA" w:rsidP="0035329D">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35329D" w:rsidRPr="00C871D0">
        <w:rPr>
          <w:rFonts w:ascii="Times New Roman" w:hAnsi="Times New Roman" w:cs="Times New Roman"/>
          <w:sz w:val="28"/>
          <w:szCs w:val="28"/>
          <w:lang w:val="uk-UA"/>
        </w:rPr>
        <w:t xml:space="preserve">. </w:t>
      </w:r>
      <w:r w:rsidR="0035329D" w:rsidRPr="00F6372A">
        <w:rPr>
          <w:rFonts w:ascii="Times New Roman" w:hAnsi="Times New Roman" w:cs="Times New Roman"/>
          <w:sz w:val="28"/>
          <w:szCs w:val="28"/>
          <w:lang w:val="uk-UA"/>
        </w:rPr>
        <w:t>Хижняк Л. М., Хижняк К. В. Кризові ситуації, кризові комунікації й пошук нового</w:t>
      </w:r>
      <w:r w:rsidR="0035329D" w:rsidRPr="00C871D0">
        <w:rPr>
          <w:rFonts w:ascii="Times New Roman" w:hAnsi="Times New Roman" w:cs="Times New Roman"/>
          <w:sz w:val="28"/>
          <w:szCs w:val="28"/>
          <w:lang w:val="uk-UA"/>
        </w:rPr>
        <w:t xml:space="preserve"> </w:t>
      </w:r>
      <w:r w:rsidR="0035329D" w:rsidRPr="00F6372A">
        <w:rPr>
          <w:rFonts w:ascii="Times New Roman" w:hAnsi="Times New Roman" w:cs="Times New Roman"/>
          <w:sz w:val="28"/>
          <w:szCs w:val="28"/>
          <w:lang w:val="uk-UA"/>
        </w:rPr>
        <w:t>формату управлінських практик. Соціальні технології: актуальні проблеми теорії та</w:t>
      </w:r>
      <w:r w:rsidR="0035329D" w:rsidRPr="00F6372A">
        <w:rPr>
          <w:rFonts w:ascii="Times New Roman" w:hAnsi="Times New Roman" w:cs="Times New Roman"/>
          <w:sz w:val="28"/>
          <w:szCs w:val="28"/>
        </w:rPr>
        <w:t xml:space="preserve"> </w:t>
      </w:r>
      <w:r w:rsidR="0035329D" w:rsidRPr="00F6372A">
        <w:rPr>
          <w:rFonts w:ascii="Times New Roman" w:hAnsi="Times New Roman" w:cs="Times New Roman"/>
          <w:sz w:val="28"/>
          <w:szCs w:val="28"/>
          <w:lang w:val="uk-UA"/>
        </w:rPr>
        <w:t>практики: збірник наукових праць. Вип. 76. 2017. С. 166-173.</w:t>
      </w:r>
    </w:p>
    <w:p w14:paraId="2BED26AC" w14:textId="77777777" w:rsidR="0035329D" w:rsidRDefault="0035329D" w:rsidP="0035329D">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43F16F13"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203EF688"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2A8495F3"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3B795D40"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39FB2F26"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744CA8E8"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3BF8BFE5"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50E69885"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39760879"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002FE1DA"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47F81E25"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14A942E5"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3C77F7B3"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616663D2"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3010484E"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7BB2AA14"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1033C7FD"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2D8BFF2A"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6EC8C852"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27B9D85E" w14:textId="77777777" w:rsidR="0035329D" w:rsidRDefault="0035329D" w:rsidP="00335F46">
      <w:pPr>
        <w:autoSpaceDE w:val="0"/>
        <w:autoSpaceDN w:val="0"/>
        <w:adjustRightInd w:val="0"/>
        <w:spacing w:after="0" w:line="240" w:lineRule="auto"/>
        <w:ind w:firstLine="709"/>
        <w:jc w:val="both"/>
        <w:rPr>
          <w:rFonts w:ascii="Times New Roman" w:hAnsi="Times New Roman" w:cs="Times New Roman"/>
          <w:sz w:val="28"/>
          <w:szCs w:val="28"/>
          <w:highlight w:val="yellow"/>
          <w:lang w:val="uk-UA"/>
        </w:rPr>
      </w:pPr>
    </w:p>
    <w:p w14:paraId="093C90D4" w14:textId="77777777" w:rsidR="001567D8" w:rsidRDefault="001567D8" w:rsidP="00F6372A">
      <w:pPr>
        <w:pStyle w:val="af7"/>
        <w:rPr>
          <w:rFonts w:ascii="Times New Roman" w:hAnsi="Times New Roman" w:cs="Times New Roman"/>
          <w:sz w:val="28"/>
          <w:szCs w:val="28"/>
        </w:rPr>
      </w:pPr>
      <w:bookmarkStart w:id="2" w:name="_GoBack"/>
      <w:bookmarkEnd w:id="2"/>
    </w:p>
    <w:sectPr w:rsidR="001567D8" w:rsidSect="00FE227B">
      <w:headerReference w:type="even" r:id="rId10"/>
      <w:headerReference w:type="default" r:id="rId11"/>
      <w:footerReference w:type="defaul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2FAB1" w14:textId="77777777" w:rsidR="00EE1A47" w:rsidRDefault="00EE1A47" w:rsidP="004855EC">
      <w:pPr>
        <w:spacing w:after="0" w:line="240" w:lineRule="auto"/>
      </w:pPr>
      <w:r>
        <w:separator/>
      </w:r>
    </w:p>
  </w:endnote>
  <w:endnote w:type="continuationSeparator" w:id="0">
    <w:p w14:paraId="088A28A9" w14:textId="77777777" w:rsidR="00EE1A47" w:rsidRDefault="00EE1A47" w:rsidP="0048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58543985"/>
      <w:docPartObj>
        <w:docPartGallery w:val="Page Numbers (Bottom of Page)"/>
        <w:docPartUnique/>
      </w:docPartObj>
    </w:sdtPr>
    <w:sdtEndPr/>
    <w:sdtContent>
      <w:p w14:paraId="056BA670" w14:textId="77777777" w:rsidR="00C871D0" w:rsidRPr="009768F9" w:rsidRDefault="00C871D0">
        <w:pPr>
          <w:pStyle w:val="a6"/>
          <w:jc w:val="center"/>
          <w:rPr>
            <w:rFonts w:ascii="Times New Roman" w:hAnsi="Times New Roman" w:cs="Times New Roman"/>
          </w:rPr>
        </w:pPr>
        <w:r w:rsidRPr="009768F9">
          <w:rPr>
            <w:rFonts w:ascii="Times New Roman" w:hAnsi="Times New Roman" w:cs="Times New Roman"/>
          </w:rPr>
          <w:fldChar w:fldCharType="begin"/>
        </w:r>
        <w:r w:rsidRPr="009768F9">
          <w:rPr>
            <w:rFonts w:ascii="Times New Roman" w:hAnsi="Times New Roman" w:cs="Times New Roman"/>
          </w:rPr>
          <w:instrText>PAGE   \* MERGEFORMAT</w:instrText>
        </w:r>
        <w:r w:rsidRPr="009768F9">
          <w:rPr>
            <w:rFonts w:ascii="Times New Roman" w:hAnsi="Times New Roman" w:cs="Times New Roman"/>
          </w:rPr>
          <w:fldChar w:fldCharType="separate"/>
        </w:r>
        <w:r w:rsidR="00266108">
          <w:rPr>
            <w:rFonts w:ascii="Times New Roman" w:hAnsi="Times New Roman" w:cs="Times New Roman"/>
            <w:noProof/>
          </w:rPr>
          <w:t>63</w:t>
        </w:r>
        <w:r w:rsidRPr="009768F9">
          <w:rPr>
            <w:rFonts w:ascii="Times New Roman" w:hAnsi="Times New Roman" w:cs="Times New Roman"/>
            <w:noProof/>
          </w:rPr>
          <w:fldChar w:fldCharType="end"/>
        </w:r>
      </w:p>
    </w:sdtContent>
  </w:sdt>
  <w:p w14:paraId="0DDCC7EB" w14:textId="77777777" w:rsidR="00C871D0" w:rsidRDefault="00C871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86248" w14:textId="77777777" w:rsidR="00EE1A47" w:rsidRDefault="00EE1A47" w:rsidP="004855EC">
      <w:pPr>
        <w:spacing w:after="0" w:line="240" w:lineRule="auto"/>
      </w:pPr>
      <w:r>
        <w:separator/>
      </w:r>
    </w:p>
  </w:footnote>
  <w:footnote w:type="continuationSeparator" w:id="0">
    <w:p w14:paraId="06B7FD95" w14:textId="77777777" w:rsidR="00EE1A47" w:rsidRDefault="00EE1A47" w:rsidP="00485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3014" w14:textId="77777777" w:rsidR="00C871D0" w:rsidRDefault="00C871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75F74CFF" w14:textId="77777777" w:rsidR="00C871D0" w:rsidRDefault="00C871D0">
    <w:pPr>
      <w:pStyle w:val="a3"/>
    </w:pPr>
  </w:p>
  <w:p w14:paraId="2B51DBC2" w14:textId="77777777" w:rsidR="00C871D0" w:rsidRDefault="00C871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5CB6B" w14:textId="07C3F42D" w:rsidR="00C871D0" w:rsidRDefault="00E254AA" w:rsidP="00E254AA">
    <w:pPr>
      <w:pStyle w:val="a3"/>
      <w:tabs>
        <w:tab w:val="clear" w:pos="4677"/>
        <w:tab w:val="clear" w:pos="9355"/>
        <w:tab w:val="left" w:pos="2835"/>
      </w:tabs>
    </w:pPr>
    <w:r>
      <w:tab/>
    </w:r>
  </w:p>
  <w:p w14:paraId="5BB96DDC" w14:textId="77777777" w:rsidR="00C871D0" w:rsidRDefault="00C871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ADA"/>
    <w:multiLevelType w:val="hybridMultilevel"/>
    <w:tmpl w:val="8B8013CC"/>
    <w:lvl w:ilvl="0" w:tplc="66264A72">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6680367"/>
    <w:multiLevelType w:val="hybridMultilevel"/>
    <w:tmpl w:val="FEAA7EA4"/>
    <w:lvl w:ilvl="0" w:tplc="450C3484">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1030339F"/>
    <w:multiLevelType w:val="hybridMultilevel"/>
    <w:tmpl w:val="769A6B0A"/>
    <w:lvl w:ilvl="0" w:tplc="10644B8A">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55763EC"/>
    <w:multiLevelType w:val="multilevel"/>
    <w:tmpl w:val="1DA4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A42BC"/>
    <w:multiLevelType w:val="hybridMultilevel"/>
    <w:tmpl w:val="DEDE6D7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2E60BB8"/>
    <w:multiLevelType w:val="hybridMultilevel"/>
    <w:tmpl w:val="684A43B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262642EC"/>
    <w:multiLevelType w:val="multilevel"/>
    <w:tmpl w:val="235E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3302B"/>
    <w:multiLevelType w:val="multilevel"/>
    <w:tmpl w:val="3D4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E0FED"/>
    <w:multiLevelType w:val="hybridMultilevel"/>
    <w:tmpl w:val="9D321E8A"/>
    <w:lvl w:ilvl="0" w:tplc="4D5E76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C443E16"/>
    <w:multiLevelType w:val="multilevel"/>
    <w:tmpl w:val="3CFE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D4E78"/>
    <w:multiLevelType w:val="hybridMultilevel"/>
    <w:tmpl w:val="333E4566"/>
    <w:lvl w:ilvl="0" w:tplc="586CA5AC">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402C2154"/>
    <w:multiLevelType w:val="hybridMultilevel"/>
    <w:tmpl w:val="6748B7A0"/>
    <w:lvl w:ilvl="0" w:tplc="98CA20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1143742"/>
    <w:multiLevelType w:val="multilevel"/>
    <w:tmpl w:val="292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25C8B"/>
    <w:multiLevelType w:val="multilevel"/>
    <w:tmpl w:val="26C6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11"/>
  </w:num>
  <w:num w:numId="5">
    <w:abstractNumId w:val="6"/>
  </w:num>
  <w:num w:numId="6">
    <w:abstractNumId w:val="13"/>
  </w:num>
  <w:num w:numId="7">
    <w:abstractNumId w:val="12"/>
  </w:num>
  <w:num w:numId="8">
    <w:abstractNumId w:val="9"/>
  </w:num>
  <w:num w:numId="9">
    <w:abstractNumId w:val="7"/>
  </w:num>
  <w:num w:numId="10">
    <w:abstractNumId w:val="3"/>
  </w:num>
  <w:num w:numId="11">
    <w:abstractNumId w:val="5"/>
  </w:num>
  <w:num w:numId="12">
    <w:abstractNumId w:val="2"/>
  </w:num>
  <w:num w:numId="13">
    <w:abstractNumId w:val="4"/>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7B"/>
    <w:rsid w:val="0000397C"/>
    <w:rsid w:val="000231AE"/>
    <w:rsid w:val="00056CB4"/>
    <w:rsid w:val="00062236"/>
    <w:rsid w:val="000648BA"/>
    <w:rsid w:val="00067598"/>
    <w:rsid w:val="000A3D7B"/>
    <w:rsid w:val="000C0629"/>
    <w:rsid w:val="000C48B5"/>
    <w:rsid w:val="000D3C59"/>
    <w:rsid w:val="000E12D4"/>
    <w:rsid w:val="000E587B"/>
    <w:rsid w:val="000F4312"/>
    <w:rsid w:val="000F45FA"/>
    <w:rsid w:val="00100346"/>
    <w:rsid w:val="00104496"/>
    <w:rsid w:val="0011192B"/>
    <w:rsid w:val="00111D90"/>
    <w:rsid w:val="00122D0E"/>
    <w:rsid w:val="0012539E"/>
    <w:rsid w:val="0012563D"/>
    <w:rsid w:val="00153430"/>
    <w:rsid w:val="001567D8"/>
    <w:rsid w:val="00174F40"/>
    <w:rsid w:val="0018037F"/>
    <w:rsid w:val="0018564E"/>
    <w:rsid w:val="0019096D"/>
    <w:rsid w:val="001B094D"/>
    <w:rsid w:val="001B1EFD"/>
    <w:rsid w:val="001B45D5"/>
    <w:rsid w:val="001C5D18"/>
    <w:rsid w:val="001C5FB6"/>
    <w:rsid w:val="001D6D7D"/>
    <w:rsid w:val="001E100D"/>
    <w:rsid w:val="001F077F"/>
    <w:rsid w:val="001F2CEE"/>
    <w:rsid w:val="00213D2A"/>
    <w:rsid w:val="00221C9C"/>
    <w:rsid w:val="0023051A"/>
    <w:rsid w:val="0023590D"/>
    <w:rsid w:val="0023603A"/>
    <w:rsid w:val="002420BC"/>
    <w:rsid w:val="0024425F"/>
    <w:rsid w:val="00251500"/>
    <w:rsid w:val="00266108"/>
    <w:rsid w:val="00267098"/>
    <w:rsid w:val="0027264B"/>
    <w:rsid w:val="0027346F"/>
    <w:rsid w:val="002925DC"/>
    <w:rsid w:val="002A1EFD"/>
    <w:rsid w:val="002A5105"/>
    <w:rsid w:val="002A5651"/>
    <w:rsid w:val="002C02FF"/>
    <w:rsid w:val="002C1F50"/>
    <w:rsid w:val="002C2FC0"/>
    <w:rsid w:val="002C6826"/>
    <w:rsid w:val="002D1CAA"/>
    <w:rsid w:val="002E04CD"/>
    <w:rsid w:val="002E3C9C"/>
    <w:rsid w:val="002E4583"/>
    <w:rsid w:val="002E5DE5"/>
    <w:rsid w:val="002E7017"/>
    <w:rsid w:val="003067C1"/>
    <w:rsid w:val="00306BFB"/>
    <w:rsid w:val="00311BD4"/>
    <w:rsid w:val="00316867"/>
    <w:rsid w:val="00325983"/>
    <w:rsid w:val="00334CAC"/>
    <w:rsid w:val="00334E3E"/>
    <w:rsid w:val="00335291"/>
    <w:rsid w:val="00335F46"/>
    <w:rsid w:val="00337C6E"/>
    <w:rsid w:val="003421AE"/>
    <w:rsid w:val="0035329D"/>
    <w:rsid w:val="00357834"/>
    <w:rsid w:val="00365284"/>
    <w:rsid w:val="00370E74"/>
    <w:rsid w:val="00377CFB"/>
    <w:rsid w:val="00381672"/>
    <w:rsid w:val="003953FE"/>
    <w:rsid w:val="003A152B"/>
    <w:rsid w:val="003A64AC"/>
    <w:rsid w:val="003D21F8"/>
    <w:rsid w:val="003D23FF"/>
    <w:rsid w:val="003E25EA"/>
    <w:rsid w:val="004016E5"/>
    <w:rsid w:val="0040500C"/>
    <w:rsid w:val="00422913"/>
    <w:rsid w:val="00423BBF"/>
    <w:rsid w:val="00425A36"/>
    <w:rsid w:val="00425B49"/>
    <w:rsid w:val="0043323F"/>
    <w:rsid w:val="00433861"/>
    <w:rsid w:val="00437491"/>
    <w:rsid w:val="0044507B"/>
    <w:rsid w:val="00463030"/>
    <w:rsid w:val="004855EC"/>
    <w:rsid w:val="004864A6"/>
    <w:rsid w:val="00497D5A"/>
    <w:rsid w:val="004A611D"/>
    <w:rsid w:val="004B54A0"/>
    <w:rsid w:val="004B54D3"/>
    <w:rsid w:val="004C02E3"/>
    <w:rsid w:val="004C7F7D"/>
    <w:rsid w:val="004D4F15"/>
    <w:rsid w:val="00507C96"/>
    <w:rsid w:val="00530BF4"/>
    <w:rsid w:val="00533EF1"/>
    <w:rsid w:val="00543EFF"/>
    <w:rsid w:val="005513B9"/>
    <w:rsid w:val="00552522"/>
    <w:rsid w:val="005620EE"/>
    <w:rsid w:val="0056568C"/>
    <w:rsid w:val="00577B7D"/>
    <w:rsid w:val="00594878"/>
    <w:rsid w:val="005A2199"/>
    <w:rsid w:val="005A2699"/>
    <w:rsid w:val="005A3913"/>
    <w:rsid w:val="005D191E"/>
    <w:rsid w:val="005D44B6"/>
    <w:rsid w:val="005D6C78"/>
    <w:rsid w:val="005D7B5A"/>
    <w:rsid w:val="005F26DE"/>
    <w:rsid w:val="005F3A09"/>
    <w:rsid w:val="005F5AA6"/>
    <w:rsid w:val="00601C40"/>
    <w:rsid w:val="00610D11"/>
    <w:rsid w:val="0061144E"/>
    <w:rsid w:val="0061155C"/>
    <w:rsid w:val="00613633"/>
    <w:rsid w:val="00622A06"/>
    <w:rsid w:val="00623E62"/>
    <w:rsid w:val="0062652C"/>
    <w:rsid w:val="006546C1"/>
    <w:rsid w:val="0067243F"/>
    <w:rsid w:val="006B08C5"/>
    <w:rsid w:val="006C120F"/>
    <w:rsid w:val="006D2F57"/>
    <w:rsid w:val="006E4779"/>
    <w:rsid w:val="006E6DBA"/>
    <w:rsid w:val="00711B75"/>
    <w:rsid w:val="00713AF1"/>
    <w:rsid w:val="007236AA"/>
    <w:rsid w:val="00732D36"/>
    <w:rsid w:val="00752C9F"/>
    <w:rsid w:val="00770F50"/>
    <w:rsid w:val="007729A0"/>
    <w:rsid w:val="00776C5F"/>
    <w:rsid w:val="007826D3"/>
    <w:rsid w:val="00785E69"/>
    <w:rsid w:val="00787BA4"/>
    <w:rsid w:val="00792F82"/>
    <w:rsid w:val="00793B2F"/>
    <w:rsid w:val="007A10D0"/>
    <w:rsid w:val="007B389A"/>
    <w:rsid w:val="007D6949"/>
    <w:rsid w:val="007D6AAE"/>
    <w:rsid w:val="007E2D01"/>
    <w:rsid w:val="007E6F11"/>
    <w:rsid w:val="007F5E98"/>
    <w:rsid w:val="007F6E2B"/>
    <w:rsid w:val="00807B04"/>
    <w:rsid w:val="00816B7A"/>
    <w:rsid w:val="00823AC0"/>
    <w:rsid w:val="00836B43"/>
    <w:rsid w:val="00864CD2"/>
    <w:rsid w:val="008657B3"/>
    <w:rsid w:val="00870BFA"/>
    <w:rsid w:val="00883222"/>
    <w:rsid w:val="00883B52"/>
    <w:rsid w:val="00883D69"/>
    <w:rsid w:val="008875F6"/>
    <w:rsid w:val="00894483"/>
    <w:rsid w:val="00897BD3"/>
    <w:rsid w:val="008A4592"/>
    <w:rsid w:val="008A649A"/>
    <w:rsid w:val="008B4B78"/>
    <w:rsid w:val="008C55EE"/>
    <w:rsid w:val="008D1E1F"/>
    <w:rsid w:val="008D244B"/>
    <w:rsid w:val="008E3109"/>
    <w:rsid w:val="008E3520"/>
    <w:rsid w:val="008E3B35"/>
    <w:rsid w:val="008F0144"/>
    <w:rsid w:val="008F67CE"/>
    <w:rsid w:val="00904FB1"/>
    <w:rsid w:val="00911F84"/>
    <w:rsid w:val="009128F9"/>
    <w:rsid w:val="0091373E"/>
    <w:rsid w:val="00927D40"/>
    <w:rsid w:val="00931F4B"/>
    <w:rsid w:val="00946039"/>
    <w:rsid w:val="00963E5C"/>
    <w:rsid w:val="00975308"/>
    <w:rsid w:val="009768F9"/>
    <w:rsid w:val="009823D9"/>
    <w:rsid w:val="00982D13"/>
    <w:rsid w:val="00984B0C"/>
    <w:rsid w:val="00990B65"/>
    <w:rsid w:val="00997F17"/>
    <w:rsid w:val="009A37C3"/>
    <w:rsid w:val="009D122F"/>
    <w:rsid w:val="009D4111"/>
    <w:rsid w:val="009D7853"/>
    <w:rsid w:val="009E3003"/>
    <w:rsid w:val="009F25CF"/>
    <w:rsid w:val="00A052B4"/>
    <w:rsid w:val="00A13A59"/>
    <w:rsid w:val="00A22860"/>
    <w:rsid w:val="00A23318"/>
    <w:rsid w:val="00A272A1"/>
    <w:rsid w:val="00A57BD7"/>
    <w:rsid w:val="00A6090B"/>
    <w:rsid w:val="00A67030"/>
    <w:rsid w:val="00A80EBA"/>
    <w:rsid w:val="00A810EA"/>
    <w:rsid w:val="00A847A7"/>
    <w:rsid w:val="00AA3B15"/>
    <w:rsid w:val="00AA61F5"/>
    <w:rsid w:val="00AA7E66"/>
    <w:rsid w:val="00AC5C20"/>
    <w:rsid w:val="00AD0836"/>
    <w:rsid w:val="00AD3BA6"/>
    <w:rsid w:val="00AD5BD3"/>
    <w:rsid w:val="00AE5B85"/>
    <w:rsid w:val="00AF01BD"/>
    <w:rsid w:val="00B00262"/>
    <w:rsid w:val="00B1040A"/>
    <w:rsid w:val="00B175CE"/>
    <w:rsid w:val="00B20AAE"/>
    <w:rsid w:val="00B22E65"/>
    <w:rsid w:val="00B37F5D"/>
    <w:rsid w:val="00B40314"/>
    <w:rsid w:val="00B41D1E"/>
    <w:rsid w:val="00B4570F"/>
    <w:rsid w:val="00B552DD"/>
    <w:rsid w:val="00B636AE"/>
    <w:rsid w:val="00B67707"/>
    <w:rsid w:val="00B723F4"/>
    <w:rsid w:val="00B7290E"/>
    <w:rsid w:val="00B74021"/>
    <w:rsid w:val="00B83FE2"/>
    <w:rsid w:val="00B87852"/>
    <w:rsid w:val="00B969BD"/>
    <w:rsid w:val="00B97631"/>
    <w:rsid w:val="00BB05FE"/>
    <w:rsid w:val="00BB41A0"/>
    <w:rsid w:val="00BB74AD"/>
    <w:rsid w:val="00BC09AB"/>
    <w:rsid w:val="00BC5725"/>
    <w:rsid w:val="00C03179"/>
    <w:rsid w:val="00C100B0"/>
    <w:rsid w:val="00C11954"/>
    <w:rsid w:val="00C162A3"/>
    <w:rsid w:val="00C220AE"/>
    <w:rsid w:val="00C43AA9"/>
    <w:rsid w:val="00C47A95"/>
    <w:rsid w:val="00C50FD6"/>
    <w:rsid w:val="00C51FF5"/>
    <w:rsid w:val="00C538FC"/>
    <w:rsid w:val="00C54EC0"/>
    <w:rsid w:val="00C55E25"/>
    <w:rsid w:val="00C5710E"/>
    <w:rsid w:val="00C80068"/>
    <w:rsid w:val="00C8120F"/>
    <w:rsid w:val="00C8583C"/>
    <w:rsid w:val="00C871D0"/>
    <w:rsid w:val="00CA204D"/>
    <w:rsid w:val="00CA265C"/>
    <w:rsid w:val="00CA3118"/>
    <w:rsid w:val="00CA4E9B"/>
    <w:rsid w:val="00CC2840"/>
    <w:rsid w:val="00CC75FC"/>
    <w:rsid w:val="00CD7877"/>
    <w:rsid w:val="00D06219"/>
    <w:rsid w:val="00D07578"/>
    <w:rsid w:val="00D12B1D"/>
    <w:rsid w:val="00D70474"/>
    <w:rsid w:val="00D73F7B"/>
    <w:rsid w:val="00D75932"/>
    <w:rsid w:val="00D804EA"/>
    <w:rsid w:val="00D81CC6"/>
    <w:rsid w:val="00DA31B9"/>
    <w:rsid w:val="00DA4B10"/>
    <w:rsid w:val="00DB503A"/>
    <w:rsid w:val="00DC024B"/>
    <w:rsid w:val="00DD11FA"/>
    <w:rsid w:val="00DE68CE"/>
    <w:rsid w:val="00DF1AC5"/>
    <w:rsid w:val="00E0250A"/>
    <w:rsid w:val="00E0627A"/>
    <w:rsid w:val="00E06345"/>
    <w:rsid w:val="00E10453"/>
    <w:rsid w:val="00E17310"/>
    <w:rsid w:val="00E254AA"/>
    <w:rsid w:val="00E33267"/>
    <w:rsid w:val="00E34B9D"/>
    <w:rsid w:val="00E37AF6"/>
    <w:rsid w:val="00E446F7"/>
    <w:rsid w:val="00E71553"/>
    <w:rsid w:val="00E7313C"/>
    <w:rsid w:val="00E733E2"/>
    <w:rsid w:val="00E73AFF"/>
    <w:rsid w:val="00E76568"/>
    <w:rsid w:val="00E94B36"/>
    <w:rsid w:val="00E958B2"/>
    <w:rsid w:val="00EA52B6"/>
    <w:rsid w:val="00EB75C3"/>
    <w:rsid w:val="00EC21D1"/>
    <w:rsid w:val="00ED6AF8"/>
    <w:rsid w:val="00ED7B2F"/>
    <w:rsid w:val="00EE1A47"/>
    <w:rsid w:val="00EE1B48"/>
    <w:rsid w:val="00EE786A"/>
    <w:rsid w:val="00F00795"/>
    <w:rsid w:val="00F01639"/>
    <w:rsid w:val="00F03F0F"/>
    <w:rsid w:val="00F06A88"/>
    <w:rsid w:val="00F23BA8"/>
    <w:rsid w:val="00F23CFD"/>
    <w:rsid w:val="00F34DE2"/>
    <w:rsid w:val="00F470AB"/>
    <w:rsid w:val="00F6372A"/>
    <w:rsid w:val="00F64173"/>
    <w:rsid w:val="00F70412"/>
    <w:rsid w:val="00F76F10"/>
    <w:rsid w:val="00F9222B"/>
    <w:rsid w:val="00F96479"/>
    <w:rsid w:val="00FA01D3"/>
    <w:rsid w:val="00FA03CE"/>
    <w:rsid w:val="00FA29F2"/>
    <w:rsid w:val="00FD7A28"/>
    <w:rsid w:val="00FE227B"/>
    <w:rsid w:val="00FE6210"/>
    <w:rsid w:val="00FF5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629"/>
  </w:style>
  <w:style w:type="paragraph" w:styleId="1">
    <w:name w:val="heading 1"/>
    <w:basedOn w:val="a"/>
    <w:next w:val="a"/>
    <w:link w:val="10"/>
    <w:uiPriority w:val="99"/>
    <w:qFormat/>
    <w:rsid w:val="00C55E25"/>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C55E25"/>
    <w:pPr>
      <w:keepNext/>
      <w:keepLines/>
      <w:widowControl w:val="0"/>
      <w:autoSpaceDE w:val="0"/>
      <w:autoSpaceDN w:val="0"/>
      <w:adjustRightInd w:val="0"/>
      <w:spacing w:before="40" w:after="0" w:line="240" w:lineRule="auto"/>
      <w:outlineLvl w:val="1"/>
    </w:pPr>
    <w:rPr>
      <w:rFonts w:ascii="Calibri Light" w:eastAsia="Times New Roman" w:hAnsi="Calibri Light" w:cs="Times New Roman"/>
      <w:color w:val="2E74B5"/>
      <w:sz w:val="26"/>
      <w:szCs w:val="26"/>
      <w:lang w:eastAsia="ru-RU"/>
    </w:rPr>
  </w:style>
  <w:style w:type="paragraph" w:styleId="4">
    <w:name w:val="heading 4"/>
    <w:basedOn w:val="a"/>
    <w:next w:val="a"/>
    <w:link w:val="40"/>
    <w:uiPriority w:val="99"/>
    <w:unhideWhenUsed/>
    <w:qFormat/>
    <w:rsid w:val="00C55E25"/>
    <w:pPr>
      <w:keepNext/>
      <w:widowControl w:val="0"/>
      <w:autoSpaceDE w:val="0"/>
      <w:autoSpaceDN w:val="0"/>
      <w:adjustRightInd w:val="0"/>
      <w:spacing w:before="240" w:after="60" w:line="240" w:lineRule="auto"/>
      <w:outlineLvl w:val="3"/>
    </w:pPr>
    <w:rPr>
      <w:rFonts w:eastAsiaTheme="minorEastAsia"/>
      <w:b/>
      <w:bCs/>
      <w:sz w:val="28"/>
      <w:szCs w:val="28"/>
      <w:lang w:eastAsia="ru-RU"/>
    </w:rPr>
  </w:style>
  <w:style w:type="paragraph" w:styleId="7">
    <w:name w:val="heading 7"/>
    <w:basedOn w:val="a"/>
    <w:next w:val="a"/>
    <w:link w:val="70"/>
    <w:uiPriority w:val="9"/>
    <w:semiHidden/>
    <w:unhideWhenUsed/>
    <w:qFormat/>
    <w:rsid w:val="00601C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60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27B"/>
  </w:style>
  <w:style w:type="character" w:styleId="a5">
    <w:name w:val="page number"/>
    <w:basedOn w:val="a0"/>
    <w:rsid w:val="00FE227B"/>
  </w:style>
  <w:style w:type="paragraph" w:styleId="a6">
    <w:name w:val="footer"/>
    <w:basedOn w:val="a"/>
    <w:link w:val="a7"/>
    <w:uiPriority w:val="99"/>
    <w:unhideWhenUsed/>
    <w:rsid w:val="00FE22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227B"/>
  </w:style>
  <w:style w:type="paragraph" w:styleId="a8">
    <w:name w:val="List Paragraph"/>
    <w:basedOn w:val="a"/>
    <w:uiPriority w:val="34"/>
    <w:qFormat/>
    <w:rsid w:val="00984B0C"/>
    <w:pPr>
      <w:ind w:left="720"/>
      <w:contextualSpacing/>
    </w:pPr>
  </w:style>
  <w:style w:type="paragraph" w:styleId="a9">
    <w:name w:val="Normal (Web)"/>
    <w:basedOn w:val="a"/>
    <w:uiPriority w:val="99"/>
    <w:unhideWhenUsed/>
    <w:rsid w:val="004016E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Plain Text"/>
    <w:basedOn w:val="a"/>
    <w:link w:val="ab"/>
    <w:rsid w:val="009D785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D7853"/>
    <w:rPr>
      <w:rFonts w:ascii="Courier New" w:eastAsia="Times New Roman" w:hAnsi="Courier New" w:cs="Courier New"/>
      <w:sz w:val="20"/>
      <w:szCs w:val="20"/>
      <w:lang w:eastAsia="ru-RU"/>
    </w:rPr>
  </w:style>
  <w:style w:type="paragraph" w:customStyle="1" w:styleId="tl">
    <w:name w:val="tl"/>
    <w:basedOn w:val="a"/>
    <w:rsid w:val="00F01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70B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0BFA"/>
    <w:rPr>
      <w:rFonts w:ascii="Segoe UI" w:hAnsi="Segoe UI" w:cs="Segoe UI"/>
      <w:sz w:val="18"/>
      <w:szCs w:val="18"/>
    </w:rPr>
  </w:style>
  <w:style w:type="character" w:customStyle="1" w:styleId="21">
    <w:name w:val="Основной текст (2)_"/>
    <w:link w:val="210"/>
    <w:uiPriority w:val="99"/>
    <w:locked/>
    <w:rsid w:val="008E3B35"/>
    <w:rPr>
      <w:rFonts w:ascii="Times New Roman" w:hAnsi="Times New Roman"/>
      <w:b/>
      <w:shd w:val="clear" w:color="auto" w:fill="FFFFFF"/>
    </w:rPr>
  </w:style>
  <w:style w:type="paragraph" w:customStyle="1" w:styleId="210">
    <w:name w:val="Основной текст (2)1"/>
    <w:basedOn w:val="a"/>
    <w:link w:val="21"/>
    <w:uiPriority w:val="99"/>
    <w:rsid w:val="008E3B35"/>
    <w:pPr>
      <w:shd w:val="clear" w:color="auto" w:fill="FFFFFF"/>
      <w:spacing w:after="660" w:line="240" w:lineRule="atLeast"/>
      <w:jc w:val="center"/>
    </w:pPr>
    <w:rPr>
      <w:rFonts w:ascii="Times New Roman" w:hAnsi="Times New Roman"/>
      <w:b/>
    </w:rPr>
  </w:style>
  <w:style w:type="paragraph" w:customStyle="1" w:styleId="Default">
    <w:name w:val="Default"/>
    <w:rsid w:val="00B0026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10">
    <w:name w:val="Заголовок 1 Знак"/>
    <w:basedOn w:val="a0"/>
    <w:link w:val="1"/>
    <w:uiPriority w:val="99"/>
    <w:rsid w:val="00C55E2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55E25"/>
    <w:rPr>
      <w:rFonts w:ascii="Calibri Light" w:eastAsia="Times New Roman" w:hAnsi="Calibri Light" w:cs="Times New Roman"/>
      <w:color w:val="2E74B5"/>
      <w:sz w:val="26"/>
      <w:szCs w:val="26"/>
      <w:lang w:eastAsia="ru-RU"/>
    </w:rPr>
  </w:style>
  <w:style w:type="character" w:customStyle="1" w:styleId="40">
    <w:name w:val="Заголовок 4 Знак"/>
    <w:basedOn w:val="a0"/>
    <w:link w:val="4"/>
    <w:uiPriority w:val="99"/>
    <w:rsid w:val="00C55E25"/>
    <w:rPr>
      <w:rFonts w:eastAsiaTheme="minorEastAsia"/>
      <w:b/>
      <w:bCs/>
      <w:sz w:val="28"/>
      <w:szCs w:val="28"/>
      <w:lang w:eastAsia="ru-RU"/>
    </w:rPr>
  </w:style>
  <w:style w:type="paragraph" w:styleId="22">
    <w:name w:val="Body Text 2"/>
    <w:basedOn w:val="a"/>
    <w:link w:val="23"/>
    <w:uiPriority w:val="99"/>
    <w:semiHidden/>
    <w:unhideWhenUsed/>
    <w:rsid w:val="00C55E2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55E25"/>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C55E25"/>
    <w:pPr>
      <w:widowControl w:val="0"/>
      <w:autoSpaceDE w:val="0"/>
      <w:autoSpaceDN w:val="0"/>
      <w:adjustRightInd w:val="0"/>
      <w:spacing w:after="0" w:line="240" w:lineRule="auto"/>
      <w:jc w:val="center"/>
    </w:pPr>
    <w:rPr>
      <w:rFonts w:ascii="Times New Roman" w:eastAsiaTheme="minorEastAsia" w:hAnsi="Times New Roman" w:cs="Times New Roman"/>
      <w:b/>
      <w:bCs/>
      <w:sz w:val="20"/>
      <w:szCs w:val="20"/>
      <w:lang w:val="uk-UA" w:eastAsia="ru-RU"/>
    </w:rPr>
  </w:style>
  <w:style w:type="character" w:customStyle="1" w:styleId="af">
    <w:name w:val="Основной текст Знак"/>
    <w:basedOn w:val="a0"/>
    <w:link w:val="ae"/>
    <w:uiPriority w:val="99"/>
    <w:semiHidden/>
    <w:rsid w:val="00C55E25"/>
    <w:rPr>
      <w:rFonts w:ascii="Times New Roman" w:eastAsiaTheme="minorEastAsia" w:hAnsi="Times New Roman" w:cs="Times New Roman"/>
      <w:b/>
      <w:bCs/>
      <w:sz w:val="20"/>
      <w:szCs w:val="20"/>
      <w:lang w:val="uk-UA" w:eastAsia="ru-RU"/>
    </w:rPr>
  </w:style>
  <w:style w:type="paragraph" w:styleId="3">
    <w:name w:val="Body Text 3"/>
    <w:basedOn w:val="a"/>
    <w:link w:val="30"/>
    <w:uiPriority w:val="99"/>
    <w:semiHidden/>
    <w:unhideWhenUsed/>
    <w:rsid w:val="00C55E25"/>
    <w:pPr>
      <w:widowControl w:val="0"/>
      <w:autoSpaceDE w:val="0"/>
      <w:autoSpaceDN w:val="0"/>
      <w:adjustRightInd w:val="0"/>
      <w:spacing w:after="0" w:line="240" w:lineRule="auto"/>
      <w:jc w:val="center"/>
    </w:pPr>
    <w:rPr>
      <w:rFonts w:ascii="Times New Roman" w:eastAsiaTheme="minorEastAsia" w:hAnsi="Times New Roman" w:cs="Times New Roman"/>
      <w:sz w:val="16"/>
      <w:szCs w:val="16"/>
      <w:lang w:val="uk-UA" w:eastAsia="ru-RU"/>
    </w:rPr>
  </w:style>
  <w:style w:type="character" w:customStyle="1" w:styleId="30">
    <w:name w:val="Основной текст 3 Знак"/>
    <w:basedOn w:val="a0"/>
    <w:link w:val="3"/>
    <w:uiPriority w:val="99"/>
    <w:semiHidden/>
    <w:rsid w:val="00C55E25"/>
    <w:rPr>
      <w:rFonts w:ascii="Times New Roman" w:eastAsiaTheme="minorEastAsia" w:hAnsi="Times New Roman" w:cs="Times New Roman"/>
      <w:sz w:val="16"/>
      <w:szCs w:val="16"/>
      <w:lang w:val="uk-UA" w:eastAsia="ru-RU"/>
    </w:rPr>
  </w:style>
  <w:style w:type="character" w:customStyle="1" w:styleId="apple-converted-space">
    <w:name w:val="apple-converted-space"/>
    <w:basedOn w:val="a0"/>
    <w:rsid w:val="00EC21D1"/>
  </w:style>
  <w:style w:type="character" w:styleId="af0">
    <w:name w:val="Emphasis"/>
    <w:basedOn w:val="a0"/>
    <w:uiPriority w:val="20"/>
    <w:qFormat/>
    <w:rsid w:val="00EC21D1"/>
    <w:rPr>
      <w:i/>
      <w:iCs/>
    </w:rPr>
  </w:style>
  <w:style w:type="paragraph" w:styleId="af1">
    <w:name w:val="Block Text"/>
    <w:basedOn w:val="a"/>
    <w:rsid w:val="000E587B"/>
    <w:pPr>
      <w:widowControl w:val="0"/>
      <w:shd w:val="clear" w:color="auto" w:fill="FFFFFF"/>
      <w:autoSpaceDE w:val="0"/>
      <w:autoSpaceDN w:val="0"/>
      <w:adjustRightInd w:val="0"/>
      <w:spacing w:before="302" w:after="0" w:line="259" w:lineRule="exact"/>
      <w:ind w:left="720" w:right="403"/>
      <w:jc w:val="both"/>
    </w:pPr>
    <w:rPr>
      <w:rFonts w:ascii="Times New Roman" w:eastAsiaTheme="minorEastAsia" w:hAnsi="Times New Roman" w:cs="Times New Roman"/>
      <w:i/>
      <w:iCs/>
      <w:color w:val="000000"/>
      <w:w w:val="101"/>
      <w:sz w:val="20"/>
      <w:szCs w:val="20"/>
      <w:lang w:val="uk-UA" w:eastAsia="ru-RU"/>
    </w:rPr>
  </w:style>
  <w:style w:type="character" w:styleId="af2">
    <w:name w:val="Strong"/>
    <w:basedOn w:val="a0"/>
    <w:uiPriority w:val="22"/>
    <w:qFormat/>
    <w:rsid w:val="00B87852"/>
    <w:rPr>
      <w:b/>
      <w:bCs/>
    </w:rPr>
  </w:style>
  <w:style w:type="paragraph" w:styleId="af3">
    <w:name w:val="Body Text Indent"/>
    <w:basedOn w:val="a"/>
    <w:link w:val="af4"/>
    <w:uiPriority w:val="99"/>
    <w:semiHidden/>
    <w:unhideWhenUsed/>
    <w:rsid w:val="005D7B5A"/>
    <w:pPr>
      <w:spacing w:after="120"/>
      <w:ind w:left="283"/>
    </w:pPr>
  </w:style>
  <w:style w:type="character" w:customStyle="1" w:styleId="af4">
    <w:name w:val="Основной текст с отступом Знак"/>
    <w:basedOn w:val="a0"/>
    <w:link w:val="af3"/>
    <w:uiPriority w:val="99"/>
    <w:semiHidden/>
    <w:rsid w:val="005D7B5A"/>
  </w:style>
  <w:style w:type="paragraph" w:styleId="24">
    <w:name w:val="Body Text Indent 2"/>
    <w:basedOn w:val="a"/>
    <w:link w:val="25"/>
    <w:uiPriority w:val="99"/>
    <w:semiHidden/>
    <w:unhideWhenUsed/>
    <w:rsid w:val="00B22E65"/>
    <w:pPr>
      <w:spacing w:after="120" w:line="480" w:lineRule="auto"/>
      <w:ind w:left="283"/>
    </w:pPr>
  </w:style>
  <w:style w:type="character" w:customStyle="1" w:styleId="25">
    <w:name w:val="Основной текст с отступом 2 Знак"/>
    <w:basedOn w:val="a0"/>
    <w:link w:val="24"/>
    <w:uiPriority w:val="99"/>
    <w:semiHidden/>
    <w:rsid w:val="00B22E65"/>
  </w:style>
  <w:style w:type="character" w:customStyle="1" w:styleId="80">
    <w:name w:val="Заголовок 8 Знак"/>
    <w:basedOn w:val="a0"/>
    <w:link w:val="8"/>
    <w:uiPriority w:val="9"/>
    <w:semiHidden/>
    <w:rsid w:val="00946039"/>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uiPriority w:val="9"/>
    <w:semiHidden/>
    <w:rsid w:val="00601C40"/>
    <w:rPr>
      <w:rFonts w:asciiTheme="majorHAnsi" w:eastAsiaTheme="majorEastAsia" w:hAnsiTheme="majorHAnsi" w:cstheme="majorBidi"/>
      <w:i/>
      <w:iCs/>
      <w:color w:val="404040" w:themeColor="text1" w:themeTint="BF"/>
    </w:rPr>
  </w:style>
  <w:style w:type="table" w:styleId="af5">
    <w:name w:val="Table Grid"/>
    <w:basedOn w:val="a1"/>
    <w:uiPriority w:val="59"/>
    <w:rsid w:val="00713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sid w:val="0040500C"/>
    <w:rPr>
      <w:color w:val="808080"/>
    </w:rPr>
  </w:style>
  <w:style w:type="paragraph" w:styleId="af7">
    <w:name w:val="No Spacing"/>
    <w:uiPriority w:val="1"/>
    <w:qFormat/>
    <w:rsid w:val="00543EFF"/>
    <w:pPr>
      <w:spacing w:after="0" w:line="240" w:lineRule="auto"/>
    </w:pPr>
  </w:style>
  <w:style w:type="character" w:customStyle="1" w:styleId="fontstyle01">
    <w:name w:val="fontstyle01"/>
    <w:basedOn w:val="a0"/>
    <w:rsid w:val="00F23BA8"/>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F23BA8"/>
    <w:rPr>
      <w:rFonts w:ascii="Times New Roman" w:hAnsi="Times New Roman" w:cs="Times New Roman" w:hint="default"/>
      <w:b w:val="0"/>
      <w:bCs w:val="0"/>
      <w:i/>
      <w:iCs/>
      <w:color w:val="000000"/>
      <w:sz w:val="24"/>
      <w:szCs w:val="24"/>
    </w:rPr>
  </w:style>
  <w:style w:type="character" w:customStyle="1" w:styleId="fontstyle31">
    <w:name w:val="fontstyle31"/>
    <w:basedOn w:val="a0"/>
    <w:rsid w:val="00F23BA8"/>
    <w:rPr>
      <w:rFonts w:ascii="Times New Roman" w:hAnsi="Times New Roman" w:cs="Times New Roman" w:hint="default"/>
      <w:b/>
      <w:bCs/>
      <w:i/>
      <w:iCs/>
      <w:color w:val="000000"/>
      <w:sz w:val="24"/>
      <w:szCs w:val="24"/>
    </w:rPr>
  </w:style>
  <w:style w:type="character" w:customStyle="1" w:styleId="fontstyle41">
    <w:name w:val="fontstyle41"/>
    <w:basedOn w:val="a0"/>
    <w:rsid w:val="00F23BA8"/>
    <w:rPr>
      <w:rFonts w:ascii="Times New Roman" w:hAnsi="Times New Roman" w:cs="Times New Roman" w:hint="default"/>
      <w:b/>
      <w:bCs/>
      <w:i w:val="0"/>
      <w:iCs w:val="0"/>
      <w:color w:val="000000"/>
      <w:sz w:val="24"/>
      <w:szCs w:val="24"/>
    </w:rPr>
  </w:style>
  <w:style w:type="character" w:customStyle="1" w:styleId="fontstyle51">
    <w:name w:val="fontstyle51"/>
    <w:basedOn w:val="a0"/>
    <w:rsid w:val="00F23BA8"/>
    <w:rPr>
      <w:rFonts w:ascii="Calibri" w:hAnsi="Calibri" w:cs="Calibri" w:hint="default"/>
      <w:b w:val="0"/>
      <w:bCs w:val="0"/>
      <w:i w:val="0"/>
      <w:iCs w:val="0"/>
      <w:color w:val="000000"/>
      <w:sz w:val="22"/>
      <w:szCs w:val="22"/>
    </w:rPr>
  </w:style>
  <w:style w:type="character" w:customStyle="1" w:styleId="fontstyle61">
    <w:name w:val="fontstyle61"/>
    <w:basedOn w:val="a0"/>
    <w:rsid w:val="00F23BA8"/>
    <w:rPr>
      <w:rFonts w:ascii="Symbol" w:hAnsi="Symbol" w:hint="default"/>
      <w:b w:val="0"/>
      <w:bCs w:val="0"/>
      <w:i w:val="0"/>
      <w:iCs w:val="0"/>
      <w:color w:val="000000"/>
      <w:sz w:val="24"/>
      <w:szCs w:val="24"/>
    </w:rPr>
  </w:style>
  <w:style w:type="character" w:customStyle="1" w:styleId="fontstyle71">
    <w:name w:val="fontstyle71"/>
    <w:basedOn w:val="a0"/>
    <w:rsid w:val="00F23BA8"/>
    <w:rPr>
      <w:rFonts w:ascii="Wingdings" w:hAnsi="Wingdings" w:hint="default"/>
      <w:b w:val="0"/>
      <w:bCs w:val="0"/>
      <w:i w:val="0"/>
      <w:iCs w:val="0"/>
      <w:color w:val="000000"/>
      <w:sz w:val="24"/>
      <w:szCs w:val="24"/>
    </w:rPr>
  </w:style>
  <w:style w:type="character" w:customStyle="1" w:styleId="fontstyle81">
    <w:name w:val="fontstyle81"/>
    <w:basedOn w:val="a0"/>
    <w:rsid w:val="00F23BA8"/>
    <w:rPr>
      <w:rFonts w:ascii="Courier New" w:hAnsi="Courier New" w:cs="Courier New" w:hint="default"/>
      <w:b w:val="0"/>
      <w:bCs w:val="0"/>
      <w:i w:val="0"/>
      <w:iCs w:val="0"/>
      <w:color w:val="000000"/>
      <w:sz w:val="24"/>
      <w:szCs w:val="24"/>
    </w:rPr>
  </w:style>
  <w:style w:type="character" w:styleId="af8">
    <w:name w:val="Hyperlink"/>
    <w:basedOn w:val="a0"/>
    <w:uiPriority w:val="99"/>
    <w:semiHidden/>
    <w:unhideWhenUsed/>
    <w:rsid w:val="00911F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629"/>
  </w:style>
  <w:style w:type="paragraph" w:styleId="1">
    <w:name w:val="heading 1"/>
    <w:basedOn w:val="a"/>
    <w:next w:val="a"/>
    <w:link w:val="10"/>
    <w:uiPriority w:val="99"/>
    <w:qFormat/>
    <w:rsid w:val="00C55E25"/>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C55E25"/>
    <w:pPr>
      <w:keepNext/>
      <w:keepLines/>
      <w:widowControl w:val="0"/>
      <w:autoSpaceDE w:val="0"/>
      <w:autoSpaceDN w:val="0"/>
      <w:adjustRightInd w:val="0"/>
      <w:spacing w:before="40" w:after="0" w:line="240" w:lineRule="auto"/>
      <w:outlineLvl w:val="1"/>
    </w:pPr>
    <w:rPr>
      <w:rFonts w:ascii="Calibri Light" w:eastAsia="Times New Roman" w:hAnsi="Calibri Light" w:cs="Times New Roman"/>
      <w:color w:val="2E74B5"/>
      <w:sz w:val="26"/>
      <w:szCs w:val="26"/>
      <w:lang w:eastAsia="ru-RU"/>
    </w:rPr>
  </w:style>
  <w:style w:type="paragraph" w:styleId="4">
    <w:name w:val="heading 4"/>
    <w:basedOn w:val="a"/>
    <w:next w:val="a"/>
    <w:link w:val="40"/>
    <w:uiPriority w:val="99"/>
    <w:unhideWhenUsed/>
    <w:qFormat/>
    <w:rsid w:val="00C55E25"/>
    <w:pPr>
      <w:keepNext/>
      <w:widowControl w:val="0"/>
      <w:autoSpaceDE w:val="0"/>
      <w:autoSpaceDN w:val="0"/>
      <w:adjustRightInd w:val="0"/>
      <w:spacing w:before="240" w:after="60" w:line="240" w:lineRule="auto"/>
      <w:outlineLvl w:val="3"/>
    </w:pPr>
    <w:rPr>
      <w:rFonts w:eastAsiaTheme="minorEastAsia"/>
      <w:b/>
      <w:bCs/>
      <w:sz w:val="28"/>
      <w:szCs w:val="28"/>
      <w:lang w:eastAsia="ru-RU"/>
    </w:rPr>
  </w:style>
  <w:style w:type="paragraph" w:styleId="7">
    <w:name w:val="heading 7"/>
    <w:basedOn w:val="a"/>
    <w:next w:val="a"/>
    <w:link w:val="70"/>
    <w:uiPriority w:val="9"/>
    <w:semiHidden/>
    <w:unhideWhenUsed/>
    <w:qFormat/>
    <w:rsid w:val="00601C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60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27B"/>
  </w:style>
  <w:style w:type="character" w:styleId="a5">
    <w:name w:val="page number"/>
    <w:basedOn w:val="a0"/>
    <w:rsid w:val="00FE227B"/>
  </w:style>
  <w:style w:type="paragraph" w:styleId="a6">
    <w:name w:val="footer"/>
    <w:basedOn w:val="a"/>
    <w:link w:val="a7"/>
    <w:uiPriority w:val="99"/>
    <w:unhideWhenUsed/>
    <w:rsid w:val="00FE22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227B"/>
  </w:style>
  <w:style w:type="paragraph" w:styleId="a8">
    <w:name w:val="List Paragraph"/>
    <w:basedOn w:val="a"/>
    <w:uiPriority w:val="34"/>
    <w:qFormat/>
    <w:rsid w:val="00984B0C"/>
    <w:pPr>
      <w:ind w:left="720"/>
      <w:contextualSpacing/>
    </w:pPr>
  </w:style>
  <w:style w:type="paragraph" w:styleId="a9">
    <w:name w:val="Normal (Web)"/>
    <w:basedOn w:val="a"/>
    <w:uiPriority w:val="99"/>
    <w:unhideWhenUsed/>
    <w:rsid w:val="004016E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Plain Text"/>
    <w:basedOn w:val="a"/>
    <w:link w:val="ab"/>
    <w:rsid w:val="009D785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D7853"/>
    <w:rPr>
      <w:rFonts w:ascii="Courier New" w:eastAsia="Times New Roman" w:hAnsi="Courier New" w:cs="Courier New"/>
      <w:sz w:val="20"/>
      <w:szCs w:val="20"/>
      <w:lang w:eastAsia="ru-RU"/>
    </w:rPr>
  </w:style>
  <w:style w:type="paragraph" w:customStyle="1" w:styleId="tl">
    <w:name w:val="tl"/>
    <w:basedOn w:val="a"/>
    <w:rsid w:val="00F01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70B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0BFA"/>
    <w:rPr>
      <w:rFonts w:ascii="Segoe UI" w:hAnsi="Segoe UI" w:cs="Segoe UI"/>
      <w:sz w:val="18"/>
      <w:szCs w:val="18"/>
    </w:rPr>
  </w:style>
  <w:style w:type="character" w:customStyle="1" w:styleId="21">
    <w:name w:val="Основной текст (2)_"/>
    <w:link w:val="210"/>
    <w:uiPriority w:val="99"/>
    <w:locked/>
    <w:rsid w:val="008E3B35"/>
    <w:rPr>
      <w:rFonts w:ascii="Times New Roman" w:hAnsi="Times New Roman"/>
      <w:b/>
      <w:shd w:val="clear" w:color="auto" w:fill="FFFFFF"/>
    </w:rPr>
  </w:style>
  <w:style w:type="paragraph" w:customStyle="1" w:styleId="210">
    <w:name w:val="Основной текст (2)1"/>
    <w:basedOn w:val="a"/>
    <w:link w:val="21"/>
    <w:uiPriority w:val="99"/>
    <w:rsid w:val="008E3B35"/>
    <w:pPr>
      <w:shd w:val="clear" w:color="auto" w:fill="FFFFFF"/>
      <w:spacing w:after="660" w:line="240" w:lineRule="atLeast"/>
      <w:jc w:val="center"/>
    </w:pPr>
    <w:rPr>
      <w:rFonts w:ascii="Times New Roman" w:hAnsi="Times New Roman"/>
      <w:b/>
    </w:rPr>
  </w:style>
  <w:style w:type="paragraph" w:customStyle="1" w:styleId="Default">
    <w:name w:val="Default"/>
    <w:rsid w:val="00B0026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10">
    <w:name w:val="Заголовок 1 Знак"/>
    <w:basedOn w:val="a0"/>
    <w:link w:val="1"/>
    <w:uiPriority w:val="99"/>
    <w:rsid w:val="00C55E2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55E25"/>
    <w:rPr>
      <w:rFonts w:ascii="Calibri Light" w:eastAsia="Times New Roman" w:hAnsi="Calibri Light" w:cs="Times New Roman"/>
      <w:color w:val="2E74B5"/>
      <w:sz w:val="26"/>
      <w:szCs w:val="26"/>
      <w:lang w:eastAsia="ru-RU"/>
    </w:rPr>
  </w:style>
  <w:style w:type="character" w:customStyle="1" w:styleId="40">
    <w:name w:val="Заголовок 4 Знак"/>
    <w:basedOn w:val="a0"/>
    <w:link w:val="4"/>
    <w:uiPriority w:val="99"/>
    <w:rsid w:val="00C55E25"/>
    <w:rPr>
      <w:rFonts w:eastAsiaTheme="minorEastAsia"/>
      <w:b/>
      <w:bCs/>
      <w:sz w:val="28"/>
      <w:szCs w:val="28"/>
      <w:lang w:eastAsia="ru-RU"/>
    </w:rPr>
  </w:style>
  <w:style w:type="paragraph" w:styleId="22">
    <w:name w:val="Body Text 2"/>
    <w:basedOn w:val="a"/>
    <w:link w:val="23"/>
    <w:uiPriority w:val="99"/>
    <w:semiHidden/>
    <w:unhideWhenUsed/>
    <w:rsid w:val="00C55E2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55E25"/>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C55E25"/>
    <w:pPr>
      <w:widowControl w:val="0"/>
      <w:autoSpaceDE w:val="0"/>
      <w:autoSpaceDN w:val="0"/>
      <w:adjustRightInd w:val="0"/>
      <w:spacing w:after="0" w:line="240" w:lineRule="auto"/>
      <w:jc w:val="center"/>
    </w:pPr>
    <w:rPr>
      <w:rFonts w:ascii="Times New Roman" w:eastAsiaTheme="minorEastAsia" w:hAnsi="Times New Roman" w:cs="Times New Roman"/>
      <w:b/>
      <w:bCs/>
      <w:sz w:val="20"/>
      <w:szCs w:val="20"/>
      <w:lang w:val="uk-UA" w:eastAsia="ru-RU"/>
    </w:rPr>
  </w:style>
  <w:style w:type="character" w:customStyle="1" w:styleId="af">
    <w:name w:val="Основной текст Знак"/>
    <w:basedOn w:val="a0"/>
    <w:link w:val="ae"/>
    <w:uiPriority w:val="99"/>
    <w:semiHidden/>
    <w:rsid w:val="00C55E25"/>
    <w:rPr>
      <w:rFonts w:ascii="Times New Roman" w:eastAsiaTheme="minorEastAsia" w:hAnsi="Times New Roman" w:cs="Times New Roman"/>
      <w:b/>
      <w:bCs/>
      <w:sz w:val="20"/>
      <w:szCs w:val="20"/>
      <w:lang w:val="uk-UA" w:eastAsia="ru-RU"/>
    </w:rPr>
  </w:style>
  <w:style w:type="paragraph" w:styleId="3">
    <w:name w:val="Body Text 3"/>
    <w:basedOn w:val="a"/>
    <w:link w:val="30"/>
    <w:uiPriority w:val="99"/>
    <w:semiHidden/>
    <w:unhideWhenUsed/>
    <w:rsid w:val="00C55E25"/>
    <w:pPr>
      <w:widowControl w:val="0"/>
      <w:autoSpaceDE w:val="0"/>
      <w:autoSpaceDN w:val="0"/>
      <w:adjustRightInd w:val="0"/>
      <w:spacing w:after="0" w:line="240" w:lineRule="auto"/>
      <w:jc w:val="center"/>
    </w:pPr>
    <w:rPr>
      <w:rFonts w:ascii="Times New Roman" w:eastAsiaTheme="minorEastAsia" w:hAnsi="Times New Roman" w:cs="Times New Roman"/>
      <w:sz w:val="16"/>
      <w:szCs w:val="16"/>
      <w:lang w:val="uk-UA" w:eastAsia="ru-RU"/>
    </w:rPr>
  </w:style>
  <w:style w:type="character" w:customStyle="1" w:styleId="30">
    <w:name w:val="Основной текст 3 Знак"/>
    <w:basedOn w:val="a0"/>
    <w:link w:val="3"/>
    <w:uiPriority w:val="99"/>
    <w:semiHidden/>
    <w:rsid w:val="00C55E25"/>
    <w:rPr>
      <w:rFonts w:ascii="Times New Roman" w:eastAsiaTheme="minorEastAsia" w:hAnsi="Times New Roman" w:cs="Times New Roman"/>
      <w:sz w:val="16"/>
      <w:szCs w:val="16"/>
      <w:lang w:val="uk-UA" w:eastAsia="ru-RU"/>
    </w:rPr>
  </w:style>
  <w:style w:type="character" w:customStyle="1" w:styleId="apple-converted-space">
    <w:name w:val="apple-converted-space"/>
    <w:basedOn w:val="a0"/>
    <w:rsid w:val="00EC21D1"/>
  </w:style>
  <w:style w:type="character" w:styleId="af0">
    <w:name w:val="Emphasis"/>
    <w:basedOn w:val="a0"/>
    <w:uiPriority w:val="20"/>
    <w:qFormat/>
    <w:rsid w:val="00EC21D1"/>
    <w:rPr>
      <w:i/>
      <w:iCs/>
    </w:rPr>
  </w:style>
  <w:style w:type="paragraph" w:styleId="af1">
    <w:name w:val="Block Text"/>
    <w:basedOn w:val="a"/>
    <w:rsid w:val="000E587B"/>
    <w:pPr>
      <w:widowControl w:val="0"/>
      <w:shd w:val="clear" w:color="auto" w:fill="FFFFFF"/>
      <w:autoSpaceDE w:val="0"/>
      <w:autoSpaceDN w:val="0"/>
      <w:adjustRightInd w:val="0"/>
      <w:spacing w:before="302" w:after="0" w:line="259" w:lineRule="exact"/>
      <w:ind w:left="720" w:right="403"/>
      <w:jc w:val="both"/>
    </w:pPr>
    <w:rPr>
      <w:rFonts w:ascii="Times New Roman" w:eastAsiaTheme="minorEastAsia" w:hAnsi="Times New Roman" w:cs="Times New Roman"/>
      <w:i/>
      <w:iCs/>
      <w:color w:val="000000"/>
      <w:w w:val="101"/>
      <w:sz w:val="20"/>
      <w:szCs w:val="20"/>
      <w:lang w:val="uk-UA" w:eastAsia="ru-RU"/>
    </w:rPr>
  </w:style>
  <w:style w:type="character" w:styleId="af2">
    <w:name w:val="Strong"/>
    <w:basedOn w:val="a0"/>
    <w:uiPriority w:val="22"/>
    <w:qFormat/>
    <w:rsid w:val="00B87852"/>
    <w:rPr>
      <w:b/>
      <w:bCs/>
    </w:rPr>
  </w:style>
  <w:style w:type="paragraph" w:styleId="af3">
    <w:name w:val="Body Text Indent"/>
    <w:basedOn w:val="a"/>
    <w:link w:val="af4"/>
    <w:uiPriority w:val="99"/>
    <w:semiHidden/>
    <w:unhideWhenUsed/>
    <w:rsid w:val="005D7B5A"/>
    <w:pPr>
      <w:spacing w:after="120"/>
      <w:ind w:left="283"/>
    </w:pPr>
  </w:style>
  <w:style w:type="character" w:customStyle="1" w:styleId="af4">
    <w:name w:val="Основной текст с отступом Знак"/>
    <w:basedOn w:val="a0"/>
    <w:link w:val="af3"/>
    <w:uiPriority w:val="99"/>
    <w:semiHidden/>
    <w:rsid w:val="005D7B5A"/>
  </w:style>
  <w:style w:type="paragraph" w:styleId="24">
    <w:name w:val="Body Text Indent 2"/>
    <w:basedOn w:val="a"/>
    <w:link w:val="25"/>
    <w:uiPriority w:val="99"/>
    <w:semiHidden/>
    <w:unhideWhenUsed/>
    <w:rsid w:val="00B22E65"/>
    <w:pPr>
      <w:spacing w:after="120" w:line="480" w:lineRule="auto"/>
      <w:ind w:left="283"/>
    </w:pPr>
  </w:style>
  <w:style w:type="character" w:customStyle="1" w:styleId="25">
    <w:name w:val="Основной текст с отступом 2 Знак"/>
    <w:basedOn w:val="a0"/>
    <w:link w:val="24"/>
    <w:uiPriority w:val="99"/>
    <w:semiHidden/>
    <w:rsid w:val="00B22E65"/>
  </w:style>
  <w:style w:type="character" w:customStyle="1" w:styleId="80">
    <w:name w:val="Заголовок 8 Знак"/>
    <w:basedOn w:val="a0"/>
    <w:link w:val="8"/>
    <w:uiPriority w:val="9"/>
    <w:semiHidden/>
    <w:rsid w:val="00946039"/>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uiPriority w:val="9"/>
    <w:semiHidden/>
    <w:rsid w:val="00601C40"/>
    <w:rPr>
      <w:rFonts w:asciiTheme="majorHAnsi" w:eastAsiaTheme="majorEastAsia" w:hAnsiTheme="majorHAnsi" w:cstheme="majorBidi"/>
      <w:i/>
      <w:iCs/>
      <w:color w:val="404040" w:themeColor="text1" w:themeTint="BF"/>
    </w:rPr>
  </w:style>
  <w:style w:type="table" w:styleId="af5">
    <w:name w:val="Table Grid"/>
    <w:basedOn w:val="a1"/>
    <w:uiPriority w:val="59"/>
    <w:rsid w:val="00713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sid w:val="0040500C"/>
    <w:rPr>
      <w:color w:val="808080"/>
    </w:rPr>
  </w:style>
  <w:style w:type="paragraph" w:styleId="af7">
    <w:name w:val="No Spacing"/>
    <w:uiPriority w:val="1"/>
    <w:qFormat/>
    <w:rsid w:val="00543EFF"/>
    <w:pPr>
      <w:spacing w:after="0" w:line="240" w:lineRule="auto"/>
    </w:pPr>
  </w:style>
  <w:style w:type="character" w:customStyle="1" w:styleId="fontstyle01">
    <w:name w:val="fontstyle01"/>
    <w:basedOn w:val="a0"/>
    <w:rsid w:val="00F23BA8"/>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F23BA8"/>
    <w:rPr>
      <w:rFonts w:ascii="Times New Roman" w:hAnsi="Times New Roman" w:cs="Times New Roman" w:hint="default"/>
      <w:b w:val="0"/>
      <w:bCs w:val="0"/>
      <w:i/>
      <w:iCs/>
      <w:color w:val="000000"/>
      <w:sz w:val="24"/>
      <w:szCs w:val="24"/>
    </w:rPr>
  </w:style>
  <w:style w:type="character" w:customStyle="1" w:styleId="fontstyle31">
    <w:name w:val="fontstyle31"/>
    <w:basedOn w:val="a0"/>
    <w:rsid w:val="00F23BA8"/>
    <w:rPr>
      <w:rFonts w:ascii="Times New Roman" w:hAnsi="Times New Roman" w:cs="Times New Roman" w:hint="default"/>
      <w:b/>
      <w:bCs/>
      <w:i/>
      <w:iCs/>
      <w:color w:val="000000"/>
      <w:sz w:val="24"/>
      <w:szCs w:val="24"/>
    </w:rPr>
  </w:style>
  <w:style w:type="character" w:customStyle="1" w:styleId="fontstyle41">
    <w:name w:val="fontstyle41"/>
    <w:basedOn w:val="a0"/>
    <w:rsid w:val="00F23BA8"/>
    <w:rPr>
      <w:rFonts w:ascii="Times New Roman" w:hAnsi="Times New Roman" w:cs="Times New Roman" w:hint="default"/>
      <w:b/>
      <w:bCs/>
      <w:i w:val="0"/>
      <w:iCs w:val="0"/>
      <w:color w:val="000000"/>
      <w:sz w:val="24"/>
      <w:szCs w:val="24"/>
    </w:rPr>
  </w:style>
  <w:style w:type="character" w:customStyle="1" w:styleId="fontstyle51">
    <w:name w:val="fontstyle51"/>
    <w:basedOn w:val="a0"/>
    <w:rsid w:val="00F23BA8"/>
    <w:rPr>
      <w:rFonts w:ascii="Calibri" w:hAnsi="Calibri" w:cs="Calibri" w:hint="default"/>
      <w:b w:val="0"/>
      <w:bCs w:val="0"/>
      <w:i w:val="0"/>
      <w:iCs w:val="0"/>
      <w:color w:val="000000"/>
      <w:sz w:val="22"/>
      <w:szCs w:val="22"/>
    </w:rPr>
  </w:style>
  <w:style w:type="character" w:customStyle="1" w:styleId="fontstyle61">
    <w:name w:val="fontstyle61"/>
    <w:basedOn w:val="a0"/>
    <w:rsid w:val="00F23BA8"/>
    <w:rPr>
      <w:rFonts w:ascii="Symbol" w:hAnsi="Symbol" w:hint="default"/>
      <w:b w:val="0"/>
      <w:bCs w:val="0"/>
      <w:i w:val="0"/>
      <w:iCs w:val="0"/>
      <w:color w:val="000000"/>
      <w:sz w:val="24"/>
      <w:szCs w:val="24"/>
    </w:rPr>
  </w:style>
  <w:style w:type="character" w:customStyle="1" w:styleId="fontstyle71">
    <w:name w:val="fontstyle71"/>
    <w:basedOn w:val="a0"/>
    <w:rsid w:val="00F23BA8"/>
    <w:rPr>
      <w:rFonts w:ascii="Wingdings" w:hAnsi="Wingdings" w:hint="default"/>
      <w:b w:val="0"/>
      <w:bCs w:val="0"/>
      <w:i w:val="0"/>
      <w:iCs w:val="0"/>
      <w:color w:val="000000"/>
      <w:sz w:val="24"/>
      <w:szCs w:val="24"/>
    </w:rPr>
  </w:style>
  <w:style w:type="character" w:customStyle="1" w:styleId="fontstyle81">
    <w:name w:val="fontstyle81"/>
    <w:basedOn w:val="a0"/>
    <w:rsid w:val="00F23BA8"/>
    <w:rPr>
      <w:rFonts w:ascii="Courier New" w:hAnsi="Courier New" w:cs="Courier New" w:hint="default"/>
      <w:b w:val="0"/>
      <w:bCs w:val="0"/>
      <w:i w:val="0"/>
      <w:iCs w:val="0"/>
      <w:color w:val="000000"/>
      <w:sz w:val="24"/>
      <w:szCs w:val="24"/>
    </w:rPr>
  </w:style>
  <w:style w:type="character" w:styleId="af8">
    <w:name w:val="Hyperlink"/>
    <w:basedOn w:val="a0"/>
    <w:uiPriority w:val="99"/>
    <w:semiHidden/>
    <w:unhideWhenUsed/>
    <w:rsid w:val="00911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206">
      <w:bodyDiv w:val="1"/>
      <w:marLeft w:val="0"/>
      <w:marRight w:val="0"/>
      <w:marTop w:val="0"/>
      <w:marBottom w:val="0"/>
      <w:divBdr>
        <w:top w:val="none" w:sz="0" w:space="0" w:color="auto"/>
        <w:left w:val="none" w:sz="0" w:space="0" w:color="auto"/>
        <w:bottom w:val="none" w:sz="0" w:space="0" w:color="auto"/>
        <w:right w:val="none" w:sz="0" w:space="0" w:color="auto"/>
      </w:divBdr>
    </w:div>
    <w:div w:id="82460815">
      <w:bodyDiv w:val="1"/>
      <w:marLeft w:val="0"/>
      <w:marRight w:val="0"/>
      <w:marTop w:val="0"/>
      <w:marBottom w:val="0"/>
      <w:divBdr>
        <w:top w:val="none" w:sz="0" w:space="0" w:color="auto"/>
        <w:left w:val="none" w:sz="0" w:space="0" w:color="auto"/>
        <w:bottom w:val="none" w:sz="0" w:space="0" w:color="auto"/>
        <w:right w:val="none" w:sz="0" w:space="0" w:color="auto"/>
      </w:divBdr>
    </w:div>
    <w:div w:id="90513716">
      <w:bodyDiv w:val="1"/>
      <w:marLeft w:val="0"/>
      <w:marRight w:val="0"/>
      <w:marTop w:val="0"/>
      <w:marBottom w:val="0"/>
      <w:divBdr>
        <w:top w:val="none" w:sz="0" w:space="0" w:color="auto"/>
        <w:left w:val="none" w:sz="0" w:space="0" w:color="auto"/>
        <w:bottom w:val="none" w:sz="0" w:space="0" w:color="auto"/>
        <w:right w:val="none" w:sz="0" w:space="0" w:color="auto"/>
      </w:divBdr>
    </w:div>
    <w:div w:id="183062155">
      <w:bodyDiv w:val="1"/>
      <w:marLeft w:val="0"/>
      <w:marRight w:val="0"/>
      <w:marTop w:val="0"/>
      <w:marBottom w:val="0"/>
      <w:divBdr>
        <w:top w:val="none" w:sz="0" w:space="0" w:color="auto"/>
        <w:left w:val="none" w:sz="0" w:space="0" w:color="auto"/>
        <w:bottom w:val="none" w:sz="0" w:space="0" w:color="auto"/>
        <w:right w:val="none" w:sz="0" w:space="0" w:color="auto"/>
      </w:divBdr>
    </w:div>
    <w:div w:id="208998658">
      <w:bodyDiv w:val="1"/>
      <w:marLeft w:val="0"/>
      <w:marRight w:val="0"/>
      <w:marTop w:val="0"/>
      <w:marBottom w:val="0"/>
      <w:divBdr>
        <w:top w:val="none" w:sz="0" w:space="0" w:color="auto"/>
        <w:left w:val="none" w:sz="0" w:space="0" w:color="auto"/>
        <w:bottom w:val="none" w:sz="0" w:space="0" w:color="auto"/>
        <w:right w:val="none" w:sz="0" w:space="0" w:color="auto"/>
      </w:divBdr>
    </w:div>
    <w:div w:id="223639994">
      <w:bodyDiv w:val="1"/>
      <w:marLeft w:val="0"/>
      <w:marRight w:val="0"/>
      <w:marTop w:val="0"/>
      <w:marBottom w:val="0"/>
      <w:divBdr>
        <w:top w:val="none" w:sz="0" w:space="0" w:color="auto"/>
        <w:left w:val="none" w:sz="0" w:space="0" w:color="auto"/>
        <w:bottom w:val="none" w:sz="0" w:space="0" w:color="auto"/>
        <w:right w:val="none" w:sz="0" w:space="0" w:color="auto"/>
      </w:divBdr>
    </w:div>
    <w:div w:id="306476071">
      <w:bodyDiv w:val="1"/>
      <w:marLeft w:val="0"/>
      <w:marRight w:val="0"/>
      <w:marTop w:val="0"/>
      <w:marBottom w:val="0"/>
      <w:divBdr>
        <w:top w:val="none" w:sz="0" w:space="0" w:color="auto"/>
        <w:left w:val="none" w:sz="0" w:space="0" w:color="auto"/>
        <w:bottom w:val="none" w:sz="0" w:space="0" w:color="auto"/>
        <w:right w:val="none" w:sz="0" w:space="0" w:color="auto"/>
      </w:divBdr>
    </w:div>
    <w:div w:id="354893140">
      <w:bodyDiv w:val="1"/>
      <w:marLeft w:val="0"/>
      <w:marRight w:val="0"/>
      <w:marTop w:val="0"/>
      <w:marBottom w:val="0"/>
      <w:divBdr>
        <w:top w:val="none" w:sz="0" w:space="0" w:color="auto"/>
        <w:left w:val="none" w:sz="0" w:space="0" w:color="auto"/>
        <w:bottom w:val="none" w:sz="0" w:space="0" w:color="auto"/>
        <w:right w:val="none" w:sz="0" w:space="0" w:color="auto"/>
      </w:divBdr>
    </w:div>
    <w:div w:id="365328705">
      <w:bodyDiv w:val="1"/>
      <w:marLeft w:val="0"/>
      <w:marRight w:val="0"/>
      <w:marTop w:val="0"/>
      <w:marBottom w:val="0"/>
      <w:divBdr>
        <w:top w:val="none" w:sz="0" w:space="0" w:color="auto"/>
        <w:left w:val="none" w:sz="0" w:space="0" w:color="auto"/>
        <w:bottom w:val="none" w:sz="0" w:space="0" w:color="auto"/>
        <w:right w:val="none" w:sz="0" w:space="0" w:color="auto"/>
      </w:divBdr>
      <w:divsChild>
        <w:div w:id="1155296638">
          <w:marLeft w:val="75"/>
          <w:marRight w:val="75"/>
          <w:marTop w:val="75"/>
          <w:marBottom w:val="75"/>
          <w:divBdr>
            <w:top w:val="none" w:sz="0" w:space="0" w:color="auto"/>
            <w:left w:val="none" w:sz="0" w:space="0" w:color="auto"/>
            <w:bottom w:val="none" w:sz="0" w:space="0" w:color="auto"/>
            <w:right w:val="none" w:sz="0" w:space="0" w:color="auto"/>
          </w:divBdr>
          <w:divsChild>
            <w:div w:id="1835294411">
              <w:marLeft w:val="0"/>
              <w:marRight w:val="0"/>
              <w:marTop w:val="0"/>
              <w:marBottom w:val="0"/>
              <w:divBdr>
                <w:top w:val="none" w:sz="0" w:space="0" w:color="auto"/>
                <w:left w:val="none" w:sz="0" w:space="0" w:color="auto"/>
                <w:bottom w:val="none" w:sz="0" w:space="0" w:color="auto"/>
                <w:right w:val="none" w:sz="0" w:space="0" w:color="auto"/>
              </w:divBdr>
              <w:divsChild>
                <w:div w:id="3622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0952">
      <w:bodyDiv w:val="1"/>
      <w:marLeft w:val="0"/>
      <w:marRight w:val="0"/>
      <w:marTop w:val="0"/>
      <w:marBottom w:val="0"/>
      <w:divBdr>
        <w:top w:val="none" w:sz="0" w:space="0" w:color="auto"/>
        <w:left w:val="none" w:sz="0" w:space="0" w:color="auto"/>
        <w:bottom w:val="none" w:sz="0" w:space="0" w:color="auto"/>
        <w:right w:val="none" w:sz="0" w:space="0" w:color="auto"/>
      </w:divBdr>
    </w:div>
    <w:div w:id="460152939">
      <w:bodyDiv w:val="1"/>
      <w:marLeft w:val="0"/>
      <w:marRight w:val="0"/>
      <w:marTop w:val="0"/>
      <w:marBottom w:val="0"/>
      <w:divBdr>
        <w:top w:val="none" w:sz="0" w:space="0" w:color="auto"/>
        <w:left w:val="none" w:sz="0" w:space="0" w:color="auto"/>
        <w:bottom w:val="none" w:sz="0" w:space="0" w:color="auto"/>
        <w:right w:val="none" w:sz="0" w:space="0" w:color="auto"/>
      </w:divBdr>
    </w:div>
    <w:div w:id="615603252">
      <w:bodyDiv w:val="1"/>
      <w:marLeft w:val="0"/>
      <w:marRight w:val="0"/>
      <w:marTop w:val="0"/>
      <w:marBottom w:val="0"/>
      <w:divBdr>
        <w:top w:val="none" w:sz="0" w:space="0" w:color="auto"/>
        <w:left w:val="none" w:sz="0" w:space="0" w:color="auto"/>
        <w:bottom w:val="none" w:sz="0" w:space="0" w:color="auto"/>
        <w:right w:val="none" w:sz="0" w:space="0" w:color="auto"/>
      </w:divBdr>
    </w:div>
    <w:div w:id="657617872">
      <w:bodyDiv w:val="1"/>
      <w:marLeft w:val="0"/>
      <w:marRight w:val="0"/>
      <w:marTop w:val="0"/>
      <w:marBottom w:val="0"/>
      <w:divBdr>
        <w:top w:val="none" w:sz="0" w:space="0" w:color="auto"/>
        <w:left w:val="none" w:sz="0" w:space="0" w:color="auto"/>
        <w:bottom w:val="none" w:sz="0" w:space="0" w:color="auto"/>
        <w:right w:val="none" w:sz="0" w:space="0" w:color="auto"/>
      </w:divBdr>
    </w:div>
    <w:div w:id="674118161">
      <w:bodyDiv w:val="1"/>
      <w:marLeft w:val="0"/>
      <w:marRight w:val="0"/>
      <w:marTop w:val="0"/>
      <w:marBottom w:val="0"/>
      <w:divBdr>
        <w:top w:val="none" w:sz="0" w:space="0" w:color="auto"/>
        <w:left w:val="none" w:sz="0" w:space="0" w:color="auto"/>
        <w:bottom w:val="none" w:sz="0" w:space="0" w:color="auto"/>
        <w:right w:val="none" w:sz="0" w:space="0" w:color="auto"/>
      </w:divBdr>
    </w:div>
    <w:div w:id="763959956">
      <w:bodyDiv w:val="1"/>
      <w:marLeft w:val="0"/>
      <w:marRight w:val="0"/>
      <w:marTop w:val="0"/>
      <w:marBottom w:val="0"/>
      <w:divBdr>
        <w:top w:val="none" w:sz="0" w:space="0" w:color="auto"/>
        <w:left w:val="none" w:sz="0" w:space="0" w:color="auto"/>
        <w:bottom w:val="none" w:sz="0" w:space="0" w:color="auto"/>
        <w:right w:val="none" w:sz="0" w:space="0" w:color="auto"/>
      </w:divBdr>
    </w:div>
    <w:div w:id="789473252">
      <w:bodyDiv w:val="1"/>
      <w:marLeft w:val="0"/>
      <w:marRight w:val="0"/>
      <w:marTop w:val="0"/>
      <w:marBottom w:val="0"/>
      <w:divBdr>
        <w:top w:val="none" w:sz="0" w:space="0" w:color="auto"/>
        <w:left w:val="none" w:sz="0" w:space="0" w:color="auto"/>
        <w:bottom w:val="none" w:sz="0" w:space="0" w:color="auto"/>
        <w:right w:val="none" w:sz="0" w:space="0" w:color="auto"/>
      </w:divBdr>
    </w:div>
    <w:div w:id="867908862">
      <w:bodyDiv w:val="1"/>
      <w:marLeft w:val="0"/>
      <w:marRight w:val="0"/>
      <w:marTop w:val="0"/>
      <w:marBottom w:val="0"/>
      <w:divBdr>
        <w:top w:val="none" w:sz="0" w:space="0" w:color="auto"/>
        <w:left w:val="none" w:sz="0" w:space="0" w:color="auto"/>
        <w:bottom w:val="none" w:sz="0" w:space="0" w:color="auto"/>
        <w:right w:val="none" w:sz="0" w:space="0" w:color="auto"/>
      </w:divBdr>
    </w:div>
    <w:div w:id="933630610">
      <w:bodyDiv w:val="1"/>
      <w:marLeft w:val="0"/>
      <w:marRight w:val="0"/>
      <w:marTop w:val="0"/>
      <w:marBottom w:val="0"/>
      <w:divBdr>
        <w:top w:val="none" w:sz="0" w:space="0" w:color="auto"/>
        <w:left w:val="none" w:sz="0" w:space="0" w:color="auto"/>
        <w:bottom w:val="none" w:sz="0" w:space="0" w:color="auto"/>
        <w:right w:val="none" w:sz="0" w:space="0" w:color="auto"/>
      </w:divBdr>
    </w:div>
    <w:div w:id="934556009">
      <w:bodyDiv w:val="1"/>
      <w:marLeft w:val="0"/>
      <w:marRight w:val="0"/>
      <w:marTop w:val="0"/>
      <w:marBottom w:val="0"/>
      <w:divBdr>
        <w:top w:val="none" w:sz="0" w:space="0" w:color="auto"/>
        <w:left w:val="none" w:sz="0" w:space="0" w:color="auto"/>
        <w:bottom w:val="none" w:sz="0" w:space="0" w:color="auto"/>
        <w:right w:val="none" w:sz="0" w:space="0" w:color="auto"/>
      </w:divBdr>
    </w:div>
    <w:div w:id="1010789671">
      <w:bodyDiv w:val="1"/>
      <w:marLeft w:val="0"/>
      <w:marRight w:val="0"/>
      <w:marTop w:val="0"/>
      <w:marBottom w:val="0"/>
      <w:divBdr>
        <w:top w:val="none" w:sz="0" w:space="0" w:color="auto"/>
        <w:left w:val="none" w:sz="0" w:space="0" w:color="auto"/>
        <w:bottom w:val="none" w:sz="0" w:space="0" w:color="auto"/>
        <w:right w:val="none" w:sz="0" w:space="0" w:color="auto"/>
      </w:divBdr>
    </w:div>
    <w:div w:id="1166941740">
      <w:bodyDiv w:val="1"/>
      <w:marLeft w:val="0"/>
      <w:marRight w:val="0"/>
      <w:marTop w:val="0"/>
      <w:marBottom w:val="0"/>
      <w:divBdr>
        <w:top w:val="none" w:sz="0" w:space="0" w:color="auto"/>
        <w:left w:val="none" w:sz="0" w:space="0" w:color="auto"/>
        <w:bottom w:val="none" w:sz="0" w:space="0" w:color="auto"/>
        <w:right w:val="none" w:sz="0" w:space="0" w:color="auto"/>
      </w:divBdr>
    </w:div>
    <w:div w:id="1262879669">
      <w:bodyDiv w:val="1"/>
      <w:marLeft w:val="0"/>
      <w:marRight w:val="0"/>
      <w:marTop w:val="0"/>
      <w:marBottom w:val="0"/>
      <w:divBdr>
        <w:top w:val="none" w:sz="0" w:space="0" w:color="auto"/>
        <w:left w:val="none" w:sz="0" w:space="0" w:color="auto"/>
        <w:bottom w:val="none" w:sz="0" w:space="0" w:color="auto"/>
        <w:right w:val="none" w:sz="0" w:space="0" w:color="auto"/>
      </w:divBdr>
    </w:div>
    <w:div w:id="1370910033">
      <w:bodyDiv w:val="1"/>
      <w:marLeft w:val="0"/>
      <w:marRight w:val="0"/>
      <w:marTop w:val="0"/>
      <w:marBottom w:val="0"/>
      <w:divBdr>
        <w:top w:val="none" w:sz="0" w:space="0" w:color="auto"/>
        <w:left w:val="none" w:sz="0" w:space="0" w:color="auto"/>
        <w:bottom w:val="none" w:sz="0" w:space="0" w:color="auto"/>
        <w:right w:val="none" w:sz="0" w:space="0" w:color="auto"/>
      </w:divBdr>
    </w:div>
    <w:div w:id="1370914517">
      <w:bodyDiv w:val="1"/>
      <w:marLeft w:val="0"/>
      <w:marRight w:val="0"/>
      <w:marTop w:val="0"/>
      <w:marBottom w:val="0"/>
      <w:divBdr>
        <w:top w:val="none" w:sz="0" w:space="0" w:color="auto"/>
        <w:left w:val="none" w:sz="0" w:space="0" w:color="auto"/>
        <w:bottom w:val="none" w:sz="0" w:space="0" w:color="auto"/>
        <w:right w:val="none" w:sz="0" w:space="0" w:color="auto"/>
      </w:divBdr>
    </w:div>
    <w:div w:id="1429808337">
      <w:bodyDiv w:val="1"/>
      <w:marLeft w:val="0"/>
      <w:marRight w:val="0"/>
      <w:marTop w:val="0"/>
      <w:marBottom w:val="0"/>
      <w:divBdr>
        <w:top w:val="none" w:sz="0" w:space="0" w:color="auto"/>
        <w:left w:val="none" w:sz="0" w:space="0" w:color="auto"/>
        <w:bottom w:val="none" w:sz="0" w:space="0" w:color="auto"/>
        <w:right w:val="none" w:sz="0" w:space="0" w:color="auto"/>
      </w:divBdr>
    </w:div>
    <w:div w:id="1487236512">
      <w:bodyDiv w:val="1"/>
      <w:marLeft w:val="0"/>
      <w:marRight w:val="0"/>
      <w:marTop w:val="0"/>
      <w:marBottom w:val="0"/>
      <w:divBdr>
        <w:top w:val="none" w:sz="0" w:space="0" w:color="auto"/>
        <w:left w:val="none" w:sz="0" w:space="0" w:color="auto"/>
        <w:bottom w:val="none" w:sz="0" w:space="0" w:color="auto"/>
        <w:right w:val="none" w:sz="0" w:space="0" w:color="auto"/>
      </w:divBdr>
    </w:div>
    <w:div w:id="1504781049">
      <w:bodyDiv w:val="1"/>
      <w:marLeft w:val="0"/>
      <w:marRight w:val="0"/>
      <w:marTop w:val="0"/>
      <w:marBottom w:val="0"/>
      <w:divBdr>
        <w:top w:val="none" w:sz="0" w:space="0" w:color="auto"/>
        <w:left w:val="none" w:sz="0" w:space="0" w:color="auto"/>
        <w:bottom w:val="none" w:sz="0" w:space="0" w:color="auto"/>
        <w:right w:val="none" w:sz="0" w:space="0" w:color="auto"/>
      </w:divBdr>
    </w:div>
    <w:div w:id="1630621883">
      <w:bodyDiv w:val="1"/>
      <w:marLeft w:val="0"/>
      <w:marRight w:val="0"/>
      <w:marTop w:val="0"/>
      <w:marBottom w:val="0"/>
      <w:divBdr>
        <w:top w:val="none" w:sz="0" w:space="0" w:color="auto"/>
        <w:left w:val="none" w:sz="0" w:space="0" w:color="auto"/>
        <w:bottom w:val="none" w:sz="0" w:space="0" w:color="auto"/>
        <w:right w:val="none" w:sz="0" w:space="0" w:color="auto"/>
      </w:divBdr>
    </w:div>
    <w:div w:id="1687949938">
      <w:bodyDiv w:val="1"/>
      <w:marLeft w:val="0"/>
      <w:marRight w:val="0"/>
      <w:marTop w:val="0"/>
      <w:marBottom w:val="0"/>
      <w:divBdr>
        <w:top w:val="none" w:sz="0" w:space="0" w:color="auto"/>
        <w:left w:val="none" w:sz="0" w:space="0" w:color="auto"/>
        <w:bottom w:val="none" w:sz="0" w:space="0" w:color="auto"/>
        <w:right w:val="none" w:sz="0" w:space="0" w:color="auto"/>
      </w:divBdr>
    </w:div>
    <w:div w:id="1742750844">
      <w:bodyDiv w:val="1"/>
      <w:marLeft w:val="0"/>
      <w:marRight w:val="0"/>
      <w:marTop w:val="0"/>
      <w:marBottom w:val="0"/>
      <w:divBdr>
        <w:top w:val="none" w:sz="0" w:space="0" w:color="auto"/>
        <w:left w:val="none" w:sz="0" w:space="0" w:color="auto"/>
        <w:bottom w:val="none" w:sz="0" w:space="0" w:color="auto"/>
        <w:right w:val="none" w:sz="0" w:space="0" w:color="auto"/>
      </w:divBdr>
    </w:div>
    <w:div w:id="1796488309">
      <w:bodyDiv w:val="1"/>
      <w:marLeft w:val="0"/>
      <w:marRight w:val="0"/>
      <w:marTop w:val="0"/>
      <w:marBottom w:val="0"/>
      <w:divBdr>
        <w:top w:val="none" w:sz="0" w:space="0" w:color="auto"/>
        <w:left w:val="none" w:sz="0" w:space="0" w:color="auto"/>
        <w:bottom w:val="none" w:sz="0" w:space="0" w:color="auto"/>
        <w:right w:val="none" w:sz="0" w:space="0" w:color="auto"/>
      </w:divBdr>
    </w:div>
    <w:div w:id="1817600178">
      <w:bodyDiv w:val="1"/>
      <w:marLeft w:val="0"/>
      <w:marRight w:val="0"/>
      <w:marTop w:val="0"/>
      <w:marBottom w:val="0"/>
      <w:divBdr>
        <w:top w:val="none" w:sz="0" w:space="0" w:color="auto"/>
        <w:left w:val="none" w:sz="0" w:space="0" w:color="auto"/>
        <w:bottom w:val="none" w:sz="0" w:space="0" w:color="auto"/>
        <w:right w:val="none" w:sz="0" w:space="0" w:color="auto"/>
      </w:divBdr>
    </w:div>
    <w:div w:id="1896240369">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
    <w:div w:id="1932010072">
      <w:bodyDiv w:val="1"/>
      <w:marLeft w:val="0"/>
      <w:marRight w:val="0"/>
      <w:marTop w:val="0"/>
      <w:marBottom w:val="0"/>
      <w:divBdr>
        <w:top w:val="none" w:sz="0" w:space="0" w:color="auto"/>
        <w:left w:val="none" w:sz="0" w:space="0" w:color="auto"/>
        <w:bottom w:val="none" w:sz="0" w:space="0" w:color="auto"/>
        <w:right w:val="none" w:sz="0" w:space="0" w:color="auto"/>
      </w:divBdr>
    </w:div>
    <w:div w:id="2011790977">
      <w:bodyDiv w:val="1"/>
      <w:marLeft w:val="0"/>
      <w:marRight w:val="0"/>
      <w:marTop w:val="0"/>
      <w:marBottom w:val="0"/>
      <w:divBdr>
        <w:top w:val="none" w:sz="0" w:space="0" w:color="auto"/>
        <w:left w:val="none" w:sz="0" w:space="0" w:color="auto"/>
        <w:bottom w:val="none" w:sz="0" w:space="0" w:color="auto"/>
        <w:right w:val="none" w:sz="0" w:space="0" w:color="auto"/>
      </w:divBdr>
    </w:div>
    <w:div w:id="2051759476">
      <w:bodyDiv w:val="1"/>
      <w:marLeft w:val="0"/>
      <w:marRight w:val="0"/>
      <w:marTop w:val="0"/>
      <w:marBottom w:val="0"/>
      <w:divBdr>
        <w:top w:val="none" w:sz="0" w:space="0" w:color="auto"/>
        <w:left w:val="none" w:sz="0" w:space="0" w:color="auto"/>
        <w:bottom w:val="none" w:sz="0" w:space="0" w:color="auto"/>
        <w:right w:val="none" w:sz="0" w:space="0" w:color="auto"/>
      </w:divBdr>
    </w:div>
    <w:div w:id="20638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DE60-1219-4BD2-8C86-42420E00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20252</Words>
  <Characters>115437</Characters>
  <Application>Microsoft Office Word</Application>
  <DocSecurity>0</DocSecurity>
  <Lines>961</Lines>
  <Paragraphs>270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135419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Administrator</cp:lastModifiedBy>
  <cp:revision>3</cp:revision>
  <cp:lastPrinted>2016-11-20T09:37:00Z</cp:lastPrinted>
  <dcterms:created xsi:type="dcterms:W3CDTF">2023-11-26T23:16:00Z</dcterms:created>
  <dcterms:modified xsi:type="dcterms:W3CDTF">2023-11-26T23:54:00Z</dcterms:modified>
</cp:coreProperties>
</file>