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BC961" w14:textId="27F8A369" w:rsidR="00D51149" w:rsidRPr="00D51149" w:rsidRDefault="00D51149" w:rsidP="00D51149">
      <w:pPr>
        <w:pStyle w:val="a3"/>
        <w:spacing w:line="360" w:lineRule="auto"/>
        <w:ind w:firstLine="709"/>
        <w:jc w:val="center"/>
        <w:rPr>
          <w:rFonts w:ascii="Times New Roman" w:hAnsi="Times New Roman" w:cs="Times New Roman"/>
          <w:b/>
          <w:bCs/>
          <w:sz w:val="28"/>
          <w:szCs w:val="28"/>
          <w:lang w:val="uk-UA"/>
        </w:rPr>
      </w:pPr>
      <w:bookmarkStart w:id="0" w:name="_GoBack"/>
      <w:bookmarkEnd w:id="0"/>
      <w:r w:rsidRPr="00D51149">
        <w:rPr>
          <w:rFonts w:ascii="Times New Roman" w:hAnsi="Times New Roman" w:cs="Times New Roman"/>
          <w:b/>
          <w:bCs/>
          <w:sz w:val="28"/>
          <w:szCs w:val="28"/>
          <w:lang w:val="uk-UA"/>
        </w:rPr>
        <w:t>ТЕМА 2. Підходи до поняття комунікації. Моделі комунікації. Чинники комунікації</w:t>
      </w:r>
    </w:p>
    <w:p w14:paraId="10C09853" w14:textId="0C0B5EEB" w:rsidR="00D51149" w:rsidRP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 xml:space="preserve">1 </w:t>
      </w:r>
      <w:r w:rsidRPr="00D51149">
        <w:rPr>
          <w:rFonts w:ascii="Times New Roman" w:hAnsi="Times New Roman" w:cs="Times New Roman"/>
          <w:sz w:val="28"/>
          <w:szCs w:val="28"/>
          <w:lang w:val="uk-UA"/>
        </w:rPr>
        <w:t>.</w:t>
      </w:r>
      <w:r w:rsidRPr="00D51149">
        <w:rPr>
          <w:rFonts w:ascii="Times New Roman" w:hAnsi="Times New Roman" w:cs="Times New Roman"/>
          <w:sz w:val="28"/>
          <w:szCs w:val="28"/>
          <w:lang w:val="uk-UA"/>
        </w:rPr>
        <w:t xml:space="preserve">Комунікація і спілкування. </w:t>
      </w:r>
    </w:p>
    <w:p w14:paraId="4118185D" w14:textId="3478741D" w:rsidR="00D51149" w:rsidRP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2</w:t>
      </w:r>
      <w:r w:rsidRPr="00D51149">
        <w:rPr>
          <w:rFonts w:ascii="Times New Roman" w:hAnsi="Times New Roman" w:cs="Times New Roman"/>
          <w:sz w:val="28"/>
          <w:szCs w:val="28"/>
          <w:lang w:val="uk-UA"/>
        </w:rPr>
        <w:t>.</w:t>
      </w:r>
      <w:r w:rsidRPr="00D51149">
        <w:rPr>
          <w:rFonts w:ascii="Times New Roman" w:hAnsi="Times New Roman" w:cs="Times New Roman"/>
          <w:sz w:val="28"/>
          <w:szCs w:val="28"/>
          <w:lang w:val="uk-UA"/>
        </w:rPr>
        <w:t xml:space="preserve"> Моделі комунікації. </w:t>
      </w:r>
    </w:p>
    <w:p w14:paraId="3B950615" w14:textId="2337F32B" w:rsidR="00D51149" w:rsidRP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3</w:t>
      </w:r>
      <w:r w:rsidRPr="00D51149">
        <w:rPr>
          <w:rFonts w:ascii="Times New Roman" w:hAnsi="Times New Roman" w:cs="Times New Roman"/>
          <w:sz w:val="28"/>
          <w:szCs w:val="28"/>
          <w:lang w:val="uk-UA"/>
        </w:rPr>
        <w:t>.</w:t>
      </w:r>
      <w:r w:rsidRPr="00D51149">
        <w:rPr>
          <w:rFonts w:ascii="Times New Roman" w:hAnsi="Times New Roman" w:cs="Times New Roman"/>
          <w:sz w:val="28"/>
          <w:szCs w:val="28"/>
          <w:lang w:val="uk-UA"/>
        </w:rPr>
        <w:t xml:space="preserve"> Основні елементи процесу комунікації. </w:t>
      </w:r>
    </w:p>
    <w:p w14:paraId="167B65CA" w14:textId="77777777" w:rsidR="00D51149" w:rsidRP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4</w:t>
      </w:r>
      <w:r w:rsidRPr="00D51149">
        <w:rPr>
          <w:rFonts w:ascii="Times New Roman" w:hAnsi="Times New Roman" w:cs="Times New Roman"/>
          <w:sz w:val="28"/>
          <w:szCs w:val="28"/>
          <w:lang w:val="uk-UA"/>
        </w:rPr>
        <w:t>.</w:t>
      </w:r>
      <w:r w:rsidRPr="00D51149">
        <w:rPr>
          <w:rFonts w:ascii="Times New Roman" w:hAnsi="Times New Roman" w:cs="Times New Roman"/>
          <w:sz w:val="28"/>
          <w:szCs w:val="28"/>
          <w:lang w:val="uk-UA"/>
        </w:rPr>
        <w:t xml:space="preserve"> Мотиви, цілі та функції комунікації. </w:t>
      </w:r>
    </w:p>
    <w:p w14:paraId="74F65B23" w14:textId="77777777" w:rsidR="00D51149" w:rsidRP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 xml:space="preserve">Відсутність цілісного системного уявлення про теорію комунікації зумовлює різноманіття та варіативність її термінології. Предметом дискусій залишається її ключовий термін «комунікація», що виник у науковій літературі ще на початку ХХ ст. У 1972 р. американські дослідники </w:t>
      </w:r>
      <w:proofErr w:type="spellStart"/>
      <w:r w:rsidRPr="00D51149">
        <w:rPr>
          <w:rFonts w:ascii="Times New Roman" w:hAnsi="Times New Roman" w:cs="Times New Roman"/>
          <w:sz w:val="28"/>
          <w:szCs w:val="28"/>
          <w:lang w:val="uk-UA"/>
        </w:rPr>
        <w:t>Френк</w:t>
      </w:r>
      <w:proofErr w:type="spellEnd"/>
      <w:r w:rsidRPr="00D51149">
        <w:rPr>
          <w:rFonts w:ascii="Times New Roman" w:hAnsi="Times New Roman" w:cs="Times New Roman"/>
          <w:sz w:val="28"/>
          <w:szCs w:val="28"/>
          <w:lang w:val="uk-UA"/>
        </w:rPr>
        <w:t xml:space="preserve"> </w:t>
      </w:r>
      <w:proofErr w:type="spellStart"/>
      <w:r w:rsidRPr="00D51149">
        <w:rPr>
          <w:rFonts w:ascii="Times New Roman" w:hAnsi="Times New Roman" w:cs="Times New Roman"/>
          <w:sz w:val="28"/>
          <w:szCs w:val="28"/>
          <w:lang w:val="uk-UA"/>
        </w:rPr>
        <w:t>Денс</w:t>
      </w:r>
      <w:proofErr w:type="spellEnd"/>
      <w:r w:rsidRPr="00D51149">
        <w:rPr>
          <w:rFonts w:ascii="Times New Roman" w:hAnsi="Times New Roman" w:cs="Times New Roman"/>
          <w:sz w:val="28"/>
          <w:szCs w:val="28"/>
          <w:lang w:val="uk-UA"/>
        </w:rPr>
        <w:t xml:space="preserve"> і Карл </w:t>
      </w:r>
      <w:proofErr w:type="spellStart"/>
      <w:r w:rsidRPr="00D51149">
        <w:rPr>
          <w:rFonts w:ascii="Times New Roman" w:hAnsi="Times New Roman" w:cs="Times New Roman"/>
          <w:sz w:val="28"/>
          <w:szCs w:val="28"/>
          <w:lang w:val="uk-UA"/>
        </w:rPr>
        <w:t>Ларсон</w:t>
      </w:r>
      <w:proofErr w:type="spellEnd"/>
      <w:r w:rsidRPr="00D51149">
        <w:rPr>
          <w:rFonts w:ascii="Times New Roman" w:hAnsi="Times New Roman" w:cs="Times New Roman"/>
          <w:sz w:val="28"/>
          <w:szCs w:val="28"/>
          <w:lang w:val="uk-UA"/>
        </w:rPr>
        <w:t xml:space="preserve"> виявили 126 інтерпретацій цього </w:t>
      </w:r>
      <w:proofErr w:type="spellStart"/>
      <w:r w:rsidRPr="00D51149">
        <w:rPr>
          <w:rFonts w:ascii="Times New Roman" w:hAnsi="Times New Roman" w:cs="Times New Roman"/>
          <w:sz w:val="28"/>
          <w:szCs w:val="28"/>
          <w:lang w:val="uk-UA"/>
        </w:rPr>
        <w:t>терміна</w:t>
      </w:r>
      <w:proofErr w:type="spellEnd"/>
      <w:r w:rsidRPr="00D51149">
        <w:rPr>
          <w:rFonts w:ascii="Times New Roman" w:hAnsi="Times New Roman" w:cs="Times New Roman"/>
          <w:sz w:val="28"/>
          <w:szCs w:val="28"/>
          <w:lang w:val="uk-UA"/>
        </w:rPr>
        <w:t xml:space="preserve">. Це спричинено насамперед багатоплановістю комунікації, що свідчить про </w:t>
      </w:r>
      <w:proofErr w:type="spellStart"/>
      <w:r w:rsidRPr="00D51149">
        <w:rPr>
          <w:rFonts w:ascii="Times New Roman" w:hAnsi="Times New Roman" w:cs="Times New Roman"/>
          <w:sz w:val="28"/>
          <w:szCs w:val="28"/>
          <w:lang w:val="uk-UA"/>
        </w:rPr>
        <w:t>різноаспектність</w:t>
      </w:r>
      <w:proofErr w:type="spellEnd"/>
      <w:r w:rsidRPr="00D51149">
        <w:rPr>
          <w:rFonts w:ascii="Times New Roman" w:hAnsi="Times New Roman" w:cs="Times New Roman"/>
          <w:sz w:val="28"/>
          <w:szCs w:val="28"/>
          <w:lang w:val="uk-UA"/>
        </w:rPr>
        <w:t xml:space="preserve"> цього явища. </w:t>
      </w:r>
    </w:p>
    <w:p w14:paraId="3E3A093B"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 xml:space="preserve">Існує два основні підходи до визначення комунікації: механістичний та діяльнісний. Механістичний підхід тлумачить комунікацію як односторонній процес передавання інформації від джерела адресатові, тобто як суто інформаційний процес. За діяльнісного підходу комунікацію розглядають як двосторонній процес обміну інформацією, спільну діяльність </w:t>
      </w:r>
      <w:proofErr w:type="spellStart"/>
      <w:r w:rsidRPr="00D51149">
        <w:rPr>
          <w:rFonts w:ascii="Times New Roman" w:hAnsi="Times New Roman" w:cs="Times New Roman"/>
          <w:sz w:val="28"/>
          <w:szCs w:val="28"/>
          <w:lang w:val="uk-UA"/>
        </w:rPr>
        <w:t>комунікантів</w:t>
      </w:r>
      <w:proofErr w:type="spellEnd"/>
      <w:r w:rsidRPr="00D51149">
        <w:rPr>
          <w:rFonts w:ascii="Times New Roman" w:hAnsi="Times New Roman" w:cs="Times New Roman"/>
          <w:sz w:val="28"/>
          <w:szCs w:val="28"/>
          <w:lang w:val="uk-UA"/>
        </w:rPr>
        <w:t xml:space="preserve">, під час якої виробляються нові погляди на явища. Багато сучасних дослідників надають перевагу діяльнісному підходу і визначають комунікацію як взаємодію людей з метою обміну різноманітною інформацією (думками, знаннями, ідеями, оцінками, почуттями тощо); при цьому терміни «спілкування» та «комунікація» ототожнюють і вживають як синоніми. </w:t>
      </w:r>
    </w:p>
    <w:p w14:paraId="03836B23"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При вивченні процесів спілкування (комунікації) зарубіжні дослідники використовують термін «комунікація». Наявність в українській мові двох еквівалентів («комунікація», «спілкування») англійському терміну «</w:t>
      </w:r>
      <w:proofErr w:type="spellStart"/>
      <w:r w:rsidRPr="00D51149">
        <w:rPr>
          <w:rFonts w:ascii="Times New Roman" w:hAnsi="Times New Roman" w:cs="Times New Roman"/>
          <w:sz w:val="28"/>
          <w:szCs w:val="28"/>
          <w:lang w:val="uk-UA"/>
        </w:rPr>
        <w:t>communication</w:t>
      </w:r>
      <w:proofErr w:type="spellEnd"/>
      <w:r w:rsidRPr="00D51149">
        <w:rPr>
          <w:rFonts w:ascii="Times New Roman" w:hAnsi="Times New Roman" w:cs="Times New Roman"/>
          <w:sz w:val="28"/>
          <w:szCs w:val="28"/>
          <w:lang w:val="uk-UA"/>
        </w:rPr>
        <w:t xml:space="preserve">» спричиняє певні розбіжності у поглядах вітчизняних науковців. Одні вважають базовою категорією комунікацію, оскільки вона охоплює всі можливі типи процесів взаємозв’язку і взаємодії не лише людей, а й будь-яких живих істот, а також створених людиною механізмів. Інші, </w:t>
      </w:r>
      <w:r w:rsidRPr="00D51149">
        <w:rPr>
          <w:rFonts w:ascii="Times New Roman" w:hAnsi="Times New Roman" w:cs="Times New Roman"/>
          <w:sz w:val="28"/>
          <w:szCs w:val="28"/>
          <w:lang w:val="uk-UA"/>
        </w:rPr>
        <w:lastRenderedPageBreak/>
        <w:t xml:space="preserve">навпаки, основною категорією визнають спілкування, що складається з комунікації (обміну інформацією), </w:t>
      </w:r>
      <w:proofErr w:type="spellStart"/>
      <w:r w:rsidRPr="00D51149">
        <w:rPr>
          <w:rFonts w:ascii="Times New Roman" w:hAnsi="Times New Roman" w:cs="Times New Roman"/>
          <w:sz w:val="28"/>
          <w:szCs w:val="28"/>
          <w:lang w:val="uk-UA"/>
        </w:rPr>
        <w:t>інтеракції</w:t>
      </w:r>
      <w:proofErr w:type="spellEnd"/>
      <w:r w:rsidRPr="00D51149">
        <w:rPr>
          <w:rFonts w:ascii="Times New Roman" w:hAnsi="Times New Roman" w:cs="Times New Roman"/>
          <w:sz w:val="28"/>
          <w:szCs w:val="28"/>
          <w:lang w:val="uk-UA"/>
        </w:rPr>
        <w:t xml:space="preserve"> (організації взаємодії та впливу) і перцепції (чуттєвого сприйняття як основи взаєморозуміння). </w:t>
      </w:r>
    </w:p>
    <w:p w14:paraId="378DB828"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 xml:space="preserve">Отже, поняття «комунікація» та «спілкування» мають спільні і відмінні ознаки. Спільними є їх співвіднесеність із процесами обміну і передавання інформації. Відмінність 8 зумовлена різницею у змістовому обсязі цих понять (вузькому та широкому). Це пов’язано з тим, що їх використовують різні аспекти цих понять. За спілкуванням закріплюються характеристики міжособистісної взаємодії. </w:t>
      </w:r>
    </w:p>
    <w:p w14:paraId="409786EC"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 xml:space="preserve">З метою дослідження сутності і механізмів комунікації застосовують метод моделювання, що передбачає конструювання абстрактних, ідеалізованих схем (моделей). </w:t>
      </w:r>
    </w:p>
    <w:p w14:paraId="31B73596"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b/>
          <w:bCs/>
          <w:sz w:val="28"/>
          <w:szCs w:val="28"/>
          <w:lang w:val="uk-UA"/>
        </w:rPr>
        <w:t>Модель комунікації</w:t>
      </w:r>
      <w:r w:rsidRPr="00D51149">
        <w:rPr>
          <w:rFonts w:ascii="Times New Roman" w:hAnsi="Times New Roman" w:cs="Times New Roman"/>
          <w:sz w:val="28"/>
          <w:szCs w:val="28"/>
          <w:lang w:val="uk-UA"/>
        </w:rPr>
        <w:t xml:space="preserve"> – схема, що відтворює основні елементи та функціональні характеристики комунікативних процесів. </w:t>
      </w:r>
    </w:p>
    <w:p w14:paraId="08C8AD6E"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 xml:space="preserve">З огляду на основні елементи комунікативного акту, типи зав’язків між </w:t>
      </w:r>
      <w:proofErr w:type="spellStart"/>
      <w:r w:rsidRPr="00D51149">
        <w:rPr>
          <w:rFonts w:ascii="Times New Roman" w:hAnsi="Times New Roman" w:cs="Times New Roman"/>
          <w:sz w:val="28"/>
          <w:szCs w:val="28"/>
          <w:lang w:val="uk-UA"/>
        </w:rPr>
        <w:t>комунікантами</w:t>
      </w:r>
      <w:proofErr w:type="spellEnd"/>
      <w:r w:rsidRPr="00D51149">
        <w:rPr>
          <w:rFonts w:ascii="Times New Roman" w:hAnsi="Times New Roman" w:cs="Times New Roman"/>
          <w:sz w:val="28"/>
          <w:szCs w:val="28"/>
          <w:lang w:val="uk-UA"/>
        </w:rPr>
        <w:t xml:space="preserve">, перебіг комунікації виокремлюють лінійну, </w:t>
      </w:r>
      <w:proofErr w:type="spellStart"/>
      <w:r w:rsidRPr="00D51149">
        <w:rPr>
          <w:rFonts w:ascii="Times New Roman" w:hAnsi="Times New Roman" w:cs="Times New Roman"/>
          <w:sz w:val="28"/>
          <w:szCs w:val="28"/>
          <w:lang w:val="uk-UA"/>
        </w:rPr>
        <w:t>інтеракційну</w:t>
      </w:r>
      <w:proofErr w:type="spellEnd"/>
      <w:r w:rsidRPr="00D51149">
        <w:rPr>
          <w:rFonts w:ascii="Times New Roman" w:hAnsi="Times New Roman" w:cs="Times New Roman"/>
          <w:sz w:val="28"/>
          <w:szCs w:val="28"/>
          <w:lang w:val="uk-UA"/>
        </w:rPr>
        <w:t xml:space="preserve"> і трансакційну моделі комунікації. </w:t>
      </w:r>
    </w:p>
    <w:p w14:paraId="68D82F6B"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 xml:space="preserve">Лінійна модель представляє комунікацію як дію, односторонній процес передавання інформації від джерела адресатові (цю модель називають ще трансмісійною). Такий спосіб передавання повідомлень характерний переважно для писемної комунікації, ЗМІ або усного спілкування, коли метою є намагання переконати слухачів або вплинути на їхні думки (наприклад у політичних дебатах, маркетингу, суперечках тощо). </w:t>
      </w:r>
    </w:p>
    <w:p w14:paraId="4073414F"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proofErr w:type="spellStart"/>
      <w:r w:rsidRPr="00D51149">
        <w:rPr>
          <w:rFonts w:ascii="Times New Roman" w:hAnsi="Times New Roman" w:cs="Times New Roman"/>
          <w:sz w:val="28"/>
          <w:szCs w:val="28"/>
          <w:lang w:val="uk-UA"/>
        </w:rPr>
        <w:t>Інтеракційна</w:t>
      </w:r>
      <w:proofErr w:type="spellEnd"/>
      <w:r w:rsidRPr="00D51149">
        <w:rPr>
          <w:rFonts w:ascii="Times New Roman" w:hAnsi="Times New Roman" w:cs="Times New Roman"/>
          <w:sz w:val="28"/>
          <w:szCs w:val="28"/>
          <w:lang w:val="uk-UA"/>
        </w:rPr>
        <w:t xml:space="preserve"> модель розглядає комунікацію як взаємодію, двосторонній процес обміну інформацією між відправником і отримувачем, які послідовно міняються місцями. </w:t>
      </w:r>
    </w:p>
    <w:p w14:paraId="4D279F24"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 xml:space="preserve">Якщо лінійна та </w:t>
      </w:r>
      <w:proofErr w:type="spellStart"/>
      <w:r w:rsidRPr="00D51149">
        <w:rPr>
          <w:rFonts w:ascii="Times New Roman" w:hAnsi="Times New Roman" w:cs="Times New Roman"/>
          <w:sz w:val="28"/>
          <w:szCs w:val="28"/>
          <w:lang w:val="uk-UA"/>
        </w:rPr>
        <w:t>інтеракційна</w:t>
      </w:r>
      <w:proofErr w:type="spellEnd"/>
      <w:r w:rsidRPr="00D51149">
        <w:rPr>
          <w:rFonts w:ascii="Times New Roman" w:hAnsi="Times New Roman" w:cs="Times New Roman"/>
          <w:sz w:val="28"/>
          <w:szCs w:val="28"/>
          <w:lang w:val="uk-UA"/>
        </w:rPr>
        <w:t xml:space="preserve"> моделі відображають комунікацію як дискретні перервні акти, що мають початок і кінець, то трансакційна модель представляє її як процес одночасного надсилання і отримування повідомлень </w:t>
      </w:r>
      <w:proofErr w:type="spellStart"/>
      <w:r w:rsidRPr="00D51149">
        <w:rPr>
          <w:rFonts w:ascii="Times New Roman" w:hAnsi="Times New Roman" w:cs="Times New Roman"/>
          <w:sz w:val="28"/>
          <w:szCs w:val="28"/>
          <w:lang w:val="uk-UA"/>
        </w:rPr>
        <w:t>комунікантами</w:t>
      </w:r>
      <w:proofErr w:type="spellEnd"/>
      <w:r w:rsidRPr="00D51149">
        <w:rPr>
          <w:rFonts w:ascii="Times New Roman" w:hAnsi="Times New Roman" w:cs="Times New Roman"/>
          <w:sz w:val="28"/>
          <w:szCs w:val="28"/>
          <w:lang w:val="uk-UA"/>
        </w:rPr>
        <w:t xml:space="preserve">, взаємодію, що триває. Ця модель дає змогу побачити, що </w:t>
      </w:r>
      <w:r w:rsidRPr="00D51149">
        <w:rPr>
          <w:rFonts w:ascii="Times New Roman" w:hAnsi="Times New Roman" w:cs="Times New Roman"/>
          <w:sz w:val="28"/>
          <w:szCs w:val="28"/>
          <w:lang w:val="uk-UA"/>
        </w:rPr>
        <w:lastRenderedPageBreak/>
        <w:t xml:space="preserve">дискретний акт комунікації важко відокремити від попередніх і наступних подій, тобто набуває ваги історичність комунікативного процесу. </w:t>
      </w:r>
    </w:p>
    <w:p w14:paraId="1CF6355D"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 xml:space="preserve">Комунікація як процес соціальної взаємодії людей спрямована на досягнення конкретної мети (цілей). </w:t>
      </w:r>
    </w:p>
    <w:p w14:paraId="76274758"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b/>
          <w:bCs/>
          <w:sz w:val="28"/>
          <w:szCs w:val="28"/>
          <w:lang w:val="uk-UA"/>
        </w:rPr>
        <w:t>Мета комунікації</w:t>
      </w:r>
      <w:r w:rsidRPr="00D51149">
        <w:rPr>
          <w:rFonts w:ascii="Times New Roman" w:hAnsi="Times New Roman" w:cs="Times New Roman"/>
          <w:sz w:val="28"/>
          <w:szCs w:val="28"/>
          <w:lang w:val="uk-UA"/>
        </w:rPr>
        <w:t xml:space="preserve"> – запланований адресантом результат, на який скерована комунікативна діяльність. </w:t>
      </w:r>
    </w:p>
    <w:p w14:paraId="2B96FC1F"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 xml:space="preserve">Повідомлення передають для того, щоб поінформувати, попередити, пояснити, зробити опис, розважити, переконати тощо.  </w:t>
      </w:r>
    </w:p>
    <w:p w14:paraId="2DAAD5C0"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Першопричиною комунікації є потреби людини або групи людей.</w:t>
      </w:r>
    </w:p>
    <w:p w14:paraId="0C02153F"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i/>
          <w:iCs/>
          <w:sz w:val="28"/>
          <w:szCs w:val="28"/>
          <w:lang w:val="uk-UA"/>
        </w:rPr>
        <w:t>Потреба</w:t>
      </w:r>
      <w:r w:rsidRPr="00D51149">
        <w:rPr>
          <w:rFonts w:ascii="Times New Roman" w:hAnsi="Times New Roman" w:cs="Times New Roman"/>
          <w:sz w:val="28"/>
          <w:szCs w:val="28"/>
          <w:lang w:val="uk-UA"/>
        </w:rPr>
        <w:t xml:space="preserve"> – стан індивіда, пов'язаний із відчуттям необхідності або нестачі чогось. Процес задоволення людських потреб має складну структуру і передбачає декілька етапів, одним із яких є мотивація. </w:t>
      </w:r>
    </w:p>
    <w:p w14:paraId="5F08A24A"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i/>
          <w:iCs/>
          <w:sz w:val="28"/>
          <w:szCs w:val="28"/>
          <w:lang w:val="uk-UA"/>
        </w:rPr>
        <w:t xml:space="preserve">Мотивація </w:t>
      </w:r>
      <w:r w:rsidRPr="00D51149">
        <w:rPr>
          <w:rFonts w:ascii="Times New Roman" w:hAnsi="Times New Roman" w:cs="Times New Roman"/>
          <w:sz w:val="28"/>
          <w:szCs w:val="28"/>
          <w:lang w:val="uk-UA"/>
        </w:rPr>
        <w:t xml:space="preserve">– спонука до діяльності, що скеровується певним мотивом, тобто причиною, приводом будь-якої дії. Іншим важливим етапом процесу задоволення потреб є реалізація діяльності. </w:t>
      </w:r>
    </w:p>
    <w:p w14:paraId="5F14E7C3" w14:textId="77777777" w:rsid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i/>
          <w:iCs/>
          <w:sz w:val="28"/>
          <w:szCs w:val="28"/>
          <w:lang w:val="uk-UA"/>
        </w:rPr>
        <w:t>Діяльність</w:t>
      </w:r>
      <w:r w:rsidRPr="00D51149">
        <w:rPr>
          <w:rFonts w:ascii="Times New Roman" w:hAnsi="Times New Roman" w:cs="Times New Roman"/>
          <w:sz w:val="28"/>
          <w:szCs w:val="28"/>
          <w:lang w:val="uk-UA"/>
        </w:rPr>
        <w:t xml:space="preserve"> – сукупність послідовних дій для досягнення певного результату, які актуалізують ставлення людини до світу, відповідають потребі і характеризуються мотивом. </w:t>
      </w:r>
    </w:p>
    <w:p w14:paraId="71325A30" w14:textId="400C03C0" w:rsidR="00BA23C4" w:rsidRPr="00D51149" w:rsidRDefault="00D51149" w:rsidP="00D51149">
      <w:pPr>
        <w:pStyle w:val="a3"/>
        <w:spacing w:line="360" w:lineRule="auto"/>
        <w:ind w:firstLine="709"/>
        <w:jc w:val="both"/>
        <w:rPr>
          <w:rFonts w:ascii="Times New Roman" w:hAnsi="Times New Roman" w:cs="Times New Roman"/>
          <w:sz w:val="28"/>
          <w:szCs w:val="28"/>
          <w:lang w:val="uk-UA"/>
        </w:rPr>
      </w:pPr>
      <w:r w:rsidRPr="00D51149">
        <w:rPr>
          <w:rFonts w:ascii="Times New Roman" w:hAnsi="Times New Roman" w:cs="Times New Roman"/>
          <w:sz w:val="28"/>
          <w:szCs w:val="28"/>
          <w:lang w:val="uk-UA"/>
        </w:rPr>
        <w:t>Мотиви можуть бути різноманітними і стосуватися всіх сфер людської діяльності: фізичної, фізіологічної, інтелектуальної, духовної</w:t>
      </w:r>
      <w:r>
        <w:rPr>
          <w:rFonts w:ascii="Times New Roman" w:hAnsi="Times New Roman" w:cs="Times New Roman"/>
          <w:sz w:val="28"/>
          <w:szCs w:val="28"/>
          <w:lang w:val="uk-UA"/>
        </w:rPr>
        <w:t>.</w:t>
      </w:r>
    </w:p>
    <w:sectPr w:rsidR="00BA23C4" w:rsidRPr="00D51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C4"/>
    <w:rsid w:val="00BA23C4"/>
    <w:rsid w:val="00D51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AE18"/>
  <w15:chartTrackingRefBased/>
  <w15:docId w15:val="{FEF872D2-FE68-465E-8898-EEA32476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1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2023-11-21T12:35:00Z</dcterms:created>
  <dcterms:modified xsi:type="dcterms:W3CDTF">2023-11-21T12:35:00Z</dcterms:modified>
</cp:coreProperties>
</file>