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D24" w:rsidRPr="00704416" w:rsidRDefault="00E10D24" w:rsidP="00E10D24">
      <w:pPr>
        <w:spacing w:after="0" w:line="360" w:lineRule="auto"/>
        <w:jc w:val="center"/>
        <w:rPr>
          <w:rFonts w:ascii="Times New Roman" w:hAnsi="Times New Roman"/>
          <w:b/>
          <w:sz w:val="28"/>
          <w:szCs w:val="28"/>
        </w:rPr>
      </w:pPr>
      <w:r>
        <w:rPr>
          <w:rFonts w:ascii="Times New Roman" w:hAnsi="Times New Roman"/>
          <w:b/>
          <w:sz w:val="28"/>
          <w:szCs w:val="28"/>
        </w:rPr>
        <w:t xml:space="preserve">Тема 17. </w:t>
      </w:r>
      <w:r w:rsidRPr="00704416">
        <w:rPr>
          <w:rFonts w:ascii="Times New Roman" w:hAnsi="Times New Roman"/>
          <w:b/>
          <w:sz w:val="28"/>
          <w:szCs w:val="28"/>
        </w:rPr>
        <w:t xml:space="preserve"> М</w:t>
      </w:r>
      <w:r>
        <w:rPr>
          <w:rFonts w:ascii="Times New Roman" w:hAnsi="Times New Roman"/>
          <w:b/>
          <w:sz w:val="28"/>
          <w:szCs w:val="28"/>
        </w:rPr>
        <w:t>аркетинг у підприємницькій діяльності</w:t>
      </w:r>
    </w:p>
    <w:p w:rsidR="00E10D24" w:rsidRPr="00E10D24" w:rsidRDefault="00E10D24" w:rsidP="00E10D24">
      <w:pPr>
        <w:pStyle w:val="a4"/>
        <w:numPr>
          <w:ilvl w:val="1"/>
          <w:numId w:val="1"/>
        </w:numPr>
        <w:autoSpaceDE w:val="0"/>
        <w:autoSpaceDN w:val="0"/>
        <w:adjustRightInd w:val="0"/>
        <w:spacing w:after="0" w:line="360" w:lineRule="auto"/>
        <w:jc w:val="both"/>
        <w:rPr>
          <w:rFonts w:ascii="Times New Roman" w:eastAsia="Times New Roman" w:hAnsi="Times New Roman"/>
          <w:sz w:val="28"/>
          <w:szCs w:val="28"/>
          <w:lang w:eastAsia="ru-RU"/>
        </w:rPr>
      </w:pPr>
      <w:r w:rsidRPr="00E10D24">
        <w:rPr>
          <w:rFonts w:ascii="Times New Roman" w:eastAsia="Times New Roman" w:hAnsi="Times New Roman"/>
          <w:sz w:val="28"/>
          <w:szCs w:val="28"/>
          <w:lang w:val="en-US" w:eastAsia="ru-RU"/>
        </w:rPr>
        <w:t> </w:t>
      </w:r>
      <w:r w:rsidRPr="00E10D24">
        <w:rPr>
          <w:rFonts w:ascii="Times New Roman" w:eastAsia="Times New Roman" w:hAnsi="Times New Roman"/>
          <w:sz w:val="28"/>
          <w:szCs w:val="28"/>
          <w:lang w:eastAsia="ru-RU"/>
        </w:rPr>
        <w:t>Сутність, значення та функції маркетингу</w:t>
      </w:r>
    </w:p>
    <w:p w:rsidR="00E10D24" w:rsidRPr="00704416" w:rsidRDefault="00E10D24" w:rsidP="00E10D24">
      <w:pPr>
        <w:numPr>
          <w:ilvl w:val="1"/>
          <w:numId w:val="1"/>
        </w:numPr>
        <w:autoSpaceDE w:val="0"/>
        <w:autoSpaceDN w:val="0"/>
        <w:adjustRightInd w:val="0"/>
        <w:spacing w:after="0" w:line="360" w:lineRule="auto"/>
        <w:ind w:left="360" w:hanging="360"/>
        <w:jc w:val="both"/>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 </w:t>
      </w:r>
      <w:r w:rsidRPr="00704416">
        <w:rPr>
          <w:rFonts w:ascii="Times New Roman" w:eastAsia="Times New Roman" w:hAnsi="Times New Roman"/>
          <w:sz w:val="28"/>
          <w:szCs w:val="28"/>
          <w:lang w:eastAsia="ru-RU"/>
        </w:rPr>
        <w:t>Основні елементи комплекс</w:t>
      </w:r>
      <w:r>
        <w:rPr>
          <w:rFonts w:ascii="Times New Roman" w:eastAsia="Times New Roman" w:hAnsi="Times New Roman"/>
          <w:sz w:val="28"/>
          <w:szCs w:val="28"/>
          <w:lang w:eastAsia="ru-RU"/>
        </w:rPr>
        <w:t>у</w:t>
      </w:r>
      <w:r w:rsidRPr="00704416">
        <w:rPr>
          <w:rFonts w:ascii="Times New Roman" w:eastAsia="Times New Roman" w:hAnsi="Times New Roman"/>
          <w:sz w:val="28"/>
          <w:szCs w:val="28"/>
          <w:lang w:eastAsia="ru-RU"/>
        </w:rPr>
        <w:t xml:space="preserve"> маркетингу</w:t>
      </w:r>
    </w:p>
    <w:p w:rsidR="00E10D24" w:rsidRPr="00704416" w:rsidRDefault="00E10D24" w:rsidP="00E10D24">
      <w:pPr>
        <w:pStyle w:val="a3"/>
        <w:numPr>
          <w:ilvl w:val="1"/>
          <w:numId w:val="1"/>
        </w:numPr>
        <w:spacing w:after="0" w:line="360" w:lineRule="auto"/>
        <w:ind w:left="360" w:hanging="360"/>
        <w:rPr>
          <w:rFonts w:ascii="Times New Roman" w:hAnsi="Times New Roman"/>
          <w:sz w:val="28"/>
          <w:szCs w:val="28"/>
          <w:lang w:val="ru-RU"/>
        </w:rPr>
      </w:pPr>
      <w:r>
        <w:rPr>
          <w:rFonts w:ascii="Times New Roman" w:eastAsia="Times New Roman" w:hAnsi="Times New Roman"/>
          <w:sz w:val="28"/>
          <w:szCs w:val="28"/>
          <w:lang w:val="en-US" w:eastAsia="ru-RU"/>
        </w:rPr>
        <w:t> </w:t>
      </w:r>
      <w:r w:rsidRPr="00704416">
        <w:rPr>
          <w:rFonts w:ascii="Times New Roman" w:eastAsia="Times New Roman" w:hAnsi="Times New Roman"/>
          <w:sz w:val="28"/>
          <w:szCs w:val="28"/>
          <w:lang w:eastAsia="ru-RU"/>
        </w:rPr>
        <w:t>Основні види маркетингу</w:t>
      </w:r>
    </w:p>
    <w:p w:rsidR="00E10D24" w:rsidRPr="00704416" w:rsidRDefault="00E10D24" w:rsidP="00E10D24">
      <w:pPr>
        <w:spacing w:after="0" w:line="360" w:lineRule="auto"/>
        <w:ind w:firstLine="567"/>
        <w:rPr>
          <w:rFonts w:ascii="Times New Roman" w:hAnsi="Times New Roman"/>
          <w:sz w:val="28"/>
          <w:szCs w:val="28"/>
          <w:lang w:val="ru-RU"/>
        </w:rPr>
      </w:pPr>
    </w:p>
    <w:p w:rsidR="00E10D24" w:rsidRPr="00704416" w:rsidRDefault="00E10D24" w:rsidP="00E10D24">
      <w:pPr>
        <w:spacing w:after="0" w:line="360" w:lineRule="auto"/>
        <w:jc w:val="center"/>
        <w:rPr>
          <w:rFonts w:ascii="Times New Roman" w:hAnsi="Times New Roman"/>
          <w:b/>
          <w:sz w:val="28"/>
          <w:szCs w:val="28"/>
        </w:rPr>
      </w:pPr>
      <w:r>
        <w:rPr>
          <w:rFonts w:ascii="Times New Roman" w:hAnsi="Times New Roman"/>
          <w:b/>
          <w:sz w:val="28"/>
          <w:szCs w:val="28"/>
        </w:rPr>
        <w:t>1.</w:t>
      </w:r>
      <w:r w:rsidRPr="00704416">
        <w:rPr>
          <w:rFonts w:ascii="Times New Roman" w:hAnsi="Times New Roman"/>
          <w:b/>
          <w:sz w:val="28"/>
          <w:szCs w:val="28"/>
        </w:rPr>
        <w:t>Сутність, значення та функції маркетингу</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Маркетинг займає особливе місце серед понять, що стали ознакою сучасного бізнесу. Саме слово «маркетинг» з</w:t>
      </w:r>
      <w:r w:rsidRPr="00704416">
        <w:rPr>
          <w:rFonts w:ascii="Times New Roman" w:eastAsia="Times New Roman" w:hAnsi="Times New Roman"/>
          <w:sz w:val="28"/>
          <w:szCs w:val="28"/>
          <w:lang w:val="ru-RU" w:eastAsia="uk-UA"/>
        </w:rPr>
        <w:t>’</w:t>
      </w:r>
      <w:r w:rsidRPr="00704416">
        <w:rPr>
          <w:rFonts w:ascii="Times New Roman" w:eastAsia="Times New Roman" w:hAnsi="Times New Roman"/>
          <w:sz w:val="28"/>
          <w:szCs w:val="28"/>
          <w:lang w:eastAsia="uk-UA"/>
        </w:rPr>
        <w:t>явилося у Сполучених Штатах Америки в процесі пошуку місцевими фермерами ринку збуту для своєї продукції (</w:t>
      </w:r>
      <w:r w:rsidRPr="00704416">
        <w:rPr>
          <w:rFonts w:ascii="Times New Roman" w:eastAsia="Times New Roman" w:hAnsi="Times New Roman"/>
          <w:sz w:val="28"/>
          <w:szCs w:val="28"/>
          <w:lang w:val="en-US" w:eastAsia="uk-UA"/>
        </w:rPr>
        <w:t>Market</w:t>
      </w:r>
      <w:r w:rsidRPr="00704416">
        <w:rPr>
          <w:rFonts w:ascii="Times New Roman" w:eastAsia="Times New Roman" w:hAnsi="Times New Roman"/>
          <w:sz w:val="28"/>
          <w:szCs w:val="28"/>
          <w:lang w:val="ru-RU" w:eastAsia="uk-UA"/>
        </w:rPr>
        <w:t xml:space="preserve"> </w:t>
      </w:r>
      <w:r w:rsidRPr="00704416">
        <w:rPr>
          <w:rFonts w:ascii="Times New Roman" w:eastAsia="Times New Roman" w:hAnsi="Times New Roman"/>
          <w:sz w:val="28"/>
          <w:szCs w:val="28"/>
          <w:lang w:val="en-US" w:eastAsia="uk-UA"/>
        </w:rPr>
        <w:t>Getting</w:t>
      </w:r>
      <w:r w:rsidRPr="00704416">
        <w:rPr>
          <w:rFonts w:ascii="Times New Roman" w:eastAsia="Times New Roman" w:hAnsi="Times New Roman"/>
          <w:sz w:val="28"/>
          <w:szCs w:val="28"/>
          <w:lang w:val="ru-RU" w:eastAsia="uk-UA"/>
        </w:rPr>
        <w:t xml:space="preserve"> – </w:t>
      </w:r>
      <w:r w:rsidRPr="00704416">
        <w:rPr>
          <w:rFonts w:ascii="Times New Roman" w:eastAsia="Times New Roman" w:hAnsi="Times New Roman"/>
          <w:sz w:val="28"/>
          <w:szCs w:val="28"/>
          <w:lang w:eastAsia="uk-UA"/>
        </w:rPr>
        <w:t>оволодіння ринком). Перші елементи маркетингу (ціна, збут, реклама) з</w:t>
      </w:r>
      <w:r w:rsidRPr="00704416">
        <w:rPr>
          <w:rFonts w:ascii="Times New Roman" w:eastAsia="Times New Roman" w:hAnsi="Times New Roman"/>
          <w:sz w:val="28"/>
          <w:szCs w:val="28"/>
          <w:lang w:val="ru-RU" w:eastAsia="uk-UA"/>
        </w:rPr>
        <w:t>’</w:t>
      </w:r>
      <w:r w:rsidRPr="00704416">
        <w:rPr>
          <w:rFonts w:ascii="Times New Roman" w:eastAsia="Times New Roman" w:hAnsi="Times New Roman"/>
          <w:sz w:val="28"/>
          <w:szCs w:val="28"/>
          <w:lang w:eastAsia="uk-UA"/>
        </w:rPr>
        <w:t xml:space="preserve">явилися ще в середині </w:t>
      </w:r>
      <w:r w:rsidRPr="00704416">
        <w:rPr>
          <w:rFonts w:ascii="Times New Roman" w:eastAsia="Times New Roman" w:hAnsi="Times New Roman"/>
          <w:sz w:val="28"/>
          <w:szCs w:val="28"/>
          <w:lang w:val="en-US" w:eastAsia="uk-UA"/>
        </w:rPr>
        <w:t>XVII</w:t>
      </w:r>
      <w:r w:rsidRPr="00704416">
        <w:rPr>
          <w:rFonts w:ascii="Times New Roman" w:eastAsia="Times New Roman" w:hAnsi="Times New Roman"/>
          <w:sz w:val="28"/>
          <w:szCs w:val="28"/>
          <w:lang w:val="ru-RU" w:eastAsia="uk-UA"/>
        </w:rPr>
        <w:t xml:space="preserve"> </w:t>
      </w:r>
      <w:proofErr w:type="spellStart"/>
      <w:r w:rsidRPr="00704416">
        <w:rPr>
          <w:rFonts w:ascii="Times New Roman" w:eastAsia="Times New Roman" w:hAnsi="Times New Roman"/>
          <w:sz w:val="28"/>
          <w:szCs w:val="28"/>
          <w:lang w:val="ru-RU" w:eastAsia="uk-UA"/>
        </w:rPr>
        <w:t>ст</w:t>
      </w:r>
      <w:proofErr w:type="spellEnd"/>
      <w:r w:rsidRPr="00704416">
        <w:rPr>
          <w:rFonts w:ascii="Times New Roman" w:eastAsia="Times New Roman" w:hAnsi="Times New Roman"/>
          <w:sz w:val="28"/>
          <w:szCs w:val="28"/>
          <w:lang w:eastAsia="uk-UA"/>
        </w:rPr>
        <w:t>. (Токіо, Японія).</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В літературі з маркетингу налічується понад 2000 його визначень. Кожне з цих трактувань, від стислого до академічного, тією чи іншою мірою відображає його призначення, функції та основний зміст. Наведемо деякі з них:</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371AFB">
        <w:rPr>
          <w:rFonts w:ascii="Times New Roman" w:eastAsia="Times New Roman" w:hAnsi="Times New Roman"/>
          <w:bCs/>
          <w:i/>
          <w:iCs/>
          <w:sz w:val="28"/>
          <w:szCs w:val="28"/>
          <w:u w:val="single"/>
          <w:lang w:eastAsia="uk-UA"/>
        </w:rPr>
        <w:t>Маркетинг</w:t>
      </w:r>
      <w:r w:rsidRPr="00704416">
        <w:rPr>
          <w:rFonts w:ascii="Times New Roman" w:eastAsia="Times New Roman" w:hAnsi="Times New Roman"/>
          <w:b/>
          <w:bCs/>
          <w:sz w:val="28"/>
          <w:szCs w:val="28"/>
          <w:lang w:eastAsia="uk-UA"/>
        </w:rPr>
        <w:t xml:space="preserve"> </w:t>
      </w:r>
      <w:r w:rsidRPr="00704416">
        <w:rPr>
          <w:rFonts w:ascii="Times New Roman" w:eastAsia="Times New Roman" w:hAnsi="Times New Roman"/>
          <w:sz w:val="28"/>
          <w:szCs w:val="28"/>
          <w:lang w:eastAsia="uk-UA"/>
        </w:rPr>
        <w:t>– вид людської діяльності, спрямований на задоволення потреб.</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371AFB">
        <w:rPr>
          <w:rFonts w:ascii="Times New Roman" w:eastAsia="Times New Roman" w:hAnsi="Times New Roman"/>
          <w:bCs/>
          <w:i/>
          <w:iCs/>
          <w:sz w:val="28"/>
          <w:szCs w:val="28"/>
          <w:u w:val="single"/>
          <w:lang w:eastAsia="uk-UA"/>
        </w:rPr>
        <w:t>Маркетинг</w:t>
      </w:r>
      <w:r w:rsidRPr="00704416">
        <w:rPr>
          <w:rFonts w:ascii="Times New Roman" w:eastAsia="Times New Roman" w:hAnsi="Times New Roman"/>
          <w:sz w:val="28"/>
          <w:szCs w:val="28"/>
          <w:lang w:eastAsia="uk-UA"/>
        </w:rPr>
        <w:t xml:space="preserve"> – це соціальний та управлінський процес, спрямований на задоволення потреб та бажань як індивідів, так і груп, шляхом створення, пропозиції та обміну наділених цінністю товарів (</w:t>
      </w:r>
      <w:proofErr w:type="spellStart"/>
      <w:r w:rsidRPr="00704416">
        <w:rPr>
          <w:rFonts w:ascii="Times New Roman" w:eastAsia="Times New Roman" w:hAnsi="Times New Roman"/>
          <w:sz w:val="28"/>
          <w:szCs w:val="28"/>
          <w:lang w:eastAsia="uk-UA"/>
        </w:rPr>
        <w:t>Ф.Котлер</w:t>
      </w:r>
      <w:proofErr w:type="spellEnd"/>
      <w:r w:rsidRPr="00704416">
        <w:rPr>
          <w:rFonts w:ascii="Times New Roman" w:eastAsia="Times New Roman" w:hAnsi="Times New Roman"/>
          <w:sz w:val="28"/>
          <w:szCs w:val="28"/>
          <w:lang w:eastAsia="uk-UA"/>
        </w:rPr>
        <w:t>).</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371AFB">
        <w:rPr>
          <w:rFonts w:ascii="Times New Roman" w:eastAsia="Times New Roman" w:hAnsi="Times New Roman"/>
          <w:bCs/>
          <w:i/>
          <w:iCs/>
          <w:sz w:val="28"/>
          <w:szCs w:val="28"/>
          <w:u w:val="single"/>
          <w:lang w:eastAsia="uk-UA"/>
        </w:rPr>
        <w:t>Маркетинг</w:t>
      </w:r>
      <w:r w:rsidRPr="00371AFB">
        <w:rPr>
          <w:rFonts w:ascii="Times New Roman" w:eastAsia="Times New Roman" w:hAnsi="Times New Roman"/>
          <w:sz w:val="28"/>
          <w:szCs w:val="28"/>
          <w:lang w:eastAsia="uk-UA"/>
        </w:rPr>
        <w:t xml:space="preserve"> </w:t>
      </w:r>
      <w:r w:rsidRPr="00704416">
        <w:rPr>
          <w:rFonts w:ascii="Times New Roman" w:eastAsia="Times New Roman" w:hAnsi="Times New Roman"/>
          <w:sz w:val="28"/>
          <w:szCs w:val="28"/>
          <w:lang w:eastAsia="uk-UA"/>
        </w:rPr>
        <w:t>– процес планування і втілення задуму щодо ціноутворення, просування та реалізації ідей, товарів і послуг через обмін, який задовольняє цілі окремих осіб та організацій (Американська асоціація маркетингу – АМА).</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371AFB">
        <w:rPr>
          <w:rFonts w:ascii="Times New Roman" w:eastAsia="Times New Roman" w:hAnsi="Times New Roman"/>
          <w:bCs/>
          <w:i/>
          <w:iCs/>
          <w:sz w:val="28"/>
          <w:szCs w:val="28"/>
          <w:u w:val="single"/>
          <w:lang w:eastAsia="uk-UA"/>
        </w:rPr>
        <w:t>Маркетинг</w:t>
      </w:r>
      <w:r w:rsidRPr="00704416">
        <w:rPr>
          <w:rFonts w:ascii="Times New Roman" w:eastAsia="Times New Roman" w:hAnsi="Times New Roman"/>
          <w:b/>
          <w:bCs/>
          <w:sz w:val="28"/>
          <w:szCs w:val="28"/>
          <w:lang w:eastAsia="uk-UA"/>
        </w:rPr>
        <w:t xml:space="preserve"> </w:t>
      </w:r>
      <w:r w:rsidRPr="00704416">
        <w:rPr>
          <w:rFonts w:ascii="Times New Roman" w:eastAsia="Times New Roman" w:hAnsi="Times New Roman"/>
          <w:sz w:val="28"/>
          <w:szCs w:val="28"/>
          <w:lang w:eastAsia="uk-UA"/>
        </w:rPr>
        <w:t>– це передбачення, управління та задоволення попиту на товари, послуги, організацій, людей, території та ідеї через обмін (</w:t>
      </w:r>
      <w:proofErr w:type="spellStart"/>
      <w:r w:rsidRPr="00704416">
        <w:rPr>
          <w:rFonts w:ascii="Times New Roman" w:eastAsia="Times New Roman" w:hAnsi="Times New Roman"/>
          <w:sz w:val="28"/>
          <w:szCs w:val="28"/>
          <w:lang w:eastAsia="uk-UA"/>
        </w:rPr>
        <w:t>Дж.Р.Еванс</w:t>
      </w:r>
      <w:proofErr w:type="spellEnd"/>
      <w:r w:rsidRPr="00704416">
        <w:rPr>
          <w:rFonts w:ascii="Times New Roman" w:eastAsia="Times New Roman" w:hAnsi="Times New Roman"/>
          <w:sz w:val="28"/>
          <w:szCs w:val="28"/>
          <w:lang w:eastAsia="uk-UA"/>
        </w:rPr>
        <w:t>).</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704416">
        <w:rPr>
          <w:rFonts w:ascii="Times New Roman" w:eastAsia="Times New Roman" w:hAnsi="Times New Roman"/>
          <w:b/>
          <w:bCs/>
          <w:i/>
          <w:iCs/>
          <w:sz w:val="28"/>
          <w:szCs w:val="28"/>
          <w:u w:val="single"/>
          <w:lang w:eastAsia="uk-UA"/>
        </w:rPr>
        <w:t>Маркетинг</w:t>
      </w:r>
      <w:r w:rsidRPr="00704416">
        <w:rPr>
          <w:rFonts w:ascii="Times New Roman" w:eastAsia="Times New Roman" w:hAnsi="Times New Roman"/>
          <w:sz w:val="28"/>
          <w:szCs w:val="28"/>
          <w:lang w:eastAsia="uk-UA"/>
        </w:rPr>
        <w:t xml:space="preserve"> – втілення орієнтованого на ринок управлінського стилю мислення, для якого характерні творчі, систематичні та підчас агресивні підходи (</w:t>
      </w:r>
      <w:proofErr w:type="spellStart"/>
      <w:r w:rsidRPr="00704416">
        <w:rPr>
          <w:rFonts w:ascii="Times New Roman" w:eastAsia="Times New Roman" w:hAnsi="Times New Roman"/>
          <w:sz w:val="28"/>
          <w:szCs w:val="28"/>
          <w:lang w:eastAsia="uk-UA"/>
        </w:rPr>
        <w:t>Е.Дитхль</w:t>
      </w:r>
      <w:proofErr w:type="spellEnd"/>
      <w:r w:rsidRPr="00704416">
        <w:rPr>
          <w:rFonts w:ascii="Times New Roman" w:eastAsia="Times New Roman" w:hAnsi="Times New Roman"/>
          <w:sz w:val="28"/>
          <w:szCs w:val="28"/>
          <w:lang w:eastAsia="uk-UA"/>
        </w:rPr>
        <w:t xml:space="preserve">, </w:t>
      </w:r>
      <w:proofErr w:type="spellStart"/>
      <w:r w:rsidRPr="00704416">
        <w:rPr>
          <w:rFonts w:ascii="Times New Roman" w:eastAsia="Times New Roman" w:hAnsi="Times New Roman"/>
          <w:sz w:val="28"/>
          <w:szCs w:val="28"/>
          <w:lang w:eastAsia="uk-UA"/>
        </w:rPr>
        <w:t>Х.Хершген</w:t>
      </w:r>
      <w:proofErr w:type="spellEnd"/>
      <w:r w:rsidRPr="00704416">
        <w:rPr>
          <w:rFonts w:ascii="Times New Roman" w:eastAsia="Times New Roman" w:hAnsi="Times New Roman"/>
          <w:sz w:val="28"/>
          <w:szCs w:val="28"/>
          <w:lang w:eastAsia="uk-UA"/>
        </w:rPr>
        <w:t>, 1996 р.)</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371AFB">
        <w:rPr>
          <w:rFonts w:ascii="Times New Roman" w:eastAsia="Times New Roman" w:hAnsi="Times New Roman"/>
          <w:bCs/>
          <w:i/>
          <w:iCs/>
          <w:sz w:val="28"/>
          <w:szCs w:val="28"/>
          <w:u w:val="single"/>
          <w:lang w:eastAsia="uk-UA"/>
        </w:rPr>
        <w:lastRenderedPageBreak/>
        <w:t>Маркетинг</w:t>
      </w:r>
      <w:r w:rsidRPr="00704416">
        <w:rPr>
          <w:rFonts w:ascii="Times New Roman" w:eastAsia="Times New Roman" w:hAnsi="Times New Roman"/>
          <w:sz w:val="28"/>
          <w:szCs w:val="28"/>
          <w:lang w:eastAsia="uk-UA"/>
        </w:rPr>
        <w:t xml:space="preserve"> – це творча управлінська діяльність, тісно пов’язана з іншими видами діяльності підприємства з випуску товарів і послуг, в яких використовують об’єкти інтелектуальної власності, і спрямована на задоволення потреб споживачів з метою одержання максимальних </w:t>
      </w:r>
      <w:proofErr w:type="spellStart"/>
      <w:r w:rsidRPr="00704416">
        <w:rPr>
          <w:rFonts w:ascii="Times New Roman" w:eastAsia="Times New Roman" w:hAnsi="Times New Roman"/>
          <w:sz w:val="28"/>
          <w:szCs w:val="28"/>
          <w:lang w:eastAsia="uk-UA"/>
        </w:rPr>
        <w:t>вигод</w:t>
      </w:r>
      <w:proofErr w:type="spellEnd"/>
      <w:r w:rsidRPr="00704416">
        <w:rPr>
          <w:rFonts w:ascii="Times New Roman" w:eastAsia="Times New Roman" w:hAnsi="Times New Roman"/>
          <w:sz w:val="28"/>
          <w:szCs w:val="28"/>
          <w:lang w:eastAsia="uk-UA"/>
        </w:rPr>
        <w:t xml:space="preserve"> або доходу для підприємства (М.В. </w:t>
      </w:r>
      <w:proofErr w:type="spellStart"/>
      <w:r w:rsidRPr="00704416">
        <w:rPr>
          <w:rFonts w:ascii="Times New Roman" w:eastAsia="Times New Roman" w:hAnsi="Times New Roman"/>
          <w:sz w:val="28"/>
          <w:szCs w:val="28"/>
          <w:lang w:eastAsia="uk-UA"/>
        </w:rPr>
        <w:t>Вачевський</w:t>
      </w:r>
      <w:proofErr w:type="spellEnd"/>
      <w:r w:rsidRPr="00704416">
        <w:rPr>
          <w:rFonts w:ascii="Times New Roman" w:eastAsia="Times New Roman" w:hAnsi="Times New Roman"/>
          <w:sz w:val="28"/>
          <w:szCs w:val="28"/>
          <w:lang w:eastAsia="uk-UA"/>
        </w:rPr>
        <w:t>, 2005 р.).</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371AFB">
        <w:rPr>
          <w:rFonts w:ascii="Times New Roman" w:eastAsia="Times New Roman" w:hAnsi="Times New Roman"/>
          <w:bCs/>
          <w:i/>
          <w:iCs/>
          <w:sz w:val="28"/>
          <w:szCs w:val="28"/>
          <w:u w:val="single"/>
          <w:lang w:eastAsia="uk-UA"/>
        </w:rPr>
        <w:t>Маркетинг як філософія бізнесу</w:t>
      </w:r>
      <w:r w:rsidRPr="00704416">
        <w:rPr>
          <w:rFonts w:ascii="Times New Roman" w:eastAsia="Times New Roman" w:hAnsi="Times New Roman"/>
          <w:sz w:val="28"/>
          <w:szCs w:val="28"/>
          <w:lang w:eastAsia="uk-UA"/>
        </w:rPr>
        <w:t xml:space="preserve"> означає орієнтацію усієї діяльності фірми – від проектування та виробництва до збуту товарів – на задоволення потреб споживачів (С.С. Гаркавенко, 2002 р.).</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 xml:space="preserve">Застосовування маркетингу фірмами здійснюється з урахуванням принципів, цілей і специфічних функцій, які ним виконуються у виробничо-збутовій діяльності. Основними </w:t>
      </w:r>
      <w:r w:rsidRPr="00371AFB">
        <w:rPr>
          <w:rFonts w:ascii="Times New Roman" w:eastAsia="Times New Roman" w:hAnsi="Times New Roman"/>
          <w:i/>
          <w:iCs/>
          <w:sz w:val="28"/>
          <w:szCs w:val="28"/>
          <w:u w:val="single"/>
          <w:lang w:eastAsia="uk-UA"/>
        </w:rPr>
        <w:t>принципами</w:t>
      </w:r>
      <w:r w:rsidRPr="00704416">
        <w:rPr>
          <w:rFonts w:ascii="Times New Roman" w:eastAsia="Times New Roman" w:hAnsi="Times New Roman"/>
          <w:sz w:val="28"/>
          <w:szCs w:val="28"/>
          <w:lang w:eastAsia="uk-UA"/>
        </w:rPr>
        <w:t>, завдяки яким маркетинг виконує відповідні функції, є:</w:t>
      </w:r>
    </w:p>
    <w:p w:rsidR="00E10D24" w:rsidRPr="00704416" w:rsidRDefault="00E10D24" w:rsidP="00E10D24">
      <w:pPr>
        <w:widowControl w:val="0"/>
        <w:numPr>
          <w:ilvl w:val="0"/>
          <w:numId w:val="10"/>
        </w:numPr>
        <w:tabs>
          <w:tab w:val="left" w:pos="900"/>
          <w:tab w:val="num" w:pos="1560"/>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вільний вибір мети і стратегії функціонування та розвитку (якщо це не суперечить чинному законодавству);</w:t>
      </w:r>
    </w:p>
    <w:p w:rsidR="00E10D24" w:rsidRPr="00704416" w:rsidRDefault="00E10D24" w:rsidP="00E10D24">
      <w:pPr>
        <w:widowControl w:val="0"/>
        <w:numPr>
          <w:ilvl w:val="0"/>
          <w:numId w:val="10"/>
        </w:numPr>
        <w:tabs>
          <w:tab w:val="left" w:pos="900"/>
          <w:tab w:val="num" w:pos="1560"/>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концентрація зусиль на досягненні кінцевих результатів виробничо-збутової діяльності та оволодіння часткою ринку;</w:t>
      </w:r>
    </w:p>
    <w:p w:rsidR="00E10D24" w:rsidRPr="00704416" w:rsidRDefault="00E10D24" w:rsidP="00E10D24">
      <w:pPr>
        <w:widowControl w:val="0"/>
        <w:numPr>
          <w:ilvl w:val="0"/>
          <w:numId w:val="10"/>
        </w:numPr>
        <w:tabs>
          <w:tab w:val="left" w:pos="900"/>
          <w:tab w:val="num" w:pos="1560"/>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спрямованість підприємства на досягнення не тимчасового результату, а на проведення маркетингової політики, яка передбачає тривалі дослідження, прогнозування і подальшу розробку товарів ринкової новизни, що забезпечуватиме високопродуктивну зовнішньоекономічну діяльність;</w:t>
      </w:r>
    </w:p>
    <w:p w:rsidR="00E10D24" w:rsidRPr="00704416" w:rsidRDefault="00E10D24" w:rsidP="00E10D24">
      <w:pPr>
        <w:widowControl w:val="0"/>
        <w:numPr>
          <w:ilvl w:val="0"/>
          <w:numId w:val="10"/>
        </w:numPr>
        <w:tabs>
          <w:tab w:val="left" w:pos="900"/>
          <w:tab w:val="num" w:pos="1560"/>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пристосування до потреб і побажань споживачів та вплив на них;</w:t>
      </w:r>
    </w:p>
    <w:p w:rsidR="00E10D24" w:rsidRPr="00704416" w:rsidRDefault="00E10D24" w:rsidP="00E10D24">
      <w:pPr>
        <w:widowControl w:val="0"/>
        <w:numPr>
          <w:ilvl w:val="0"/>
          <w:numId w:val="10"/>
        </w:numPr>
        <w:tabs>
          <w:tab w:val="left" w:pos="900"/>
          <w:tab w:val="num" w:pos="1560"/>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комплексний підхід до вирішення проблем відповідно до наявних ресурсів і можливостей фірми;</w:t>
      </w:r>
    </w:p>
    <w:p w:rsidR="00E10D24" w:rsidRPr="00704416" w:rsidRDefault="00E10D24" w:rsidP="00E10D24">
      <w:pPr>
        <w:widowControl w:val="0"/>
        <w:numPr>
          <w:ilvl w:val="0"/>
          <w:numId w:val="10"/>
        </w:numPr>
        <w:tabs>
          <w:tab w:val="left" w:pos="900"/>
          <w:tab w:val="num" w:pos="1560"/>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систематичне проведення маркетингових досліджень;</w:t>
      </w:r>
    </w:p>
    <w:p w:rsidR="00E10D24" w:rsidRPr="00704416" w:rsidRDefault="00E10D24" w:rsidP="00E10D24">
      <w:pPr>
        <w:widowControl w:val="0"/>
        <w:numPr>
          <w:ilvl w:val="0"/>
          <w:numId w:val="10"/>
        </w:numPr>
        <w:tabs>
          <w:tab w:val="left" w:pos="900"/>
          <w:tab w:val="num" w:pos="1560"/>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гнучкість у досягненні поставленої мети завдяки швидкій реакції на постійні зміни у макросередовищі ринку;</w:t>
      </w:r>
    </w:p>
    <w:p w:rsidR="00E10D24" w:rsidRPr="00704416" w:rsidRDefault="00E10D24" w:rsidP="00E10D24">
      <w:pPr>
        <w:widowControl w:val="0"/>
        <w:numPr>
          <w:ilvl w:val="0"/>
          <w:numId w:val="10"/>
        </w:numPr>
        <w:tabs>
          <w:tab w:val="left" w:pos="900"/>
          <w:tab w:val="num" w:pos="1560"/>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активність, наступальність та підприємництво, що дозволяють швидко та ефективно реагувати на зміни зовнішнього середовища фірми.</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lastRenderedPageBreak/>
        <w:t>Але слід зауважити, що наведені принципи стосуються лише комерційної діяльності, тоді як маркетинг є актуальним для будь-якого виду, будь-якої сфери діяльності.</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Відповідно до зазначених принципів фірми обирають цілі своєї діяльності. В загальному цілі маркетингу можна звести до чотирьох основних напрямків:</w:t>
      </w:r>
    </w:p>
    <w:p w:rsidR="00E10D24" w:rsidRPr="00704416" w:rsidRDefault="00E10D24" w:rsidP="00E10D24">
      <w:pPr>
        <w:widowControl w:val="0"/>
        <w:numPr>
          <w:ilvl w:val="0"/>
          <w:numId w:val="11"/>
        </w:numPr>
        <w:tabs>
          <w:tab w:val="clear" w:pos="1429"/>
          <w:tab w:val="left" w:pos="900"/>
        </w:tabs>
        <w:spacing w:after="0" w:line="360" w:lineRule="auto"/>
        <w:ind w:left="0" w:firstLine="540"/>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досягнення максимально можливого високого споживання;</w:t>
      </w:r>
    </w:p>
    <w:p w:rsidR="00E10D24" w:rsidRPr="00704416" w:rsidRDefault="00E10D24" w:rsidP="00E10D24">
      <w:pPr>
        <w:widowControl w:val="0"/>
        <w:numPr>
          <w:ilvl w:val="0"/>
          <w:numId w:val="11"/>
        </w:numPr>
        <w:tabs>
          <w:tab w:val="clear" w:pos="1429"/>
          <w:tab w:val="left" w:pos="900"/>
        </w:tabs>
        <w:spacing w:after="0" w:line="360" w:lineRule="auto"/>
        <w:ind w:left="0" w:firstLine="540"/>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досягнення максимальної споживчої задоволеності;</w:t>
      </w:r>
    </w:p>
    <w:p w:rsidR="00E10D24" w:rsidRPr="00704416" w:rsidRDefault="00E10D24" w:rsidP="00E10D24">
      <w:pPr>
        <w:widowControl w:val="0"/>
        <w:numPr>
          <w:ilvl w:val="0"/>
          <w:numId w:val="11"/>
        </w:numPr>
        <w:tabs>
          <w:tab w:val="clear" w:pos="1429"/>
          <w:tab w:val="left" w:pos="900"/>
        </w:tabs>
        <w:spacing w:after="0" w:line="360" w:lineRule="auto"/>
        <w:ind w:left="0" w:firstLine="540"/>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надання максимально широкого вибору;</w:t>
      </w:r>
    </w:p>
    <w:p w:rsidR="00E10D24" w:rsidRPr="00704416" w:rsidRDefault="00E10D24" w:rsidP="00E10D24">
      <w:pPr>
        <w:widowControl w:val="0"/>
        <w:numPr>
          <w:ilvl w:val="0"/>
          <w:numId w:val="11"/>
        </w:numPr>
        <w:tabs>
          <w:tab w:val="clear" w:pos="1429"/>
          <w:tab w:val="left" w:pos="900"/>
        </w:tabs>
        <w:spacing w:after="0" w:line="360" w:lineRule="auto"/>
        <w:ind w:left="0" w:firstLine="540"/>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максимальне підвищення рівня життя.</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 xml:space="preserve">До </w:t>
      </w:r>
      <w:r w:rsidRPr="00371AFB">
        <w:rPr>
          <w:rFonts w:ascii="Times New Roman" w:eastAsia="Times New Roman" w:hAnsi="Times New Roman"/>
          <w:i/>
          <w:iCs/>
          <w:sz w:val="28"/>
          <w:szCs w:val="28"/>
          <w:u w:val="single"/>
          <w:lang w:eastAsia="uk-UA"/>
        </w:rPr>
        <w:t>основних функцій</w:t>
      </w:r>
      <w:r w:rsidRPr="00704416">
        <w:rPr>
          <w:rFonts w:ascii="Times New Roman" w:eastAsia="Times New Roman" w:hAnsi="Times New Roman"/>
          <w:sz w:val="28"/>
          <w:szCs w:val="28"/>
          <w:lang w:eastAsia="uk-UA"/>
        </w:rPr>
        <w:t xml:space="preserve"> маркетингу слід віднести:</w:t>
      </w:r>
    </w:p>
    <w:p w:rsidR="00E10D24" w:rsidRPr="00704416" w:rsidRDefault="00E10D24" w:rsidP="00E10D24">
      <w:pPr>
        <w:widowControl w:val="0"/>
        <w:numPr>
          <w:ilvl w:val="0"/>
          <w:numId w:val="12"/>
        </w:numPr>
        <w:tabs>
          <w:tab w:val="clear" w:pos="1429"/>
          <w:tab w:val="num" w:pos="993"/>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аналіз маркетингового середовища;</w:t>
      </w:r>
    </w:p>
    <w:p w:rsidR="00E10D24" w:rsidRPr="00704416" w:rsidRDefault="00E10D24" w:rsidP="00E10D24">
      <w:pPr>
        <w:widowControl w:val="0"/>
        <w:numPr>
          <w:ilvl w:val="0"/>
          <w:numId w:val="12"/>
        </w:numPr>
        <w:tabs>
          <w:tab w:val="clear" w:pos="1429"/>
          <w:tab w:val="num" w:pos="993"/>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дослідження і детальний аналіз потреб споживачів;</w:t>
      </w:r>
    </w:p>
    <w:p w:rsidR="00E10D24" w:rsidRPr="00704416" w:rsidRDefault="00E10D24" w:rsidP="00E10D24">
      <w:pPr>
        <w:widowControl w:val="0"/>
        <w:numPr>
          <w:ilvl w:val="0"/>
          <w:numId w:val="12"/>
        </w:numPr>
        <w:tabs>
          <w:tab w:val="clear" w:pos="1429"/>
          <w:tab w:val="num" w:pos="993"/>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довго- короткотермінове планування товарної номенклатури та її реалізація;</w:t>
      </w:r>
    </w:p>
    <w:p w:rsidR="00E10D24" w:rsidRPr="00704416" w:rsidRDefault="00E10D24" w:rsidP="00E10D24">
      <w:pPr>
        <w:widowControl w:val="0"/>
        <w:numPr>
          <w:ilvl w:val="0"/>
          <w:numId w:val="12"/>
        </w:numPr>
        <w:tabs>
          <w:tab w:val="clear" w:pos="1429"/>
          <w:tab w:val="num" w:pos="993"/>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 xml:space="preserve">організація </w:t>
      </w:r>
      <w:proofErr w:type="spellStart"/>
      <w:r w:rsidRPr="00704416">
        <w:rPr>
          <w:rFonts w:ascii="Times New Roman" w:eastAsia="Times New Roman" w:hAnsi="Times New Roman"/>
          <w:sz w:val="28"/>
          <w:szCs w:val="28"/>
          <w:lang w:eastAsia="uk-UA"/>
        </w:rPr>
        <w:t>товаропросування</w:t>
      </w:r>
      <w:proofErr w:type="spellEnd"/>
      <w:r w:rsidRPr="00704416">
        <w:rPr>
          <w:rFonts w:ascii="Times New Roman" w:eastAsia="Times New Roman" w:hAnsi="Times New Roman"/>
          <w:sz w:val="28"/>
          <w:szCs w:val="28"/>
          <w:lang w:eastAsia="uk-UA"/>
        </w:rPr>
        <w:t xml:space="preserve"> і розподіл продукції;</w:t>
      </w:r>
    </w:p>
    <w:p w:rsidR="00E10D24" w:rsidRPr="00704416" w:rsidRDefault="00E10D24" w:rsidP="00E10D24">
      <w:pPr>
        <w:widowControl w:val="0"/>
        <w:numPr>
          <w:ilvl w:val="0"/>
          <w:numId w:val="12"/>
        </w:numPr>
        <w:tabs>
          <w:tab w:val="clear" w:pos="1429"/>
          <w:tab w:val="num" w:pos="993"/>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організація механізму ціноутворення;</w:t>
      </w:r>
    </w:p>
    <w:p w:rsidR="00E10D24" w:rsidRPr="00704416" w:rsidRDefault="00E10D24" w:rsidP="00E10D24">
      <w:pPr>
        <w:widowControl w:val="0"/>
        <w:numPr>
          <w:ilvl w:val="0"/>
          <w:numId w:val="12"/>
        </w:numPr>
        <w:tabs>
          <w:tab w:val="clear" w:pos="1429"/>
          <w:tab w:val="num" w:pos="993"/>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забезпечення соціальної відповідальності перед суспільством;</w:t>
      </w:r>
    </w:p>
    <w:p w:rsidR="00E10D24" w:rsidRPr="00704416" w:rsidRDefault="00E10D24" w:rsidP="00E10D24">
      <w:pPr>
        <w:widowControl w:val="0"/>
        <w:numPr>
          <w:ilvl w:val="0"/>
          <w:numId w:val="12"/>
        </w:numPr>
        <w:tabs>
          <w:tab w:val="clear" w:pos="1429"/>
          <w:tab w:val="num" w:pos="993"/>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організація стимулювання збуту, реклами і після продажного обслуговування;</w:t>
      </w:r>
    </w:p>
    <w:p w:rsidR="00E10D24" w:rsidRPr="00704416" w:rsidRDefault="00E10D24" w:rsidP="00E10D24">
      <w:pPr>
        <w:widowControl w:val="0"/>
        <w:numPr>
          <w:ilvl w:val="0"/>
          <w:numId w:val="12"/>
        </w:numPr>
        <w:tabs>
          <w:tab w:val="clear" w:pos="1429"/>
          <w:tab w:val="num" w:pos="993"/>
        </w:tabs>
        <w:spacing w:after="0" w:line="360" w:lineRule="auto"/>
        <w:ind w:left="0"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управління і контроль маркетингом.</w:t>
      </w:r>
    </w:p>
    <w:p w:rsidR="00E10D24" w:rsidRPr="00704416" w:rsidRDefault="00E10D24" w:rsidP="00E10D24">
      <w:pPr>
        <w:spacing w:after="0" w:line="360" w:lineRule="auto"/>
        <w:ind w:firstLine="567"/>
        <w:jc w:val="both"/>
        <w:rPr>
          <w:rFonts w:ascii="Times New Roman" w:eastAsia="Times New Roman" w:hAnsi="Times New Roman"/>
          <w:sz w:val="28"/>
          <w:szCs w:val="28"/>
          <w:lang w:eastAsia="uk-UA"/>
        </w:rPr>
      </w:pPr>
      <w:r w:rsidRPr="00704416">
        <w:rPr>
          <w:rFonts w:ascii="Times New Roman" w:eastAsia="Times New Roman" w:hAnsi="Times New Roman"/>
          <w:sz w:val="28"/>
          <w:szCs w:val="28"/>
          <w:lang w:eastAsia="uk-UA"/>
        </w:rPr>
        <w:t>Суб’єктами маркетингу виступають споживачі (користувачі), товаровиробники та обслуговуючі організації; підприємства гуртової і роздрібної торгівлі; організації-споживачі та служби маркетингу.</w:t>
      </w:r>
    </w:p>
    <w:p w:rsidR="00E10D24" w:rsidRDefault="00E10D24" w:rsidP="00E10D24">
      <w:pPr>
        <w:spacing w:after="0" w:line="360" w:lineRule="auto"/>
        <w:ind w:firstLine="567"/>
        <w:jc w:val="both"/>
        <w:rPr>
          <w:rFonts w:ascii="Times New Roman" w:eastAsia="Times New Roman" w:hAnsi="Times New Roman"/>
          <w:sz w:val="28"/>
          <w:szCs w:val="28"/>
          <w:lang w:eastAsia="uk-UA"/>
        </w:rPr>
      </w:pPr>
    </w:p>
    <w:p w:rsidR="00E10D24" w:rsidRDefault="00E10D24" w:rsidP="00E10D24">
      <w:pPr>
        <w:spacing w:after="0" w:line="360" w:lineRule="auto"/>
        <w:ind w:firstLine="567"/>
        <w:jc w:val="both"/>
        <w:rPr>
          <w:rFonts w:ascii="Times New Roman" w:eastAsia="Times New Roman" w:hAnsi="Times New Roman"/>
          <w:sz w:val="28"/>
          <w:szCs w:val="28"/>
          <w:lang w:eastAsia="uk-UA"/>
        </w:rPr>
      </w:pPr>
    </w:p>
    <w:p w:rsidR="00E10D24" w:rsidRDefault="00E10D24" w:rsidP="00E10D24">
      <w:pPr>
        <w:spacing w:after="0" w:line="360" w:lineRule="auto"/>
        <w:ind w:firstLine="567"/>
        <w:jc w:val="both"/>
        <w:rPr>
          <w:rFonts w:ascii="Times New Roman" w:eastAsia="Times New Roman" w:hAnsi="Times New Roman"/>
          <w:sz w:val="28"/>
          <w:szCs w:val="28"/>
          <w:lang w:eastAsia="uk-UA"/>
        </w:rPr>
      </w:pPr>
    </w:p>
    <w:p w:rsidR="00E10D24" w:rsidRDefault="00E10D24" w:rsidP="00E10D24">
      <w:pPr>
        <w:spacing w:after="0" w:line="360" w:lineRule="auto"/>
        <w:ind w:firstLine="567"/>
        <w:jc w:val="both"/>
        <w:rPr>
          <w:rFonts w:ascii="Times New Roman" w:eastAsia="Times New Roman" w:hAnsi="Times New Roman"/>
          <w:sz w:val="28"/>
          <w:szCs w:val="28"/>
          <w:lang w:eastAsia="uk-UA"/>
        </w:rPr>
      </w:pPr>
    </w:p>
    <w:p w:rsidR="00E10D24" w:rsidRPr="001F6CB0" w:rsidRDefault="00E10D24" w:rsidP="00E10D24">
      <w:pPr>
        <w:spacing w:after="0" w:line="360" w:lineRule="auto"/>
        <w:ind w:firstLine="567"/>
        <w:jc w:val="both"/>
        <w:rPr>
          <w:rFonts w:ascii="Times New Roman" w:eastAsia="Times New Roman" w:hAnsi="Times New Roman"/>
          <w:sz w:val="28"/>
          <w:szCs w:val="28"/>
          <w:lang w:eastAsia="uk-UA"/>
        </w:rPr>
      </w:pPr>
    </w:p>
    <w:p w:rsidR="00E10D24" w:rsidRPr="00150ABA" w:rsidRDefault="00E10D24" w:rsidP="00E10D24">
      <w:pPr>
        <w:spacing w:after="0" w:line="360" w:lineRule="auto"/>
        <w:ind w:firstLine="567"/>
        <w:jc w:val="both"/>
        <w:rPr>
          <w:rFonts w:ascii="Times New Roman" w:eastAsia="Times New Roman" w:hAnsi="Times New Roman"/>
          <w:sz w:val="28"/>
          <w:szCs w:val="28"/>
          <w:lang w:eastAsia="uk-UA"/>
        </w:rPr>
      </w:pPr>
    </w:p>
    <w:p w:rsidR="00E10D24" w:rsidRPr="00150ABA" w:rsidRDefault="00E10D24" w:rsidP="00E10D24">
      <w:pPr>
        <w:tabs>
          <w:tab w:val="left" w:pos="2880"/>
        </w:tabs>
        <w:spacing w:after="0" w:line="360" w:lineRule="auto"/>
        <w:jc w:val="center"/>
        <w:rPr>
          <w:rFonts w:ascii="Times New Roman" w:eastAsia="Times New Roman" w:hAnsi="Times New Roman"/>
          <w:b/>
          <w:bCs/>
          <w:iCs/>
          <w:sz w:val="28"/>
          <w:szCs w:val="28"/>
          <w:lang w:eastAsia="uk-UA"/>
        </w:rPr>
      </w:pPr>
      <w:r>
        <w:rPr>
          <w:rFonts w:ascii="Times New Roman" w:eastAsia="Times New Roman" w:hAnsi="Times New Roman"/>
          <w:b/>
          <w:bCs/>
          <w:iCs/>
          <w:sz w:val="28"/>
          <w:szCs w:val="28"/>
          <w:lang w:eastAsia="uk-UA"/>
        </w:rPr>
        <w:lastRenderedPageBreak/>
        <w:t>2</w:t>
      </w:r>
      <w:r w:rsidRPr="00150ABA">
        <w:rPr>
          <w:rFonts w:ascii="Times New Roman" w:eastAsia="Times New Roman" w:hAnsi="Times New Roman"/>
          <w:b/>
          <w:bCs/>
          <w:iCs/>
          <w:sz w:val="28"/>
          <w:szCs w:val="28"/>
          <w:lang w:eastAsia="uk-UA"/>
        </w:rPr>
        <w:t>. Основні елементи комплекс</w:t>
      </w:r>
      <w:r>
        <w:rPr>
          <w:rFonts w:ascii="Times New Roman" w:eastAsia="Times New Roman" w:hAnsi="Times New Roman"/>
          <w:b/>
          <w:bCs/>
          <w:iCs/>
          <w:sz w:val="28"/>
          <w:szCs w:val="28"/>
          <w:lang w:eastAsia="uk-UA"/>
        </w:rPr>
        <w:t>у</w:t>
      </w:r>
      <w:r w:rsidRPr="00150ABA">
        <w:rPr>
          <w:rFonts w:ascii="Times New Roman" w:eastAsia="Times New Roman" w:hAnsi="Times New Roman"/>
          <w:b/>
          <w:bCs/>
          <w:iCs/>
          <w:sz w:val="28"/>
          <w:szCs w:val="28"/>
          <w:lang w:eastAsia="uk-UA"/>
        </w:rPr>
        <w:t xml:space="preserve"> маркетингу</w:t>
      </w:r>
    </w:p>
    <w:p w:rsidR="00E10D24" w:rsidRPr="00150ABA" w:rsidRDefault="00E10D24" w:rsidP="00E10D24">
      <w:pPr>
        <w:tabs>
          <w:tab w:val="left" w:pos="2880"/>
        </w:tabs>
        <w:spacing w:after="0" w:line="360" w:lineRule="auto"/>
        <w:ind w:firstLine="567"/>
        <w:jc w:val="both"/>
        <w:rPr>
          <w:rFonts w:ascii="Times New Roman" w:eastAsia="Times New Roman" w:hAnsi="Times New Roman"/>
          <w:sz w:val="28"/>
          <w:szCs w:val="28"/>
          <w:lang w:eastAsia="uk-UA"/>
        </w:rPr>
      </w:pPr>
    </w:p>
    <w:p w:rsidR="00E10D24" w:rsidRPr="00150ABA" w:rsidRDefault="00E10D24" w:rsidP="00E10D24">
      <w:pPr>
        <w:tabs>
          <w:tab w:val="left" w:pos="2880"/>
        </w:tabs>
        <w:spacing w:after="0" w:line="360" w:lineRule="auto"/>
        <w:ind w:firstLine="567"/>
        <w:jc w:val="both"/>
        <w:rPr>
          <w:rFonts w:ascii="Times New Roman" w:eastAsia="Times New Roman" w:hAnsi="Times New Roman"/>
          <w:sz w:val="28"/>
          <w:szCs w:val="28"/>
          <w:lang w:eastAsia="uk-UA"/>
        </w:rPr>
      </w:pPr>
      <w:r w:rsidRPr="00150ABA">
        <w:rPr>
          <w:rFonts w:ascii="Times New Roman" w:eastAsia="Times New Roman" w:hAnsi="Times New Roman"/>
          <w:sz w:val="28"/>
          <w:szCs w:val="28"/>
          <w:lang w:eastAsia="uk-UA"/>
        </w:rPr>
        <w:t>Концепція маркетингу охоплює вплив на ринок не окремих інструментів, а встановленої їх композиції, яка одержала назву «маркетинг-</w:t>
      </w:r>
      <w:r w:rsidRPr="00150ABA">
        <w:rPr>
          <w:rFonts w:ascii="Times New Roman" w:eastAsia="Times New Roman" w:hAnsi="Times New Roman"/>
          <w:sz w:val="28"/>
          <w:szCs w:val="28"/>
          <w:lang w:val="en-US" w:eastAsia="uk-UA"/>
        </w:rPr>
        <w:t>mix</w:t>
      </w:r>
      <w:r w:rsidRPr="00150ABA">
        <w:rPr>
          <w:rFonts w:ascii="Times New Roman" w:eastAsia="Times New Roman" w:hAnsi="Times New Roman"/>
          <w:sz w:val="28"/>
          <w:szCs w:val="28"/>
          <w:lang w:eastAsia="uk-UA"/>
        </w:rPr>
        <w:t>». Серед різноманітних спроб представлення структури маркетингу-</w:t>
      </w:r>
      <w:r w:rsidRPr="00150ABA">
        <w:rPr>
          <w:rFonts w:ascii="Times New Roman" w:eastAsia="Times New Roman" w:hAnsi="Times New Roman"/>
          <w:sz w:val="28"/>
          <w:szCs w:val="28"/>
          <w:lang w:val="en-US" w:eastAsia="uk-UA"/>
        </w:rPr>
        <w:t>mix</w:t>
      </w:r>
      <w:r w:rsidRPr="00150ABA">
        <w:rPr>
          <w:rFonts w:ascii="Times New Roman" w:eastAsia="Times New Roman" w:hAnsi="Times New Roman"/>
          <w:sz w:val="28"/>
          <w:szCs w:val="28"/>
          <w:lang w:eastAsia="uk-UA"/>
        </w:rPr>
        <w:t xml:space="preserve"> (маркетингова суміш), особливо розповсюдженою є так звана концепція «</w:t>
      </w:r>
      <w:r w:rsidRPr="00150ABA">
        <w:rPr>
          <w:rFonts w:ascii="Times New Roman" w:eastAsia="Times New Roman" w:hAnsi="Times New Roman"/>
          <w:b/>
          <w:bCs/>
          <w:i/>
          <w:iCs/>
          <w:sz w:val="28"/>
          <w:szCs w:val="28"/>
          <w:lang w:val="en-US" w:eastAsia="uk-UA"/>
        </w:rPr>
        <w:t>Four</w:t>
      </w:r>
      <w:r w:rsidRPr="00150ABA">
        <w:rPr>
          <w:rFonts w:ascii="Times New Roman" w:eastAsia="Times New Roman" w:hAnsi="Times New Roman"/>
          <w:b/>
          <w:bCs/>
          <w:i/>
          <w:iCs/>
          <w:sz w:val="28"/>
          <w:szCs w:val="28"/>
          <w:lang w:eastAsia="uk-UA"/>
        </w:rPr>
        <w:t xml:space="preserve"> </w:t>
      </w:r>
      <w:r w:rsidRPr="00150ABA">
        <w:rPr>
          <w:rFonts w:ascii="Times New Roman" w:eastAsia="Times New Roman" w:hAnsi="Times New Roman"/>
          <w:b/>
          <w:bCs/>
          <w:i/>
          <w:iCs/>
          <w:sz w:val="28"/>
          <w:szCs w:val="28"/>
          <w:lang w:val="en-US" w:eastAsia="uk-UA"/>
        </w:rPr>
        <w:t>Ps</w:t>
      </w:r>
      <w:r w:rsidRPr="00150ABA">
        <w:rPr>
          <w:rFonts w:ascii="Times New Roman" w:eastAsia="Times New Roman" w:hAnsi="Times New Roman"/>
          <w:sz w:val="28"/>
          <w:szCs w:val="28"/>
          <w:lang w:eastAsia="uk-UA"/>
        </w:rPr>
        <w:t xml:space="preserve">», або чотирьох </w:t>
      </w:r>
      <w:r w:rsidRPr="00150ABA">
        <w:rPr>
          <w:rFonts w:ascii="Times New Roman" w:eastAsia="Times New Roman" w:hAnsi="Times New Roman"/>
          <w:i/>
          <w:iCs/>
          <w:sz w:val="28"/>
          <w:szCs w:val="28"/>
          <w:lang w:eastAsia="uk-UA"/>
        </w:rPr>
        <w:t xml:space="preserve">«Р»: </w:t>
      </w:r>
      <w:r w:rsidRPr="00150ABA">
        <w:rPr>
          <w:rFonts w:ascii="Times New Roman" w:eastAsia="Times New Roman" w:hAnsi="Times New Roman"/>
          <w:i/>
          <w:iCs/>
          <w:sz w:val="28"/>
          <w:szCs w:val="28"/>
          <w:lang w:val="en-US" w:eastAsia="uk-UA"/>
        </w:rPr>
        <w:t>product</w:t>
      </w:r>
      <w:r w:rsidRPr="00150ABA">
        <w:rPr>
          <w:rFonts w:ascii="Times New Roman" w:eastAsia="Times New Roman" w:hAnsi="Times New Roman"/>
          <w:i/>
          <w:iCs/>
          <w:sz w:val="28"/>
          <w:szCs w:val="28"/>
          <w:lang w:eastAsia="uk-UA"/>
        </w:rPr>
        <w:t xml:space="preserve"> (продукт, товар), </w:t>
      </w:r>
      <w:r w:rsidRPr="00150ABA">
        <w:rPr>
          <w:rFonts w:ascii="Times New Roman" w:eastAsia="Times New Roman" w:hAnsi="Times New Roman"/>
          <w:i/>
          <w:iCs/>
          <w:sz w:val="28"/>
          <w:szCs w:val="28"/>
          <w:lang w:val="en-US" w:eastAsia="uk-UA"/>
        </w:rPr>
        <w:t>price</w:t>
      </w:r>
      <w:r w:rsidRPr="00150ABA">
        <w:rPr>
          <w:rFonts w:ascii="Times New Roman" w:eastAsia="Times New Roman" w:hAnsi="Times New Roman"/>
          <w:i/>
          <w:iCs/>
          <w:sz w:val="28"/>
          <w:szCs w:val="28"/>
          <w:lang w:eastAsia="uk-UA"/>
        </w:rPr>
        <w:t xml:space="preserve"> (ціна), </w:t>
      </w:r>
      <w:r w:rsidRPr="00150ABA">
        <w:rPr>
          <w:rFonts w:ascii="Times New Roman" w:eastAsia="Times New Roman" w:hAnsi="Times New Roman"/>
          <w:i/>
          <w:iCs/>
          <w:sz w:val="28"/>
          <w:szCs w:val="28"/>
          <w:lang w:val="en-US" w:eastAsia="uk-UA"/>
        </w:rPr>
        <w:t>place</w:t>
      </w:r>
      <w:r w:rsidRPr="00150ABA">
        <w:rPr>
          <w:rFonts w:ascii="Times New Roman" w:eastAsia="Times New Roman" w:hAnsi="Times New Roman"/>
          <w:i/>
          <w:iCs/>
          <w:sz w:val="28"/>
          <w:szCs w:val="28"/>
          <w:lang w:eastAsia="uk-UA"/>
        </w:rPr>
        <w:t xml:space="preserve"> (місце, збут), </w:t>
      </w:r>
      <w:r w:rsidRPr="00150ABA">
        <w:rPr>
          <w:rFonts w:ascii="Times New Roman" w:eastAsia="Times New Roman" w:hAnsi="Times New Roman"/>
          <w:i/>
          <w:iCs/>
          <w:sz w:val="28"/>
          <w:szCs w:val="28"/>
          <w:lang w:val="en-US" w:eastAsia="uk-UA"/>
        </w:rPr>
        <w:t>promotion</w:t>
      </w:r>
      <w:r w:rsidRPr="00150ABA">
        <w:rPr>
          <w:rFonts w:ascii="Times New Roman" w:eastAsia="Times New Roman" w:hAnsi="Times New Roman"/>
          <w:i/>
          <w:iCs/>
          <w:sz w:val="28"/>
          <w:szCs w:val="28"/>
          <w:lang w:eastAsia="uk-UA"/>
        </w:rPr>
        <w:t xml:space="preserve"> (просування)</w:t>
      </w:r>
      <w:r w:rsidRPr="00150ABA">
        <w:rPr>
          <w:rFonts w:ascii="Times New Roman" w:eastAsia="Times New Roman" w:hAnsi="Times New Roman"/>
          <w:sz w:val="28"/>
          <w:szCs w:val="28"/>
          <w:lang w:eastAsia="uk-UA"/>
        </w:rPr>
        <w:t xml:space="preserve"> (рис. 1.6).</w:t>
      </w:r>
    </w:p>
    <w:p w:rsidR="00E10D24" w:rsidRPr="00150ABA" w:rsidRDefault="00E10D24" w:rsidP="00E10D24">
      <w:pPr>
        <w:tabs>
          <w:tab w:val="left" w:pos="2880"/>
        </w:tabs>
        <w:spacing w:after="0" w:line="360" w:lineRule="auto"/>
        <w:ind w:firstLine="567"/>
        <w:jc w:val="both"/>
        <w:rPr>
          <w:rFonts w:ascii="Times New Roman" w:eastAsia="Times New Roman" w:hAnsi="Times New Roman"/>
          <w:sz w:val="28"/>
          <w:szCs w:val="28"/>
          <w:lang w:eastAsia="uk-UA"/>
        </w:rPr>
      </w:pPr>
      <w:r w:rsidRPr="00150ABA">
        <w:rPr>
          <w:rFonts w:ascii="Times New Roman" w:eastAsia="Times New Roman" w:hAnsi="Times New Roman"/>
          <w:sz w:val="28"/>
          <w:szCs w:val="28"/>
          <w:lang w:eastAsia="uk-UA"/>
        </w:rPr>
        <w:t>Кожен із перелічених елементів є основним, а у комплексному застосуванні вони складають систему маркетингу, яка функціонує безперервно з деякими коливаннями, залежно від товарного попиту і виробничої пропозиції. Уміння правильно «змішувати» між собою вказані елементи є основою маркетингу і забезпечує успіх фірми у вирішенні маркетингових проблем.</w:t>
      </w:r>
    </w:p>
    <w:p w:rsidR="00E10D24" w:rsidRPr="00150ABA" w:rsidRDefault="00E10D24" w:rsidP="00E10D24">
      <w:pPr>
        <w:tabs>
          <w:tab w:val="left" w:pos="2880"/>
        </w:tabs>
        <w:spacing w:after="0" w:line="360" w:lineRule="auto"/>
        <w:ind w:firstLine="567"/>
        <w:jc w:val="both"/>
        <w:rPr>
          <w:rFonts w:ascii="Times New Roman" w:eastAsia="Times New Roman" w:hAnsi="Times New Roman"/>
          <w:sz w:val="28"/>
          <w:szCs w:val="28"/>
          <w:lang w:eastAsia="uk-UA"/>
        </w:rPr>
      </w:pPr>
      <w:r w:rsidRPr="00150ABA">
        <w:rPr>
          <w:rFonts w:ascii="Times New Roman" w:eastAsia="Times New Roman" w:hAnsi="Times New Roman"/>
          <w:sz w:val="28"/>
          <w:szCs w:val="28"/>
          <w:lang w:eastAsia="uk-UA"/>
        </w:rPr>
        <w:t xml:space="preserve">Отже, </w:t>
      </w:r>
      <w:r w:rsidRPr="00150ABA">
        <w:rPr>
          <w:rFonts w:ascii="Times New Roman" w:eastAsia="Times New Roman" w:hAnsi="Times New Roman"/>
          <w:i/>
          <w:iCs/>
          <w:sz w:val="28"/>
          <w:szCs w:val="28"/>
          <w:u w:val="single"/>
          <w:lang w:eastAsia="uk-UA"/>
        </w:rPr>
        <w:t>комплекс маркетингу</w:t>
      </w:r>
      <w:r w:rsidRPr="00150ABA">
        <w:rPr>
          <w:rFonts w:ascii="Times New Roman" w:eastAsia="Times New Roman" w:hAnsi="Times New Roman"/>
          <w:sz w:val="28"/>
          <w:szCs w:val="28"/>
          <w:lang w:eastAsia="uk-UA"/>
        </w:rPr>
        <w:t xml:space="preserve"> – це сукупність маркетингових засобів (товар, ціна, розподіл (</w:t>
      </w:r>
      <w:proofErr w:type="spellStart"/>
      <w:r w:rsidRPr="00150ABA">
        <w:rPr>
          <w:rFonts w:ascii="Times New Roman" w:eastAsia="Times New Roman" w:hAnsi="Times New Roman"/>
          <w:sz w:val="28"/>
          <w:szCs w:val="28"/>
          <w:lang w:eastAsia="uk-UA"/>
        </w:rPr>
        <w:t>товаропросування</w:t>
      </w:r>
      <w:proofErr w:type="spellEnd"/>
      <w:r w:rsidRPr="00150ABA">
        <w:rPr>
          <w:rFonts w:ascii="Times New Roman" w:eastAsia="Times New Roman" w:hAnsi="Times New Roman"/>
          <w:sz w:val="28"/>
          <w:szCs w:val="28"/>
          <w:lang w:eastAsia="uk-UA"/>
        </w:rPr>
        <w:t xml:space="preserve"> або дистрибуція) і просування (комунікація або промоція)), певна структура яких забезпечує досягнення поставленої мети та вирішення маркетингових завдань.</w:t>
      </w:r>
    </w:p>
    <w:p w:rsidR="00E10D24" w:rsidRDefault="00E10D24" w:rsidP="00E10D24">
      <w:pPr>
        <w:tabs>
          <w:tab w:val="left" w:pos="2880"/>
        </w:tabs>
        <w:spacing w:after="0" w:line="240" w:lineRule="auto"/>
        <w:jc w:val="both"/>
        <w:rPr>
          <w:rFonts w:ascii="Times New Roman" w:eastAsia="Times New Roman" w:hAnsi="Times New Roman"/>
          <w:sz w:val="24"/>
          <w:szCs w:val="24"/>
          <w:lang w:val="en-US" w:eastAsia="uk-UA"/>
        </w:rPr>
      </w:pPr>
      <w:r>
        <w:rPr>
          <w:rFonts w:ascii="Times New Roman" w:eastAsia="Times New Roman" w:hAnsi="Times New Roman"/>
          <w:noProof/>
          <w:sz w:val="24"/>
          <w:szCs w:val="24"/>
          <w:lang w:val="ru-RU" w:eastAsia="ru-RU"/>
        </w:rPr>
        <w:lastRenderedPageBreak/>
        <mc:AlternateContent>
          <mc:Choice Requires="wpc">
            <w:drawing>
              <wp:inline distT="0" distB="0" distL="0" distR="0">
                <wp:extent cx="6057900" cy="4686300"/>
                <wp:effectExtent l="0" t="0" r="3810" b="3810"/>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9"/>
                        <wps:cNvSpPr>
                          <a:spLocks noChangeArrowheads="1"/>
                        </wps:cNvSpPr>
                        <wps:spPr bwMode="auto">
                          <a:xfrm>
                            <a:off x="228600" y="228600"/>
                            <a:ext cx="1485900"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E10D24" w:rsidRPr="00850F4D" w:rsidRDefault="00E10D24" w:rsidP="00E10D24">
                              <w:pPr>
                                <w:tabs>
                                  <w:tab w:val="left" w:pos="360"/>
                                </w:tabs>
                                <w:spacing w:after="0" w:line="240" w:lineRule="auto"/>
                                <w:rPr>
                                  <w:rFonts w:ascii="Times New Roman" w:hAnsi="Times New Roman"/>
                                  <w:bCs/>
                                </w:rPr>
                              </w:pPr>
                              <w:r w:rsidRPr="00D02545">
                                <w:rPr>
                                  <w:bCs/>
                                </w:rPr>
                                <w:t>_____</w:t>
                              </w:r>
                              <w:r w:rsidRPr="00850F4D">
                                <w:rPr>
                                  <w:rFonts w:ascii="Times New Roman" w:hAnsi="Times New Roman"/>
                                  <w:b/>
                                  <w:bCs/>
                                  <w:u w:val="single"/>
                                </w:rPr>
                                <w:t>ТОВАР</w:t>
                              </w:r>
                              <w:r w:rsidRPr="00850F4D">
                                <w:rPr>
                                  <w:rFonts w:ascii="Times New Roman" w:hAnsi="Times New Roman"/>
                                  <w:b/>
                                  <w:bCs/>
                                </w:rPr>
                                <w:t>______</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властивості</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параметри</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асортимент</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розмір</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сервіс</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упаковка</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марочна назва</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sz w:val="24"/>
                                  <w:szCs w:val="24"/>
                                </w:rPr>
                              </w:pPr>
                              <w:r w:rsidRPr="00850F4D">
                                <w:rPr>
                                  <w:rFonts w:ascii="Times New Roman" w:hAnsi="Times New Roman"/>
                                </w:rPr>
                                <w:t>гарантії</w:t>
                              </w:r>
                            </w:p>
                          </w:txbxContent>
                        </wps:txbx>
                        <wps:bodyPr rot="0" vert="horz" wrap="square" lIns="91440" tIns="45720" rIns="91440" bIns="45720" anchor="t" anchorCtr="0" upright="1">
                          <a:noAutofit/>
                        </wps:bodyPr>
                      </wps:wsp>
                      <wps:wsp>
                        <wps:cNvPr id="2" name="Rectangle 50"/>
                        <wps:cNvSpPr>
                          <a:spLocks noChangeArrowheads="1"/>
                        </wps:cNvSpPr>
                        <wps:spPr bwMode="auto">
                          <a:xfrm>
                            <a:off x="4229100" y="2286000"/>
                            <a:ext cx="1485900"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E10D24" w:rsidRPr="00850F4D" w:rsidRDefault="00E10D24" w:rsidP="00E10D24">
                              <w:pPr>
                                <w:tabs>
                                  <w:tab w:val="left" w:pos="360"/>
                                </w:tabs>
                                <w:spacing w:after="0" w:line="240" w:lineRule="auto"/>
                                <w:rPr>
                                  <w:rFonts w:ascii="Times New Roman" w:hAnsi="Times New Roman"/>
                                  <w:b/>
                                  <w:bCs/>
                                </w:rPr>
                              </w:pPr>
                              <w:r w:rsidRPr="00850F4D">
                                <w:rPr>
                                  <w:rFonts w:ascii="Times New Roman" w:hAnsi="Times New Roman"/>
                                  <w:b/>
                                  <w:bCs/>
                                  <w:u w:val="single"/>
                                </w:rPr>
                                <w:t>__ПРОСУВАННЯ</w:t>
                              </w:r>
                              <w:r w:rsidRPr="00850F4D">
                                <w:rPr>
                                  <w:rFonts w:ascii="Times New Roman" w:hAnsi="Times New Roman"/>
                                  <w:bCs/>
                                  <w:u w:val="single"/>
                                </w:rPr>
                                <w:t>_</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реклама</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стимулювання збуту</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персональний продаж</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proofErr w:type="spellStart"/>
                              <w:r w:rsidRPr="00850F4D">
                                <w:rPr>
                                  <w:rFonts w:ascii="Times New Roman" w:hAnsi="Times New Roman"/>
                                </w:rPr>
                                <w:t>паблік</w:t>
                              </w:r>
                              <w:proofErr w:type="spellEnd"/>
                              <w:r w:rsidRPr="00850F4D">
                                <w:rPr>
                                  <w:rFonts w:ascii="Times New Roman" w:hAnsi="Times New Roman"/>
                                </w:rPr>
                                <w:t xml:space="preserve"> </w:t>
                              </w:r>
                              <w:proofErr w:type="spellStart"/>
                              <w:r w:rsidRPr="00850F4D">
                                <w:rPr>
                                  <w:rFonts w:ascii="Times New Roman" w:hAnsi="Times New Roman"/>
                                </w:rPr>
                                <w:t>рилейшнз</w:t>
                              </w:r>
                              <w:proofErr w:type="spellEnd"/>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прямий марк</w:t>
                              </w:r>
                              <w:r w:rsidRPr="00850F4D">
                                <w:rPr>
                                  <w:rFonts w:ascii="Times New Roman" w:hAnsi="Times New Roman"/>
                                </w:rPr>
                                <w:t>е</w:t>
                              </w:r>
                              <w:r w:rsidRPr="00850F4D">
                                <w:rPr>
                                  <w:rFonts w:ascii="Times New Roman" w:hAnsi="Times New Roman"/>
                                </w:rPr>
                                <w:t>тинг</w:t>
                              </w:r>
                            </w:p>
                          </w:txbxContent>
                        </wps:txbx>
                        <wps:bodyPr rot="0" vert="horz" wrap="square" lIns="91440" tIns="45720" rIns="91440" bIns="45720" anchor="t" anchorCtr="0" upright="1">
                          <a:noAutofit/>
                        </wps:bodyPr>
                      </wps:wsp>
                      <wps:wsp>
                        <wps:cNvPr id="3" name="Rectangle 51"/>
                        <wps:cNvSpPr>
                          <a:spLocks noChangeArrowheads="1"/>
                        </wps:cNvSpPr>
                        <wps:spPr bwMode="auto">
                          <a:xfrm>
                            <a:off x="228600" y="2286000"/>
                            <a:ext cx="1485900"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E10D24" w:rsidRPr="00850F4D" w:rsidRDefault="00E10D24" w:rsidP="00E10D24">
                              <w:pPr>
                                <w:tabs>
                                  <w:tab w:val="left" w:pos="360"/>
                                </w:tabs>
                                <w:spacing w:after="0" w:line="240" w:lineRule="auto"/>
                                <w:rPr>
                                  <w:rFonts w:ascii="Times New Roman" w:hAnsi="Times New Roman"/>
                                  <w:bCs/>
                                </w:rPr>
                              </w:pPr>
                              <w:r w:rsidRPr="00D02545">
                                <w:rPr>
                                  <w:bCs/>
                                </w:rPr>
                                <w:t>___</w:t>
                              </w:r>
                              <w:r w:rsidRPr="00850F4D">
                                <w:rPr>
                                  <w:rFonts w:ascii="Times New Roman" w:hAnsi="Times New Roman"/>
                                  <w:b/>
                                  <w:bCs/>
                                  <w:u w:val="single"/>
                                </w:rPr>
                                <w:t>РОЗПОДІЛ</w:t>
                              </w:r>
                              <w:r w:rsidRPr="00850F4D">
                                <w:rPr>
                                  <w:rFonts w:ascii="Times New Roman" w:hAnsi="Times New Roman"/>
                                  <w:b/>
                                  <w:bCs/>
                                </w:rPr>
                                <w:t>___</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переміщення т</w:t>
                              </w:r>
                              <w:r w:rsidRPr="00850F4D">
                                <w:rPr>
                                  <w:rFonts w:ascii="Times New Roman" w:hAnsi="Times New Roman"/>
                                </w:rPr>
                                <w:t>о</w:t>
                              </w:r>
                              <w:r w:rsidRPr="00850F4D">
                                <w:rPr>
                                  <w:rFonts w:ascii="Times New Roman" w:hAnsi="Times New Roman"/>
                                </w:rPr>
                                <w:t>варів</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канали збуту</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організація торговельного пр</w:t>
                              </w:r>
                              <w:r w:rsidRPr="00850F4D">
                                <w:rPr>
                                  <w:rFonts w:ascii="Times New Roman" w:hAnsi="Times New Roman"/>
                                </w:rPr>
                                <w:t>о</w:t>
                              </w:r>
                              <w:r w:rsidRPr="00850F4D">
                                <w:rPr>
                                  <w:rFonts w:ascii="Times New Roman" w:hAnsi="Times New Roman"/>
                                </w:rPr>
                                <w:t>дажу</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транспортування</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складські запаси</w:t>
                              </w:r>
                            </w:p>
                          </w:txbxContent>
                        </wps:txbx>
                        <wps:bodyPr rot="0" vert="horz" wrap="square" lIns="91440" tIns="45720" rIns="91440" bIns="45720" anchor="t" anchorCtr="0" upright="1">
                          <a:noAutofit/>
                        </wps:bodyPr>
                      </wps:wsp>
                      <wps:wsp>
                        <wps:cNvPr id="4" name="Rectangle 52"/>
                        <wps:cNvSpPr>
                          <a:spLocks noChangeArrowheads="1"/>
                        </wps:cNvSpPr>
                        <wps:spPr bwMode="auto">
                          <a:xfrm>
                            <a:off x="4229100" y="228600"/>
                            <a:ext cx="1485900"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E10D24" w:rsidRPr="00850F4D" w:rsidRDefault="00E10D24" w:rsidP="00E10D24">
                              <w:pPr>
                                <w:spacing w:after="0" w:line="240" w:lineRule="auto"/>
                                <w:rPr>
                                  <w:rFonts w:ascii="Times New Roman" w:hAnsi="Times New Roman"/>
                                  <w:bCs/>
                                </w:rPr>
                              </w:pPr>
                              <w:r w:rsidRPr="00850F4D">
                                <w:rPr>
                                  <w:rFonts w:ascii="Times New Roman" w:hAnsi="Times New Roman"/>
                                  <w:b/>
                                  <w:bCs/>
                                </w:rPr>
                                <w:t>______</w:t>
                              </w:r>
                              <w:r w:rsidRPr="00850F4D">
                                <w:rPr>
                                  <w:rFonts w:ascii="Times New Roman" w:hAnsi="Times New Roman"/>
                                  <w:b/>
                                  <w:bCs/>
                                  <w:u w:val="single"/>
                                </w:rPr>
                                <w:t>ЦІНА</w:t>
                              </w:r>
                              <w:r w:rsidRPr="00850F4D">
                                <w:rPr>
                                  <w:rFonts w:ascii="Times New Roman" w:hAnsi="Times New Roman"/>
                                  <w:b/>
                                  <w:bCs/>
                                </w:rPr>
                                <w:t>______</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прейскурантна ціна</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знижки</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націнки</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терміни виплати</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умови кредит</w:t>
                              </w:r>
                              <w:r w:rsidRPr="00850F4D">
                                <w:rPr>
                                  <w:rFonts w:ascii="Times New Roman" w:hAnsi="Times New Roman"/>
                                </w:rPr>
                                <w:t>у</w:t>
                              </w:r>
                              <w:r w:rsidRPr="00850F4D">
                                <w:rPr>
                                  <w:rFonts w:ascii="Times New Roman" w:hAnsi="Times New Roman"/>
                                </w:rPr>
                                <w:t>вання</w:t>
                              </w:r>
                            </w:p>
                          </w:txbxContent>
                        </wps:txbx>
                        <wps:bodyPr rot="0" vert="horz" wrap="square" lIns="91440" tIns="45720" rIns="91440" bIns="45720" anchor="t" anchorCtr="0" upright="1">
                          <a:noAutofit/>
                        </wps:bodyPr>
                      </wps:wsp>
                      <wps:wsp>
                        <wps:cNvPr id="5" name="AutoShape 53"/>
                        <wps:cNvSpPr>
                          <a:spLocks noChangeArrowheads="1"/>
                        </wps:cNvSpPr>
                        <wps:spPr bwMode="auto">
                          <a:xfrm>
                            <a:off x="2057400" y="4229100"/>
                            <a:ext cx="1828800" cy="342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9900"/>
                                </a:solidFill>
                              </a14:hiddenFill>
                            </a:ext>
                          </a:extLst>
                        </wps:spPr>
                        <wps:txbx>
                          <w:txbxContent>
                            <w:p w:rsidR="00E10D24" w:rsidRPr="00850F4D" w:rsidRDefault="00E10D24" w:rsidP="00E10D24">
                              <w:pPr>
                                <w:spacing w:after="0" w:line="240" w:lineRule="auto"/>
                                <w:jc w:val="center"/>
                                <w:rPr>
                                  <w:rFonts w:ascii="Times New Roman" w:hAnsi="Times New Roman"/>
                                  <w:b/>
                                </w:rPr>
                              </w:pPr>
                              <w:r w:rsidRPr="00850F4D">
                                <w:rPr>
                                  <w:rFonts w:ascii="Times New Roman" w:hAnsi="Times New Roman"/>
                                  <w:b/>
                                </w:rPr>
                                <w:t>ЦІЛЬОВИЙ РИНОК</w:t>
                              </w:r>
                            </w:p>
                          </w:txbxContent>
                        </wps:txbx>
                        <wps:bodyPr rot="0" vert="horz" wrap="square" lIns="91440" tIns="45720" rIns="91440" bIns="45720" anchor="t" anchorCtr="0" upright="1">
                          <a:noAutofit/>
                        </wps:bodyPr>
                      </wps:wsp>
                      <wps:wsp>
                        <wps:cNvPr id="6" name="Oval 54"/>
                        <wps:cNvSpPr>
                          <a:spLocks noChangeArrowheads="1"/>
                        </wps:cNvSpPr>
                        <wps:spPr bwMode="auto">
                          <a:xfrm>
                            <a:off x="2057400" y="1714500"/>
                            <a:ext cx="1828800" cy="685800"/>
                          </a:xfrm>
                          <a:prstGeom prst="ellipse">
                            <a:avLst/>
                          </a:prstGeom>
                          <a:solidFill>
                            <a:srgbClr val="FFCC99"/>
                          </a:solidFill>
                          <a:ln w="12700">
                            <a:solidFill>
                              <a:srgbClr val="000000"/>
                            </a:solidFill>
                            <a:prstDash val="sysDot"/>
                            <a:round/>
                            <a:headEnd/>
                            <a:tailEnd/>
                          </a:ln>
                        </wps:spPr>
                        <wps:txbx>
                          <w:txbxContent>
                            <w:p w:rsidR="00E10D24" w:rsidRPr="00850F4D" w:rsidRDefault="00E10D24" w:rsidP="00E10D24">
                              <w:pPr>
                                <w:spacing w:after="0" w:line="240" w:lineRule="auto"/>
                                <w:jc w:val="center"/>
                                <w:rPr>
                                  <w:rFonts w:ascii="Times New Roman" w:hAnsi="Times New Roman"/>
                                </w:rPr>
                              </w:pPr>
                              <w:r w:rsidRPr="00850F4D">
                                <w:rPr>
                                  <w:rFonts w:ascii="Times New Roman" w:hAnsi="Times New Roman"/>
                                </w:rPr>
                                <w:t>КОМПЛЕКС МАРКЕТИНГУ</w:t>
                              </w:r>
                            </w:p>
                          </w:txbxContent>
                        </wps:txbx>
                        <wps:bodyPr rot="0" vert="horz" wrap="square" lIns="91440" tIns="45720" rIns="91440" bIns="45720" anchor="t" anchorCtr="0" upright="1">
                          <a:noAutofit/>
                        </wps:bodyPr>
                      </wps:wsp>
                      <wps:wsp>
                        <wps:cNvPr id="7" name="AutoShape 55"/>
                        <wps:cNvCnPr>
                          <a:cxnSpLocks noChangeShapeType="1"/>
                          <a:stCxn id="1" idx="3"/>
                          <a:endCxn id="6" idx="0"/>
                        </wps:cNvCnPr>
                        <wps:spPr bwMode="auto">
                          <a:xfrm>
                            <a:off x="1714500" y="1085850"/>
                            <a:ext cx="125730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56"/>
                        <wps:cNvCnPr>
                          <a:cxnSpLocks noChangeShapeType="1"/>
                          <a:stCxn id="4" idx="1"/>
                          <a:endCxn id="6" idx="0"/>
                        </wps:cNvCnPr>
                        <wps:spPr bwMode="auto">
                          <a:xfrm flipH="1">
                            <a:off x="2971800" y="1085850"/>
                            <a:ext cx="125730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57"/>
                        <wps:cNvCnPr>
                          <a:cxnSpLocks noChangeShapeType="1"/>
                          <a:stCxn id="3" idx="3"/>
                          <a:endCxn id="6" idx="4"/>
                        </wps:cNvCnPr>
                        <wps:spPr bwMode="auto">
                          <a:xfrm flipV="1">
                            <a:off x="1714500" y="2400300"/>
                            <a:ext cx="1257300" cy="742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58"/>
                        <wps:cNvCnPr>
                          <a:cxnSpLocks noChangeShapeType="1"/>
                          <a:stCxn id="2" idx="1"/>
                          <a:endCxn id="6" idx="4"/>
                        </wps:cNvCnPr>
                        <wps:spPr bwMode="auto">
                          <a:xfrm flipH="1" flipV="1">
                            <a:off x="2971800" y="2400300"/>
                            <a:ext cx="1257300" cy="742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59"/>
                        <wps:cNvSpPr>
                          <a:spLocks noChangeArrowheads="1"/>
                        </wps:cNvSpPr>
                        <wps:spPr bwMode="auto">
                          <a:xfrm>
                            <a:off x="2857500" y="2400300"/>
                            <a:ext cx="228600" cy="1828800"/>
                          </a:xfrm>
                          <a:prstGeom prst="downArrow">
                            <a:avLst>
                              <a:gd name="adj1" fmla="val 50000"/>
                              <a:gd name="adj2" fmla="val 200000"/>
                            </a:avLst>
                          </a:prstGeom>
                          <a:noFill/>
                          <a:ln w="9525">
                            <a:solidFill>
                              <a:srgbClr val="000000"/>
                            </a:solidFill>
                            <a:miter lim="800000"/>
                            <a:headEnd/>
                            <a:tailEnd/>
                          </a:ln>
                          <a:extLst>
                            <a:ext uri="{909E8E84-426E-40DD-AFC4-6F175D3DCCD1}">
                              <a14:hiddenFill xmlns:a14="http://schemas.microsoft.com/office/drawing/2010/main">
                                <a:solidFill>
                                  <a:srgbClr val="FFCC99"/>
                                </a:solidFill>
                              </a14:hiddenFill>
                            </a:ext>
                          </a:extLst>
                        </wps:spPr>
                        <wps:bodyPr rot="0" vert="eaVert" wrap="square" lIns="91440" tIns="45720" rIns="91440" bIns="45720" anchor="t" anchorCtr="0" upright="1">
                          <a:noAutofit/>
                        </wps:bodyPr>
                      </wps:wsp>
                    </wpc:wpc>
                  </a:graphicData>
                </a:graphic>
              </wp:inline>
            </w:drawing>
          </mc:Choice>
          <mc:Fallback>
            <w:pict>
              <v:group id="Полотно 12" o:spid="_x0000_s1026" editas="canvas" style="width:477pt;height:369pt;mso-position-horizontal-relative:char;mso-position-vertical-relative:line" coordsize="60579,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46863;visibility:visible;mso-wrap-style:square">
                  <v:fill o:detectmouseclick="t"/>
                  <v:path o:connecttype="none"/>
                </v:shape>
                <v:rect id="Rectangle 49" o:spid="_x0000_s1028" style="position:absolute;left:2286;top:2286;width:14859;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8PjsAA&#10;AADaAAAADwAAAGRycy9kb3ducmV2LnhtbERPTYvCMBC9L/gfwgheFk3Xgyy1UYpQ8KDCVlG8Dc3Y&#10;ljaT0mS1/vuNIOxpeLzPSdaDacWdeldbVvA1i0AQF1bXXCo4HbPpNwjnkTW2lknBkxysV6OPBGNt&#10;H/xD99yXIoSwi1FB5X0XS+mKigy6me2IA3ezvUEfYF9K3eMjhJtWzqNoIQ3WHBoq7GhTUdHkv0ZB&#10;84np9Zw1+y4rbrvyaPiQ5helJuMhXYLwNPh/8du91WE+vF55Xb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s8PjsAAAADaAAAADwAAAAAAAAAAAAAAAACYAgAAZHJzL2Rvd25y&#10;ZXYueG1sUEsFBgAAAAAEAAQA9QAAAIUDAAAAAA==&#10;" filled="f" fillcolor="#ff9">
                  <v:textbox>
                    <w:txbxContent>
                      <w:p w:rsidR="00E10D24" w:rsidRPr="00850F4D" w:rsidRDefault="00E10D24" w:rsidP="00E10D24">
                        <w:pPr>
                          <w:tabs>
                            <w:tab w:val="left" w:pos="360"/>
                          </w:tabs>
                          <w:spacing w:after="0" w:line="240" w:lineRule="auto"/>
                          <w:rPr>
                            <w:rFonts w:ascii="Times New Roman" w:hAnsi="Times New Roman"/>
                            <w:bCs/>
                          </w:rPr>
                        </w:pPr>
                        <w:r w:rsidRPr="00D02545">
                          <w:rPr>
                            <w:bCs/>
                          </w:rPr>
                          <w:t>_____</w:t>
                        </w:r>
                        <w:r w:rsidRPr="00850F4D">
                          <w:rPr>
                            <w:rFonts w:ascii="Times New Roman" w:hAnsi="Times New Roman"/>
                            <w:b/>
                            <w:bCs/>
                            <w:u w:val="single"/>
                          </w:rPr>
                          <w:t>ТОВАР</w:t>
                        </w:r>
                        <w:r w:rsidRPr="00850F4D">
                          <w:rPr>
                            <w:rFonts w:ascii="Times New Roman" w:hAnsi="Times New Roman"/>
                            <w:b/>
                            <w:bCs/>
                          </w:rPr>
                          <w:t>______</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властивості</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параметри</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асортимент</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розмір</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сервіс</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упаковка</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марочна назва</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sz w:val="24"/>
                            <w:szCs w:val="24"/>
                          </w:rPr>
                        </w:pPr>
                        <w:r w:rsidRPr="00850F4D">
                          <w:rPr>
                            <w:rFonts w:ascii="Times New Roman" w:hAnsi="Times New Roman"/>
                          </w:rPr>
                          <w:t>гарантії</w:t>
                        </w:r>
                      </w:p>
                    </w:txbxContent>
                  </v:textbox>
                </v:rect>
                <v:rect id="Rectangle 50" o:spid="_x0000_s1029" style="position:absolute;left:42291;top:22860;width:14859;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2R+cQA&#10;AADaAAAADwAAAGRycy9kb3ducmV2LnhtbESPzWrDMBCE74G8g9hALyGW60MoTpRgAoYc2kLs0pDb&#10;Yq1/sLUylpq4b18VCj0OM/MNsz/OZhB3mlxnWcFzFIMgrqzuuFHwUeabFxDOI2scLJOCb3JwPCwX&#10;e0y1ffCF7oVvRICwS1FB6/2YSumqlgy6yI7EwavtZNAHOTVST/gIcDPIJI630mDHYaHFkU4tVX3x&#10;ZRT0a8xun3n/NuZV/dqUht+z4qrU02rOdiA8zf4//Nc+awUJ/F4JN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dkfnEAAAA2gAAAA8AAAAAAAAAAAAAAAAAmAIAAGRycy9k&#10;b3ducmV2LnhtbFBLBQYAAAAABAAEAPUAAACJAwAAAAA=&#10;" filled="f" fillcolor="#ff9">
                  <v:textbox>
                    <w:txbxContent>
                      <w:p w:rsidR="00E10D24" w:rsidRPr="00850F4D" w:rsidRDefault="00E10D24" w:rsidP="00E10D24">
                        <w:pPr>
                          <w:tabs>
                            <w:tab w:val="left" w:pos="360"/>
                          </w:tabs>
                          <w:spacing w:after="0" w:line="240" w:lineRule="auto"/>
                          <w:rPr>
                            <w:rFonts w:ascii="Times New Roman" w:hAnsi="Times New Roman"/>
                            <w:b/>
                            <w:bCs/>
                          </w:rPr>
                        </w:pPr>
                        <w:r w:rsidRPr="00850F4D">
                          <w:rPr>
                            <w:rFonts w:ascii="Times New Roman" w:hAnsi="Times New Roman"/>
                            <w:b/>
                            <w:bCs/>
                            <w:u w:val="single"/>
                          </w:rPr>
                          <w:t>__ПРОСУВАННЯ</w:t>
                        </w:r>
                        <w:r w:rsidRPr="00850F4D">
                          <w:rPr>
                            <w:rFonts w:ascii="Times New Roman" w:hAnsi="Times New Roman"/>
                            <w:bCs/>
                            <w:u w:val="single"/>
                          </w:rPr>
                          <w:t>_</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реклама</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стимулювання збуту</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персональний продаж</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proofErr w:type="spellStart"/>
                        <w:r w:rsidRPr="00850F4D">
                          <w:rPr>
                            <w:rFonts w:ascii="Times New Roman" w:hAnsi="Times New Roman"/>
                          </w:rPr>
                          <w:t>паблік</w:t>
                        </w:r>
                        <w:proofErr w:type="spellEnd"/>
                        <w:r w:rsidRPr="00850F4D">
                          <w:rPr>
                            <w:rFonts w:ascii="Times New Roman" w:hAnsi="Times New Roman"/>
                          </w:rPr>
                          <w:t xml:space="preserve"> </w:t>
                        </w:r>
                        <w:proofErr w:type="spellStart"/>
                        <w:r w:rsidRPr="00850F4D">
                          <w:rPr>
                            <w:rFonts w:ascii="Times New Roman" w:hAnsi="Times New Roman"/>
                          </w:rPr>
                          <w:t>рилейшнз</w:t>
                        </w:r>
                        <w:proofErr w:type="spellEnd"/>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прямий марк</w:t>
                        </w:r>
                        <w:r w:rsidRPr="00850F4D">
                          <w:rPr>
                            <w:rFonts w:ascii="Times New Roman" w:hAnsi="Times New Roman"/>
                          </w:rPr>
                          <w:t>е</w:t>
                        </w:r>
                        <w:r w:rsidRPr="00850F4D">
                          <w:rPr>
                            <w:rFonts w:ascii="Times New Roman" w:hAnsi="Times New Roman"/>
                          </w:rPr>
                          <w:t>тинг</w:t>
                        </w:r>
                      </w:p>
                    </w:txbxContent>
                  </v:textbox>
                </v:rect>
                <v:rect id="Rectangle 51" o:spid="_x0000_s1030" style="position:absolute;left:2286;top:22860;width:14859;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E0YsMA&#10;AADaAAAADwAAAGRycy9kb3ducmV2LnhtbESPQYvCMBSE78L+h/AEL6KpLohUo5SFggcVtsou3h7N&#10;sy1tXkoTtf57s7DgcZiZb5j1tjeNuFPnKssKZtMIBHFudcWFgvMpnSxBOI+ssbFMCp7kYLv5GKwx&#10;1vbB33TPfCEChF2MCkrv21hKl5dk0E1tSxy8q+0M+iC7QuoOHwFuGjmPooU0WHFYKLGlr5LyOrsZ&#10;BfUYk8tPWh/aNL/ui5PhY5L9KjUa9skKhKfev8P/7Z1W8Al/V8IN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E0YsMAAADaAAAADwAAAAAAAAAAAAAAAACYAgAAZHJzL2Rv&#10;d25yZXYueG1sUEsFBgAAAAAEAAQA9QAAAIgDAAAAAA==&#10;" filled="f" fillcolor="#ff9">
                  <v:textbox>
                    <w:txbxContent>
                      <w:p w:rsidR="00E10D24" w:rsidRPr="00850F4D" w:rsidRDefault="00E10D24" w:rsidP="00E10D24">
                        <w:pPr>
                          <w:tabs>
                            <w:tab w:val="left" w:pos="360"/>
                          </w:tabs>
                          <w:spacing w:after="0" w:line="240" w:lineRule="auto"/>
                          <w:rPr>
                            <w:rFonts w:ascii="Times New Roman" w:hAnsi="Times New Roman"/>
                            <w:bCs/>
                          </w:rPr>
                        </w:pPr>
                        <w:r w:rsidRPr="00D02545">
                          <w:rPr>
                            <w:bCs/>
                          </w:rPr>
                          <w:t>___</w:t>
                        </w:r>
                        <w:r w:rsidRPr="00850F4D">
                          <w:rPr>
                            <w:rFonts w:ascii="Times New Roman" w:hAnsi="Times New Roman"/>
                            <w:b/>
                            <w:bCs/>
                            <w:u w:val="single"/>
                          </w:rPr>
                          <w:t>РОЗПОДІЛ</w:t>
                        </w:r>
                        <w:r w:rsidRPr="00850F4D">
                          <w:rPr>
                            <w:rFonts w:ascii="Times New Roman" w:hAnsi="Times New Roman"/>
                            <w:b/>
                            <w:bCs/>
                          </w:rPr>
                          <w:t>___</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переміщення т</w:t>
                        </w:r>
                        <w:r w:rsidRPr="00850F4D">
                          <w:rPr>
                            <w:rFonts w:ascii="Times New Roman" w:hAnsi="Times New Roman"/>
                          </w:rPr>
                          <w:t>о</w:t>
                        </w:r>
                        <w:r w:rsidRPr="00850F4D">
                          <w:rPr>
                            <w:rFonts w:ascii="Times New Roman" w:hAnsi="Times New Roman"/>
                          </w:rPr>
                          <w:t>варів</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канали збуту</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організація торговельного пр</w:t>
                        </w:r>
                        <w:r w:rsidRPr="00850F4D">
                          <w:rPr>
                            <w:rFonts w:ascii="Times New Roman" w:hAnsi="Times New Roman"/>
                          </w:rPr>
                          <w:t>о</w:t>
                        </w:r>
                        <w:r w:rsidRPr="00850F4D">
                          <w:rPr>
                            <w:rFonts w:ascii="Times New Roman" w:hAnsi="Times New Roman"/>
                          </w:rPr>
                          <w:t>дажу</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транспортування</w:t>
                        </w:r>
                      </w:p>
                      <w:p w:rsidR="00E10D24" w:rsidRPr="00850F4D" w:rsidRDefault="00E10D24" w:rsidP="00E10D24">
                        <w:pPr>
                          <w:widowControl w:val="0"/>
                          <w:numPr>
                            <w:ilvl w:val="0"/>
                            <w:numId w:val="2"/>
                          </w:numPr>
                          <w:tabs>
                            <w:tab w:val="left" w:pos="360"/>
                          </w:tabs>
                          <w:spacing w:after="0" w:line="240" w:lineRule="auto"/>
                          <w:ind w:left="0" w:firstLine="0"/>
                          <w:jc w:val="both"/>
                          <w:rPr>
                            <w:rFonts w:ascii="Times New Roman" w:hAnsi="Times New Roman"/>
                          </w:rPr>
                        </w:pPr>
                        <w:r w:rsidRPr="00850F4D">
                          <w:rPr>
                            <w:rFonts w:ascii="Times New Roman" w:hAnsi="Times New Roman"/>
                          </w:rPr>
                          <w:t>складські запаси</w:t>
                        </w:r>
                      </w:p>
                    </w:txbxContent>
                  </v:textbox>
                </v:rect>
                <v:rect id="Rectangle 52" o:spid="_x0000_s1031" style="position:absolute;left:42291;top:2286;width:14859;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isFsMA&#10;AADaAAAADwAAAGRycy9kb3ducmV2LnhtbESPQYvCMBSE78L+h/AEL6KpsohUo5SFggcVtsou3h7N&#10;sy1tXkoTtf57s7DgcZiZb5j1tjeNuFPnKssKZtMIBHFudcWFgvMpnSxBOI+ssbFMCp7kYLv5GKwx&#10;1vbB33TPfCEChF2MCkrv21hKl5dk0E1tSxy8q+0M+iC7QuoOHwFuGjmPooU0WHFYKLGlr5LyOrsZ&#10;BfUYk8tPWh/aNL/ui5PhY5L9KjUa9skKhKfev8P/7Z1W8Al/V8IN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isFsMAAADaAAAADwAAAAAAAAAAAAAAAACYAgAAZHJzL2Rv&#10;d25yZXYueG1sUEsFBgAAAAAEAAQA9QAAAIgDAAAAAA==&#10;" filled="f" fillcolor="#ff9">
                  <v:textbox>
                    <w:txbxContent>
                      <w:p w:rsidR="00E10D24" w:rsidRPr="00850F4D" w:rsidRDefault="00E10D24" w:rsidP="00E10D24">
                        <w:pPr>
                          <w:spacing w:after="0" w:line="240" w:lineRule="auto"/>
                          <w:rPr>
                            <w:rFonts w:ascii="Times New Roman" w:hAnsi="Times New Roman"/>
                            <w:bCs/>
                          </w:rPr>
                        </w:pPr>
                        <w:r w:rsidRPr="00850F4D">
                          <w:rPr>
                            <w:rFonts w:ascii="Times New Roman" w:hAnsi="Times New Roman"/>
                            <w:b/>
                            <w:bCs/>
                          </w:rPr>
                          <w:t>______</w:t>
                        </w:r>
                        <w:r w:rsidRPr="00850F4D">
                          <w:rPr>
                            <w:rFonts w:ascii="Times New Roman" w:hAnsi="Times New Roman"/>
                            <w:b/>
                            <w:bCs/>
                            <w:u w:val="single"/>
                          </w:rPr>
                          <w:t>ЦІНА</w:t>
                        </w:r>
                        <w:r w:rsidRPr="00850F4D">
                          <w:rPr>
                            <w:rFonts w:ascii="Times New Roman" w:hAnsi="Times New Roman"/>
                            <w:b/>
                            <w:bCs/>
                          </w:rPr>
                          <w:t>______</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прейскурантна ціна</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знижки</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націнки</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терміни виплати</w:t>
                        </w:r>
                      </w:p>
                      <w:p w:rsidR="00E10D24" w:rsidRPr="00850F4D" w:rsidRDefault="00E10D24" w:rsidP="00E10D24">
                        <w:pPr>
                          <w:widowControl w:val="0"/>
                          <w:numPr>
                            <w:ilvl w:val="0"/>
                            <w:numId w:val="2"/>
                          </w:numPr>
                          <w:tabs>
                            <w:tab w:val="left" w:pos="360"/>
                          </w:tabs>
                          <w:spacing w:after="0" w:line="240" w:lineRule="auto"/>
                          <w:ind w:left="0" w:firstLine="0"/>
                          <w:rPr>
                            <w:rFonts w:ascii="Times New Roman" w:hAnsi="Times New Roman"/>
                          </w:rPr>
                        </w:pPr>
                        <w:r w:rsidRPr="00850F4D">
                          <w:rPr>
                            <w:rFonts w:ascii="Times New Roman" w:hAnsi="Times New Roman"/>
                          </w:rPr>
                          <w:t>умови кредит</w:t>
                        </w:r>
                        <w:r w:rsidRPr="00850F4D">
                          <w:rPr>
                            <w:rFonts w:ascii="Times New Roman" w:hAnsi="Times New Roman"/>
                          </w:rPr>
                          <w:t>у</w:t>
                        </w:r>
                        <w:r w:rsidRPr="00850F4D">
                          <w:rPr>
                            <w:rFonts w:ascii="Times New Roman" w:hAnsi="Times New Roman"/>
                          </w:rPr>
                          <w:t>вання</w:t>
                        </w:r>
                      </w:p>
                    </w:txbxContent>
                  </v:textbox>
                </v:rect>
                <v:roundrect id="AutoShape 53" o:spid="_x0000_s1032" style="position:absolute;left:20574;top:42291;width:18288;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9arMQA&#10;AADaAAAADwAAAGRycy9kb3ducmV2LnhtbESPQWvCQBSE7wX/w/IEL0U3lSoSXUUqSkEsNSp4fGSf&#10;SUj2bciuJv33XaHQ4zAz3zCLVWcq8aDGFZYVvI0iEMSp1QVnCs6n7XAGwnlkjZVlUvBDDlbL3ssC&#10;Y21bPtIj8ZkIEHYxKsi9r2MpXZqTQTeyNXHwbrYx6INsMqkbbAPcVHIcRVNpsOCwkGNNHzmlZXI3&#10;Cq7t7GvzmqS798P+UO7vePku7VapQb9bz0F46vx/+K/9qRVM4Hkl3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fWqzEAAAA2gAAAA8AAAAAAAAAAAAAAAAAmAIAAGRycy9k&#10;b3ducmV2LnhtbFBLBQYAAAAABAAEAPUAAACJAwAAAAA=&#10;" filled="f" fillcolor="#f90">
                  <v:textbox>
                    <w:txbxContent>
                      <w:p w:rsidR="00E10D24" w:rsidRPr="00850F4D" w:rsidRDefault="00E10D24" w:rsidP="00E10D24">
                        <w:pPr>
                          <w:spacing w:after="0" w:line="240" w:lineRule="auto"/>
                          <w:jc w:val="center"/>
                          <w:rPr>
                            <w:rFonts w:ascii="Times New Roman" w:hAnsi="Times New Roman"/>
                            <w:b/>
                          </w:rPr>
                        </w:pPr>
                        <w:r w:rsidRPr="00850F4D">
                          <w:rPr>
                            <w:rFonts w:ascii="Times New Roman" w:hAnsi="Times New Roman"/>
                            <w:b/>
                          </w:rPr>
                          <w:t>ЦІЛЬОВИЙ РИНОК</w:t>
                        </w:r>
                      </w:p>
                    </w:txbxContent>
                  </v:textbox>
                </v:roundrect>
                <v:oval id="Oval 54" o:spid="_x0000_s1033" style="position:absolute;left:20574;top:17145;width:1828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QEcQA&#10;AADaAAAADwAAAGRycy9kb3ducmV2LnhtbESP3WrCQBSE74W+w3KE3tWNxYpENyKlQqEg1B/i5SF7&#10;kqxmz4bsNsa37xYKXg4z8w2zWg+2ET113jhWMJ0kIIgLpw1XCo6H7csChA/IGhvHpOBOHtbZ02iF&#10;qXY3/qZ+HyoRIexTVFCH0KZS+qImi37iWuLola6zGKLsKqk7vEW4beRrksylRcNxocaW3msqrvsf&#10;q2BWnhJ7PudvzW720ZuL4a9tniv1PB42SxCBhvAI/7c/tYI5/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00BHEAAAA2gAAAA8AAAAAAAAAAAAAAAAAmAIAAGRycy9k&#10;b3ducmV2LnhtbFBLBQYAAAAABAAEAPUAAACJAwAAAAA=&#10;" fillcolor="#fc9" strokeweight="1pt">
                  <v:stroke dashstyle="1 1"/>
                  <v:textbox>
                    <w:txbxContent>
                      <w:p w:rsidR="00E10D24" w:rsidRPr="00850F4D" w:rsidRDefault="00E10D24" w:rsidP="00E10D24">
                        <w:pPr>
                          <w:spacing w:after="0" w:line="240" w:lineRule="auto"/>
                          <w:jc w:val="center"/>
                          <w:rPr>
                            <w:rFonts w:ascii="Times New Roman" w:hAnsi="Times New Roman"/>
                          </w:rPr>
                        </w:pPr>
                        <w:r w:rsidRPr="00850F4D">
                          <w:rPr>
                            <w:rFonts w:ascii="Times New Roman" w:hAnsi="Times New Roman"/>
                          </w:rPr>
                          <w:t>КОМПЛЕКС МАРКЕТИНГУ</w:t>
                        </w:r>
                      </w:p>
                    </w:txbxContent>
                  </v:textbox>
                </v:oval>
                <v:shapetype id="_x0000_t32" coordsize="21600,21600" o:spt="32" o:oned="t" path="m,l21600,21600e" filled="f">
                  <v:path arrowok="t" fillok="f" o:connecttype="none"/>
                  <o:lock v:ext="edit" shapetype="t"/>
                </v:shapetype>
                <v:shape id="AutoShape 55" o:spid="_x0000_s1034" type="#_x0000_t32" style="position:absolute;left:17145;top:10858;width:12573;height:6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56" o:spid="_x0000_s1035" type="#_x0000_t32" style="position:absolute;left:29718;top:10858;width:12573;height:62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shape id="AutoShape 57" o:spid="_x0000_s1036" type="#_x0000_t32" style="position:absolute;left:17145;top:24003;width:12573;height:74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58" o:spid="_x0000_s1037" type="#_x0000_t32" style="position:absolute;left:29718;top:24003;width:12573;height:74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kDkcMAAADbAAAADwAAAGRycy9kb3ducmV2LnhtbESPzWrDQAyE74W8w6JAb806xoTWzSaE&#10;lEIpveTn0KPwqmsTr9Z41cR9++pQ6E1iRjOf1tsp9uZKY+4SO1guCjDETfIdBwfn0+vDI5gsyB77&#10;xOTghzJsN7O7NdY+3fhA16MEoyGca3TQigy1tblpKWJepIFYta80RhRdx2D9iDcNj70ti2JlI3as&#10;DS0OtG+puRy/o4PPc/x4KquXGKpwkoPQe1dWK+fu59PuGYzQJP/mv+s3r/hKr7/oAHb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JA5HDAAAA2wAAAA8AAAAAAAAAAAAA&#10;AAAAoQIAAGRycy9kb3ducmV2LnhtbFBLBQYAAAAABAAEAPkAAACRAwAAAAA=&#10;">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9" o:spid="_x0000_s1038" type="#_x0000_t67" style="position:absolute;left:28575;top:24003;width:2286;height:1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hL74A&#10;AADbAAAADwAAAGRycy9kb3ducmV2LnhtbERPS4vCMBC+C/sfwizszaZdFpFqLLqLrFdf96EZ29pm&#10;UppUq7/eCIK3+fieM88G04gLda6yrCCJYhDEudUVFwoO+/V4CsJ5ZI2NZVJwIwfZ4mM0x1TbK2/p&#10;svOFCCHsUlRQet+mUrq8JIMusi1x4E62M+gD7AqpO7yGcNPI7zieSIMVh4YSW/otKa93vVHws6nj&#10;lVvdbW//uU8c/a3N8azU1+ewnIHwNPi3+OXe6DA/gecv4QC5e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Y4S++AAAA2wAAAA8AAAAAAAAAAAAAAAAAmAIAAGRycy9kb3ducmV2&#10;LnhtbFBLBQYAAAAABAAEAPUAAACDAwAAAAA=&#10;" filled="f" fillcolor="#fc9">
                  <v:textbox style="layout-flow:vertical-ideographic"/>
                </v:shape>
                <w10:anchorlock/>
              </v:group>
            </w:pict>
          </mc:Fallback>
        </mc:AlternateContent>
      </w:r>
    </w:p>
    <w:p w:rsidR="00E10D24" w:rsidRDefault="00E10D24" w:rsidP="00E10D24">
      <w:pPr>
        <w:tabs>
          <w:tab w:val="left" w:pos="2880"/>
        </w:tabs>
        <w:spacing w:after="0" w:line="240" w:lineRule="auto"/>
        <w:jc w:val="center"/>
        <w:rPr>
          <w:rFonts w:ascii="Times New Roman" w:eastAsia="Times New Roman" w:hAnsi="Times New Roman"/>
          <w:i/>
          <w:iCs/>
          <w:sz w:val="24"/>
          <w:szCs w:val="24"/>
          <w:lang w:eastAsia="uk-UA"/>
        </w:rPr>
      </w:pPr>
    </w:p>
    <w:p w:rsidR="00E10D24" w:rsidRPr="00150ABA" w:rsidRDefault="00E10D24" w:rsidP="00E10D24">
      <w:pPr>
        <w:tabs>
          <w:tab w:val="left" w:pos="2880"/>
        </w:tabs>
        <w:spacing w:after="0" w:line="360" w:lineRule="auto"/>
        <w:jc w:val="center"/>
        <w:rPr>
          <w:rFonts w:ascii="Times New Roman" w:eastAsia="Times New Roman" w:hAnsi="Times New Roman"/>
          <w:sz w:val="28"/>
          <w:szCs w:val="28"/>
          <w:lang w:eastAsia="uk-UA"/>
        </w:rPr>
      </w:pPr>
      <w:r>
        <w:rPr>
          <w:rFonts w:ascii="Times New Roman" w:eastAsia="Times New Roman" w:hAnsi="Times New Roman"/>
          <w:i/>
          <w:iCs/>
          <w:sz w:val="28"/>
          <w:szCs w:val="28"/>
          <w:lang w:eastAsia="uk-UA"/>
        </w:rPr>
        <w:t>Рис. 1.</w:t>
      </w:r>
      <w:r w:rsidRPr="00150ABA">
        <w:rPr>
          <w:rFonts w:ascii="Times New Roman" w:eastAsia="Times New Roman" w:hAnsi="Times New Roman"/>
          <w:i/>
          <w:iCs/>
          <w:sz w:val="28"/>
          <w:szCs w:val="28"/>
          <w:lang w:eastAsia="uk-UA"/>
        </w:rPr>
        <w:t xml:space="preserve"> </w:t>
      </w:r>
      <w:r w:rsidRPr="00150ABA">
        <w:rPr>
          <w:rFonts w:ascii="Times New Roman" w:eastAsia="Times New Roman" w:hAnsi="Times New Roman"/>
          <w:sz w:val="28"/>
          <w:szCs w:val="28"/>
          <w:lang w:eastAsia="uk-UA"/>
        </w:rPr>
        <w:t>Комплекс маркетингу</w:t>
      </w:r>
    </w:p>
    <w:p w:rsidR="00E10D24" w:rsidRPr="00150ABA" w:rsidRDefault="00E10D24" w:rsidP="00E10D24">
      <w:pPr>
        <w:tabs>
          <w:tab w:val="left" w:pos="2880"/>
        </w:tabs>
        <w:spacing w:after="0" w:line="360" w:lineRule="auto"/>
        <w:jc w:val="both"/>
        <w:rPr>
          <w:rFonts w:ascii="Times New Roman" w:eastAsia="Times New Roman" w:hAnsi="Times New Roman"/>
          <w:sz w:val="28"/>
          <w:szCs w:val="28"/>
          <w:lang w:eastAsia="uk-UA"/>
        </w:rPr>
      </w:pPr>
    </w:p>
    <w:p w:rsidR="00E10D24" w:rsidRPr="00150ABA"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50ABA">
        <w:rPr>
          <w:rFonts w:ascii="Times New Roman" w:eastAsia="Times New Roman" w:hAnsi="Times New Roman"/>
          <w:sz w:val="28"/>
          <w:szCs w:val="28"/>
          <w:lang w:eastAsia="uk-UA"/>
        </w:rPr>
        <w:t>Комплекс маркетингу охоплює усі заходи, які може запропонувати фірма для активізації попиту на товар, наведені чотири є лише основними.</w:t>
      </w:r>
    </w:p>
    <w:p w:rsidR="00E10D24" w:rsidRPr="00150ABA"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50ABA">
        <w:rPr>
          <w:rFonts w:ascii="Times New Roman" w:eastAsia="Times New Roman" w:hAnsi="Times New Roman"/>
          <w:sz w:val="28"/>
          <w:szCs w:val="28"/>
          <w:lang w:eastAsia="uk-UA"/>
        </w:rPr>
        <w:t>Розглянемо кожен з наведених елементів більш детально.</w:t>
      </w:r>
    </w:p>
    <w:p w:rsidR="00E10D24" w:rsidRPr="00150ABA"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50ABA">
        <w:rPr>
          <w:rFonts w:ascii="Times New Roman" w:eastAsia="Times New Roman" w:hAnsi="Times New Roman"/>
          <w:i/>
          <w:iCs/>
          <w:sz w:val="28"/>
          <w:szCs w:val="28"/>
          <w:u w:val="single"/>
          <w:lang w:eastAsia="uk-UA"/>
        </w:rPr>
        <w:t>Товар</w:t>
      </w:r>
      <w:r w:rsidRPr="00150ABA">
        <w:rPr>
          <w:rFonts w:ascii="Times New Roman" w:eastAsia="Times New Roman" w:hAnsi="Times New Roman"/>
          <w:sz w:val="28"/>
          <w:szCs w:val="28"/>
          <w:lang w:eastAsia="uk-UA"/>
        </w:rPr>
        <w:t xml:space="preserve"> – ключовий елемент комплексу маркетингу, складовими якого є характеристики товару (дизайн, колір, упаковка, параметри), сервіс, торговельна марка та асортимент, гарантії, умови повернення і утилізації. Це набір виробів та послуг, які фірма спеціально розробляє для своїх цільових споживачів.</w:t>
      </w:r>
    </w:p>
    <w:p w:rsidR="00E10D24" w:rsidRPr="00150ABA"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50ABA">
        <w:rPr>
          <w:rFonts w:ascii="Times New Roman" w:eastAsia="Times New Roman" w:hAnsi="Times New Roman"/>
          <w:sz w:val="28"/>
          <w:szCs w:val="28"/>
          <w:lang w:eastAsia="uk-UA"/>
        </w:rPr>
        <w:t xml:space="preserve">Безумовно, усі з перелічених характеристики надзвичайно важливі, але лише як засіб отримання споживачем певних благ. Наприклад, покупці побутової хімії шукають не продукт, який складається з конкретних хімічних елементів, а продукт, що задовольняє певні вимоги до очищення поверхонь </w:t>
      </w:r>
      <w:r w:rsidRPr="00150ABA">
        <w:rPr>
          <w:rFonts w:ascii="Times New Roman" w:eastAsia="Times New Roman" w:hAnsi="Times New Roman"/>
          <w:sz w:val="28"/>
          <w:szCs w:val="28"/>
          <w:lang w:eastAsia="uk-UA"/>
        </w:rPr>
        <w:lastRenderedPageBreak/>
        <w:t>від бруду. Вибираючи замок, шукають не засіб для зачинення дверей, а товар, за допомогою якого господар захищає свою оселю.</w:t>
      </w:r>
    </w:p>
    <w:p w:rsidR="00E10D24" w:rsidRPr="00150ABA"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50ABA">
        <w:rPr>
          <w:rFonts w:ascii="Times New Roman" w:eastAsia="Times New Roman" w:hAnsi="Times New Roman"/>
          <w:sz w:val="28"/>
          <w:szCs w:val="28"/>
          <w:lang w:eastAsia="uk-UA"/>
        </w:rPr>
        <w:t>Прийняття рішень за кожною зі складових товару передбачає передусім визначитися, що саме потрібно споживачу, а вже потім – якими характеристиками має бут наділений товар, за який споживач згоден платити ту чи іншу суму.</w:t>
      </w:r>
    </w:p>
    <w:p w:rsidR="00E10D24" w:rsidRPr="00150ABA"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50ABA">
        <w:rPr>
          <w:rFonts w:ascii="Times New Roman" w:eastAsia="Times New Roman" w:hAnsi="Times New Roman"/>
          <w:sz w:val="28"/>
          <w:szCs w:val="28"/>
          <w:lang w:eastAsia="uk-UA"/>
        </w:rPr>
        <w:t>Асортимент продукції також є інструментом, який сприяє продажу товару на ринку. Розрізняють його широту (кількість найменувань продукції) та глибину (кількість видів виробів по кожному найменуванню продукції).</w:t>
      </w:r>
    </w:p>
    <w:p w:rsidR="00E10D24" w:rsidRPr="00150ABA"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50ABA">
        <w:rPr>
          <w:rFonts w:ascii="Times New Roman" w:eastAsia="Times New Roman" w:hAnsi="Times New Roman"/>
          <w:sz w:val="28"/>
          <w:szCs w:val="28"/>
          <w:lang w:eastAsia="uk-UA"/>
        </w:rPr>
        <w:t>Важливим елементом виступає також сервісне обслуговування:</w:t>
      </w:r>
      <w:r w:rsidRPr="00D23A00">
        <w:rPr>
          <w:rFonts w:ascii="Times New Roman" w:eastAsia="Times New Roman" w:hAnsi="Times New Roman"/>
          <w:sz w:val="28"/>
          <w:szCs w:val="28"/>
          <w:lang w:eastAsia="uk-UA"/>
        </w:rPr>
        <w:t xml:space="preserve"> </w:t>
      </w:r>
      <w:r w:rsidRPr="00150ABA">
        <w:rPr>
          <w:rFonts w:ascii="Times New Roman" w:eastAsia="Times New Roman" w:hAnsi="Times New Roman"/>
          <w:sz w:val="28"/>
          <w:szCs w:val="28"/>
          <w:lang w:eastAsia="uk-UA"/>
        </w:rPr>
        <w:t>технічне обслуговування;</w:t>
      </w:r>
      <w:r w:rsidRPr="00D23A00">
        <w:rPr>
          <w:rFonts w:ascii="Times New Roman" w:eastAsia="Times New Roman" w:hAnsi="Times New Roman"/>
          <w:sz w:val="28"/>
          <w:szCs w:val="28"/>
          <w:lang w:eastAsia="uk-UA"/>
        </w:rPr>
        <w:t xml:space="preserve"> </w:t>
      </w:r>
      <w:r w:rsidRPr="00150ABA">
        <w:rPr>
          <w:rFonts w:ascii="Times New Roman" w:eastAsia="Times New Roman" w:hAnsi="Times New Roman"/>
          <w:sz w:val="28"/>
          <w:szCs w:val="28"/>
          <w:lang w:eastAsia="uk-UA"/>
        </w:rPr>
        <w:t>гарантія;</w:t>
      </w:r>
      <w:r w:rsidRPr="00D23A00">
        <w:rPr>
          <w:rFonts w:ascii="Times New Roman" w:eastAsia="Times New Roman" w:hAnsi="Times New Roman"/>
          <w:sz w:val="28"/>
          <w:szCs w:val="28"/>
          <w:lang w:eastAsia="uk-UA"/>
        </w:rPr>
        <w:t xml:space="preserve"> </w:t>
      </w:r>
      <w:r w:rsidRPr="00150ABA">
        <w:rPr>
          <w:rFonts w:ascii="Times New Roman" w:eastAsia="Times New Roman" w:hAnsi="Times New Roman"/>
          <w:sz w:val="28"/>
          <w:szCs w:val="28"/>
          <w:lang w:eastAsia="uk-UA"/>
        </w:rPr>
        <w:t>інструктаж і рекомендації до і після придбання товару;</w:t>
      </w:r>
      <w:r w:rsidRPr="00D23A00">
        <w:rPr>
          <w:rFonts w:ascii="Times New Roman" w:eastAsia="Times New Roman" w:hAnsi="Times New Roman"/>
          <w:sz w:val="28"/>
          <w:szCs w:val="28"/>
          <w:lang w:eastAsia="uk-UA"/>
        </w:rPr>
        <w:t xml:space="preserve"> </w:t>
      </w:r>
      <w:r w:rsidRPr="00150ABA">
        <w:rPr>
          <w:rFonts w:ascii="Times New Roman" w:eastAsia="Times New Roman" w:hAnsi="Times New Roman"/>
          <w:sz w:val="28"/>
          <w:szCs w:val="28"/>
          <w:lang w:eastAsia="uk-UA"/>
        </w:rPr>
        <w:t>забезпечення комплектуючими деталями;</w:t>
      </w:r>
      <w:r w:rsidRPr="00D23A00">
        <w:rPr>
          <w:rFonts w:ascii="Times New Roman" w:eastAsia="Times New Roman" w:hAnsi="Times New Roman"/>
          <w:sz w:val="28"/>
          <w:szCs w:val="28"/>
          <w:lang w:eastAsia="uk-UA"/>
        </w:rPr>
        <w:t xml:space="preserve"> </w:t>
      </w:r>
      <w:r w:rsidRPr="00150ABA">
        <w:rPr>
          <w:rFonts w:ascii="Times New Roman" w:eastAsia="Times New Roman" w:hAnsi="Times New Roman"/>
          <w:sz w:val="28"/>
          <w:szCs w:val="28"/>
          <w:lang w:eastAsia="uk-UA"/>
        </w:rPr>
        <w:t>установка;</w:t>
      </w:r>
      <w:r w:rsidRPr="00D23A00">
        <w:rPr>
          <w:rFonts w:ascii="Times New Roman" w:eastAsia="Times New Roman" w:hAnsi="Times New Roman"/>
          <w:sz w:val="28"/>
          <w:szCs w:val="28"/>
          <w:lang w:eastAsia="uk-UA"/>
        </w:rPr>
        <w:t xml:space="preserve"> </w:t>
      </w:r>
      <w:r w:rsidRPr="00150ABA">
        <w:rPr>
          <w:rFonts w:ascii="Times New Roman" w:eastAsia="Times New Roman" w:hAnsi="Times New Roman"/>
          <w:sz w:val="28"/>
          <w:szCs w:val="28"/>
          <w:lang w:eastAsia="uk-UA"/>
        </w:rPr>
        <w:t>підготовка персоналу;</w:t>
      </w:r>
      <w:r w:rsidRPr="00D23A00">
        <w:rPr>
          <w:rFonts w:ascii="Times New Roman" w:eastAsia="Times New Roman" w:hAnsi="Times New Roman"/>
          <w:sz w:val="28"/>
          <w:szCs w:val="28"/>
          <w:lang w:eastAsia="uk-UA"/>
        </w:rPr>
        <w:t xml:space="preserve"> </w:t>
      </w:r>
      <w:r w:rsidRPr="00150ABA">
        <w:rPr>
          <w:rFonts w:ascii="Times New Roman" w:eastAsia="Times New Roman" w:hAnsi="Times New Roman"/>
          <w:sz w:val="28"/>
          <w:szCs w:val="28"/>
          <w:lang w:eastAsia="uk-UA"/>
        </w:rPr>
        <w:t>робота зі скаргами клієнтів;</w:t>
      </w:r>
      <w:r w:rsidRPr="00D23A00">
        <w:rPr>
          <w:rFonts w:ascii="Times New Roman" w:eastAsia="Times New Roman" w:hAnsi="Times New Roman"/>
          <w:sz w:val="28"/>
          <w:szCs w:val="28"/>
          <w:lang w:eastAsia="uk-UA"/>
        </w:rPr>
        <w:t xml:space="preserve"> </w:t>
      </w:r>
      <w:r w:rsidRPr="00150ABA">
        <w:rPr>
          <w:rFonts w:ascii="Times New Roman" w:eastAsia="Times New Roman" w:hAnsi="Times New Roman"/>
          <w:sz w:val="28"/>
          <w:szCs w:val="28"/>
          <w:lang w:eastAsia="uk-UA"/>
        </w:rPr>
        <w:t>забезпечення документацією;</w:t>
      </w:r>
      <w:r w:rsidRPr="00D23A00">
        <w:rPr>
          <w:rFonts w:ascii="Times New Roman" w:eastAsia="Times New Roman" w:hAnsi="Times New Roman"/>
          <w:sz w:val="28"/>
          <w:szCs w:val="28"/>
          <w:lang w:eastAsia="uk-UA"/>
        </w:rPr>
        <w:t xml:space="preserve"> </w:t>
      </w:r>
      <w:r w:rsidRPr="00150ABA">
        <w:rPr>
          <w:rFonts w:ascii="Times New Roman" w:eastAsia="Times New Roman" w:hAnsi="Times New Roman"/>
          <w:sz w:val="28"/>
          <w:szCs w:val="28"/>
          <w:lang w:eastAsia="uk-UA"/>
        </w:rPr>
        <w:t>оперативність виконання замовлень.</w:t>
      </w:r>
    </w:p>
    <w:p w:rsidR="00E10D24" w:rsidRPr="00150ABA"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50ABA">
        <w:rPr>
          <w:rFonts w:ascii="Times New Roman" w:eastAsia="Times New Roman" w:hAnsi="Times New Roman"/>
          <w:sz w:val="28"/>
          <w:szCs w:val="28"/>
          <w:lang w:eastAsia="uk-UA"/>
        </w:rPr>
        <w:t xml:space="preserve">Другим елементом комплексу маркетингу є </w:t>
      </w:r>
      <w:r w:rsidRPr="00150ABA">
        <w:rPr>
          <w:rFonts w:ascii="Times New Roman" w:eastAsia="Times New Roman" w:hAnsi="Times New Roman"/>
          <w:i/>
          <w:iCs/>
          <w:sz w:val="28"/>
          <w:szCs w:val="28"/>
          <w:u w:val="single"/>
          <w:lang w:eastAsia="uk-UA"/>
        </w:rPr>
        <w:t>ціна</w:t>
      </w:r>
      <w:r w:rsidRPr="00150ABA">
        <w:rPr>
          <w:rFonts w:ascii="Times New Roman" w:eastAsia="Times New Roman" w:hAnsi="Times New Roman"/>
          <w:sz w:val="28"/>
          <w:szCs w:val="28"/>
          <w:lang w:eastAsia="uk-UA"/>
        </w:rPr>
        <w:t>, яка включає прейскурантну вартість, пільгові знижки, умови фінансування, кредитування, терміни сплати за купівлю. Ціну товару необхідно визначати з урахуванням численних факторів і адаптувати до вимог ринку. З одного боку, ціна повинна бути прийнятною для потенційного покупця, з іншого – ціна повинна забезпечувати прибутковість фірми.</w:t>
      </w:r>
    </w:p>
    <w:p w:rsidR="00E10D24" w:rsidRPr="001107B9"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107B9">
        <w:rPr>
          <w:rFonts w:ascii="Times New Roman" w:eastAsia="Times New Roman" w:hAnsi="Times New Roman"/>
          <w:i/>
          <w:iCs/>
          <w:sz w:val="28"/>
          <w:szCs w:val="28"/>
          <w:u w:val="single"/>
          <w:lang w:eastAsia="uk-UA"/>
        </w:rPr>
        <w:t>Ціна</w:t>
      </w:r>
      <w:r w:rsidRPr="001107B9">
        <w:rPr>
          <w:rFonts w:ascii="Times New Roman" w:eastAsia="Times New Roman" w:hAnsi="Times New Roman"/>
          <w:sz w:val="28"/>
          <w:szCs w:val="28"/>
          <w:lang w:eastAsia="uk-UA"/>
        </w:rPr>
        <w:t xml:space="preserve"> – це грошова вартість товару, в яку також включаються витрати на його упаковку та транспортування до місця призначення.</w:t>
      </w:r>
    </w:p>
    <w:p w:rsidR="00E10D24" w:rsidRPr="001107B9"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107B9">
        <w:rPr>
          <w:rFonts w:ascii="Times New Roman" w:eastAsia="Times New Roman" w:hAnsi="Times New Roman"/>
          <w:sz w:val="28"/>
          <w:szCs w:val="28"/>
          <w:lang w:eastAsia="uk-UA"/>
        </w:rPr>
        <w:t>Процес ціноутворення передбачає наступну послідовність дій:</w:t>
      </w:r>
      <w:r w:rsidRPr="00D23A00">
        <w:rPr>
          <w:rFonts w:ascii="Times New Roman" w:eastAsia="Times New Roman" w:hAnsi="Times New Roman"/>
          <w:sz w:val="28"/>
          <w:szCs w:val="28"/>
          <w:lang w:eastAsia="uk-UA"/>
        </w:rPr>
        <w:t xml:space="preserve"> </w:t>
      </w:r>
      <w:r w:rsidRPr="001107B9">
        <w:rPr>
          <w:rFonts w:ascii="Times New Roman" w:eastAsia="Times New Roman" w:hAnsi="Times New Roman"/>
          <w:sz w:val="28"/>
          <w:szCs w:val="28"/>
          <w:lang w:eastAsia="uk-UA"/>
        </w:rPr>
        <w:t>визначення цілей ціноутворення;</w:t>
      </w:r>
      <w:r w:rsidRPr="00D23A00">
        <w:rPr>
          <w:rFonts w:ascii="Times New Roman" w:eastAsia="Times New Roman" w:hAnsi="Times New Roman"/>
          <w:sz w:val="28"/>
          <w:szCs w:val="28"/>
          <w:lang w:eastAsia="uk-UA"/>
        </w:rPr>
        <w:t xml:space="preserve"> </w:t>
      </w:r>
      <w:r w:rsidRPr="001107B9">
        <w:rPr>
          <w:rFonts w:ascii="Times New Roman" w:eastAsia="Times New Roman" w:hAnsi="Times New Roman"/>
          <w:sz w:val="28"/>
          <w:szCs w:val="28"/>
          <w:lang w:eastAsia="uk-UA"/>
        </w:rPr>
        <w:t>визначення попиту на товар та аналіз його еластичності;</w:t>
      </w:r>
      <w:r w:rsidRPr="00D23A00">
        <w:rPr>
          <w:rFonts w:ascii="Times New Roman" w:eastAsia="Times New Roman" w:hAnsi="Times New Roman"/>
          <w:sz w:val="28"/>
          <w:szCs w:val="28"/>
          <w:lang w:eastAsia="uk-UA"/>
        </w:rPr>
        <w:t xml:space="preserve"> </w:t>
      </w:r>
      <w:r w:rsidRPr="001107B9">
        <w:rPr>
          <w:rFonts w:ascii="Times New Roman" w:eastAsia="Times New Roman" w:hAnsi="Times New Roman"/>
          <w:sz w:val="28"/>
          <w:szCs w:val="28"/>
          <w:lang w:eastAsia="uk-UA"/>
        </w:rPr>
        <w:t>аналіз витрат;</w:t>
      </w:r>
      <w:r w:rsidRPr="00D23A00">
        <w:rPr>
          <w:rFonts w:ascii="Times New Roman" w:eastAsia="Times New Roman" w:hAnsi="Times New Roman"/>
          <w:sz w:val="28"/>
          <w:szCs w:val="28"/>
          <w:lang w:eastAsia="uk-UA"/>
        </w:rPr>
        <w:t xml:space="preserve"> </w:t>
      </w:r>
      <w:r w:rsidRPr="001107B9">
        <w:rPr>
          <w:rFonts w:ascii="Times New Roman" w:eastAsia="Times New Roman" w:hAnsi="Times New Roman"/>
          <w:sz w:val="28"/>
          <w:szCs w:val="28"/>
          <w:lang w:eastAsia="uk-UA"/>
        </w:rPr>
        <w:t>аналіз цін і товарів конкурентів;</w:t>
      </w:r>
      <w:r w:rsidRPr="00D23A00">
        <w:rPr>
          <w:rFonts w:ascii="Times New Roman" w:eastAsia="Times New Roman" w:hAnsi="Times New Roman"/>
          <w:sz w:val="28"/>
          <w:szCs w:val="28"/>
          <w:lang w:eastAsia="uk-UA"/>
        </w:rPr>
        <w:t xml:space="preserve"> </w:t>
      </w:r>
      <w:r w:rsidRPr="001107B9">
        <w:rPr>
          <w:rFonts w:ascii="Times New Roman" w:eastAsia="Times New Roman" w:hAnsi="Times New Roman"/>
          <w:sz w:val="28"/>
          <w:szCs w:val="28"/>
          <w:lang w:eastAsia="uk-UA"/>
        </w:rPr>
        <w:t>вибір цінової стратегії;</w:t>
      </w:r>
      <w:r w:rsidRPr="00D23A00">
        <w:rPr>
          <w:rFonts w:ascii="Times New Roman" w:eastAsia="Times New Roman" w:hAnsi="Times New Roman"/>
          <w:sz w:val="28"/>
          <w:szCs w:val="28"/>
          <w:lang w:eastAsia="uk-UA"/>
        </w:rPr>
        <w:t xml:space="preserve"> </w:t>
      </w:r>
      <w:r w:rsidRPr="001107B9">
        <w:rPr>
          <w:rFonts w:ascii="Times New Roman" w:eastAsia="Times New Roman" w:hAnsi="Times New Roman"/>
          <w:sz w:val="28"/>
          <w:szCs w:val="28"/>
          <w:lang w:eastAsia="uk-UA"/>
        </w:rPr>
        <w:t>вибір методу ціноутворення;</w:t>
      </w:r>
      <w:r w:rsidRPr="00D23A00">
        <w:rPr>
          <w:rFonts w:ascii="Times New Roman" w:eastAsia="Times New Roman" w:hAnsi="Times New Roman"/>
          <w:sz w:val="28"/>
          <w:szCs w:val="28"/>
          <w:lang w:eastAsia="uk-UA"/>
        </w:rPr>
        <w:t xml:space="preserve"> </w:t>
      </w:r>
      <w:r w:rsidRPr="001107B9">
        <w:rPr>
          <w:rFonts w:ascii="Times New Roman" w:eastAsia="Times New Roman" w:hAnsi="Times New Roman"/>
          <w:sz w:val="28"/>
          <w:szCs w:val="28"/>
          <w:lang w:eastAsia="uk-UA"/>
        </w:rPr>
        <w:t>встановлення остаточних цін.</w:t>
      </w:r>
    </w:p>
    <w:p w:rsidR="00E10D24" w:rsidRPr="001107B9"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107B9">
        <w:rPr>
          <w:rFonts w:ascii="Times New Roman" w:eastAsia="Times New Roman" w:hAnsi="Times New Roman"/>
          <w:sz w:val="28"/>
          <w:szCs w:val="28"/>
          <w:lang w:eastAsia="uk-UA"/>
        </w:rPr>
        <w:t xml:space="preserve">Наступним елементом є </w:t>
      </w:r>
      <w:r w:rsidRPr="001107B9">
        <w:rPr>
          <w:rFonts w:ascii="Times New Roman" w:eastAsia="Times New Roman" w:hAnsi="Times New Roman"/>
          <w:i/>
          <w:iCs/>
          <w:sz w:val="28"/>
          <w:szCs w:val="28"/>
          <w:u w:val="single"/>
          <w:lang w:eastAsia="uk-UA"/>
        </w:rPr>
        <w:t>розподіл</w:t>
      </w:r>
      <w:r w:rsidRPr="001107B9">
        <w:rPr>
          <w:rFonts w:ascii="Times New Roman" w:eastAsia="Times New Roman" w:hAnsi="Times New Roman"/>
          <w:sz w:val="28"/>
          <w:szCs w:val="28"/>
          <w:lang w:eastAsia="uk-UA"/>
        </w:rPr>
        <w:t xml:space="preserve"> (методи збуту, розповсюдження, </w:t>
      </w:r>
      <w:proofErr w:type="spellStart"/>
      <w:r w:rsidRPr="001107B9">
        <w:rPr>
          <w:rFonts w:ascii="Times New Roman" w:eastAsia="Times New Roman" w:hAnsi="Times New Roman"/>
          <w:sz w:val="28"/>
          <w:szCs w:val="28"/>
          <w:lang w:eastAsia="uk-UA"/>
        </w:rPr>
        <w:t>товаропросування</w:t>
      </w:r>
      <w:proofErr w:type="spellEnd"/>
      <w:r w:rsidRPr="001107B9">
        <w:rPr>
          <w:rFonts w:ascii="Times New Roman" w:eastAsia="Times New Roman" w:hAnsi="Times New Roman"/>
          <w:sz w:val="28"/>
          <w:szCs w:val="28"/>
          <w:lang w:eastAsia="uk-UA"/>
        </w:rPr>
        <w:t xml:space="preserve"> або дистрибуція).</w:t>
      </w:r>
    </w:p>
    <w:p w:rsidR="00E10D24" w:rsidRPr="001107B9"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107B9">
        <w:rPr>
          <w:rFonts w:ascii="Times New Roman" w:eastAsia="Times New Roman" w:hAnsi="Times New Roman"/>
          <w:i/>
          <w:iCs/>
          <w:sz w:val="28"/>
          <w:szCs w:val="28"/>
          <w:u w:val="single"/>
          <w:lang w:eastAsia="uk-UA"/>
        </w:rPr>
        <w:t>Розподіл</w:t>
      </w:r>
      <w:r w:rsidRPr="001107B9">
        <w:rPr>
          <w:rFonts w:ascii="Times New Roman" w:eastAsia="Times New Roman" w:hAnsi="Times New Roman"/>
          <w:sz w:val="28"/>
          <w:szCs w:val="28"/>
          <w:lang w:eastAsia="uk-UA"/>
        </w:rPr>
        <w:t xml:space="preserve"> – діяльність, завдяки якій товар стає доступним цільових споживачів.</w:t>
      </w:r>
    </w:p>
    <w:p w:rsidR="00E10D24" w:rsidRPr="001107B9"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107B9">
        <w:rPr>
          <w:rFonts w:ascii="Times New Roman" w:eastAsia="Times New Roman" w:hAnsi="Times New Roman"/>
          <w:sz w:val="28"/>
          <w:szCs w:val="28"/>
          <w:lang w:eastAsia="uk-UA"/>
        </w:rPr>
        <w:lastRenderedPageBreak/>
        <w:t xml:space="preserve">Головним змістом політики розподілу є вибір оптимальної схеми доставки товару від виробника до споживача (напряму або через посередників), його реалізація (транспортування, зберігання), а також </w:t>
      </w:r>
      <w:proofErr w:type="spellStart"/>
      <w:r w:rsidRPr="001107B9">
        <w:rPr>
          <w:rFonts w:ascii="Times New Roman" w:eastAsia="Times New Roman" w:hAnsi="Times New Roman"/>
          <w:sz w:val="28"/>
          <w:szCs w:val="28"/>
          <w:lang w:eastAsia="uk-UA"/>
        </w:rPr>
        <w:t>післяпродажне</w:t>
      </w:r>
      <w:proofErr w:type="spellEnd"/>
      <w:r w:rsidRPr="001107B9">
        <w:rPr>
          <w:rFonts w:ascii="Times New Roman" w:eastAsia="Times New Roman" w:hAnsi="Times New Roman"/>
          <w:sz w:val="28"/>
          <w:szCs w:val="28"/>
          <w:lang w:eastAsia="uk-UA"/>
        </w:rPr>
        <w:t xml:space="preserve"> (сервісне) обслуговування.</w:t>
      </w:r>
    </w:p>
    <w:p w:rsidR="00E10D24" w:rsidRPr="001107B9"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107B9">
        <w:rPr>
          <w:rFonts w:ascii="Times New Roman" w:eastAsia="Times New Roman" w:hAnsi="Times New Roman"/>
          <w:i/>
          <w:iCs/>
          <w:sz w:val="28"/>
          <w:szCs w:val="28"/>
          <w:u w:val="single"/>
          <w:lang w:eastAsia="uk-UA"/>
        </w:rPr>
        <w:t>Методи просування</w:t>
      </w:r>
      <w:r w:rsidRPr="001107B9">
        <w:rPr>
          <w:rFonts w:ascii="Times New Roman" w:eastAsia="Times New Roman" w:hAnsi="Times New Roman"/>
          <w:sz w:val="28"/>
          <w:szCs w:val="28"/>
          <w:lang w:eastAsia="uk-UA"/>
        </w:rPr>
        <w:t xml:space="preserve"> (маркетингові комунікації або промоції) – діяльність, спрямована на поширення фірмою інформації про товар та переконання цільових споживачів у доцільності його придбання.</w:t>
      </w:r>
    </w:p>
    <w:p w:rsidR="00E10D24" w:rsidRPr="001107B9"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107B9">
        <w:rPr>
          <w:rFonts w:ascii="Times New Roman" w:eastAsia="Times New Roman" w:hAnsi="Times New Roman"/>
          <w:sz w:val="28"/>
          <w:szCs w:val="28"/>
          <w:lang w:eastAsia="uk-UA"/>
        </w:rPr>
        <w:t>До конкретних форм просування можна віднести:</w:t>
      </w:r>
    </w:p>
    <w:p w:rsidR="00E10D24" w:rsidRPr="001107B9" w:rsidRDefault="00E10D24" w:rsidP="00E10D24">
      <w:pPr>
        <w:widowControl w:val="0"/>
        <w:numPr>
          <w:ilvl w:val="0"/>
          <w:numId w:val="19"/>
        </w:numPr>
        <w:tabs>
          <w:tab w:val="clear" w:pos="1494"/>
          <w:tab w:val="num" w:pos="1080"/>
          <w:tab w:val="left" w:pos="2880"/>
        </w:tabs>
        <w:spacing w:after="0" w:line="360" w:lineRule="auto"/>
        <w:ind w:left="0" w:firstLine="720"/>
        <w:jc w:val="both"/>
        <w:rPr>
          <w:rFonts w:ascii="Times New Roman" w:eastAsia="Times New Roman" w:hAnsi="Times New Roman"/>
          <w:sz w:val="28"/>
          <w:szCs w:val="28"/>
          <w:lang w:eastAsia="uk-UA"/>
        </w:rPr>
      </w:pPr>
      <w:r w:rsidRPr="001107B9">
        <w:rPr>
          <w:rFonts w:ascii="Times New Roman" w:eastAsia="Times New Roman" w:hAnsi="Times New Roman"/>
          <w:sz w:val="28"/>
          <w:szCs w:val="28"/>
          <w:lang w:eastAsia="uk-UA"/>
        </w:rPr>
        <w:t>стимулювання збуту;</w:t>
      </w:r>
    </w:p>
    <w:p w:rsidR="00E10D24" w:rsidRPr="001107B9" w:rsidRDefault="00E10D24" w:rsidP="00E10D24">
      <w:pPr>
        <w:widowControl w:val="0"/>
        <w:numPr>
          <w:ilvl w:val="0"/>
          <w:numId w:val="19"/>
        </w:numPr>
        <w:tabs>
          <w:tab w:val="clear" w:pos="1494"/>
          <w:tab w:val="num" w:pos="1080"/>
          <w:tab w:val="left" w:pos="2880"/>
        </w:tabs>
        <w:spacing w:after="0" w:line="360" w:lineRule="auto"/>
        <w:ind w:left="0" w:firstLine="720"/>
        <w:jc w:val="both"/>
        <w:rPr>
          <w:rFonts w:ascii="Times New Roman" w:eastAsia="Times New Roman" w:hAnsi="Times New Roman"/>
          <w:sz w:val="28"/>
          <w:szCs w:val="28"/>
          <w:lang w:eastAsia="uk-UA"/>
        </w:rPr>
      </w:pPr>
      <w:r w:rsidRPr="001107B9">
        <w:rPr>
          <w:rFonts w:ascii="Times New Roman" w:eastAsia="Times New Roman" w:hAnsi="Times New Roman"/>
          <w:sz w:val="28"/>
          <w:szCs w:val="28"/>
          <w:lang w:eastAsia="uk-UA"/>
        </w:rPr>
        <w:t>реклама;</w:t>
      </w:r>
    </w:p>
    <w:p w:rsidR="00E10D24" w:rsidRPr="001107B9" w:rsidRDefault="00E10D24" w:rsidP="00E10D24">
      <w:pPr>
        <w:widowControl w:val="0"/>
        <w:numPr>
          <w:ilvl w:val="0"/>
          <w:numId w:val="19"/>
        </w:numPr>
        <w:tabs>
          <w:tab w:val="clear" w:pos="1494"/>
          <w:tab w:val="num" w:pos="1080"/>
          <w:tab w:val="left" w:pos="2880"/>
        </w:tabs>
        <w:spacing w:after="0" w:line="360" w:lineRule="auto"/>
        <w:ind w:left="0" w:firstLine="720"/>
        <w:jc w:val="both"/>
        <w:rPr>
          <w:rFonts w:ascii="Times New Roman" w:eastAsia="Times New Roman" w:hAnsi="Times New Roman"/>
          <w:sz w:val="28"/>
          <w:szCs w:val="28"/>
          <w:lang w:eastAsia="uk-UA"/>
        </w:rPr>
      </w:pPr>
      <w:r w:rsidRPr="001107B9">
        <w:rPr>
          <w:rFonts w:ascii="Times New Roman" w:eastAsia="Times New Roman" w:hAnsi="Times New Roman"/>
          <w:sz w:val="28"/>
          <w:szCs w:val="28"/>
          <w:lang w:eastAsia="uk-UA"/>
        </w:rPr>
        <w:t>зв’язки з громадськістю з метою створення позитивного іміджу компанії та її продукції;</w:t>
      </w:r>
    </w:p>
    <w:p w:rsidR="00E10D24" w:rsidRPr="001107B9" w:rsidRDefault="00E10D24" w:rsidP="00E10D24">
      <w:pPr>
        <w:widowControl w:val="0"/>
        <w:numPr>
          <w:ilvl w:val="0"/>
          <w:numId w:val="19"/>
        </w:numPr>
        <w:tabs>
          <w:tab w:val="clear" w:pos="1494"/>
          <w:tab w:val="num" w:pos="1080"/>
          <w:tab w:val="left" w:pos="2880"/>
        </w:tabs>
        <w:spacing w:after="0" w:line="360" w:lineRule="auto"/>
        <w:ind w:left="0" w:firstLine="720"/>
        <w:jc w:val="both"/>
        <w:rPr>
          <w:rFonts w:ascii="Times New Roman" w:eastAsia="Times New Roman" w:hAnsi="Times New Roman"/>
          <w:sz w:val="28"/>
          <w:szCs w:val="28"/>
          <w:lang w:eastAsia="uk-UA"/>
        </w:rPr>
      </w:pPr>
      <w:r w:rsidRPr="001107B9">
        <w:rPr>
          <w:rFonts w:ascii="Times New Roman" w:eastAsia="Times New Roman" w:hAnsi="Times New Roman"/>
          <w:sz w:val="28"/>
          <w:szCs w:val="28"/>
          <w:lang w:eastAsia="uk-UA"/>
        </w:rPr>
        <w:t>персональний продаж;</w:t>
      </w:r>
    </w:p>
    <w:p w:rsidR="00E10D24" w:rsidRPr="001107B9" w:rsidRDefault="00E10D24" w:rsidP="00E10D24">
      <w:pPr>
        <w:widowControl w:val="0"/>
        <w:numPr>
          <w:ilvl w:val="0"/>
          <w:numId w:val="19"/>
        </w:numPr>
        <w:tabs>
          <w:tab w:val="clear" w:pos="1494"/>
          <w:tab w:val="num" w:pos="1080"/>
          <w:tab w:val="left" w:pos="2880"/>
        </w:tabs>
        <w:spacing w:after="0" w:line="360" w:lineRule="auto"/>
        <w:ind w:left="0" w:firstLine="720"/>
        <w:jc w:val="both"/>
        <w:rPr>
          <w:rFonts w:ascii="Times New Roman" w:eastAsia="Times New Roman" w:hAnsi="Times New Roman"/>
          <w:sz w:val="28"/>
          <w:szCs w:val="28"/>
          <w:lang w:eastAsia="uk-UA"/>
        </w:rPr>
      </w:pPr>
      <w:r w:rsidRPr="001107B9">
        <w:rPr>
          <w:rFonts w:ascii="Times New Roman" w:eastAsia="Times New Roman" w:hAnsi="Times New Roman"/>
          <w:sz w:val="28"/>
          <w:szCs w:val="28"/>
          <w:lang w:eastAsia="uk-UA"/>
        </w:rPr>
        <w:t>прямий продаж;</w:t>
      </w:r>
    </w:p>
    <w:p w:rsidR="00E10D24" w:rsidRPr="001107B9" w:rsidRDefault="00E10D24" w:rsidP="00E10D24">
      <w:pPr>
        <w:widowControl w:val="0"/>
        <w:numPr>
          <w:ilvl w:val="0"/>
          <w:numId w:val="19"/>
        </w:numPr>
        <w:tabs>
          <w:tab w:val="clear" w:pos="1494"/>
          <w:tab w:val="num" w:pos="1080"/>
          <w:tab w:val="left" w:pos="2880"/>
        </w:tabs>
        <w:spacing w:after="0" w:line="360" w:lineRule="auto"/>
        <w:ind w:left="0" w:firstLine="720"/>
        <w:jc w:val="both"/>
        <w:rPr>
          <w:rFonts w:ascii="Times New Roman" w:eastAsia="Times New Roman" w:hAnsi="Times New Roman"/>
          <w:sz w:val="28"/>
          <w:szCs w:val="28"/>
          <w:lang w:eastAsia="uk-UA"/>
        </w:rPr>
      </w:pPr>
      <w:r w:rsidRPr="001107B9">
        <w:rPr>
          <w:rFonts w:ascii="Times New Roman" w:eastAsia="Times New Roman" w:hAnsi="Times New Roman"/>
          <w:sz w:val="28"/>
          <w:szCs w:val="28"/>
          <w:lang w:eastAsia="uk-UA"/>
        </w:rPr>
        <w:t>синтетичні засоби маркетингових комунікацій – виставки, спонсорство, інтегровані маркетингові комунікації на місці продажу тощо.</w:t>
      </w:r>
    </w:p>
    <w:p w:rsidR="00E10D24" w:rsidRPr="001107B9"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r w:rsidRPr="001107B9">
        <w:rPr>
          <w:rFonts w:ascii="Times New Roman" w:eastAsia="Times New Roman" w:hAnsi="Times New Roman"/>
          <w:sz w:val="28"/>
          <w:szCs w:val="28"/>
          <w:lang w:eastAsia="uk-UA"/>
        </w:rPr>
        <w:t xml:space="preserve">Останніми роками перелік елементів </w:t>
      </w:r>
      <w:r w:rsidRPr="001107B9">
        <w:rPr>
          <w:rFonts w:ascii="Times New Roman" w:eastAsia="Times New Roman" w:hAnsi="Times New Roman"/>
          <w:sz w:val="28"/>
          <w:szCs w:val="28"/>
          <w:lang w:val="en-US" w:eastAsia="uk-UA"/>
        </w:rPr>
        <w:t>marketing</w:t>
      </w:r>
      <w:r w:rsidRPr="001107B9">
        <w:rPr>
          <w:rFonts w:ascii="Times New Roman" w:eastAsia="Times New Roman" w:hAnsi="Times New Roman"/>
          <w:sz w:val="28"/>
          <w:szCs w:val="28"/>
          <w:lang w:eastAsia="uk-UA"/>
        </w:rPr>
        <w:t xml:space="preserve"> </w:t>
      </w:r>
      <w:r w:rsidRPr="001107B9">
        <w:rPr>
          <w:rFonts w:ascii="Times New Roman" w:eastAsia="Times New Roman" w:hAnsi="Times New Roman"/>
          <w:sz w:val="28"/>
          <w:szCs w:val="28"/>
          <w:lang w:val="en-US" w:eastAsia="uk-UA"/>
        </w:rPr>
        <w:t>mix</w:t>
      </w:r>
      <w:r w:rsidRPr="001107B9">
        <w:rPr>
          <w:rFonts w:ascii="Times New Roman" w:eastAsia="Times New Roman" w:hAnsi="Times New Roman"/>
          <w:sz w:val="28"/>
          <w:szCs w:val="28"/>
          <w:lang w:eastAsia="uk-UA"/>
        </w:rPr>
        <w:t xml:space="preserve"> доповнюється ще декількома «Р» – </w:t>
      </w:r>
      <w:r w:rsidRPr="001107B9">
        <w:rPr>
          <w:rFonts w:ascii="Times New Roman" w:eastAsia="Times New Roman" w:hAnsi="Times New Roman"/>
          <w:sz w:val="28"/>
          <w:szCs w:val="28"/>
          <w:lang w:val="en-US" w:eastAsia="uk-UA"/>
        </w:rPr>
        <w:t>people</w:t>
      </w:r>
      <w:r w:rsidRPr="001107B9">
        <w:rPr>
          <w:rFonts w:ascii="Times New Roman" w:eastAsia="Times New Roman" w:hAnsi="Times New Roman"/>
          <w:sz w:val="28"/>
          <w:szCs w:val="28"/>
          <w:lang w:eastAsia="uk-UA"/>
        </w:rPr>
        <w:t xml:space="preserve"> (люди, кадрова політика), </w:t>
      </w:r>
      <w:r w:rsidRPr="001107B9">
        <w:rPr>
          <w:rFonts w:ascii="Times New Roman" w:eastAsia="Times New Roman" w:hAnsi="Times New Roman"/>
          <w:sz w:val="28"/>
          <w:szCs w:val="28"/>
          <w:lang w:val="en-US" w:eastAsia="uk-UA"/>
        </w:rPr>
        <w:t>personal</w:t>
      </w:r>
      <w:r w:rsidRPr="001107B9">
        <w:rPr>
          <w:rFonts w:ascii="Times New Roman" w:eastAsia="Times New Roman" w:hAnsi="Times New Roman"/>
          <w:sz w:val="28"/>
          <w:szCs w:val="28"/>
          <w:lang w:eastAsia="uk-UA"/>
        </w:rPr>
        <w:t xml:space="preserve"> </w:t>
      </w:r>
      <w:r w:rsidRPr="001107B9">
        <w:rPr>
          <w:rFonts w:ascii="Times New Roman" w:eastAsia="Times New Roman" w:hAnsi="Times New Roman"/>
          <w:sz w:val="28"/>
          <w:szCs w:val="28"/>
          <w:lang w:val="en-US" w:eastAsia="uk-UA"/>
        </w:rPr>
        <w:t>selling</w:t>
      </w:r>
      <w:r w:rsidRPr="001107B9">
        <w:rPr>
          <w:rFonts w:ascii="Times New Roman" w:eastAsia="Times New Roman" w:hAnsi="Times New Roman"/>
          <w:sz w:val="28"/>
          <w:szCs w:val="28"/>
          <w:lang w:eastAsia="uk-UA"/>
        </w:rPr>
        <w:t xml:space="preserve"> (персональний продаж), </w:t>
      </w:r>
      <w:r w:rsidRPr="001107B9">
        <w:rPr>
          <w:rFonts w:ascii="Times New Roman" w:eastAsia="Times New Roman" w:hAnsi="Times New Roman"/>
          <w:sz w:val="28"/>
          <w:szCs w:val="28"/>
          <w:lang w:val="en-US" w:eastAsia="uk-UA"/>
        </w:rPr>
        <w:t>package</w:t>
      </w:r>
      <w:r w:rsidRPr="001107B9">
        <w:rPr>
          <w:rFonts w:ascii="Times New Roman" w:eastAsia="Times New Roman" w:hAnsi="Times New Roman"/>
          <w:sz w:val="28"/>
          <w:szCs w:val="28"/>
          <w:lang w:eastAsia="uk-UA"/>
        </w:rPr>
        <w:t xml:space="preserve"> (упаковка) тощо.</w:t>
      </w:r>
    </w:p>
    <w:p w:rsidR="00E10D24" w:rsidRPr="00D23A00" w:rsidRDefault="00E10D24" w:rsidP="00E10D24">
      <w:pPr>
        <w:tabs>
          <w:tab w:val="left" w:pos="2880"/>
        </w:tabs>
        <w:spacing w:after="0" w:line="360" w:lineRule="auto"/>
        <w:ind w:firstLine="680"/>
        <w:jc w:val="both"/>
        <w:rPr>
          <w:rFonts w:ascii="Times New Roman" w:eastAsia="Times New Roman" w:hAnsi="Times New Roman"/>
          <w:sz w:val="28"/>
          <w:szCs w:val="28"/>
          <w:lang w:eastAsia="uk-UA"/>
        </w:rPr>
      </w:pPr>
    </w:p>
    <w:p w:rsidR="00E10D24" w:rsidRPr="001107B9" w:rsidRDefault="00E10D24" w:rsidP="00E10D24">
      <w:pPr>
        <w:tabs>
          <w:tab w:val="left" w:pos="2880"/>
        </w:tabs>
        <w:spacing w:after="0" w:line="360" w:lineRule="auto"/>
        <w:jc w:val="center"/>
        <w:rPr>
          <w:rFonts w:ascii="Times New Roman" w:eastAsia="Times New Roman" w:hAnsi="Times New Roman"/>
          <w:b/>
          <w:bCs/>
          <w:iCs/>
          <w:sz w:val="28"/>
          <w:szCs w:val="28"/>
          <w:lang w:eastAsia="uk-UA"/>
        </w:rPr>
      </w:pPr>
      <w:r>
        <w:rPr>
          <w:rFonts w:ascii="Times New Roman" w:eastAsia="Times New Roman" w:hAnsi="Times New Roman"/>
          <w:b/>
          <w:bCs/>
          <w:iCs/>
          <w:sz w:val="28"/>
          <w:szCs w:val="28"/>
          <w:lang w:eastAsia="uk-UA"/>
        </w:rPr>
        <w:t>3.</w:t>
      </w:r>
      <w:r w:rsidRPr="001107B9">
        <w:rPr>
          <w:rFonts w:ascii="Times New Roman" w:eastAsia="Times New Roman" w:hAnsi="Times New Roman"/>
          <w:b/>
          <w:bCs/>
          <w:iCs/>
          <w:sz w:val="28"/>
          <w:szCs w:val="28"/>
          <w:lang w:eastAsia="uk-UA"/>
        </w:rPr>
        <w:t xml:space="preserve"> Основні види маркетингу</w:t>
      </w:r>
    </w:p>
    <w:p w:rsidR="00E10D24" w:rsidRPr="001107B9" w:rsidRDefault="00E10D24" w:rsidP="00E10D24">
      <w:pPr>
        <w:spacing w:after="0" w:line="360" w:lineRule="auto"/>
        <w:ind w:firstLine="680"/>
        <w:jc w:val="center"/>
        <w:rPr>
          <w:rFonts w:ascii="Times New Roman" w:eastAsia="Times New Roman" w:hAnsi="Times New Roman"/>
          <w:b/>
          <w:bCs/>
          <w:i/>
          <w:iCs/>
          <w:sz w:val="28"/>
          <w:szCs w:val="28"/>
          <w:lang w:eastAsia="uk-UA"/>
        </w:rPr>
      </w:pPr>
    </w:p>
    <w:p w:rsidR="00E10D24" w:rsidRPr="001107B9" w:rsidRDefault="00E10D24" w:rsidP="00E10D24">
      <w:pPr>
        <w:spacing w:after="0" w:line="360" w:lineRule="auto"/>
        <w:ind w:firstLine="680"/>
        <w:jc w:val="both"/>
        <w:rPr>
          <w:rFonts w:ascii="Times New Roman" w:eastAsia="Times New Roman" w:hAnsi="Times New Roman"/>
          <w:sz w:val="28"/>
          <w:szCs w:val="28"/>
          <w:lang w:eastAsia="ru-RU"/>
        </w:rPr>
      </w:pPr>
      <w:r w:rsidRPr="001107B9">
        <w:rPr>
          <w:rFonts w:ascii="Times New Roman" w:eastAsia="Times New Roman" w:hAnsi="Times New Roman"/>
          <w:sz w:val="28"/>
          <w:szCs w:val="28"/>
          <w:lang w:eastAsia="ru-RU"/>
        </w:rPr>
        <w:t>Кожна фірма у своїй діяльності залежно від характеру й обсягу існуючого та бажаного попиту використовує ті чи інші види маркетингу.</w:t>
      </w:r>
    </w:p>
    <w:p w:rsidR="00E10D24" w:rsidRPr="001107B9" w:rsidRDefault="00E10D24" w:rsidP="00E10D24">
      <w:pPr>
        <w:spacing w:after="0" w:line="360" w:lineRule="auto"/>
        <w:ind w:firstLine="680"/>
        <w:jc w:val="both"/>
        <w:rPr>
          <w:rFonts w:ascii="Times New Roman" w:eastAsia="Times New Roman" w:hAnsi="Times New Roman"/>
          <w:sz w:val="28"/>
          <w:szCs w:val="28"/>
          <w:lang w:eastAsia="ru-RU"/>
        </w:rPr>
      </w:pPr>
      <w:r w:rsidRPr="001107B9">
        <w:rPr>
          <w:rFonts w:ascii="Times New Roman" w:eastAsia="Times New Roman" w:hAnsi="Times New Roman"/>
          <w:b/>
          <w:bCs/>
          <w:sz w:val="28"/>
          <w:szCs w:val="28"/>
          <w:lang w:eastAsia="ru-RU"/>
        </w:rPr>
        <w:t>1. Залежно від цілей обміну</w:t>
      </w:r>
      <w:r w:rsidRPr="001107B9">
        <w:rPr>
          <w:rFonts w:ascii="Times New Roman" w:eastAsia="Times New Roman" w:hAnsi="Times New Roman"/>
          <w:sz w:val="28"/>
          <w:szCs w:val="28"/>
          <w:lang w:eastAsia="ru-RU"/>
        </w:rPr>
        <w:t>, результатів діяльності розрізняють:</w:t>
      </w:r>
    </w:p>
    <w:p w:rsidR="00E10D24" w:rsidRPr="001107B9" w:rsidRDefault="00E10D24" w:rsidP="00E10D24">
      <w:pPr>
        <w:widowControl w:val="0"/>
        <w:numPr>
          <w:ilvl w:val="0"/>
          <w:numId w:val="20"/>
        </w:numPr>
        <w:tabs>
          <w:tab w:val="left" w:pos="1080"/>
        </w:tabs>
        <w:spacing w:after="0" w:line="360" w:lineRule="auto"/>
        <w:ind w:hanging="774"/>
        <w:jc w:val="both"/>
        <w:rPr>
          <w:rFonts w:ascii="Times New Roman" w:eastAsia="Times New Roman" w:hAnsi="Times New Roman"/>
          <w:sz w:val="28"/>
          <w:szCs w:val="28"/>
          <w:lang w:eastAsia="ru-RU"/>
        </w:rPr>
      </w:pPr>
      <w:r w:rsidRPr="001107B9">
        <w:rPr>
          <w:rFonts w:ascii="Times New Roman" w:eastAsia="Times New Roman" w:hAnsi="Times New Roman"/>
          <w:sz w:val="28"/>
          <w:szCs w:val="28"/>
          <w:lang w:eastAsia="ru-RU"/>
        </w:rPr>
        <w:t>комерційний маркетинг;</w:t>
      </w:r>
    </w:p>
    <w:p w:rsidR="00E10D24" w:rsidRPr="001107B9" w:rsidRDefault="00E10D24" w:rsidP="00E10D24">
      <w:pPr>
        <w:widowControl w:val="0"/>
        <w:numPr>
          <w:ilvl w:val="0"/>
          <w:numId w:val="20"/>
        </w:numPr>
        <w:tabs>
          <w:tab w:val="left" w:pos="1080"/>
        </w:tabs>
        <w:spacing w:after="0" w:line="360" w:lineRule="auto"/>
        <w:ind w:hanging="774"/>
        <w:jc w:val="both"/>
        <w:rPr>
          <w:rFonts w:ascii="Times New Roman" w:eastAsia="Times New Roman" w:hAnsi="Times New Roman"/>
          <w:sz w:val="28"/>
          <w:szCs w:val="28"/>
          <w:lang w:eastAsia="ru-RU"/>
        </w:rPr>
      </w:pPr>
      <w:r w:rsidRPr="001107B9">
        <w:rPr>
          <w:rFonts w:ascii="Times New Roman" w:eastAsia="Times New Roman" w:hAnsi="Times New Roman"/>
          <w:sz w:val="28"/>
          <w:szCs w:val="28"/>
          <w:lang w:eastAsia="ru-RU"/>
        </w:rPr>
        <w:t>некомерційний маркетинг.</w:t>
      </w:r>
    </w:p>
    <w:p w:rsidR="00E10D24" w:rsidRPr="001107B9" w:rsidRDefault="00E10D24" w:rsidP="00E10D24">
      <w:pPr>
        <w:spacing w:after="0" w:line="360" w:lineRule="auto"/>
        <w:ind w:firstLine="709"/>
        <w:jc w:val="both"/>
        <w:rPr>
          <w:rFonts w:ascii="Times New Roman" w:eastAsia="Times New Roman" w:hAnsi="Times New Roman"/>
          <w:sz w:val="28"/>
          <w:szCs w:val="28"/>
          <w:lang w:eastAsia="ru-RU"/>
        </w:rPr>
      </w:pPr>
      <w:r w:rsidRPr="001107B9">
        <w:rPr>
          <w:rFonts w:ascii="Times New Roman" w:eastAsia="Times New Roman" w:hAnsi="Times New Roman"/>
          <w:i/>
          <w:iCs/>
          <w:sz w:val="28"/>
          <w:szCs w:val="28"/>
          <w:u w:val="single"/>
          <w:lang w:eastAsia="ru-RU"/>
        </w:rPr>
        <w:t>1.1 Комерційний маркетинг</w:t>
      </w:r>
      <w:r w:rsidRPr="001107B9">
        <w:rPr>
          <w:rFonts w:ascii="Times New Roman" w:eastAsia="Times New Roman" w:hAnsi="Times New Roman"/>
          <w:sz w:val="28"/>
          <w:szCs w:val="28"/>
          <w:lang w:eastAsia="ru-RU"/>
        </w:rPr>
        <w:t xml:space="preserve"> (маркетинг прибуткових організацій) – маркетингова діяльність організацій, цілями яких є отримання прибутку.</w:t>
      </w:r>
    </w:p>
    <w:p w:rsidR="00E10D24" w:rsidRPr="001107B9" w:rsidRDefault="00E10D24" w:rsidP="00E10D24">
      <w:pPr>
        <w:spacing w:after="0" w:line="360" w:lineRule="auto"/>
        <w:ind w:firstLine="709"/>
        <w:jc w:val="both"/>
        <w:rPr>
          <w:rFonts w:ascii="Times New Roman" w:eastAsia="Times New Roman" w:hAnsi="Times New Roman"/>
          <w:sz w:val="28"/>
          <w:szCs w:val="28"/>
          <w:lang w:eastAsia="ru-RU"/>
        </w:rPr>
      </w:pPr>
      <w:r w:rsidRPr="001107B9">
        <w:rPr>
          <w:rFonts w:ascii="Times New Roman" w:eastAsia="Times New Roman" w:hAnsi="Times New Roman"/>
          <w:i/>
          <w:iCs/>
          <w:sz w:val="28"/>
          <w:szCs w:val="28"/>
          <w:u w:val="single"/>
          <w:lang w:eastAsia="ru-RU"/>
        </w:rPr>
        <w:lastRenderedPageBreak/>
        <w:t>1.2 Некомерційний маркетинг</w:t>
      </w:r>
      <w:r w:rsidRPr="001107B9">
        <w:rPr>
          <w:rFonts w:ascii="Times New Roman" w:eastAsia="Times New Roman" w:hAnsi="Times New Roman"/>
          <w:sz w:val="28"/>
          <w:szCs w:val="28"/>
          <w:lang w:eastAsia="ru-RU"/>
        </w:rPr>
        <w:t xml:space="preserve"> (маркетинг неприбуткових організацій соціальний маркетинг) маркетингова діяльність організацій і окремих осіб, які діють у суспільних інтересах або ж виступають за якусь конкретну ідею і не ставлять за мету отримання фінансових прибутків. Хоча слід зауважити, що лікарні, школи, політичні партії також використовують маркетинг з метою отримання прибутку.</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b/>
          <w:bCs/>
          <w:sz w:val="28"/>
          <w:szCs w:val="28"/>
          <w:lang w:eastAsia="ru-RU"/>
        </w:rPr>
        <w:t>2. Залежно від сфери маркетингової діяльності</w:t>
      </w:r>
      <w:r w:rsidRPr="003A6864">
        <w:rPr>
          <w:rFonts w:ascii="Times New Roman" w:eastAsia="Times New Roman" w:hAnsi="Times New Roman"/>
          <w:sz w:val="28"/>
          <w:szCs w:val="28"/>
          <w:lang w:eastAsia="ru-RU"/>
        </w:rPr>
        <w:t xml:space="preserve"> розрізняють:</w:t>
      </w:r>
    </w:p>
    <w:p w:rsidR="00E10D24" w:rsidRPr="003A6864" w:rsidRDefault="00E10D24" w:rsidP="00E10D24">
      <w:pPr>
        <w:widowControl w:val="0"/>
        <w:numPr>
          <w:ilvl w:val="0"/>
          <w:numId w:val="21"/>
        </w:numPr>
        <w:tabs>
          <w:tab w:val="clear" w:pos="1494"/>
          <w:tab w:val="num" w:pos="1080"/>
        </w:tabs>
        <w:spacing w:after="0" w:line="360" w:lineRule="auto"/>
        <w:ind w:left="0" w:firstLine="540"/>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маркетинг товарів споживчого попиту (споживчий маркетинг);</w:t>
      </w:r>
    </w:p>
    <w:p w:rsidR="00E10D24" w:rsidRPr="003A6864" w:rsidRDefault="00E10D24" w:rsidP="00E10D24">
      <w:pPr>
        <w:widowControl w:val="0"/>
        <w:numPr>
          <w:ilvl w:val="0"/>
          <w:numId w:val="21"/>
        </w:numPr>
        <w:tabs>
          <w:tab w:val="clear" w:pos="1494"/>
          <w:tab w:val="num" w:pos="1080"/>
        </w:tabs>
        <w:spacing w:after="0" w:line="360" w:lineRule="auto"/>
        <w:ind w:left="0" w:firstLine="540"/>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 xml:space="preserve">маркетинг виробничо-технічного призначення (промисловий, агропромисловий </w:t>
      </w:r>
      <w:proofErr w:type="spellStart"/>
      <w:r w:rsidRPr="003A6864">
        <w:rPr>
          <w:rFonts w:ascii="Times New Roman" w:eastAsia="Times New Roman" w:hAnsi="Times New Roman"/>
          <w:sz w:val="28"/>
          <w:szCs w:val="28"/>
          <w:lang w:eastAsia="ru-RU"/>
        </w:rPr>
        <w:t>т.д</w:t>
      </w:r>
      <w:proofErr w:type="spellEnd"/>
      <w:r w:rsidRPr="003A6864">
        <w:rPr>
          <w:rFonts w:ascii="Times New Roman" w:eastAsia="Times New Roman" w:hAnsi="Times New Roman"/>
          <w:sz w:val="28"/>
          <w:szCs w:val="28"/>
          <w:lang w:eastAsia="ru-RU"/>
        </w:rPr>
        <w:t>.);</w:t>
      </w:r>
    </w:p>
    <w:p w:rsidR="00E10D24" w:rsidRPr="003A6864" w:rsidRDefault="00E10D24" w:rsidP="00E10D24">
      <w:pPr>
        <w:widowControl w:val="0"/>
        <w:numPr>
          <w:ilvl w:val="0"/>
          <w:numId w:val="21"/>
        </w:numPr>
        <w:tabs>
          <w:tab w:val="clear" w:pos="1494"/>
          <w:tab w:val="num" w:pos="1080"/>
        </w:tabs>
        <w:spacing w:after="0" w:line="360" w:lineRule="auto"/>
        <w:ind w:left="0" w:firstLine="540"/>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маркетинг послуг;</w:t>
      </w:r>
    </w:p>
    <w:p w:rsidR="00E10D24" w:rsidRPr="003A6864" w:rsidRDefault="00E10D24" w:rsidP="00E10D24">
      <w:pPr>
        <w:widowControl w:val="0"/>
        <w:numPr>
          <w:ilvl w:val="0"/>
          <w:numId w:val="21"/>
        </w:numPr>
        <w:tabs>
          <w:tab w:val="clear" w:pos="1494"/>
          <w:tab w:val="num" w:pos="1080"/>
        </w:tabs>
        <w:spacing w:after="0" w:line="360" w:lineRule="auto"/>
        <w:ind w:left="0" w:firstLine="540"/>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інвестиційний;</w:t>
      </w:r>
    </w:p>
    <w:p w:rsidR="00E10D24" w:rsidRPr="003A6864" w:rsidRDefault="00E10D24" w:rsidP="00E10D24">
      <w:pPr>
        <w:widowControl w:val="0"/>
        <w:numPr>
          <w:ilvl w:val="0"/>
          <w:numId w:val="21"/>
        </w:numPr>
        <w:tabs>
          <w:tab w:val="clear" w:pos="1494"/>
          <w:tab w:val="num" w:pos="1080"/>
        </w:tabs>
        <w:spacing w:after="0" w:line="360" w:lineRule="auto"/>
        <w:ind w:left="0" w:firstLine="540"/>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банківський;</w:t>
      </w:r>
    </w:p>
    <w:p w:rsidR="00E10D24" w:rsidRPr="003A6864" w:rsidRDefault="00E10D24" w:rsidP="00E10D24">
      <w:pPr>
        <w:widowControl w:val="0"/>
        <w:numPr>
          <w:ilvl w:val="0"/>
          <w:numId w:val="21"/>
        </w:numPr>
        <w:tabs>
          <w:tab w:val="clear" w:pos="1494"/>
          <w:tab w:val="num" w:pos="1080"/>
        </w:tabs>
        <w:spacing w:after="0" w:line="360" w:lineRule="auto"/>
        <w:ind w:left="0" w:firstLine="540"/>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інші види маркетингу.</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2.1 Споживчий маркетинг</w:t>
      </w:r>
      <w:r w:rsidRPr="003A6864">
        <w:rPr>
          <w:rFonts w:ascii="Times New Roman" w:eastAsia="Times New Roman" w:hAnsi="Times New Roman"/>
          <w:sz w:val="28"/>
          <w:szCs w:val="28"/>
          <w:lang w:eastAsia="ru-RU"/>
        </w:rPr>
        <w:t xml:space="preserve"> (маркетинг товарів споживчого попиту) – орієнтований на кінцевих споживачів, які купують товари для особистого або сімейного використання.</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Рішення про купівлю приймаються індивідуально покупцем або на рівні сім</w:t>
      </w:r>
      <w:r w:rsidRPr="003A6864">
        <w:rPr>
          <w:rFonts w:ascii="Times New Roman" w:eastAsia="Times New Roman" w:hAnsi="Times New Roman"/>
          <w:sz w:val="28"/>
          <w:szCs w:val="28"/>
          <w:lang w:val="ru-RU" w:eastAsia="ru-RU"/>
        </w:rPr>
        <w:t>’</w:t>
      </w:r>
      <w:r w:rsidRPr="003A6864">
        <w:rPr>
          <w:rFonts w:ascii="Times New Roman" w:eastAsia="Times New Roman" w:hAnsi="Times New Roman"/>
          <w:sz w:val="28"/>
          <w:szCs w:val="28"/>
          <w:lang w:eastAsia="ru-RU"/>
        </w:rPr>
        <w:t>ї, мотиви купівлі можуть носити ірраціональний характер. Особливості поведінки покупця до, під час і після придбання товару мають бути враховані фірмами виробниками і торговельними фірмами, що спеціалізуються на продажу товарів споживчого попиту.</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Розподіл товарів споживчого попиту здебільшого відбувається через посередників, багаторівнева система збуту з розгалуженою мережею посередників. Форми просування – реклама, хоча останнім часом посилюється роль стимулювання збуту.</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2.2 Промисловий маркетинг</w:t>
      </w:r>
      <w:r w:rsidRPr="003A6864">
        <w:rPr>
          <w:rFonts w:ascii="Times New Roman" w:eastAsia="Times New Roman" w:hAnsi="Times New Roman"/>
          <w:sz w:val="28"/>
          <w:szCs w:val="28"/>
          <w:lang w:eastAsia="ru-RU"/>
        </w:rPr>
        <w:t xml:space="preserve"> – орієнтований на фірми, підприємства, організації, особи, які купують товари не для власного споживання, а для використання у виробництві, перепродажу або надання в оренду.</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lastRenderedPageBreak/>
        <w:t xml:space="preserve">Попит на промислові товари є </w:t>
      </w:r>
      <w:r w:rsidRPr="003A6864">
        <w:rPr>
          <w:rFonts w:ascii="Times New Roman" w:eastAsia="Times New Roman" w:hAnsi="Times New Roman"/>
          <w:i/>
          <w:iCs/>
          <w:sz w:val="28"/>
          <w:szCs w:val="28"/>
          <w:lang w:eastAsia="ru-RU"/>
        </w:rPr>
        <w:t>вторинним (похідним)</w:t>
      </w:r>
      <w:r w:rsidRPr="003A6864">
        <w:rPr>
          <w:rFonts w:ascii="Times New Roman" w:eastAsia="Times New Roman" w:hAnsi="Times New Roman"/>
          <w:sz w:val="28"/>
          <w:szCs w:val="28"/>
          <w:lang w:eastAsia="ru-RU"/>
        </w:rPr>
        <w:t xml:space="preserve">, тобто залежним від попиту на споживчі товари та послуги; </w:t>
      </w:r>
      <w:r w:rsidRPr="003A6864">
        <w:rPr>
          <w:rFonts w:ascii="Times New Roman" w:eastAsia="Times New Roman" w:hAnsi="Times New Roman"/>
          <w:i/>
          <w:iCs/>
          <w:sz w:val="28"/>
          <w:szCs w:val="28"/>
          <w:lang w:eastAsia="ru-RU"/>
        </w:rPr>
        <w:t>нееластичним,</w:t>
      </w:r>
      <w:r w:rsidRPr="003A6864">
        <w:rPr>
          <w:rFonts w:ascii="Times New Roman" w:eastAsia="Times New Roman" w:hAnsi="Times New Roman"/>
          <w:sz w:val="28"/>
          <w:szCs w:val="28"/>
          <w:lang w:eastAsia="ru-RU"/>
        </w:rPr>
        <w:t xml:space="preserve"> тобто зміни у цінах не призводять до значних коливань у попиті на промислові товари; </w:t>
      </w:r>
      <w:r w:rsidRPr="003A6864">
        <w:rPr>
          <w:rFonts w:ascii="Times New Roman" w:eastAsia="Times New Roman" w:hAnsi="Times New Roman"/>
          <w:i/>
          <w:iCs/>
          <w:sz w:val="28"/>
          <w:szCs w:val="28"/>
          <w:lang w:eastAsia="ru-RU"/>
        </w:rPr>
        <w:t>нестійким</w:t>
      </w:r>
      <w:r w:rsidRPr="003A6864">
        <w:rPr>
          <w:rFonts w:ascii="Times New Roman" w:eastAsia="Times New Roman" w:hAnsi="Times New Roman"/>
          <w:sz w:val="28"/>
          <w:szCs w:val="28"/>
          <w:lang w:eastAsia="ru-RU"/>
        </w:rPr>
        <w:t>, тобто постійне оновлення засобів виробництва зумовлює потребу в технологічно досконаліших товарах.</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Покупці на промисловому ринку приймають рішення про купівлю колегіально, покупці технічно компетентні та чітко знають з якими характеристиками вони повинні придбати товар. Крім того фірма-продавець повинна врахувати не тільки інтереси безпосередніх покупців а й інтереси їхніх замовників.</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Товари. Оскільки, як вже зазначалося, покупці чітко знають товар з якими характеристиками вони хочуть придбати, то у постачальника промислових товарів мало простору для маневрування. До того ж товари промислового призначення, на відміну від споживчих товарів, здебільшого мають кілька варіантів використання, а також мають для фірми-покупця стратегічне значення, оскільки вони є складовою технологічного процесу.</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Зазначені особливості позначаються на специфіці промислового маркетингу:</w:t>
      </w:r>
    </w:p>
    <w:p w:rsidR="00E10D24" w:rsidRPr="003A6864" w:rsidRDefault="00E10D24" w:rsidP="00E10D24">
      <w:pPr>
        <w:widowControl w:val="0"/>
        <w:numPr>
          <w:ilvl w:val="0"/>
          <w:numId w:val="14"/>
        </w:numPr>
        <w:tabs>
          <w:tab w:val="clear" w:pos="1429"/>
          <w:tab w:val="left" w:pos="126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ціна, враховуючи нееластичність попиту на промислові товари, має менше значення. А от щодо ціни на сировину, як товар промислового призначення, то тут вона посідає перше місце в плануванні маркетингової діяльності (оскільки товари, що пропонуються різними постачальниками, близькі за своїми характеристиками);</w:t>
      </w:r>
    </w:p>
    <w:p w:rsidR="00E10D24" w:rsidRPr="003A6864" w:rsidRDefault="00E10D24" w:rsidP="00E10D24">
      <w:pPr>
        <w:widowControl w:val="0"/>
        <w:numPr>
          <w:ilvl w:val="0"/>
          <w:numId w:val="14"/>
        </w:numPr>
        <w:tabs>
          <w:tab w:val="clear" w:pos="1429"/>
          <w:tab w:val="left" w:pos="126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просування товарів на промисловому ринку – переважає персональний продаж (виставки, ярмарки);</w:t>
      </w:r>
    </w:p>
    <w:p w:rsidR="00E10D24" w:rsidRPr="003A6864" w:rsidRDefault="00E10D24" w:rsidP="00E10D24">
      <w:pPr>
        <w:widowControl w:val="0"/>
        <w:numPr>
          <w:ilvl w:val="0"/>
          <w:numId w:val="14"/>
        </w:numPr>
        <w:tabs>
          <w:tab w:val="clear" w:pos="1429"/>
          <w:tab w:val="left" w:pos="126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канали розподілу – перевага надається прямим каналам розподілу.</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2.3 Маркетинг послуг</w:t>
      </w:r>
      <w:r w:rsidRPr="003A6864">
        <w:rPr>
          <w:rFonts w:ascii="Times New Roman" w:eastAsia="Times New Roman" w:hAnsi="Times New Roman"/>
          <w:sz w:val="28"/>
          <w:szCs w:val="28"/>
          <w:lang w:eastAsia="ru-RU"/>
        </w:rPr>
        <w:t xml:space="preserve"> – діяльність фірми спрямована на задоволення потреб споживачів у нематеріальних видах товарів (страховка, туризм тощо) або на корисний ефект з метою отримання фірмою прибутку.</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lastRenderedPageBreak/>
        <w:t>2.4 Інвестиційний маркетинг</w:t>
      </w:r>
      <w:r w:rsidRPr="003A6864">
        <w:rPr>
          <w:rFonts w:ascii="Times New Roman" w:eastAsia="Times New Roman" w:hAnsi="Times New Roman"/>
          <w:sz w:val="28"/>
          <w:szCs w:val="28"/>
          <w:lang w:eastAsia="ru-RU"/>
        </w:rPr>
        <w:t xml:space="preserve"> передбачає дослідження умов інвестиційної діяльності, глибокий і всебічний аналіз можливостей нового підприємства та його збутової активності, що відповідають інтересам материнської компанії.</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2.5 Банківський маркетинг</w:t>
      </w:r>
      <w:r w:rsidRPr="003A6864">
        <w:rPr>
          <w:rFonts w:ascii="Times New Roman" w:eastAsia="Times New Roman" w:hAnsi="Times New Roman"/>
          <w:sz w:val="28"/>
          <w:szCs w:val="28"/>
          <w:lang w:eastAsia="ru-RU"/>
        </w:rPr>
        <w:t xml:space="preserve"> має свої особливості, що пов’язані зі специфікою грошового обігу, який є об’єктом усієї банківської діяльності. Маркетинг має бути спрямований передусім на прискорення грошового обігу, на аналіз і задоволення потреб клієнтів банку у швидкому та точному проведенні розрахунків з економічними суб’єктами.</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bookmarkStart w:id="0" w:name="_GoBack"/>
      <w:bookmarkEnd w:id="0"/>
      <w:r w:rsidRPr="003A6864">
        <w:rPr>
          <w:rFonts w:ascii="Times New Roman" w:eastAsia="Times New Roman" w:hAnsi="Times New Roman"/>
          <w:sz w:val="28"/>
          <w:szCs w:val="28"/>
          <w:lang w:eastAsia="ru-RU"/>
        </w:rPr>
        <w:t>Кінцева мета банківського маркетингу – найбільш раціональне використання доходів і тимчасово вільних коштів.</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Особливість банківського маркетингу полягає в тому, що він повинен спрямовуватися на визначення ступеня можливого ризику при наданні позик підприємствам, підприємцям і населенню.</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b/>
          <w:bCs/>
          <w:sz w:val="28"/>
          <w:szCs w:val="28"/>
          <w:lang w:eastAsia="ru-RU"/>
        </w:rPr>
        <w:t>3. За територіальною ознакою</w:t>
      </w:r>
      <w:r w:rsidRPr="003A6864">
        <w:rPr>
          <w:rFonts w:ascii="Times New Roman" w:eastAsia="Times New Roman" w:hAnsi="Times New Roman"/>
          <w:sz w:val="28"/>
          <w:szCs w:val="28"/>
          <w:lang w:eastAsia="ru-RU"/>
        </w:rPr>
        <w:t xml:space="preserve"> маркетинг поділяють на:</w:t>
      </w:r>
    </w:p>
    <w:p w:rsidR="00E10D24" w:rsidRPr="003A6864" w:rsidRDefault="00E10D24" w:rsidP="00E10D24">
      <w:pPr>
        <w:widowControl w:val="0"/>
        <w:numPr>
          <w:ilvl w:val="0"/>
          <w:numId w:val="22"/>
        </w:numPr>
        <w:tabs>
          <w:tab w:val="left" w:pos="1080"/>
        </w:tabs>
        <w:spacing w:after="0" w:line="360" w:lineRule="auto"/>
        <w:ind w:hanging="774"/>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внутрішній;</w:t>
      </w:r>
    </w:p>
    <w:p w:rsidR="00E10D24" w:rsidRPr="003A6864" w:rsidRDefault="00E10D24" w:rsidP="00E10D24">
      <w:pPr>
        <w:widowControl w:val="0"/>
        <w:numPr>
          <w:ilvl w:val="0"/>
          <w:numId w:val="22"/>
        </w:numPr>
        <w:tabs>
          <w:tab w:val="left" w:pos="1080"/>
        </w:tabs>
        <w:spacing w:after="0" w:line="360" w:lineRule="auto"/>
        <w:ind w:hanging="774"/>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міжнародний.</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3.1 Внутрішній маркетинг</w:t>
      </w:r>
      <w:r w:rsidRPr="003A6864">
        <w:rPr>
          <w:rFonts w:ascii="Times New Roman" w:eastAsia="Times New Roman" w:hAnsi="Times New Roman"/>
          <w:sz w:val="28"/>
          <w:szCs w:val="28"/>
          <w:lang w:eastAsia="ru-RU"/>
        </w:rPr>
        <w:t xml:space="preserve"> – маркетингова діяльність фірми спрямована на внутрішній ринок.</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Розрізняють такі форми внутрішнього маркетингу:</w:t>
      </w:r>
    </w:p>
    <w:p w:rsidR="00E10D24" w:rsidRPr="003A6864" w:rsidRDefault="00E10D24" w:rsidP="00E10D24">
      <w:pPr>
        <w:widowControl w:val="0"/>
        <w:numPr>
          <w:ilvl w:val="0"/>
          <w:numId w:val="16"/>
        </w:numPr>
        <w:tabs>
          <w:tab w:val="clear" w:pos="770"/>
          <w:tab w:val="num" w:pos="1080"/>
        </w:tabs>
        <w:spacing w:after="0" w:line="360" w:lineRule="auto"/>
        <w:ind w:left="0" w:firstLine="720"/>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локальний маркетинг – у межах певного населеного пункту (роздрібні магазини, сфера послуг і зрідка у сфері промислового маркетингу);</w:t>
      </w:r>
    </w:p>
    <w:p w:rsidR="00E10D24" w:rsidRPr="003A6864" w:rsidRDefault="00E10D24" w:rsidP="00E10D24">
      <w:pPr>
        <w:widowControl w:val="0"/>
        <w:numPr>
          <w:ilvl w:val="0"/>
          <w:numId w:val="16"/>
        </w:numPr>
        <w:tabs>
          <w:tab w:val="clear" w:pos="770"/>
          <w:tab w:val="num" w:pos="1080"/>
        </w:tabs>
        <w:spacing w:after="0" w:line="360" w:lineRule="auto"/>
        <w:ind w:left="0" w:firstLine="720"/>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регіональний маркетинг – у межах регіонів, областей;</w:t>
      </w:r>
    </w:p>
    <w:p w:rsidR="00E10D24" w:rsidRPr="003A6864" w:rsidRDefault="00E10D24" w:rsidP="00E10D24">
      <w:pPr>
        <w:widowControl w:val="0"/>
        <w:numPr>
          <w:ilvl w:val="0"/>
          <w:numId w:val="16"/>
        </w:numPr>
        <w:tabs>
          <w:tab w:val="clear" w:pos="770"/>
          <w:tab w:val="num" w:pos="1080"/>
        </w:tabs>
        <w:spacing w:after="0" w:line="360" w:lineRule="auto"/>
        <w:ind w:left="0" w:firstLine="720"/>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національний маркетинг – у межах національного ринку (використовується телекомпаніями, видавництвами тощо).</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3.2 Міжнародний маркетинг</w:t>
      </w:r>
      <w:r w:rsidRPr="003A6864">
        <w:rPr>
          <w:rFonts w:ascii="Times New Roman" w:eastAsia="Times New Roman" w:hAnsi="Times New Roman"/>
          <w:sz w:val="28"/>
          <w:szCs w:val="28"/>
          <w:lang w:eastAsia="ru-RU"/>
        </w:rPr>
        <w:t xml:space="preserve"> – маркетингова діяльність фірми на закордонних ринках.</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До цілей міжнародного маркетингу належать:</w:t>
      </w:r>
    </w:p>
    <w:p w:rsidR="00E10D24" w:rsidRPr="003A6864" w:rsidRDefault="00E10D24" w:rsidP="00E10D24">
      <w:pPr>
        <w:widowControl w:val="0"/>
        <w:numPr>
          <w:ilvl w:val="0"/>
          <w:numId w:val="3"/>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можливість збільшення обсягів збуту;</w:t>
      </w:r>
    </w:p>
    <w:p w:rsidR="00E10D24" w:rsidRPr="003A6864" w:rsidRDefault="00E10D24" w:rsidP="00E10D24">
      <w:pPr>
        <w:widowControl w:val="0"/>
        <w:numPr>
          <w:ilvl w:val="0"/>
          <w:numId w:val="3"/>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 xml:space="preserve">зниження комерційного ризику; продовження життєвого циклу </w:t>
      </w:r>
      <w:r w:rsidRPr="003A6864">
        <w:rPr>
          <w:rFonts w:ascii="Times New Roman" w:eastAsia="Times New Roman" w:hAnsi="Times New Roman"/>
          <w:sz w:val="28"/>
          <w:szCs w:val="28"/>
          <w:lang w:eastAsia="ru-RU"/>
        </w:rPr>
        <w:lastRenderedPageBreak/>
        <w:t>товарів за рахунок пропонування їх іншим ринкам, якщо попит на ці товари на національному ринку знизився.</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До особливостей міжнародного маркетингу слід віднести:</w:t>
      </w:r>
    </w:p>
    <w:p w:rsidR="00E10D24" w:rsidRPr="003A6864" w:rsidRDefault="00E10D24" w:rsidP="00E10D24">
      <w:pPr>
        <w:widowControl w:val="0"/>
        <w:numPr>
          <w:ilvl w:val="0"/>
          <w:numId w:val="5"/>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значне перевищення пропозиції над попитом;</w:t>
      </w:r>
    </w:p>
    <w:p w:rsidR="00E10D24" w:rsidRPr="003A6864" w:rsidRDefault="00E10D24" w:rsidP="00E10D24">
      <w:pPr>
        <w:widowControl w:val="0"/>
        <w:numPr>
          <w:ilvl w:val="0"/>
          <w:numId w:val="5"/>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особливості ринків окремих країн (</w:t>
      </w:r>
      <w:proofErr w:type="spellStart"/>
      <w:r w:rsidRPr="003A6864">
        <w:rPr>
          <w:rFonts w:ascii="Times New Roman" w:eastAsia="Times New Roman" w:hAnsi="Times New Roman"/>
          <w:sz w:val="28"/>
          <w:szCs w:val="28"/>
          <w:lang w:eastAsia="ru-RU"/>
        </w:rPr>
        <w:t>природнокліматичні</w:t>
      </w:r>
      <w:proofErr w:type="spellEnd"/>
      <w:r w:rsidRPr="003A6864">
        <w:rPr>
          <w:rFonts w:ascii="Times New Roman" w:eastAsia="Times New Roman" w:hAnsi="Times New Roman"/>
          <w:sz w:val="28"/>
          <w:szCs w:val="28"/>
          <w:lang w:eastAsia="ru-RU"/>
        </w:rPr>
        <w:t>, психологічні, політик-правові);</w:t>
      </w:r>
    </w:p>
    <w:p w:rsidR="00E10D24" w:rsidRPr="003A6864" w:rsidRDefault="00E10D24" w:rsidP="00E10D24">
      <w:pPr>
        <w:widowControl w:val="0"/>
        <w:numPr>
          <w:ilvl w:val="0"/>
          <w:numId w:val="5"/>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наявність жорсткої конкуренції.</w:t>
      </w:r>
    </w:p>
    <w:p w:rsidR="00E10D24" w:rsidRPr="003A6864" w:rsidRDefault="00E10D24" w:rsidP="00E10D24">
      <w:pPr>
        <w:tabs>
          <w:tab w:val="left" w:pos="1080"/>
        </w:tabs>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Залежно від ступеня інтернаціоналізації міжнародного маркетингу розрізняють:</w:t>
      </w:r>
    </w:p>
    <w:p w:rsidR="00E10D24" w:rsidRPr="003A6864" w:rsidRDefault="00E10D24" w:rsidP="00E10D24">
      <w:pPr>
        <w:widowControl w:val="0"/>
        <w:numPr>
          <w:ilvl w:val="0"/>
          <w:numId w:val="4"/>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експортний/імпортний маркетинг;</w:t>
      </w:r>
    </w:p>
    <w:p w:rsidR="00E10D24" w:rsidRPr="003A6864" w:rsidRDefault="00E10D24" w:rsidP="00E10D24">
      <w:pPr>
        <w:widowControl w:val="0"/>
        <w:numPr>
          <w:ilvl w:val="0"/>
          <w:numId w:val="4"/>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зовнішньоекономічний маркетинг;</w:t>
      </w:r>
    </w:p>
    <w:p w:rsidR="00E10D24" w:rsidRPr="003A6864" w:rsidRDefault="00E10D24" w:rsidP="00E10D24">
      <w:pPr>
        <w:widowControl w:val="0"/>
        <w:numPr>
          <w:ilvl w:val="0"/>
          <w:numId w:val="4"/>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багатонаціональний маркетинг;</w:t>
      </w:r>
    </w:p>
    <w:p w:rsidR="00E10D24" w:rsidRPr="003A6864" w:rsidRDefault="00E10D24" w:rsidP="00E10D24">
      <w:pPr>
        <w:widowControl w:val="0"/>
        <w:numPr>
          <w:ilvl w:val="0"/>
          <w:numId w:val="4"/>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глобальний маркетинг.</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3.2.1 Експортний маркетинг</w:t>
      </w:r>
      <w:r w:rsidRPr="003A6864">
        <w:rPr>
          <w:rFonts w:ascii="Times New Roman" w:eastAsia="Times New Roman" w:hAnsi="Times New Roman"/>
          <w:sz w:val="28"/>
          <w:szCs w:val="28"/>
          <w:lang w:eastAsia="ru-RU"/>
        </w:rPr>
        <w:t xml:space="preserve"> (початкова форма міжнародного розвитку фірми, найпростіший спосіб виходу на зарубіжний ринок) – маркетингова діяльність фірми орієнтована на реалізацію товарів за межами національного ринку, яка потребує дослідження ринку, пристосування виробництва до вимог даного ринку. (Експорт, що обмежується поставками продукції фірмам-імпортерам іншої країни без подальшої маркетингової підтримки товару – не вважається міжнародним маркетингом</w:t>
      </w:r>
      <w:r w:rsidRPr="003A6864">
        <w:rPr>
          <w:rFonts w:ascii="Times New Roman" w:eastAsia="Times New Roman" w:hAnsi="Times New Roman"/>
          <w:b/>
          <w:bCs/>
          <w:sz w:val="28"/>
          <w:szCs w:val="28"/>
          <w:lang w:eastAsia="ru-RU"/>
        </w:rPr>
        <w:t>)</w:t>
      </w:r>
      <w:r w:rsidRPr="003A6864">
        <w:rPr>
          <w:rFonts w:ascii="Times New Roman" w:eastAsia="Times New Roman" w:hAnsi="Times New Roman"/>
          <w:sz w:val="28"/>
          <w:szCs w:val="28"/>
          <w:lang w:eastAsia="ru-RU"/>
        </w:rPr>
        <w:t>.</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3.2.2. Імпортний маркетинг</w:t>
      </w:r>
      <w:r w:rsidRPr="003A6864">
        <w:rPr>
          <w:rFonts w:ascii="Times New Roman" w:eastAsia="Times New Roman" w:hAnsi="Times New Roman"/>
          <w:sz w:val="28"/>
          <w:szCs w:val="28"/>
          <w:lang w:eastAsia="ru-RU"/>
        </w:rPr>
        <w:t xml:space="preserve"> – маркетингова діяльність фірми щодо імпорту товарів чи послуг.</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3.2.3 Зовнішньоекономічний маркетинг</w:t>
      </w:r>
      <w:r w:rsidRPr="003A6864">
        <w:rPr>
          <w:rFonts w:ascii="Times New Roman" w:eastAsia="Times New Roman" w:hAnsi="Times New Roman"/>
          <w:sz w:val="28"/>
          <w:szCs w:val="28"/>
          <w:lang w:eastAsia="ru-RU"/>
        </w:rPr>
        <w:t xml:space="preserve"> – маркетингова діяльність фірми, зміст якої полягає в отриманні прибутків завдяки врахуванню специфіки демографії та поведінки споживачів у різних країнах і регіонах світового ринку. Зовнішньоекономічний маркетинг має форму довгострокових контрактів, продаж ліцензій, пряме інвестування, передбачає створення філій, представництв фірми, дочірніх фірм або придбання фірм.</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Якщо таких філій у фірми кілька то вона перетворюється на багатонаціональну компанію.</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lastRenderedPageBreak/>
        <w:t>3.2.4 Багатонаціональний (</w:t>
      </w:r>
      <w:proofErr w:type="spellStart"/>
      <w:r w:rsidRPr="003A6864">
        <w:rPr>
          <w:rFonts w:ascii="Times New Roman" w:eastAsia="Times New Roman" w:hAnsi="Times New Roman"/>
          <w:i/>
          <w:iCs/>
          <w:sz w:val="28"/>
          <w:szCs w:val="28"/>
          <w:u w:val="single"/>
          <w:lang w:eastAsia="ru-RU"/>
        </w:rPr>
        <w:t>мультирегіональний</w:t>
      </w:r>
      <w:proofErr w:type="spellEnd"/>
      <w:r w:rsidRPr="003A6864">
        <w:rPr>
          <w:rFonts w:ascii="Times New Roman" w:eastAsia="Times New Roman" w:hAnsi="Times New Roman"/>
          <w:i/>
          <w:iCs/>
          <w:sz w:val="28"/>
          <w:szCs w:val="28"/>
          <w:u w:val="single"/>
          <w:lang w:eastAsia="ru-RU"/>
        </w:rPr>
        <w:t>) маркетинг</w:t>
      </w:r>
      <w:r w:rsidRPr="003A6864">
        <w:rPr>
          <w:rFonts w:ascii="Times New Roman" w:eastAsia="Times New Roman" w:hAnsi="Times New Roman"/>
          <w:sz w:val="28"/>
          <w:szCs w:val="28"/>
          <w:lang w:eastAsia="ru-RU"/>
        </w:rPr>
        <w:t xml:space="preserve"> маркетингова діяльність фірми, яка є в різних країнах і максимально адаптується до національних особливостей закордонних ринків.</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3.2.5 Глобальний маркетинг</w:t>
      </w:r>
      <w:r w:rsidRPr="003A6864">
        <w:rPr>
          <w:rFonts w:ascii="Times New Roman" w:eastAsia="Times New Roman" w:hAnsi="Times New Roman"/>
          <w:sz w:val="28"/>
          <w:szCs w:val="28"/>
          <w:lang w:eastAsia="ru-RU"/>
        </w:rPr>
        <w:t xml:space="preserve"> – це маркетингова діяльність фірми орієнтована на глобальний ринок, тобто ринок, потреби якого можна задовольнити стандартизованими програми виробництва товарів, розрахованими на масового споживача. Фірма акцентує увагу не на відмінностях, а на схожості різних ринків.</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b/>
          <w:bCs/>
          <w:sz w:val="28"/>
          <w:szCs w:val="28"/>
          <w:lang w:eastAsia="ru-RU"/>
        </w:rPr>
        <w:t>4. За термінами проведення маркетингової політики</w:t>
      </w:r>
      <w:r w:rsidRPr="003A6864">
        <w:rPr>
          <w:rFonts w:ascii="Times New Roman" w:eastAsia="Times New Roman" w:hAnsi="Times New Roman"/>
          <w:sz w:val="28"/>
          <w:szCs w:val="28"/>
          <w:lang w:eastAsia="ru-RU"/>
        </w:rPr>
        <w:t xml:space="preserve"> розрізняють:</w:t>
      </w:r>
    </w:p>
    <w:p w:rsidR="00E10D24" w:rsidRPr="003A6864" w:rsidRDefault="00E10D24" w:rsidP="00E10D24">
      <w:pPr>
        <w:widowControl w:val="0"/>
        <w:numPr>
          <w:ilvl w:val="0"/>
          <w:numId w:val="23"/>
        </w:numPr>
        <w:tabs>
          <w:tab w:val="left" w:pos="1080"/>
        </w:tabs>
        <w:spacing w:after="0" w:line="360" w:lineRule="auto"/>
        <w:ind w:hanging="774"/>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стратегічний маркетинг;</w:t>
      </w:r>
    </w:p>
    <w:p w:rsidR="00E10D24" w:rsidRPr="003A6864" w:rsidRDefault="00E10D24" w:rsidP="00E10D24">
      <w:pPr>
        <w:widowControl w:val="0"/>
        <w:numPr>
          <w:ilvl w:val="0"/>
          <w:numId w:val="23"/>
        </w:numPr>
        <w:tabs>
          <w:tab w:val="left" w:pos="1080"/>
        </w:tabs>
        <w:spacing w:after="0" w:line="360" w:lineRule="auto"/>
        <w:ind w:hanging="774"/>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тактичний (оперативний) маркетинг.</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4.1 Стратегічний маркетинг</w:t>
      </w:r>
      <w:r w:rsidRPr="003A6864">
        <w:rPr>
          <w:rFonts w:ascii="Times New Roman" w:eastAsia="Times New Roman" w:hAnsi="Times New Roman"/>
          <w:sz w:val="28"/>
          <w:szCs w:val="28"/>
          <w:lang w:eastAsia="ru-RU"/>
        </w:rPr>
        <w:t xml:space="preserve"> – передбачає постійний аналіз потреб споживачів, сегментування ринку та вибір базового ринку, розробку концепції конкурентоспроможних товарів, вибір стратегії розвитку підприємства (розробка і реалізація середньострокової (2-5 років) і довгострокової політики (5-10 років) фірми).</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До завдань стратегічного маркетингу належать:</w:t>
      </w:r>
    </w:p>
    <w:p w:rsidR="00E10D24" w:rsidRPr="003A6864" w:rsidRDefault="00E10D24" w:rsidP="00E10D24">
      <w:pPr>
        <w:widowControl w:val="0"/>
        <w:numPr>
          <w:ilvl w:val="0"/>
          <w:numId w:val="6"/>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аналіз потреб споживачів і визначення базового ринку;</w:t>
      </w:r>
    </w:p>
    <w:p w:rsidR="00E10D24" w:rsidRPr="003A6864" w:rsidRDefault="00E10D24" w:rsidP="00E10D24">
      <w:pPr>
        <w:widowControl w:val="0"/>
        <w:numPr>
          <w:ilvl w:val="0"/>
          <w:numId w:val="6"/>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сегментування ринку;</w:t>
      </w:r>
    </w:p>
    <w:p w:rsidR="00E10D24" w:rsidRPr="003A6864" w:rsidRDefault="00E10D24" w:rsidP="00E10D24">
      <w:pPr>
        <w:widowControl w:val="0"/>
        <w:numPr>
          <w:ilvl w:val="0"/>
          <w:numId w:val="6"/>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виявлення сильних і слабких сторін фірми, сприятливих та несприятливих для фірми факторів зовнішнього середовища, що дає можливість визначити загальну картину, яка склалася на ринку;</w:t>
      </w:r>
    </w:p>
    <w:p w:rsidR="00E10D24" w:rsidRPr="003A6864" w:rsidRDefault="00E10D24" w:rsidP="00E10D24">
      <w:pPr>
        <w:widowControl w:val="0"/>
        <w:numPr>
          <w:ilvl w:val="0"/>
          <w:numId w:val="6"/>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визначення маркетингових цілей фірми;</w:t>
      </w:r>
    </w:p>
    <w:p w:rsidR="00E10D24" w:rsidRPr="003A6864" w:rsidRDefault="00E10D24" w:rsidP="00E10D24">
      <w:pPr>
        <w:widowControl w:val="0"/>
        <w:numPr>
          <w:ilvl w:val="0"/>
          <w:numId w:val="6"/>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розробка стратегії маркетингу, яка є складовою загальної стратегії.</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4.2 Тактичний маркетинг</w:t>
      </w:r>
      <w:r w:rsidRPr="003A6864">
        <w:rPr>
          <w:rFonts w:ascii="Times New Roman" w:eastAsia="Times New Roman" w:hAnsi="Times New Roman"/>
          <w:sz w:val="28"/>
          <w:szCs w:val="28"/>
          <w:lang w:eastAsia="ru-RU"/>
        </w:rPr>
        <w:t xml:space="preserve"> (оперативний, операційний) – процес розробки заходів і реалізації цілей на обраному базовому ринку з конкретної номенклатури товарів на певний термін, який передбачає застосування таких тактичних засобів, як товар, ціна, збут, просування, реклама, сервіс.</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lastRenderedPageBreak/>
        <w:t>Тактичний маркетинг базується на оперативному реагуванні на динаміку потреб і попиту, орієнтуючись на власні можливості фірми (розробка короткотермінової (до 2 років) ринкової політики фірми).</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До завдань тактичного маркетингу, які стосуються вибраних цільових ринків, належать:</w:t>
      </w:r>
    </w:p>
    <w:p w:rsidR="00E10D24" w:rsidRPr="003A6864" w:rsidRDefault="00E10D24" w:rsidP="00E10D24">
      <w:pPr>
        <w:widowControl w:val="0"/>
        <w:numPr>
          <w:ilvl w:val="0"/>
          <w:numId w:val="7"/>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дослідження ринку та обґрунтування рішень щодо виробництва певних товарів;</w:t>
      </w:r>
    </w:p>
    <w:p w:rsidR="00E10D24" w:rsidRPr="003A6864" w:rsidRDefault="00E10D24" w:rsidP="00E10D24">
      <w:pPr>
        <w:widowControl w:val="0"/>
        <w:numPr>
          <w:ilvl w:val="0"/>
          <w:numId w:val="7"/>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розробка комплексу маркетингу;</w:t>
      </w:r>
    </w:p>
    <w:p w:rsidR="00E10D24" w:rsidRPr="003A6864" w:rsidRDefault="00E10D24" w:rsidP="00E10D24">
      <w:pPr>
        <w:widowControl w:val="0"/>
        <w:numPr>
          <w:ilvl w:val="0"/>
          <w:numId w:val="7"/>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розробка бюджету маркетингу;</w:t>
      </w:r>
    </w:p>
    <w:p w:rsidR="00E10D24" w:rsidRPr="003A6864" w:rsidRDefault="00E10D24" w:rsidP="00E10D24">
      <w:pPr>
        <w:widowControl w:val="0"/>
        <w:numPr>
          <w:ilvl w:val="0"/>
          <w:numId w:val="7"/>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реалізація плану маркетингу;</w:t>
      </w:r>
    </w:p>
    <w:p w:rsidR="00E10D24" w:rsidRPr="003A6864" w:rsidRDefault="00E10D24" w:rsidP="00E10D24">
      <w:pPr>
        <w:widowControl w:val="0"/>
        <w:numPr>
          <w:ilvl w:val="0"/>
          <w:numId w:val="7"/>
        </w:numPr>
        <w:tabs>
          <w:tab w:val="left" w:pos="1080"/>
        </w:tabs>
        <w:spacing w:after="0" w:line="360" w:lineRule="auto"/>
        <w:ind w:left="0" w:firstLine="709"/>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маркетинговий контроль.</w:t>
      </w:r>
    </w:p>
    <w:p w:rsidR="00E10D24" w:rsidRPr="003A6864" w:rsidRDefault="00E10D24" w:rsidP="00E10D24">
      <w:pPr>
        <w:spacing w:after="0" w:line="360" w:lineRule="auto"/>
        <w:ind w:firstLine="709"/>
        <w:jc w:val="both"/>
        <w:rPr>
          <w:rFonts w:ascii="Times New Roman" w:eastAsia="Times New Roman" w:hAnsi="Times New Roman"/>
          <w:b/>
          <w:bCs/>
          <w:sz w:val="28"/>
          <w:szCs w:val="28"/>
          <w:lang w:eastAsia="ru-RU"/>
        </w:rPr>
      </w:pPr>
      <w:r w:rsidRPr="003A6864">
        <w:rPr>
          <w:rFonts w:ascii="Times New Roman" w:eastAsia="Times New Roman" w:hAnsi="Times New Roman"/>
          <w:b/>
          <w:bCs/>
          <w:sz w:val="28"/>
          <w:szCs w:val="28"/>
          <w:lang w:eastAsia="ru-RU"/>
        </w:rPr>
        <w:t>5. Залежно від виду діяльності</w:t>
      </w:r>
      <w:r w:rsidRPr="003A6864">
        <w:rPr>
          <w:rFonts w:ascii="Times New Roman" w:eastAsia="Times New Roman" w:hAnsi="Times New Roman"/>
          <w:sz w:val="28"/>
          <w:szCs w:val="28"/>
          <w:lang w:eastAsia="ru-RU"/>
        </w:rPr>
        <w:t xml:space="preserve"> розрізняють:</w:t>
      </w:r>
    </w:p>
    <w:p w:rsidR="00E10D24" w:rsidRPr="003A6864" w:rsidRDefault="00E10D24" w:rsidP="00E10D24">
      <w:pPr>
        <w:widowControl w:val="0"/>
        <w:numPr>
          <w:ilvl w:val="0"/>
          <w:numId w:val="24"/>
        </w:numPr>
        <w:tabs>
          <w:tab w:val="clear" w:pos="1494"/>
          <w:tab w:val="num" w:pos="1080"/>
        </w:tabs>
        <w:spacing w:after="0" w:line="360" w:lineRule="auto"/>
        <w:ind w:hanging="774"/>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маркетинг організацій;</w:t>
      </w:r>
    </w:p>
    <w:p w:rsidR="00E10D24" w:rsidRPr="003A6864" w:rsidRDefault="00E10D24" w:rsidP="00E10D24">
      <w:pPr>
        <w:widowControl w:val="0"/>
        <w:numPr>
          <w:ilvl w:val="0"/>
          <w:numId w:val="24"/>
        </w:numPr>
        <w:tabs>
          <w:tab w:val="clear" w:pos="1494"/>
          <w:tab w:val="num" w:pos="1080"/>
        </w:tabs>
        <w:spacing w:after="0" w:line="360" w:lineRule="auto"/>
        <w:ind w:hanging="774"/>
        <w:jc w:val="both"/>
        <w:rPr>
          <w:rFonts w:ascii="Times New Roman" w:eastAsia="Times New Roman" w:hAnsi="Times New Roman"/>
          <w:sz w:val="28"/>
          <w:szCs w:val="28"/>
          <w:lang w:eastAsia="ru-RU"/>
        </w:rPr>
      </w:pPr>
      <w:proofErr w:type="spellStart"/>
      <w:r w:rsidRPr="003A6864">
        <w:rPr>
          <w:rFonts w:ascii="Times New Roman" w:eastAsia="Times New Roman" w:hAnsi="Times New Roman"/>
          <w:sz w:val="28"/>
          <w:szCs w:val="28"/>
          <w:lang w:eastAsia="ru-RU"/>
        </w:rPr>
        <w:t>егомаркетинг</w:t>
      </w:r>
      <w:proofErr w:type="spellEnd"/>
      <w:r w:rsidRPr="003A6864">
        <w:rPr>
          <w:rFonts w:ascii="Times New Roman" w:eastAsia="Times New Roman" w:hAnsi="Times New Roman"/>
          <w:sz w:val="28"/>
          <w:szCs w:val="28"/>
          <w:lang w:eastAsia="ru-RU"/>
        </w:rPr>
        <w:t xml:space="preserve"> (маркетинг окремої особистості);</w:t>
      </w:r>
    </w:p>
    <w:p w:rsidR="00E10D24" w:rsidRPr="003A6864" w:rsidRDefault="00E10D24" w:rsidP="00E10D24">
      <w:pPr>
        <w:widowControl w:val="0"/>
        <w:numPr>
          <w:ilvl w:val="0"/>
          <w:numId w:val="24"/>
        </w:numPr>
        <w:tabs>
          <w:tab w:val="clear" w:pos="1494"/>
          <w:tab w:val="num" w:pos="1080"/>
        </w:tabs>
        <w:spacing w:after="0" w:line="360" w:lineRule="auto"/>
        <w:ind w:hanging="774"/>
        <w:jc w:val="both"/>
        <w:rPr>
          <w:rFonts w:ascii="Times New Roman" w:eastAsia="Times New Roman" w:hAnsi="Times New Roman"/>
          <w:sz w:val="28"/>
          <w:szCs w:val="28"/>
          <w:lang w:eastAsia="ru-RU"/>
        </w:rPr>
      </w:pPr>
      <w:r w:rsidRPr="003A6864">
        <w:rPr>
          <w:rFonts w:ascii="Times New Roman" w:eastAsia="Times New Roman" w:hAnsi="Times New Roman"/>
          <w:sz w:val="28"/>
          <w:szCs w:val="28"/>
          <w:lang w:eastAsia="ru-RU"/>
        </w:rPr>
        <w:t>соціальний маркетинг.</w:t>
      </w:r>
    </w:p>
    <w:p w:rsidR="00E10D24" w:rsidRPr="003A6864" w:rsidRDefault="00E10D24" w:rsidP="00E10D24">
      <w:pPr>
        <w:spacing w:after="0" w:line="360" w:lineRule="auto"/>
        <w:ind w:firstLine="709"/>
        <w:jc w:val="both"/>
        <w:rPr>
          <w:rFonts w:ascii="Times New Roman" w:eastAsia="Times New Roman" w:hAnsi="Times New Roman"/>
          <w:sz w:val="28"/>
          <w:szCs w:val="28"/>
          <w:lang w:eastAsia="ru-RU"/>
        </w:rPr>
      </w:pPr>
      <w:r w:rsidRPr="003A6864">
        <w:rPr>
          <w:rFonts w:ascii="Times New Roman" w:eastAsia="Times New Roman" w:hAnsi="Times New Roman"/>
          <w:i/>
          <w:iCs/>
          <w:sz w:val="28"/>
          <w:szCs w:val="28"/>
          <w:u w:val="single"/>
          <w:lang w:eastAsia="ru-RU"/>
        </w:rPr>
        <w:t>Соціальний маркетинг</w:t>
      </w:r>
      <w:r w:rsidRPr="003A6864">
        <w:rPr>
          <w:rFonts w:ascii="Times New Roman" w:eastAsia="Times New Roman" w:hAnsi="Times New Roman"/>
          <w:sz w:val="28"/>
          <w:szCs w:val="28"/>
          <w:lang w:eastAsia="ru-RU"/>
        </w:rPr>
        <w:t xml:space="preserve"> – маркетингова діяльність спрямована на певні соціальні групи (соціальні служби молоді, пенсійні фонди), яка передбачає розробку соціальних програм з метою сприяння певним соціальним ідеям і рухам, практичним діям соціальних організацій.</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b/>
          <w:bCs/>
          <w:sz w:val="28"/>
          <w:szCs w:val="28"/>
          <w:lang w:eastAsia="ru-RU"/>
        </w:rPr>
        <w:t>6. Залежно від особливостей суб’єкта</w:t>
      </w:r>
      <w:r w:rsidRPr="00D56BD0">
        <w:rPr>
          <w:rFonts w:ascii="Times New Roman" w:eastAsia="Times New Roman" w:hAnsi="Times New Roman"/>
          <w:sz w:val="28"/>
          <w:szCs w:val="28"/>
          <w:lang w:eastAsia="ru-RU"/>
        </w:rPr>
        <w:t xml:space="preserve"> розрізняють:</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 xml:space="preserve">6.1 </w:t>
      </w:r>
      <w:proofErr w:type="spellStart"/>
      <w:r w:rsidRPr="00D56BD0">
        <w:rPr>
          <w:rFonts w:ascii="Times New Roman" w:eastAsia="Times New Roman" w:hAnsi="Times New Roman"/>
          <w:i/>
          <w:iCs/>
          <w:sz w:val="28"/>
          <w:szCs w:val="28"/>
          <w:u w:val="single"/>
          <w:lang w:eastAsia="ru-RU"/>
        </w:rPr>
        <w:t>Мікромаркетинг</w:t>
      </w:r>
      <w:proofErr w:type="spellEnd"/>
      <w:r w:rsidRPr="00D56BD0">
        <w:rPr>
          <w:rFonts w:ascii="Times New Roman" w:eastAsia="Times New Roman" w:hAnsi="Times New Roman"/>
          <w:sz w:val="28"/>
          <w:szCs w:val="28"/>
          <w:lang w:eastAsia="ru-RU"/>
        </w:rPr>
        <w:t xml:space="preserve"> – ринкова діяльність на рівні підприємства щодо конкретного виду товару.</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 xml:space="preserve">6.2 </w:t>
      </w:r>
      <w:proofErr w:type="spellStart"/>
      <w:r w:rsidRPr="00D56BD0">
        <w:rPr>
          <w:rFonts w:ascii="Times New Roman" w:eastAsia="Times New Roman" w:hAnsi="Times New Roman"/>
          <w:i/>
          <w:iCs/>
          <w:sz w:val="28"/>
          <w:szCs w:val="28"/>
          <w:u w:val="single"/>
          <w:lang w:eastAsia="ru-RU"/>
        </w:rPr>
        <w:t>Макромаркетинг</w:t>
      </w:r>
      <w:proofErr w:type="spellEnd"/>
      <w:r w:rsidRPr="00D56BD0">
        <w:rPr>
          <w:rFonts w:ascii="Times New Roman" w:eastAsia="Times New Roman" w:hAnsi="Times New Roman"/>
          <w:sz w:val="28"/>
          <w:szCs w:val="28"/>
          <w:lang w:eastAsia="ru-RU"/>
        </w:rPr>
        <w:t xml:space="preserve"> – ринкова діяльність на рівні багатьох об’єднань, цілих галузей щодо широкого кола товарів і послуг або сфер діяльності.</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b/>
          <w:bCs/>
          <w:sz w:val="28"/>
          <w:szCs w:val="28"/>
          <w:lang w:eastAsia="ru-RU"/>
        </w:rPr>
        <w:t>7. Залежно від попиту</w:t>
      </w:r>
      <w:r w:rsidRPr="00D56BD0">
        <w:rPr>
          <w:rFonts w:ascii="Times New Roman" w:eastAsia="Times New Roman" w:hAnsi="Times New Roman"/>
          <w:sz w:val="28"/>
          <w:szCs w:val="28"/>
          <w:lang w:eastAsia="ru-RU"/>
        </w:rPr>
        <w:t xml:space="preserve"> розрізняють вісім видів маркетингу:</w:t>
      </w:r>
    </w:p>
    <w:p w:rsidR="00E10D24" w:rsidRPr="00D56BD0" w:rsidRDefault="00E10D24" w:rsidP="00E10D24">
      <w:pPr>
        <w:widowControl w:val="0"/>
        <w:numPr>
          <w:ilvl w:val="0"/>
          <w:numId w:val="25"/>
        </w:numPr>
        <w:tabs>
          <w:tab w:val="left" w:pos="1080"/>
        </w:tabs>
        <w:spacing w:after="0" w:line="360" w:lineRule="auto"/>
        <w:ind w:hanging="774"/>
        <w:jc w:val="both"/>
        <w:rPr>
          <w:rFonts w:ascii="Times New Roman" w:eastAsia="Times New Roman" w:hAnsi="Times New Roman"/>
          <w:sz w:val="28"/>
          <w:szCs w:val="28"/>
          <w:lang w:eastAsia="ru-RU"/>
        </w:rPr>
      </w:pPr>
      <w:r w:rsidRPr="00D56BD0">
        <w:rPr>
          <w:rFonts w:ascii="Times New Roman" w:eastAsia="Times New Roman" w:hAnsi="Times New Roman"/>
          <w:sz w:val="28"/>
          <w:szCs w:val="28"/>
          <w:lang w:eastAsia="ru-RU"/>
        </w:rPr>
        <w:t>конверсійний;</w:t>
      </w:r>
    </w:p>
    <w:p w:rsidR="00E10D24" w:rsidRPr="00D56BD0" w:rsidRDefault="00E10D24" w:rsidP="00E10D24">
      <w:pPr>
        <w:widowControl w:val="0"/>
        <w:numPr>
          <w:ilvl w:val="0"/>
          <w:numId w:val="25"/>
        </w:numPr>
        <w:tabs>
          <w:tab w:val="left" w:pos="1080"/>
        </w:tabs>
        <w:spacing w:after="0" w:line="360" w:lineRule="auto"/>
        <w:ind w:hanging="774"/>
        <w:jc w:val="both"/>
        <w:rPr>
          <w:rFonts w:ascii="Times New Roman" w:eastAsia="Times New Roman" w:hAnsi="Times New Roman"/>
          <w:sz w:val="28"/>
          <w:szCs w:val="28"/>
          <w:lang w:eastAsia="ru-RU"/>
        </w:rPr>
      </w:pPr>
      <w:r w:rsidRPr="00D56BD0">
        <w:rPr>
          <w:rFonts w:ascii="Times New Roman" w:eastAsia="Times New Roman" w:hAnsi="Times New Roman"/>
          <w:sz w:val="28"/>
          <w:szCs w:val="28"/>
          <w:lang w:eastAsia="ru-RU"/>
        </w:rPr>
        <w:t>стимулюючий;</w:t>
      </w:r>
    </w:p>
    <w:p w:rsidR="00E10D24" w:rsidRPr="00D56BD0" w:rsidRDefault="00E10D24" w:rsidP="00E10D24">
      <w:pPr>
        <w:widowControl w:val="0"/>
        <w:numPr>
          <w:ilvl w:val="0"/>
          <w:numId w:val="25"/>
        </w:numPr>
        <w:tabs>
          <w:tab w:val="left" w:pos="1080"/>
        </w:tabs>
        <w:spacing w:after="0" w:line="360" w:lineRule="auto"/>
        <w:ind w:hanging="774"/>
        <w:jc w:val="both"/>
        <w:rPr>
          <w:rFonts w:ascii="Times New Roman" w:eastAsia="Times New Roman" w:hAnsi="Times New Roman"/>
          <w:sz w:val="28"/>
          <w:szCs w:val="28"/>
          <w:lang w:eastAsia="ru-RU"/>
        </w:rPr>
      </w:pPr>
      <w:r w:rsidRPr="00D56BD0">
        <w:rPr>
          <w:rFonts w:ascii="Times New Roman" w:eastAsia="Times New Roman" w:hAnsi="Times New Roman"/>
          <w:sz w:val="28"/>
          <w:szCs w:val="28"/>
          <w:lang w:eastAsia="ru-RU"/>
        </w:rPr>
        <w:t>розвиваючий;</w:t>
      </w:r>
    </w:p>
    <w:p w:rsidR="00E10D24" w:rsidRPr="00D56BD0" w:rsidRDefault="00E10D24" w:rsidP="00E10D24">
      <w:pPr>
        <w:widowControl w:val="0"/>
        <w:numPr>
          <w:ilvl w:val="0"/>
          <w:numId w:val="25"/>
        </w:numPr>
        <w:tabs>
          <w:tab w:val="left" w:pos="1080"/>
        </w:tabs>
        <w:spacing w:after="0" w:line="360" w:lineRule="auto"/>
        <w:ind w:hanging="774"/>
        <w:jc w:val="both"/>
        <w:rPr>
          <w:rFonts w:ascii="Times New Roman" w:eastAsia="Times New Roman" w:hAnsi="Times New Roman"/>
          <w:sz w:val="28"/>
          <w:szCs w:val="28"/>
          <w:lang w:eastAsia="ru-RU"/>
        </w:rPr>
      </w:pPr>
      <w:proofErr w:type="spellStart"/>
      <w:r w:rsidRPr="00D56BD0">
        <w:rPr>
          <w:rFonts w:ascii="Times New Roman" w:eastAsia="Times New Roman" w:hAnsi="Times New Roman"/>
          <w:sz w:val="28"/>
          <w:szCs w:val="28"/>
          <w:lang w:eastAsia="ru-RU"/>
        </w:rPr>
        <w:t>ремаркетинг</w:t>
      </w:r>
      <w:proofErr w:type="spellEnd"/>
      <w:r w:rsidRPr="00D56BD0">
        <w:rPr>
          <w:rFonts w:ascii="Times New Roman" w:eastAsia="Times New Roman" w:hAnsi="Times New Roman"/>
          <w:sz w:val="28"/>
          <w:szCs w:val="28"/>
          <w:lang w:eastAsia="ru-RU"/>
        </w:rPr>
        <w:t>;</w:t>
      </w:r>
    </w:p>
    <w:p w:rsidR="00E10D24" w:rsidRPr="00D56BD0" w:rsidRDefault="00E10D24" w:rsidP="00E10D24">
      <w:pPr>
        <w:widowControl w:val="0"/>
        <w:numPr>
          <w:ilvl w:val="0"/>
          <w:numId w:val="25"/>
        </w:numPr>
        <w:tabs>
          <w:tab w:val="left" w:pos="1080"/>
        </w:tabs>
        <w:spacing w:after="0" w:line="360" w:lineRule="auto"/>
        <w:ind w:hanging="774"/>
        <w:jc w:val="both"/>
        <w:rPr>
          <w:rFonts w:ascii="Times New Roman" w:eastAsia="Times New Roman" w:hAnsi="Times New Roman"/>
          <w:sz w:val="28"/>
          <w:szCs w:val="28"/>
          <w:lang w:eastAsia="ru-RU"/>
        </w:rPr>
      </w:pPr>
      <w:proofErr w:type="spellStart"/>
      <w:r w:rsidRPr="00D56BD0">
        <w:rPr>
          <w:rFonts w:ascii="Times New Roman" w:eastAsia="Times New Roman" w:hAnsi="Times New Roman"/>
          <w:sz w:val="28"/>
          <w:szCs w:val="28"/>
          <w:lang w:eastAsia="ru-RU"/>
        </w:rPr>
        <w:t>синхромаркетинг</w:t>
      </w:r>
      <w:proofErr w:type="spellEnd"/>
      <w:r w:rsidRPr="00D56BD0">
        <w:rPr>
          <w:rFonts w:ascii="Times New Roman" w:eastAsia="Times New Roman" w:hAnsi="Times New Roman"/>
          <w:sz w:val="28"/>
          <w:szCs w:val="28"/>
          <w:lang w:eastAsia="ru-RU"/>
        </w:rPr>
        <w:t>;</w:t>
      </w:r>
    </w:p>
    <w:p w:rsidR="00E10D24" w:rsidRPr="00D56BD0" w:rsidRDefault="00E10D24" w:rsidP="00E10D24">
      <w:pPr>
        <w:widowControl w:val="0"/>
        <w:numPr>
          <w:ilvl w:val="0"/>
          <w:numId w:val="25"/>
        </w:numPr>
        <w:tabs>
          <w:tab w:val="left" w:pos="1080"/>
        </w:tabs>
        <w:spacing w:after="0" w:line="360" w:lineRule="auto"/>
        <w:ind w:hanging="774"/>
        <w:jc w:val="both"/>
        <w:rPr>
          <w:rFonts w:ascii="Times New Roman" w:eastAsia="Times New Roman" w:hAnsi="Times New Roman"/>
          <w:sz w:val="28"/>
          <w:szCs w:val="28"/>
          <w:lang w:eastAsia="ru-RU"/>
        </w:rPr>
      </w:pPr>
      <w:r w:rsidRPr="00D56BD0">
        <w:rPr>
          <w:rFonts w:ascii="Times New Roman" w:eastAsia="Times New Roman" w:hAnsi="Times New Roman"/>
          <w:sz w:val="28"/>
          <w:szCs w:val="28"/>
          <w:lang w:eastAsia="ru-RU"/>
        </w:rPr>
        <w:lastRenderedPageBreak/>
        <w:t>підтримуючий;</w:t>
      </w:r>
    </w:p>
    <w:p w:rsidR="00E10D24" w:rsidRPr="00D56BD0" w:rsidRDefault="00E10D24" w:rsidP="00E10D24">
      <w:pPr>
        <w:widowControl w:val="0"/>
        <w:numPr>
          <w:ilvl w:val="0"/>
          <w:numId w:val="25"/>
        </w:numPr>
        <w:tabs>
          <w:tab w:val="left" w:pos="1080"/>
        </w:tabs>
        <w:spacing w:after="0" w:line="360" w:lineRule="auto"/>
        <w:ind w:hanging="774"/>
        <w:jc w:val="both"/>
        <w:rPr>
          <w:rFonts w:ascii="Times New Roman" w:eastAsia="Times New Roman" w:hAnsi="Times New Roman"/>
          <w:sz w:val="28"/>
          <w:szCs w:val="28"/>
          <w:lang w:eastAsia="ru-RU"/>
        </w:rPr>
      </w:pPr>
      <w:r w:rsidRPr="00D56BD0">
        <w:rPr>
          <w:rFonts w:ascii="Times New Roman" w:eastAsia="Times New Roman" w:hAnsi="Times New Roman"/>
          <w:sz w:val="28"/>
          <w:szCs w:val="28"/>
          <w:lang w:eastAsia="ru-RU"/>
        </w:rPr>
        <w:t>демаркетинг;</w:t>
      </w:r>
    </w:p>
    <w:p w:rsidR="00E10D24" w:rsidRPr="00D56BD0" w:rsidRDefault="00E10D24" w:rsidP="00E10D24">
      <w:pPr>
        <w:widowControl w:val="0"/>
        <w:numPr>
          <w:ilvl w:val="0"/>
          <w:numId w:val="25"/>
        </w:numPr>
        <w:tabs>
          <w:tab w:val="left" w:pos="1080"/>
        </w:tabs>
        <w:spacing w:after="0" w:line="360" w:lineRule="auto"/>
        <w:ind w:hanging="774"/>
        <w:jc w:val="both"/>
        <w:rPr>
          <w:rFonts w:ascii="Times New Roman" w:eastAsia="Times New Roman" w:hAnsi="Times New Roman"/>
          <w:sz w:val="28"/>
          <w:szCs w:val="28"/>
          <w:lang w:eastAsia="ru-RU"/>
        </w:rPr>
      </w:pPr>
      <w:r w:rsidRPr="00D56BD0">
        <w:rPr>
          <w:rFonts w:ascii="Times New Roman" w:eastAsia="Times New Roman" w:hAnsi="Times New Roman"/>
          <w:sz w:val="28"/>
          <w:szCs w:val="28"/>
          <w:lang w:eastAsia="ru-RU"/>
        </w:rPr>
        <w:t>протидіючий.</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7.1 Конверсійний маркетинг</w:t>
      </w:r>
      <w:r w:rsidRPr="00D56BD0">
        <w:rPr>
          <w:rFonts w:ascii="Times New Roman" w:eastAsia="Times New Roman" w:hAnsi="Times New Roman"/>
          <w:sz w:val="28"/>
          <w:szCs w:val="28"/>
          <w:lang w:eastAsia="ru-RU"/>
        </w:rPr>
        <w:t xml:space="preserve"> – вид маркетингу, спрямований на зміну негативного ставлення споживачів до товару, коли вся або основна частина споживачів на даному ринку відкидає конкретний товар незалежно від його якості (наприклад, товар не відповідає моді), на позитивне.</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Попит</w:t>
      </w:r>
      <w:r w:rsidRPr="00D56BD0">
        <w:rPr>
          <w:rFonts w:ascii="Times New Roman" w:eastAsia="Times New Roman" w:hAnsi="Times New Roman"/>
          <w:sz w:val="28"/>
          <w:szCs w:val="28"/>
          <w:lang w:eastAsia="ru-RU"/>
        </w:rPr>
        <w:t xml:space="preserve"> – негативний.</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 xml:space="preserve">Причини виникнення </w:t>
      </w:r>
      <w:r w:rsidRPr="00D56BD0">
        <w:rPr>
          <w:rFonts w:ascii="Times New Roman" w:eastAsia="Times New Roman" w:hAnsi="Times New Roman"/>
          <w:sz w:val="28"/>
          <w:szCs w:val="28"/>
          <w:lang w:eastAsia="ru-RU"/>
        </w:rPr>
        <w:t>– нехтування елементами дослідження попереднього продажу, поінформованості споживачів.</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Мета</w:t>
      </w:r>
      <w:r w:rsidRPr="00D56BD0">
        <w:rPr>
          <w:rFonts w:ascii="Times New Roman" w:eastAsia="Times New Roman" w:hAnsi="Times New Roman"/>
          <w:sz w:val="28"/>
          <w:szCs w:val="28"/>
          <w:lang w:eastAsia="ru-RU"/>
        </w:rPr>
        <w:t xml:space="preserve"> – створити попит.</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Інструменти маркетингу</w:t>
      </w:r>
      <w:r w:rsidRPr="00D56BD0">
        <w:rPr>
          <w:rFonts w:ascii="Times New Roman" w:eastAsia="Times New Roman" w:hAnsi="Times New Roman"/>
          <w:sz w:val="28"/>
          <w:szCs w:val="28"/>
          <w:lang w:eastAsia="ru-RU"/>
        </w:rPr>
        <w:t>: поліпшення асортиментної структури чи якості товару; зниження ціни; нові форми просування товару на ринку; посилання на престижних споживачів; порівняння з товарами відомих фірм-виробників.</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7.2 Стимулюючий маркетинг</w:t>
      </w:r>
      <w:r w:rsidRPr="00D56BD0">
        <w:rPr>
          <w:rFonts w:ascii="Times New Roman" w:eastAsia="Times New Roman" w:hAnsi="Times New Roman"/>
          <w:sz w:val="28"/>
          <w:szCs w:val="28"/>
          <w:lang w:eastAsia="ru-RU"/>
        </w:rPr>
        <w:t xml:space="preserve"> – вид маркетингу, спрямований на стимулювання збуту за умов, коли потенційний ринок не виявляє інтересу до товару, з урахуванням причин такої байдужості.</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Попит</w:t>
      </w:r>
      <w:r w:rsidRPr="00D56BD0">
        <w:rPr>
          <w:rFonts w:ascii="Times New Roman" w:eastAsia="Times New Roman" w:hAnsi="Times New Roman"/>
          <w:sz w:val="28"/>
          <w:szCs w:val="28"/>
          <w:lang w:eastAsia="ru-RU"/>
        </w:rPr>
        <w:t xml:space="preserve"> – відсутній.</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Причини виникнення</w:t>
      </w:r>
      <w:r w:rsidRPr="00D56BD0">
        <w:rPr>
          <w:rFonts w:ascii="Times New Roman" w:eastAsia="Times New Roman" w:hAnsi="Times New Roman"/>
          <w:sz w:val="28"/>
          <w:szCs w:val="28"/>
          <w:lang w:eastAsia="ru-RU"/>
        </w:rPr>
        <w:t xml:space="preserve"> – нехтування рекламою, дослідженням конкурентоспроможності товарів.</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Мета</w:t>
      </w:r>
      <w:r w:rsidRPr="00D56BD0">
        <w:rPr>
          <w:rFonts w:ascii="Times New Roman" w:eastAsia="Times New Roman" w:hAnsi="Times New Roman"/>
          <w:sz w:val="28"/>
          <w:szCs w:val="28"/>
          <w:lang w:eastAsia="ru-RU"/>
        </w:rPr>
        <w:t xml:space="preserve"> – стимулювати попит.</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sz w:val="28"/>
          <w:szCs w:val="28"/>
          <w:lang w:eastAsia="ru-RU"/>
        </w:rPr>
        <w:t>Серед основних причин такої байдужості можна виділити: 1) відомі товари сприймаються як такі, що втратили будь-яку цінність (речі, що вийшли з моди); 2) товари сприймаються як такі, що мають цінність, але не на цьому ринку (зимовий одяг у теплих країнах); 3) ринок не підготовлений до появи нових товарів.</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Інструменти маркетингу:</w:t>
      </w:r>
      <w:r w:rsidRPr="00D56BD0">
        <w:rPr>
          <w:rFonts w:ascii="Times New Roman" w:eastAsia="Times New Roman" w:hAnsi="Times New Roman"/>
          <w:sz w:val="28"/>
          <w:szCs w:val="28"/>
          <w:lang w:eastAsia="ru-RU"/>
        </w:rPr>
        <w:t xml:space="preserve"> відповідно до перелічених причин – 1) наближення товару до споживача та форсування потреб останнього, зниження цін; 2) розміщення товарів на різних ринках; 3) ознайомлення </w:t>
      </w:r>
      <w:r w:rsidRPr="00D56BD0">
        <w:rPr>
          <w:rFonts w:ascii="Times New Roman" w:eastAsia="Times New Roman" w:hAnsi="Times New Roman"/>
          <w:sz w:val="28"/>
          <w:szCs w:val="28"/>
          <w:lang w:eastAsia="ru-RU"/>
        </w:rPr>
        <w:lastRenderedPageBreak/>
        <w:t>споживачів із можливостями товару, інтенсифікація реклами, та інших засобів просування.</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7.3 Розвиваючий (креативний) маркетинг</w:t>
      </w:r>
      <w:r w:rsidRPr="00D56BD0">
        <w:rPr>
          <w:rFonts w:ascii="Times New Roman" w:eastAsia="Times New Roman" w:hAnsi="Times New Roman"/>
          <w:sz w:val="28"/>
          <w:szCs w:val="28"/>
          <w:lang w:eastAsia="ru-RU"/>
        </w:rPr>
        <w:t xml:space="preserve"> – вид маркетингу, спрямований на виробника, пов’язаний з попитом, що формується.</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Попит</w:t>
      </w:r>
      <w:r w:rsidRPr="00D56BD0">
        <w:rPr>
          <w:rFonts w:ascii="Times New Roman" w:eastAsia="Times New Roman" w:hAnsi="Times New Roman"/>
          <w:sz w:val="28"/>
          <w:szCs w:val="28"/>
          <w:lang w:eastAsia="ru-RU"/>
        </w:rPr>
        <w:t xml:space="preserve"> – потенційний попит є, а товару поки що немає. Споживачі мають потребу в товарі (послузі)але вона не задоволена, оскільки товар на ринку ще не з’явився.</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Мета</w:t>
      </w:r>
      <w:r w:rsidRPr="00D56BD0">
        <w:rPr>
          <w:rFonts w:ascii="Times New Roman" w:eastAsia="Times New Roman" w:hAnsi="Times New Roman"/>
          <w:sz w:val="28"/>
          <w:szCs w:val="28"/>
          <w:lang w:eastAsia="ru-RU"/>
        </w:rPr>
        <w:t xml:space="preserve"> – перетворити потенційний попит на реальний (розробка нових товарів, пошук нових сфер споживання товару).</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Інструменти маркетингу:</w:t>
      </w:r>
      <w:r w:rsidRPr="00D56BD0">
        <w:rPr>
          <w:rFonts w:ascii="Times New Roman" w:eastAsia="Times New Roman" w:hAnsi="Times New Roman"/>
          <w:sz w:val="28"/>
          <w:szCs w:val="28"/>
          <w:lang w:eastAsia="ru-RU"/>
        </w:rPr>
        <w:t xml:space="preserve"> розробка товару (послуги), який задовольнив би потреби споживачів або використання наявних товарів в нових сферах споживання; позиціювання товару з орієнтацією на новий сегмент споживачів.</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 xml:space="preserve">7.4 </w:t>
      </w:r>
      <w:proofErr w:type="spellStart"/>
      <w:r w:rsidRPr="00D56BD0">
        <w:rPr>
          <w:rFonts w:ascii="Times New Roman" w:eastAsia="Times New Roman" w:hAnsi="Times New Roman"/>
          <w:i/>
          <w:iCs/>
          <w:sz w:val="28"/>
          <w:szCs w:val="28"/>
          <w:u w:val="single"/>
          <w:lang w:eastAsia="ru-RU"/>
        </w:rPr>
        <w:t>Ремаркетинг</w:t>
      </w:r>
      <w:proofErr w:type="spellEnd"/>
      <w:r w:rsidRPr="00D56BD0">
        <w:rPr>
          <w:rFonts w:ascii="Times New Roman" w:eastAsia="Times New Roman" w:hAnsi="Times New Roman"/>
          <w:sz w:val="28"/>
          <w:szCs w:val="28"/>
          <w:lang w:eastAsia="ru-RU"/>
        </w:rPr>
        <w:t xml:space="preserve"> – вид маркетингу, пов’язаний із пошуком нових можливостей для узгодження пропозиції товарів і послуг з їхніми потенційними ринками.</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Попит</w:t>
      </w:r>
      <w:r w:rsidRPr="00D56BD0">
        <w:rPr>
          <w:rFonts w:ascii="Times New Roman" w:eastAsia="Times New Roman" w:hAnsi="Times New Roman"/>
          <w:sz w:val="28"/>
          <w:szCs w:val="28"/>
          <w:lang w:eastAsia="ru-RU"/>
        </w:rPr>
        <w:t xml:space="preserve"> – знижується.</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Причини виникнення</w:t>
      </w:r>
      <w:r w:rsidRPr="00D56BD0">
        <w:rPr>
          <w:rFonts w:ascii="Times New Roman" w:eastAsia="Times New Roman" w:hAnsi="Times New Roman"/>
          <w:sz w:val="28"/>
          <w:szCs w:val="28"/>
          <w:lang w:eastAsia="ru-RU"/>
        </w:rPr>
        <w:t xml:space="preserve"> – неврахування стимулюючих факторів збуту, рекламних поновлень, конкуренції товарів.</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Мета</w:t>
      </w:r>
      <w:r w:rsidRPr="00D56BD0">
        <w:rPr>
          <w:rFonts w:ascii="Times New Roman" w:eastAsia="Times New Roman" w:hAnsi="Times New Roman"/>
          <w:sz w:val="28"/>
          <w:szCs w:val="28"/>
          <w:lang w:eastAsia="ru-RU"/>
        </w:rPr>
        <w:t xml:space="preserve"> – знайти нові можливості пожвавлення попиту.</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Інструменти маркетингу:</w:t>
      </w:r>
      <w:r w:rsidRPr="00D56BD0">
        <w:rPr>
          <w:rFonts w:ascii="Times New Roman" w:eastAsia="Times New Roman" w:hAnsi="Times New Roman"/>
          <w:sz w:val="28"/>
          <w:szCs w:val="28"/>
          <w:lang w:eastAsia="ru-RU"/>
        </w:rPr>
        <w:t xml:space="preserve"> пошук нових можливостей пожвавлення попиту, надання товару ринкової новизни (використовуючи винаходи чи промислові зразки); проникнення на нові ринки. Можлива переорієнтація підприємства на нові ринки з іншими вимогами.</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 xml:space="preserve">7.5 </w:t>
      </w:r>
      <w:proofErr w:type="spellStart"/>
      <w:r w:rsidRPr="00D56BD0">
        <w:rPr>
          <w:rFonts w:ascii="Times New Roman" w:eastAsia="Times New Roman" w:hAnsi="Times New Roman"/>
          <w:i/>
          <w:iCs/>
          <w:sz w:val="28"/>
          <w:szCs w:val="28"/>
          <w:u w:val="single"/>
          <w:lang w:eastAsia="ru-RU"/>
        </w:rPr>
        <w:t>Синхромаркетинг</w:t>
      </w:r>
      <w:proofErr w:type="spellEnd"/>
      <w:r w:rsidRPr="00D56BD0">
        <w:rPr>
          <w:rFonts w:ascii="Times New Roman" w:eastAsia="Times New Roman" w:hAnsi="Times New Roman"/>
          <w:sz w:val="28"/>
          <w:szCs w:val="28"/>
          <w:lang w:eastAsia="ru-RU"/>
        </w:rPr>
        <w:t xml:space="preserve"> – вид маркетингу, завданням якого є пошук способів згладжування коливань попиту.</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Попит</w:t>
      </w:r>
      <w:r w:rsidRPr="00D56BD0">
        <w:rPr>
          <w:rFonts w:ascii="Times New Roman" w:eastAsia="Times New Roman" w:hAnsi="Times New Roman"/>
          <w:sz w:val="28"/>
          <w:szCs w:val="28"/>
          <w:lang w:eastAsia="ru-RU"/>
        </w:rPr>
        <w:t xml:space="preserve"> – коливається (хиткий). Попит може коливатися при торгівлі сезонними товарами або коли потреба у товарах змінюється відповідно до циклічних коливань кон’юнктури.</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lastRenderedPageBreak/>
        <w:t>Причини виникнення</w:t>
      </w:r>
      <w:r w:rsidRPr="00D56BD0">
        <w:rPr>
          <w:rFonts w:ascii="Times New Roman" w:eastAsia="Times New Roman" w:hAnsi="Times New Roman"/>
          <w:sz w:val="28"/>
          <w:szCs w:val="28"/>
          <w:lang w:eastAsia="ru-RU"/>
        </w:rPr>
        <w:t xml:space="preserve"> – неритмічне (сезонне) застосування факторів стимулювання і додаткових послуг.</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Мета</w:t>
      </w:r>
      <w:r w:rsidRPr="00D56BD0">
        <w:rPr>
          <w:rFonts w:ascii="Times New Roman" w:eastAsia="Times New Roman" w:hAnsi="Times New Roman"/>
          <w:sz w:val="28"/>
          <w:szCs w:val="28"/>
          <w:lang w:eastAsia="ru-RU"/>
        </w:rPr>
        <w:t xml:space="preserve"> – стимулювання попиту.</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Інструменти маркетингу:</w:t>
      </w:r>
      <w:r w:rsidRPr="00D56BD0">
        <w:rPr>
          <w:rFonts w:ascii="Times New Roman" w:eastAsia="Times New Roman" w:hAnsi="Times New Roman"/>
          <w:sz w:val="28"/>
          <w:szCs w:val="28"/>
          <w:lang w:eastAsia="ru-RU"/>
        </w:rPr>
        <w:t xml:space="preserve"> гнучкі ціни; стимулювання збуту (в період спаду попиту – знижки; в період підвищення попиту – націнки); виховання адекватних звичок і смаків людей.</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7.6 Підтримуючий маркетинг</w:t>
      </w:r>
      <w:r w:rsidRPr="00D56BD0">
        <w:rPr>
          <w:rFonts w:ascii="Times New Roman" w:eastAsia="Times New Roman" w:hAnsi="Times New Roman"/>
          <w:sz w:val="28"/>
          <w:szCs w:val="28"/>
          <w:lang w:eastAsia="ru-RU"/>
        </w:rPr>
        <w:t xml:space="preserve"> – вид маркетингу, спрямований на підтримку існуючого рівня попиту.</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Попит</w:t>
      </w:r>
      <w:r w:rsidRPr="00D56BD0">
        <w:rPr>
          <w:rFonts w:ascii="Times New Roman" w:eastAsia="Times New Roman" w:hAnsi="Times New Roman"/>
          <w:sz w:val="28"/>
          <w:szCs w:val="28"/>
          <w:lang w:eastAsia="ru-RU"/>
        </w:rPr>
        <w:t xml:space="preserve"> – відповідає можливостям покупця (задовільний).</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Мета</w:t>
      </w:r>
      <w:r w:rsidRPr="00D56BD0">
        <w:rPr>
          <w:rFonts w:ascii="Times New Roman" w:eastAsia="Times New Roman" w:hAnsi="Times New Roman"/>
          <w:sz w:val="28"/>
          <w:szCs w:val="28"/>
          <w:lang w:eastAsia="ru-RU"/>
        </w:rPr>
        <w:t xml:space="preserve"> – стабілізувати попит.</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Інструменти маркетингу:</w:t>
      </w:r>
      <w:r w:rsidRPr="00D56BD0">
        <w:rPr>
          <w:rFonts w:ascii="Times New Roman" w:eastAsia="Times New Roman" w:hAnsi="Times New Roman"/>
          <w:sz w:val="28"/>
          <w:szCs w:val="28"/>
          <w:lang w:eastAsia="ru-RU"/>
        </w:rPr>
        <w:t xml:space="preserve"> постійна увага до факторів, які можуть змінити рівень попиту – виважена цінова політика, підтримання необхідного обсягу продажу, цілеспрямована рекламна робота, координація комерційної діяльності, контроль за витратами.</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7.7. Демаркетинг</w:t>
      </w:r>
      <w:r w:rsidRPr="00D56BD0">
        <w:rPr>
          <w:rFonts w:ascii="Times New Roman" w:eastAsia="Times New Roman" w:hAnsi="Times New Roman"/>
          <w:sz w:val="28"/>
          <w:szCs w:val="28"/>
          <w:lang w:eastAsia="ru-RU"/>
        </w:rPr>
        <w:t xml:space="preserve"> – вид маркетингу, спрямований на зниження попиту.</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Попит</w:t>
      </w:r>
      <w:r w:rsidRPr="00D56BD0">
        <w:rPr>
          <w:rFonts w:ascii="Times New Roman" w:eastAsia="Times New Roman" w:hAnsi="Times New Roman"/>
          <w:sz w:val="28"/>
          <w:szCs w:val="28"/>
          <w:lang w:eastAsia="ru-RU"/>
        </w:rPr>
        <w:t xml:space="preserve"> – надзвичайно великий (перевищує можливості або плани організації). Незадоволений попит призводить до певних негативних наслідків.</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Причини виникнення</w:t>
      </w:r>
      <w:r w:rsidRPr="00D56BD0">
        <w:rPr>
          <w:rFonts w:ascii="Times New Roman" w:eastAsia="Times New Roman" w:hAnsi="Times New Roman"/>
          <w:sz w:val="28"/>
          <w:szCs w:val="28"/>
          <w:lang w:eastAsia="ru-RU"/>
        </w:rPr>
        <w:t xml:space="preserve"> – неврахування особливостей, якостей товарів, які негативно впливають на здоров’я споживачів, навколишнє середовище.</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Мета</w:t>
      </w:r>
      <w:r w:rsidRPr="00D56BD0">
        <w:rPr>
          <w:rFonts w:ascii="Times New Roman" w:eastAsia="Times New Roman" w:hAnsi="Times New Roman"/>
          <w:sz w:val="28"/>
          <w:szCs w:val="28"/>
          <w:lang w:eastAsia="ru-RU"/>
        </w:rPr>
        <w:t xml:space="preserve"> – знизити попит.</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Інструменти маркетингу</w:t>
      </w:r>
      <w:r w:rsidRPr="00D56BD0">
        <w:rPr>
          <w:rFonts w:ascii="Times New Roman" w:eastAsia="Times New Roman" w:hAnsi="Times New Roman"/>
          <w:sz w:val="28"/>
          <w:szCs w:val="28"/>
          <w:lang w:eastAsia="ru-RU"/>
        </w:rPr>
        <w:t>: значне підвищення цін, зменшення обсягів або ж і зовсім припинення реклами, можлива продаж ліцензії іноземним фірмам. Вживаються заходи для перенесення попиту з одних товарів на інші.</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7.8 Протидіючий маркетинг</w:t>
      </w:r>
      <w:r w:rsidRPr="00D56BD0">
        <w:rPr>
          <w:rFonts w:ascii="Times New Roman" w:eastAsia="Times New Roman" w:hAnsi="Times New Roman"/>
          <w:sz w:val="28"/>
          <w:szCs w:val="28"/>
          <w:u w:val="single"/>
          <w:lang w:eastAsia="ru-RU"/>
        </w:rPr>
        <w:t xml:space="preserve"> </w:t>
      </w:r>
      <w:r w:rsidRPr="00D56BD0">
        <w:rPr>
          <w:rFonts w:ascii="Times New Roman" w:eastAsia="Times New Roman" w:hAnsi="Times New Roman"/>
          <w:sz w:val="28"/>
          <w:szCs w:val="28"/>
          <w:lang w:eastAsia="ru-RU"/>
        </w:rPr>
        <w:t>– вид маркетингу, завдання якого полягає у переконанні споживача відмовитися від споживання певного продукту</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Попит</w:t>
      </w:r>
      <w:r w:rsidRPr="00D56BD0">
        <w:rPr>
          <w:rFonts w:ascii="Times New Roman" w:eastAsia="Times New Roman" w:hAnsi="Times New Roman"/>
          <w:sz w:val="28"/>
          <w:szCs w:val="28"/>
          <w:lang w:eastAsia="ru-RU"/>
        </w:rPr>
        <w:t xml:space="preserve"> – ірраціональний, суперечить інтересам добробуту суспільства (спиртні напої, тютюнові вироби).</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lastRenderedPageBreak/>
        <w:t>Причини виникнення</w:t>
      </w:r>
      <w:r w:rsidRPr="00D56BD0">
        <w:rPr>
          <w:rFonts w:ascii="Times New Roman" w:eastAsia="Times New Roman" w:hAnsi="Times New Roman"/>
          <w:sz w:val="28"/>
          <w:szCs w:val="28"/>
          <w:lang w:eastAsia="ru-RU"/>
        </w:rPr>
        <w:t xml:space="preserve"> – неврахування особливостей, які історично склалися на нових ринках збуту, неврахування демографічних особливостей та поведінки покупців.</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Мета</w:t>
      </w:r>
      <w:r w:rsidRPr="00D56BD0">
        <w:rPr>
          <w:rFonts w:ascii="Times New Roman" w:eastAsia="Times New Roman" w:hAnsi="Times New Roman"/>
          <w:sz w:val="28"/>
          <w:szCs w:val="28"/>
          <w:lang w:eastAsia="ru-RU"/>
        </w:rPr>
        <w:t xml:space="preserve"> – необхідно довести попит до нуля.</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Інструменти маркетингу:</w:t>
      </w:r>
      <w:r w:rsidRPr="00D56BD0">
        <w:rPr>
          <w:rFonts w:ascii="Times New Roman" w:eastAsia="Times New Roman" w:hAnsi="Times New Roman"/>
          <w:sz w:val="28"/>
          <w:szCs w:val="28"/>
          <w:lang w:eastAsia="ru-RU"/>
        </w:rPr>
        <w:t xml:space="preserve"> вилучення товару з виробництва, вилучення його з торгівлі, проведення </w:t>
      </w:r>
      <w:proofErr w:type="spellStart"/>
      <w:r w:rsidRPr="00D56BD0">
        <w:rPr>
          <w:rFonts w:ascii="Times New Roman" w:eastAsia="Times New Roman" w:hAnsi="Times New Roman"/>
          <w:sz w:val="28"/>
          <w:szCs w:val="28"/>
          <w:lang w:eastAsia="ru-RU"/>
        </w:rPr>
        <w:t>антикомпанії</w:t>
      </w:r>
      <w:proofErr w:type="spellEnd"/>
      <w:r w:rsidRPr="00D56BD0">
        <w:rPr>
          <w:rFonts w:ascii="Times New Roman" w:eastAsia="Times New Roman" w:hAnsi="Times New Roman"/>
          <w:sz w:val="28"/>
          <w:szCs w:val="28"/>
          <w:lang w:eastAsia="ru-RU"/>
        </w:rPr>
        <w:t xml:space="preserve"> щодо товару та його споживання, переорієнтація попиту.</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b/>
          <w:bCs/>
          <w:sz w:val="28"/>
          <w:szCs w:val="28"/>
          <w:lang w:eastAsia="ru-RU"/>
        </w:rPr>
        <w:t xml:space="preserve">8. </w:t>
      </w:r>
      <w:r w:rsidRPr="00D56BD0">
        <w:rPr>
          <w:rFonts w:ascii="Times New Roman" w:eastAsia="Times New Roman" w:hAnsi="Times New Roman"/>
          <w:i/>
          <w:iCs/>
          <w:sz w:val="28"/>
          <w:szCs w:val="28"/>
          <w:u w:val="single"/>
          <w:lang w:eastAsia="ru-RU"/>
        </w:rPr>
        <w:t>Маркетинговий менеджмент</w:t>
      </w:r>
      <w:r w:rsidRPr="00D56BD0">
        <w:rPr>
          <w:rFonts w:ascii="Times New Roman" w:eastAsia="Times New Roman" w:hAnsi="Times New Roman"/>
          <w:sz w:val="28"/>
          <w:szCs w:val="28"/>
          <w:lang w:eastAsia="ru-RU"/>
        </w:rPr>
        <w:t xml:space="preserve"> – це управлінська діяльність, яка включає аналіз, планування, реалізацію та контроль заходів, спрямованих на формування та інтенсифікацію попиту на товари або послуги і збільшення прибутку.</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sz w:val="28"/>
          <w:szCs w:val="28"/>
          <w:lang w:eastAsia="ru-RU"/>
        </w:rPr>
        <w:t>Слід зазначити, що у різних галузях, на різних рівнях маркетингової діяльності вживають такі поняття:</w:t>
      </w:r>
    </w:p>
    <w:p w:rsidR="00E10D24" w:rsidRPr="00D56BD0" w:rsidRDefault="00E10D24" w:rsidP="00E10D24">
      <w:pPr>
        <w:widowControl w:val="0"/>
        <w:numPr>
          <w:ilvl w:val="0"/>
          <w:numId w:val="8"/>
        </w:numPr>
        <w:spacing w:after="0" w:line="360" w:lineRule="auto"/>
        <w:ind w:left="0"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Індивідуальний маркетинг</w:t>
      </w:r>
      <w:r w:rsidRPr="00D56BD0">
        <w:rPr>
          <w:rFonts w:ascii="Times New Roman" w:eastAsia="Times New Roman" w:hAnsi="Times New Roman"/>
          <w:sz w:val="28"/>
          <w:szCs w:val="28"/>
          <w:lang w:eastAsia="ru-RU"/>
        </w:rPr>
        <w:t xml:space="preserve"> (маркетинг для одного споживача або маркетинг «віч-на-віч») – полягає у пристосуванні товарного асортименту і маркетингових програм до потреб і уподобань індивідуального споживача. Передбачає масове обслуговування з індивідуальним підходом до споживачів, задоволення потреб кожного конкретного споживача.</w:t>
      </w:r>
    </w:p>
    <w:p w:rsidR="00E10D24" w:rsidRPr="00D56BD0" w:rsidRDefault="00E10D24" w:rsidP="00E10D24">
      <w:pPr>
        <w:widowControl w:val="0"/>
        <w:numPr>
          <w:ilvl w:val="0"/>
          <w:numId w:val="8"/>
        </w:numPr>
        <w:spacing w:after="0" w:line="360" w:lineRule="auto"/>
        <w:ind w:left="0" w:firstLine="709"/>
        <w:jc w:val="both"/>
        <w:rPr>
          <w:rFonts w:ascii="Times New Roman" w:eastAsia="Times New Roman" w:hAnsi="Times New Roman"/>
          <w:sz w:val="28"/>
          <w:szCs w:val="28"/>
          <w:lang w:eastAsia="ru-RU"/>
        </w:rPr>
      </w:pPr>
      <w:proofErr w:type="spellStart"/>
      <w:r w:rsidRPr="00D56BD0">
        <w:rPr>
          <w:rFonts w:ascii="Times New Roman" w:eastAsia="Times New Roman" w:hAnsi="Times New Roman"/>
          <w:i/>
          <w:iCs/>
          <w:sz w:val="28"/>
          <w:szCs w:val="28"/>
          <w:u w:val="single"/>
          <w:lang w:eastAsia="ru-RU"/>
        </w:rPr>
        <w:t>Мегамаркетинг</w:t>
      </w:r>
      <w:proofErr w:type="spellEnd"/>
      <w:r w:rsidRPr="00D56BD0">
        <w:rPr>
          <w:rFonts w:ascii="Times New Roman" w:eastAsia="Times New Roman" w:hAnsi="Times New Roman"/>
          <w:sz w:val="28"/>
          <w:szCs w:val="28"/>
          <w:lang w:eastAsia="ru-RU"/>
        </w:rPr>
        <w:t xml:space="preserve"> – це стратегія координації економічних, психологічних, політичних та суспільних впливів, спрямованих на встановлення спів робітництва з політиками (політичними партіями) для виходу на певний ринок.</w:t>
      </w:r>
    </w:p>
    <w:p w:rsidR="00E10D24" w:rsidRPr="00D56BD0" w:rsidRDefault="00E10D24" w:rsidP="00E10D24">
      <w:pPr>
        <w:widowControl w:val="0"/>
        <w:numPr>
          <w:ilvl w:val="0"/>
          <w:numId w:val="8"/>
        </w:numPr>
        <w:spacing w:after="0" w:line="360" w:lineRule="auto"/>
        <w:ind w:left="0"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u w:val="single"/>
          <w:lang w:eastAsia="ru-RU"/>
        </w:rPr>
        <w:t>Просвітницький маркетинг (цивілізований маркетинг)</w:t>
      </w:r>
      <w:r w:rsidRPr="00D56BD0">
        <w:rPr>
          <w:rFonts w:ascii="Times New Roman" w:eastAsia="Times New Roman" w:hAnsi="Times New Roman"/>
          <w:sz w:val="28"/>
          <w:szCs w:val="28"/>
          <w:lang w:eastAsia="ru-RU"/>
        </w:rPr>
        <w:t>. Стратегія просвітницького маркетингу передбачає, що маркетинг підприємства повинен підтримувати оптимальне функціонування системи збуту продукції в довгостроковій перспективі.</w:t>
      </w:r>
    </w:p>
    <w:p w:rsidR="00E10D24" w:rsidRPr="00D56BD0" w:rsidRDefault="00E10D24" w:rsidP="00E10D24">
      <w:pPr>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sz w:val="28"/>
          <w:szCs w:val="28"/>
          <w:lang w:eastAsia="ru-RU"/>
        </w:rPr>
        <w:t>Просвітницький маркетинг ґрунтується на 5-ти принципах:</w:t>
      </w:r>
    </w:p>
    <w:p w:rsidR="00E10D24" w:rsidRPr="00D56BD0" w:rsidRDefault="00E10D24" w:rsidP="00E10D24">
      <w:pPr>
        <w:widowControl w:val="0"/>
        <w:numPr>
          <w:ilvl w:val="0"/>
          <w:numId w:val="9"/>
        </w:numPr>
        <w:spacing w:after="0" w:line="360" w:lineRule="auto"/>
        <w:ind w:left="0"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маркетинг орієнтований на споживача</w:t>
      </w:r>
      <w:r w:rsidRPr="00D56BD0">
        <w:rPr>
          <w:rFonts w:ascii="Times New Roman" w:eastAsia="Times New Roman" w:hAnsi="Times New Roman"/>
          <w:sz w:val="28"/>
          <w:szCs w:val="28"/>
          <w:lang w:eastAsia="ru-RU"/>
        </w:rPr>
        <w:t xml:space="preserve"> – передбачає, що компанія повинна організовувати свою маркетингову діяльність з точки зору та в інтересах споживача;</w:t>
      </w:r>
    </w:p>
    <w:p w:rsidR="00E10D24" w:rsidRPr="00D56BD0" w:rsidRDefault="00E10D24" w:rsidP="00E10D24">
      <w:pPr>
        <w:widowControl w:val="0"/>
        <w:numPr>
          <w:ilvl w:val="0"/>
          <w:numId w:val="9"/>
        </w:numPr>
        <w:spacing w:after="0" w:line="360" w:lineRule="auto"/>
        <w:ind w:left="0"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lastRenderedPageBreak/>
        <w:t>інноваційний маркетинг</w:t>
      </w:r>
      <w:r w:rsidRPr="00D56BD0">
        <w:rPr>
          <w:rFonts w:ascii="Times New Roman" w:eastAsia="Times New Roman" w:hAnsi="Times New Roman"/>
          <w:sz w:val="28"/>
          <w:szCs w:val="28"/>
          <w:lang w:eastAsia="ru-RU"/>
        </w:rPr>
        <w:t xml:space="preserve"> – передбачає постійне вдосконалення компанією власного товару (послуг) і маркетингу з метою запобігання переходу споживачів до конкурентів;</w:t>
      </w:r>
    </w:p>
    <w:p w:rsidR="00E10D24" w:rsidRPr="00D56BD0" w:rsidRDefault="00E10D24" w:rsidP="00E10D24">
      <w:pPr>
        <w:widowControl w:val="0"/>
        <w:numPr>
          <w:ilvl w:val="0"/>
          <w:numId w:val="9"/>
        </w:numPr>
        <w:spacing w:after="0" w:line="360" w:lineRule="auto"/>
        <w:ind w:left="0"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маркетинг ціннісних переваг</w:t>
      </w:r>
      <w:r w:rsidRPr="00D56BD0">
        <w:rPr>
          <w:rFonts w:ascii="Times New Roman" w:eastAsia="Times New Roman" w:hAnsi="Times New Roman"/>
          <w:sz w:val="28"/>
          <w:szCs w:val="28"/>
          <w:lang w:eastAsia="ru-RU"/>
        </w:rPr>
        <w:t xml:space="preserve"> – передбачає, що компанія повинна вкладати більшу частину ресурсів у підвищення споживчої цінності (виробники, як правило, займаються: разовим стимулюванням збуту, незначними змінами в упаковці, рекламними акціями. Це може тимчасово підняти реалізацію товарів але це дає значно меншу цінність товару, аніж реальне покращення якості продукції, її функціональних можливостей, зручності для споживача);</w:t>
      </w:r>
    </w:p>
    <w:p w:rsidR="00E10D24" w:rsidRPr="00D56BD0" w:rsidRDefault="00E10D24" w:rsidP="00E10D24">
      <w:pPr>
        <w:widowControl w:val="0"/>
        <w:numPr>
          <w:ilvl w:val="0"/>
          <w:numId w:val="9"/>
        </w:numPr>
        <w:spacing w:after="0" w:line="360" w:lineRule="auto"/>
        <w:ind w:left="0"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маркетинг з усвідомленням місії</w:t>
      </w:r>
      <w:r w:rsidRPr="00D56BD0">
        <w:rPr>
          <w:rFonts w:ascii="Times New Roman" w:eastAsia="Times New Roman" w:hAnsi="Times New Roman"/>
          <w:sz w:val="28"/>
          <w:szCs w:val="28"/>
          <w:lang w:eastAsia="ru-RU"/>
        </w:rPr>
        <w:t xml:space="preserve"> – передбачає, що компанія повинна визначити свою місію не у вузьких виробничих поняттях, а у широкому соціальному розумінні;</w:t>
      </w:r>
    </w:p>
    <w:p w:rsidR="00E10D24" w:rsidRPr="00D56BD0" w:rsidRDefault="00E10D24" w:rsidP="00E10D24">
      <w:pPr>
        <w:widowControl w:val="0"/>
        <w:numPr>
          <w:ilvl w:val="0"/>
          <w:numId w:val="9"/>
        </w:numPr>
        <w:spacing w:after="0" w:line="360" w:lineRule="auto"/>
        <w:ind w:left="0"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соціальна спрямованість маркетингу</w:t>
      </w:r>
      <w:r w:rsidRPr="00D56BD0">
        <w:rPr>
          <w:rFonts w:ascii="Times New Roman" w:eastAsia="Times New Roman" w:hAnsi="Times New Roman"/>
          <w:sz w:val="28"/>
          <w:szCs w:val="28"/>
          <w:lang w:eastAsia="ru-RU"/>
        </w:rPr>
        <w:t xml:space="preserve"> – передбачає, що компанія повинна приймати рішення в галузі маркетингу з урахуванням побажань споживачів, вимог компанії, довгострокових інтересів споживачів і суспільства в цілому.</w:t>
      </w:r>
    </w:p>
    <w:p w:rsidR="00E10D24" w:rsidRPr="00D56BD0" w:rsidRDefault="00E10D24" w:rsidP="00E10D24">
      <w:pPr>
        <w:widowControl w:val="0"/>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Бажані товари</w:t>
      </w:r>
      <w:r w:rsidRPr="00D56BD0">
        <w:rPr>
          <w:rFonts w:ascii="Times New Roman" w:eastAsia="Times New Roman" w:hAnsi="Times New Roman"/>
          <w:sz w:val="28"/>
          <w:szCs w:val="28"/>
          <w:lang w:eastAsia="ru-RU"/>
        </w:rPr>
        <w:t xml:space="preserve"> – дають високе негайне задоволення та значні переваги в довгостроковій перспективі (смачний і корисний сніданок).</w:t>
      </w:r>
    </w:p>
    <w:p w:rsidR="00E10D24" w:rsidRPr="00D56BD0" w:rsidRDefault="00E10D24" w:rsidP="00E10D24">
      <w:pPr>
        <w:widowControl w:val="0"/>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Привабливі товари</w:t>
      </w:r>
      <w:r w:rsidRPr="00D56BD0">
        <w:rPr>
          <w:rFonts w:ascii="Times New Roman" w:eastAsia="Times New Roman" w:hAnsi="Times New Roman"/>
          <w:sz w:val="28"/>
          <w:szCs w:val="28"/>
          <w:lang w:eastAsia="ru-RU"/>
        </w:rPr>
        <w:t xml:space="preserve"> – дають високе негайне задоволення, але можуть пошкодити в довгостроковій перспективі (алкоголь, цигарки, солодощі).</w:t>
      </w:r>
    </w:p>
    <w:p w:rsidR="00E10D24" w:rsidRPr="00D56BD0" w:rsidRDefault="00E10D24" w:rsidP="00E10D24">
      <w:pPr>
        <w:widowControl w:val="0"/>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Корисні товари</w:t>
      </w:r>
      <w:r w:rsidRPr="00D56BD0">
        <w:rPr>
          <w:rFonts w:ascii="Times New Roman" w:eastAsia="Times New Roman" w:hAnsi="Times New Roman"/>
          <w:sz w:val="28"/>
          <w:szCs w:val="28"/>
          <w:lang w:eastAsia="ru-RU"/>
        </w:rPr>
        <w:t xml:space="preserve"> – не мають великої привабливості, але дають переваги в довгостроковій перспективі (ремені безпеки, подушки безпеки).</w:t>
      </w:r>
    </w:p>
    <w:p w:rsidR="00E10D24" w:rsidRPr="00D56BD0" w:rsidRDefault="00E10D24" w:rsidP="00E10D24">
      <w:pPr>
        <w:widowControl w:val="0"/>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i/>
          <w:iCs/>
          <w:sz w:val="28"/>
          <w:szCs w:val="28"/>
          <w:lang w:eastAsia="ru-RU"/>
        </w:rPr>
        <w:t>Неповноцінні товари</w:t>
      </w:r>
      <w:r w:rsidRPr="00D56BD0">
        <w:rPr>
          <w:rFonts w:ascii="Times New Roman" w:eastAsia="Times New Roman" w:hAnsi="Times New Roman"/>
          <w:sz w:val="28"/>
          <w:szCs w:val="28"/>
          <w:lang w:eastAsia="ru-RU"/>
        </w:rPr>
        <w:t xml:space="preserve"> – не надають задоволення і довгострокових переваг (неефективні лікарські препарати).</w:t>
      </w:r>
    </w:p>
    <w:p w:rsidR="00E10D24" w:rsidRPr="00D56BD0" w:rsidRDefault="00E10D24" w:rsidP="00E10D24">
      <w:pPr>
        <w:widowControl w:val="0"/>
        <w:spacing w:after="0" w:line="360" w:lineRule="auto"/>
        <w:ind w:firstLine="709"/>
        <w:jc w:val="both"/>
        <w:rPr>
          <w:rFonts w:ascii="Times New Roman" w:eastAsia="Times New Roman" w:hAnsi="Times New Roman"/>
          <w:sz w:val="28"/>
          <w:szCs w:val="28"/>
          <w:lang w:eastAsia="ru-RU"/>
        </w:rPr>
      </w:pPr>
      <w:r w:rsidRPr="00D56BD0">
        <w:rPr>
          <w:rFonts w:ascii="Times New Roman" w:eastAsia="Times New Roman" w:hAnsi="Times New Roman"/>
          <w:sz w:val="28"/>
          <w:szCs w:val="28"/>
          <w:lang w:eastAsia="ru-RU"/>
        </w:rPr>
        <w:t>Завданням виробника є забезпечити товар довгостроковими перевагами, по можливості не знижуючи його привабливості.</w:t>
      </w:r>
    </w:p>
    <w:p w:rsidR="00E10D24" w:rsidRPr="00D56BD0" w:rsidRDefault="00E10D24" w:rsidP="00E10D24">
      <w:pPr>
        <w:spacing w:after="0" w:line="360" w:lineRule="auto"/>
        <w:ind w:firstLine="709"/>
        <w:rPr>
          <w:rFonts w:ascii="Times New Roman" w:hAnsi="Times New Roman"/>
          <w:sz w:val="28"/>
          <w:szCs w:val="28"/>
        </w:rPr>
      </w:pPr>
    </w:p>
    <w:p w:rsidR="0078020D" w:rsidRDefault="0078020D"/>
    <w:sectPr w:rsidR="00780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1AB2"/>
    <w:multiLevelType w:val="hybridMultilevel"/>
    <w:tmpl w:val="BE3CACE6"/>
    <w:lvl w:ilvl="0" w:tplc="04220001">
      <w:start w:val="1"/>
      <w:numFmt w:val="bullet"/>
      <w:lvlText w:val=""/>
      <w:lvlJc w:val="left"/>
      <w:pPr>
        <w:tabs>
          <w:tab w:val="num" w:pos="1440"/>
        </w:tabs>
        <w:ind w:left="1440" w:hanging="360"/>
      </w:pPr>
      <w:rPr>
        <w:rFonts w:ascii="Symbol" w:hAnsi="Symbol" w:cs="Symbol"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1">
    <w:nsid w:val="1C233105"/>
    <w:multiLevelType w:val="hybridMultilevel"/>
    <w:tmpl w:val="8612FBDA"/>
    <w:lvl w:ilvl="0" w:tplc="F760B65A">
      <w:start w:val="1"/>
      <w:numFmt w:val="bullet"/>
      <w:lvlText w:val=""/>
      <w:lvlJc w:val="left"/>
      <w:pPr>
        <w:tabs>
          <w:tab w:val="num" w:pos="720"/>
        </w:tabs>
        <w:ind w:left="72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
    <w:nsid w:val="229730CB"/>
    <w:multiLevelType w:val="hybridMultilevel"/>
    <w:tmpl w:val="1B2A850E"/>
    <w:lvl w:ilvl="0" w:tplc="94482658">
      <w:numFmt w:val="bullet"/>
      <w:lvlText w:val="–"/>
      <w:lvlJc w:val="left"/>
      <w:pPr>
        <w:tabs>
          <w:tab w:val="num" w:pos="1494"/>
        </w:tabs>
        <w:ind w:left="1494" w:hanging="360"/>
      </w:pPr>
      <w:rPr>
        <w:rFonts w:ascii="Times New Roman" w:eastAsia="Times New Roman" w:hAnsi="Times New Roman" w:cs="Times New Roman"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3">
    <w:nsid w:val="22D92316"/>
    <w:multiLevelType w:val="hybridMultilevel"/>
    <w:tmpl w:val="8DAC63EA"/>
    <w:lvl w:ilvl="0" w:tplc="94482658">
      <w:numFmt w:val="bullet"/>
      <w:lvlText w:val="–"/>
      <w:lvlJc w:val="left"/>
      <w:pPr>
        <w:tabs>
          <w:tab w:val="num" w:pos="1494"/>
        </w:tabs>
        <w:ind w:left="1494" w:hanging="360"/>
      </w:pPr>
      <w:rPr>
        <w:rFonts w:ascii="Times New Roman" w:eastAsia="Times New Roman" w:hAnsi="Times New Roman" w:cs="Times New Roman"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4">
    <w:nsid w:val="255C6E23"/>
    <w:multiLevelType w:val="hybridMultilevel"/>
    <w:tmpl w:val="F1B69594"/>
    <w:lvl w:ilvl="0" w:tplc="04220001">
      <w:start w:val="1"/>
      <w:numFmt w:val="bullet"/>
      <w:lvlText w:val=""/>
      <w:lvlJc w:val="left"/>
      <w:pPr>
        <w:tabs>
          <w:tab w:val="num" w:pos="1429"/>
        </w:tabs>
        <w:ind w:left="1429" w:hanging="360"/>
      </w:pPr>
      <w:rPr>
        <w:rFonts w:ascii="Symbol" w:hAnsi="Symbol" w:cs="Symbol"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5">
    <w:nsid w:val="289C2311"/>
    <w:multiLevelType w:val="hybridMultilevel"/>
    <w:tmpl w:val="EC60C9D6"/>
    <w:lvl w:ilvl="0" w:tplc="1FBA70C0">
      <w:start w:val="1"/>
      <w:numFmt w:val="bullet"/>
      <w:lvlText w:val=""/>
      <w:lvlJc w:val="left"/>
      <w:pPr>
        <w:tabs>
          <w:tab w:val="num" w:pos="770"/>
        </w:tabs>
        <w:ind w:left="770" w:hanging="360"/>
      </w:pPr>
      <w:rPr>
        <w:rFonts w:ascii="Wingdings" w:hAnsi="Wingdings"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6">
    <w:nsid w:val="295B3F55"/>
    <w:multiLevelType w:val="multilevel"/>
    <w:tmpl w:val="9C46BC4A"/>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9FC6274"/>
    <w:multiLevelType w:val="hybridMultilevel"/>
    <w:tmpl w:val="A3D6D1F8"/>
    <w:lvl w:ilvl="0" w:tplc="1284D252">
      <w:start w:val="3"/>
      <w:numFmt w:val="bullet"/>
      <w:lvlText w:val="–"/>
      <w:lvlJc w:val="left"/>
      <w:pPr>
        <w:tabs>
          <w:tab w:val="num" w:pos="1429"/>
        </w:tabs>
        <w:ind w:left="1429" w:hanging="360"/>
      </w:pPr>
      <w:rPr>
        <w:rFonts w:ascii="Times New Roman" w:eastAsia="Times New Roman" w:hAnsi="Times New Roman" w:cs="Times New Roman"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8">
    <w:nsid w:val="2BEC2C1E"/>
    <w:multiLevelType w:val="hybridMultilevel"/>
    <w:tmpl w:val="55F4CD08"/>
    <w:lvl w:ilvl="0" w:tplc="9D4CE978">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9">
    <w:nsid w:val="30416BA2"/>
    <w:multiLevelType w:val="hybridMultilevel"/>
    <w:tmpl w:val="4E16FD76"/>
    <w:lvl w:ilvl="0" w:tplc="04220001">
      <w:start w:val="1"/>
      <w:numFmt w:val="bullet"/>
      <w:lvlText w:val=""/>
      <w:lvlJc w:val="left"/>
      <w:pPr>
        <w:tabs>
          <w:tab w:val="num" w:pos="1429"/>
        </w:tabs>
        <w:ind w:left="1429" w:hanging="360"/>
      </w:pPr>
      <w:rPr>
        <w:rFonts w:ascii="Symbol" w:hAnsi="Symbol" w:cs="Symbol" w:hint="default"/>
      </w:rPr>
    </w:lvl>
    <w:lvl w:ilvl="1" w:tplc="F760B65A">
      <w:start w:val="1"/>
      <w:numFmt w:val="bullet"/>
      <w:lvlText w:val=""/>
      <w:lvlJc w:val="left"/>
      <w:pPr>
        <w:tabs>
          <w:tab w:val="num" w:pos="2149"/>
        </w:tabs>
        <w:ind w:left="2149" w:hanging="360"/>
      </w:pPr>
      <w:rPr>
        <w:rFonts w:ascii="Wingdings" w:hAnsi="Wingdings" w:cs="Wingdings"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0">
    <w:nsid w:val="331F6CB5"/>
    <w:multiLevelType w:val="hybridMultilevel"/>
    <w:tmpl w:val="30E6459E"/>
    <w:lvl w:ilvl="0" w:tplc="9D4CE978">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1">
    <w:nsid w:val="354F5FF4"/>
    <w:multiLevelType w:val="hybridMultilevel"/>
    <w:tmpl w:val="98048074"/>
    <w:lvl w:ilvl="0" w:tplc="94482658">
      <w:numFmt w:val="bullet"/>
      <w:lvlText w:val="–"/>
      <w:lvlJc w:val="left"/>
      <w:pPr>
        <w:tabs>
          <w:tab w:val="num" w:pos="1494"/>
        </w:tabs>
        <w:ind w:left="1494" w:hanging="360"/>
      </w:pPr>
      <w:rPr>
        <w:rFonts w:ascii="Times New Roman" w:eastAsia="Times New Roman" w:hAnsi="Times New Roman" w:cs="Times New Roman"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2">
    <w:nsid w:val="36620409"/>
    <w:multiLevelType w:val="hybridMultilevel"/>
    <w:tmpl w:val="4CEA1DC0"/>
    <w:lvl w:ilvl="0" w:tplc="F760B65A">
      <w:start w:val="1"/>
      <w:numFmt w:val="bullet"/>
      <w:lvlText w:val=""/>
      <w:lvlJc w:val="left"/>
      <w:pPr>
        <w:tabs>
          <w:tab w:val="num" w:pos="1429"/>
        </w:tabs>
        <w:ind w:left="1429" w:hanging="360"/>
      </w:pPr>
      <w:rPr>
        <w:rFonts w:ascii="Wingdings" w:hAnsi="Wingdings" w:cs="Wingdings"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3">
    <w:nsid w:val="44A36EB3"/>
    <w:multiLevelType w:val="hybridMultilevel"/>
    <w:tmpl w:val="475C07F6"/>
    <w:lvl w:ilvl="0" w:tplc="04220001">
      <w:start w:val="1"/>
      <w:numFmt w:val="bullet"/>
      <w:lvlText w:val=""/>
      <w:lvlJc w:val="left"/>
      <w:pPr>
        <w:tabs>
          <w:tab w:val="num" w:pos="1429"/>
        </w:tabs>
        <w:ind w:left="1429" w:hanging="360"/>
      </w:pPr>
      <w:rPr>
        <w:rFonts w:ascii="Symbol" w:hAnsi="Symbol" w:cs="Symbol"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4">
    <w:nsid w:val="461B4E35"/>
    <w:multiLevelType w:val="hybridMultilevel"/>
    <w:tmpl w:val="FDD2ECD0"/>
    <w:lvl w:ilvl="0" w:tplc="1FBA70C0">
      <w:start w:val="1"/>
      <w:numFmt w:val="bullet"/>
      <w:lvlText w:val=""/>
      <w:lvlJc w:val="left"/>
      <w:pPr>
        <w:tabs>
          <w:tab w:val="num" w:pos="1429"/>
        </w:tabs>
        <w:ind w:left="1429" w:hanging="360"/>
      </w:pPr>
      <w:rPr>
        <w:rFonts w:ascii="Wingdings" w:hAnsi="Wingdings"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5">
    <w:nsid w:val="4DBF57CE"/>
    <w:multiLevelType w:val="hybridMultilevel"/>
    <w:tmpl w:val="94C27170"/>
    <w:lvl w:ilvl="0" w:tplc="94482658">
      <w:numFmt w:val="bullet"/>
      <w:lvlText w:val="–"/>
      <w:lvlJc w:val="left"/>
      <w:pPr>
        <w:tabs>
          <w:tab w:val="num" w:pos="1494"/>
        </w:tabs>
        <w:ind w:left="1494" w:hanging="360"/>
      </w:pPr>
      <w:rPr>
        <w:rFonts w:ascii="Times New Roman" w:eastAsia="Times New Roman" w:hAnsi="Times New Roman" w:cs="Times New Roman"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6">
    <w:nsid w:val="51E623A0"/>
    <w:multiLevelType w:val="hybridMultilevel"/>
    <w:tmpl w:val="AF10A7AA"/>
    <w:lvl w:ilvl="0" w:tplc="94482658">
      <w:numFmt w:val="bullet"/>
      <w:lvlText w:val="–"/>
      <w:lvlJc w:val="left"/>
      <w:pPr>
        <w:tabs>
          <w:tab w:val="num" w:pos="1494"/>
        </w:tabs>
        <w:ind w:left="1494" w:hanging="360"/>
      </w:pPr>
      <w:rPr>
        <w:rFonts w:ascii="Times New Roman" w:eastAsia="Times New Roman" w:hAnsi="Times New Roman" w:cs="Times New Roman"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7">
    <w:nsid w:val="52943D65"/>
    <w:multiLevelType w:val="hybridMultilevel"/>
    <w:tmpl w:val="229C31E6"/>
    <w:lvl w:ilvl="0" w:tplc="94482658">
      <w:numFmt w:val="bullet"/>
      <w:lvlText w:val="–"/>
      <w:lvlJc w:val="left"/>
      <w:pPr>
        <w:tabs>
          <w:tab w:val="num" w:pos="1494"/>
        </w:tabs>
        <w:ind w:left="1494" w:hanging="360"/>
      </w:pPr>
      <w:rPr>
        <w:rFonts w:ascii="Times New Roman" w:eastAsia="Times New Roman" w:hAnsi="Times New Roman" w:cs="Times New Roman"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8">
    <w:nsid w:val="58E22567"/>
    <w:multiLevelType w:val="hybridMultilevel"/>
    <w:tmpl w:val="3EEA1666"/>
    <w:lvl w:ilvl="0" w:tplc="94482658">
      <w:numFmt w:val="bullet"/>
      <w:lvlText w:val="–"/>
      <w:lvlJc w:val="left"/>
      <w:pPr>
        <w:tabs>
          <w:tab w:val="num" w:pos="1494"/>
        </w:tabs>
        <w:ind w:left="1494" w:hanging="360"/>
      </w:pPr>
      <w:rPr>
        <w:rFonts w:ascii="Times New Roman" w:eastAsia="Times New Roman" w:hAnsi="Times New Roman" w:cs="Times New Roman" w:hint="default"/>
      </w:rPr>
    </w:lvl>
    <w:lvl w:ilvl="1" w:tplc="F760B65A">
      <w:start w:val="1"/>
      <w:numFmt w:val="bullet"/>
      <w:lvlText w:val=""/>
      <w:lvlJc w:val="left"/>
      <w:pPr>
        <w:tabs>
          <w:tab w:val="num" w:pos="2149"/>
        </w:tabs>
        <w:ind w:left="2149" w:hanging="360"/>
      </w:pPr>
      <w:rPr>
        <w:rFonts w:ascii="Wingdings" w:hAnsi="Wingdings" w:cs="Wingdings"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9">
    <w:nsid w:val="59B12963"/>
    <w:multiLevelType w:val="hybridMultilevel"/>
    <w:tmpl w:val="EDCC67D0"/>
    <w:lvl w:ilvl="0" w:tplc="1284D252">
      <w:start w:val="3"/>
      <w:numFmt w:val="bullet"/>
      <w:lvlText w:val="–"/>
      <w:lvlJc w:val="left"/>
      <w:pPr>
        <w:tabs>
          <w:tab w:val="num" w:pos="1429"/>
        </w:tabs>
        <w:ind w:left="1429" w:hanging="360"/>
      </w:pPr>
      <w:rPr>
        <w:rFonts w:ascii="Times New Roman" w:eastAsia="Times New Roman" w:hAnsi="Times New Roman" w:cs="Times New Roman"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20">
    <w:nsid w:val="5E3726B4"/>
    <w:multiLevelType w:val="hybridMultilevel"/>
    <w:tmpl w:val="26A6F422"/>
    <w:lvl w:ilvl="0" w:tplc="1FBA70C0">
      <w:start w:val="1"/>
      <w:numFmt w:val="bullet"/>
      <w:lvlText w:val=""/>
      <w:lvlJc w:val="left"/>
      <w:pPr>
        <w:tabs>
          <w:tab w:val="num" w:pos="770"/>
        </w:tabs>
        <w:ind w:left="77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61D57B71"/>
    <w:multiLevelType w:val="hybridMultilevel"/>
    <w:tmpl w:val="DDA2314C"/>
    <w:lvl w:ilvl="0" w:tplc="94482658">
      <w:numFmt w:val="bullet"/>
      <w:lvlText w:val="–"/>
      <w:lvlJc w:val="left"/>
      <w:pPr>
        <w:tabs>
          <w:tab w:val="num" w:pos="1494"/>
        </w:tabs>
        <w:ind w:left="1494" w:hanging="360"/>
      </w:pPr>
      <w:rPr>
        <w:rFonts w:ascii="Times New Roman" w:eastAsia="Times New Roman" w:hAnsi="Times New Roman" w:cs="Times New Roman"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22">
    <w:nsid w:val="6B6D0340"/>
    <w:multiLevelType w:val="hybridMultilevel"/>
    <w:tmpl w:val="A5A4F706"/>
    <w:lvl w:ilvl="0" w:tplc="04220001">
      <w:start w:val="1"/>
      <w:numFmt w:val="bullet"/>
      <w:lvlText w:val=""/>
      <w:lvlJc w:val="left"/>
      <w:pPr>
        <w:tabs>
          <w:tab w:val="num" w:pos="1429"/>
        </w:tabs>
        <w:ind w:left="1429" w:hanging="360"/>
      </w:pPr>
      <w:rPr>
        <w:rFonts w:ascii="Symbol" w:hAnsi="Symbol" w:cs="Symbol"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23">
    <w:nsid w:val="6C803795"/>
    <w:multiLevelType w:val="hybridMultilevel"/>
    <w:tmpl w:val="3A588CDA"/>
    <w:lvl w:ilvl="0" w:tplc="94482658">
      <w:numFmt w:val="bullet"/>
      <w:lvlText w:val="–"/>
      <w:lvlJc w:val="left"/>
      <w:pPr>
        <w:tabs>
          <w:tab w:val="num" w:pos="1494"/>
        </w:tabs>
        <w:ind w:left="1494" w:hanging="360"/>
      </w:pPr>
      <w:rPr>
        <w:rFonts w:ascii="Times New Roman" w:eastAsia="Times New Roman" w:hAnsi="Times New Roman" w:cs="Times New Roman"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24">
    <w:nsid w:val="776C46AF"/>
    <w:multiLevelType w:val="hybridMultilevel"/>
    <w:tmpl w:val="C8F62CBA"/>
    <w:lvl w:ilvl="0" w:tplc="04220001">
      <w:start w:val="1"/>
      <w:numFmt w:val="bullet"/>
      <w:lvlText w:val=""/>
      <w:lvlJc w:val="left"/>
      <w:pPr>
        <w:tabs>
          <w:tab w:val="num" w:pos="1429"/>
        </w:tabs>
        <w:ind w:left="1429" w:hanging="360"/>
      </w:pPr>
      <w:rPr>
        <w:rFonts w:ascii="Symbol" w:hAnsi="Symbol" w:cs="Symbol" w:hint="default"/>
      </w:rPr>
    </w:lvl>
    <w:lvl w:ilvl="1" w:tplc="04220003">
      <w:start w:val="1"/>
      <w:numFmt w:val="bullet"/>
      <w:lvlText w:val="o"/>
      <w:lvlJc w:val="left"/>
      <w:pPr>
        <w:tabs>
          <w:tab w:val="num" w:pos="2149"/>
        </w:tabs>
        <w:ind w:left="2149"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num w:numId="1">
    <w:abstractNumId w:val="6"/>
  </w:num>
  <w:num w:numId="2">
    <w:abstractNumId w:val="1"/>
  </w:num>
  <w:num w:numId="3">
    <w:abstractNumId w:val="22"/>
  </w:num>
  <w:num w:numId="4">
    <w:abstractNumId w:val="4"/>
  </w:num>
  <w:num w:numId="5">
    <w:abstractNumId w:val="24"/>
  </w:num>
  <w:num w:numId="6">
    <w:abstractNumId w:val="13"/>
  </w:num>
  <w:num w:numId="7">
    <w:abstractNumId w:val="9"/>
  </w:num>
  <w:num w:numId="8">
    <w:abstractNumId w:val="12"/>
  </w:num>
  <w:num w:numId="9">
    <w:abstractNumId w:val="0"/>
  </w:num>
  <w:num w:numId="10">
    <w:abstractNumId w:val="10"/>
  </w:num>
  <w:num w:numId="11">
    <w:abstractNumId w:val="8"/>
  </w:num>
  <w:num w:numId="12">
    <w:abstractNumId w:val="19"/>
  </w:num>
  <w:num w:numId="13">
    <w:abstractNumId w:val="7"/>
  </w:num>
  <w:num w:numId="14">
    <w:abstractNumId w:val="14"/>
  </w:num>
  <w:num w:numId="15">
    <w:abstractNumId w:val="20"/>
  </w:num>
  <w:num w:numId="16">
    <w:abstractNumId w:val="5"/>
  </w:num>
  <w:num w:numId="17">
    <w:abstractNumId w:val="15"/>
  </w:num>
  <w:num w:numId="18">
    <w:abstractNumId w:val="2"/>
  </w:num>
  <w:num w:numId="19">
    <w:abstractNumId w:val="11"/>
  </w:num>
  <w:num w:numId="20">
    <w:abstractNumId w:val="21"/>
  </w:num>
  <w:num w:numId="21">
    <w:abstractNumId w:val="3"/>
  </w:num>
  <w:num w:numId="22">
    <w:abstractNumId w:val="17"/>
  </w:num>
  <w:num w:numId="23">
    <w:abstractNumId w:val="23"/>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81"/>
    <w:rsid w:val="00252881"/>
    <w:rsid w:val="0078020D"/>
    <w:rsid w:val="00E10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D24"/>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у"/>
    <w:basedOn w:val="a"/>
    <w:uiPriority w:val="34"/>
    <w:qFormat/>
    <w:rsid w:val="00E10D24"/>
    <w:pPr>
      <w:ind w:left="720"/>
      <w:contextualSpacing/>
    </w:pPr>
  </w:style>
  <w:style w:type="paragraph" w:styleId="a4">
    <w:name w:val="List Paragraph"/>
    <w:basedOn w:val="a"/>
    <w:uiPriority w:val="34"/>
    <w:qFormat/>
    <w:rsid w:val="00E10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D24"/>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у"/>
    <w:basedOn w:val="a"/>
    <w:uiPriority w:val="34"/>
    <w:qFormat/>
    <w:rsid w:val="00E10D24"/>
    <w:pPr>
      <w:ind w:left="720"/>
      <w:contextualSpacing/>
    </w:pPr>
  </w:style>
  <w:style w:type="paragraph" w:styleId="a4">
    <w:name w:val="List Paragraph"/>
    <w:basedOn w:val="a"/>
    <w:uiPriority w:val="34"/>
    <w:qFormat/>
    <w:rsid w:val="00E10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3957</Words>
  <Characters>22555</Characters>
  <Application>Microsoft Office Word</Application>
  <DocSecurity>0</DocSecurity>
  <Lines>187</Lines>
  <Paragraphs>52</Paragraphs>
  <ScaleCrop>false</ScaleCrop>
  <Company>SPecialiST RePack</Company>
  <LinksUpToDate>false</LinksUpToDate>
  <CharactersWithSpaces>26460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2023-11-20T23:11:00Z</dcterms:created>
  <dcterms:modified xsi:type="dcterms:W3CDTF">2023-11-20T23:15:00Z</dcterms:modified>
</cp:coreProperties>
</file>