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D8EB" w14:textId="77777777" w:rsidR="00551031" w:rsidRPr="00551031" w:rsidRDefault="00551031" w:rsidP="00551031">
      <w:pPr>
        <w:tabs>
          <w:tab w:val="left" w:pos="2835"/>
        </w:tabs>
        <w:spacing w:after="0" w:line="240" w:lineRule="auto"/>
        <w:jc w:val="center"/>
        <w:rPr>
          <w:rFonts w:ascii="Times New Roman" w:hAnsi="Times New Roman"/>
          <w:b/>
          <w:sz w:val="28"/>
          <w:szCs w:val="28"/>
        </w:rPr>
      </w:pPr>
      <w:r w:rsidRPr="00551031">
        <w:rPr>
          <w:rFonts w:ascii="Times New Roman" w:hAnsi="Times New Roman"/>
          <w:b/>
          <w:sz w:val="28"/>
          <w:szCs w:val="28"/>
        </w:rPr>
        <w:t>МІНІСТЕРСТВО ОСВІТИ І НАУКИ УКРАЇНИ</w:t>
      </w:r>
    </w:p>
    <w:p w14:paraId="61585DE6" w14:textId="77777777" w:rsidR="00551031" w:rsidRPr="00551031" w:rsidRDefault="00551031" w:rsidP="00551031">
      <w:pPr>
        <w:spacing w:after="0" w:line="240" w:lineRule="auto"/>
        <w:ind w:right="-108"/>
        <w:jc w:val="center"/>
        <w:rPr>
          <w:rFonts w:ascii="Times New Roman" w:hAnsi="Times New Roman"/>
          <w:b/>
          <w:sz w:val="28"/>
          <w:szCs w:val="28"/>
        </w:rPr>
      </w:pPr>
      <w:r w:rsidRPr="00551031">
        <w:rPr>
          <w:rFonts w:ascii="Times New Roman" w:hAnsi="Times New Roman"/>
          <w:b/>
          <w:sz w:val="28"/>
          <w:szCs w:val="28"/>
        </w:rPr>
        <w:t>ВІДОКРЕМЛЕНИЙ СТРУКТУРНИЙ ПІДРОЗДІЛ</w:t>
      </w:r>
    </w:p>
    <w:p w14:paraId="1617390B" w14:textId="77777777" w:rsidR="00551031" w:rsidRPr="00551031" w:rsidRDefault="00551031" w:rsidP="00551031">
      <w:pPr>
        <w:spacing w:after="0" w:line="240" w:lineRule="auto"/>
        <w:ind w:right="-108"/>
        <w:jc w:val="center"/>
        <w:rPr>
          <w:rFonts w:ascii="Times New Roman" w:hAnsi="Times New Roman"/>
          <w:b/>
          <w:sz w:val="28"/>
          <w:szCs w:val="28"/>
        </w:rPr>
      </w:pPr>
      <w:r w:rsidRPr="00551031">
        <w:rPr>
          <w:rFonts w:ascii="Times New Roman" w:hAnsi="Times New Roman"/>
          <w:b/>
          <w:sz w:val="28"/>
          <w:szCs w:val="28"/>
        </w:rPr>
        <w:t xml:space="preserve">«ТЕХНІЧНИЙ ФАХОВИЙ КОЛЕДЖ </w:t>
      </w:r>
    </w:p>
    <w:p w14:paraId="13F41179" w14:textId="77777777" w:rsidR="00551031" w:rsidRPr="00551031" w:rsidRDefault="00551031" w:rsidP="00551031">
      <w:pPr>
        <w:pBdr>
          <w:bottom w:val="single" w:sz="12" w:space="5" w:color="auto"/>
        </w:pBdr>
        <w:tabs>
          <w:tab w:val="left" w:pos="2835"/>
        </w:tabs>
        <w:spacing w:after="0"/>
        <w:jc w:val="center"/>
        <w:rPr>
          <w:rFonts w:ascii="Times New Roman" w:hAnsi="Times New Roman"/>
          <w:b/>
          <w:sz w:val="28"/>
          <w:szCs w:val="28"/>
        </w:rPr>
      </w:pPr>
      <w:r w:rsidRPr="00551031">
        <w:rPr>
          <w:rFonts w:ascii="Times New Roman" w:hAnsi="Times New Roman"/>
          <w:b/>
          <w:sz w:val="28"/>
          <w:szCs w:val="28"/>
        </w:rPr>
        <w:t>ЛУЦЬКОГО НАЦІОНАЛЬНОГО ТЕХНІЧНОГО УНІВЕРСИТЕТУ»</w:t>
      </w:r>
    </w:p>
    <w:p w14:paraId="154F0475" w14:textId="222D448B" w:rsidR="00551031" w:rsidRPr="00B82B83" w:rsidRDefault="00551031" w:rsidP="00551031">
      <w:pPr>
        <w:pBdr>
          <w:bottom w:val="single" w:sz="12" w:space="5" w:color="auto"/>
        </w:pBdr>
        <w:tabs>
          <w:tab w:val="left" w:pos="2835"/>
        </w:tabs>
        <w:spacing w:after="0"/>
        <w:jc w:val="center"/>
        <w:rPr>
          <w:rFonts w:ascii="Times New Roman" w:hAnsi="Times New Roman"/>
          <w:bCs/>
          <w:sz w:val="28"/>
          <w:szCs w:val="28"/>
          <w:lang w:val="uk-UA"/>
        </w:rPr>
      </w:pPr>
      <w:r w:rsidRPr="00B82B83">
        <w:rPr>
          <w:rFonts w:ascii="Times New Roman" w:hAnsi="Times New Roman"/>
          <w:bCs/>
          <w:sz w:val="28"/>
          <w:szCs w:val="28"/>
        </w:rPr>
        <w:t xml:space="preserve">Циклова комісія </w:t>
      </w:r>
      <w:r w:rsidRPr="00B82B83">
        <w:rPr>
          <w:rFonts w:ascii="Times New Roman" w:hAnsi="Times New Roman"/>
          <w:bCs/>
          <w:sz w:val="28"/>
          <w:szCs w:val="28"/>
          <w:lang w:val="uk-UA"/>
        </w:rPr>
        <w:t xml:space="preserve">словесних </w:t>
      </w:r>
      <w:r w:rsidR="00490D7E" w:rsidRPr="00B82B83">
        <w:rPr>
          <w:rFonts w:ascii="Times New Roman" w:hAnsi="Times New Roman"/>
          <w:bCs/>
          <w:sz w:val="28"/>
          <w:szCs w:val="28"/>
          <w:lang w:val="uk-UA"/>
        </w:rPr>
        <w:t>та суспільних дисциплін</w:t>
      </w:r>
    </w:p>
    <w:p w14:paraId="136ACA82" w14:textId="77777777" w:rsidR="00551031" w:rsidRPr="00551031" w:rsidRDefault="00551031" w:rsidP="00551031">
      <w:pPr>
        <w:spacing w:after="0"/>
        <w:jc w:val="center"/>
        <w:rPr>
          <w:rFonts w:ascii="Times New Roman" w:hAnsi="Times New Roman"/>
          <w:b/>
          <w:sz w:val="28"/>
          <w:szCs w:val="28"/>
        </w:rPr>
      </w:pPr>
    </w:p>
    <w:p w14:paraId="02E79414" w14:textId="77777777" w:rsidR="00551031" w:rsidRPr="00551031" w:rsidRDefault="00551031" w:rsidP="00551031">
      <w:pPr>
        <w:spacing w:after="0"/>
        <w:jc w:val="center"/>
        <w:rPr>
          <w:rFonts w:ascii="Times New Roman" w:hAnsi="Times New Roman"/>
          <w:b/>
          <w:sz w:val="28"/>
          <w:szCs w:val="28"/>
        </w:rPr>
      </w:pPr>
    </w:p>
    <w:p w14:paraId="0928753F" w14:textId="77777777" w:rsidR="00551031" w:rsidRPr="00551031" w:rsidRDefault="00551031" w:rsidP="00551031">
      <w:pPr>
        <w:spacing w:after="0"/>
        <w:jc w:val="center"/>
        <w:rPr>
          <w:rFonts w:ascii="Times New Roman" w:hAnsi="Times New Roman"/>
          <w:b/>
          <w:sz w:val="28"/>
          <w:szCs w:val="28"/>
        </w:rPr>
      </w:pPr>
    </w:p>
    <w:tbl>
      <w:tblPr>
        <w:tblW w:w="0" w:type="auto"/>
        <w:tblLook w:val="04A0" w:firstRow="1" w:lastRow="0" w:firstColumn="1" w:lastColumn="0" w:noHBand="0" w:noVBand="1"/>
      </w:tblPr>
      <w:tblGrid>
        <w:gridCol w:w="6045"/>
        <w:gridCol w:w="3525"/>
      </w:tblGrid>
      <w:tr w:rsidR="00551031" w:rsidRPr="00551031" w14:paraId="22368E48" w14:textId="77777777" w:rsidTr="000E65BE">
        <w:tc>
          <w:tcPr>
            <w:tcW w:w="6096" w:type="dxa"/>
            <w:shd w:val="clear" w:color="auto" w:fill="auto"/>
          </w:tcPr>
          <w:p w14:paraId="7026AB48" w14:textId="77777777" w:rsidR="00551031" w:rsidRPr="00551031" w:rsidRDefault="00551031" w:rsidP="000E65BE">
            <w:pPr>
              <w:spacing w:after="0"/>
              <w:rPr>
                <w:rFonts w:ascii="Times New Roman" w:hAnsi="Times New Roman"/>
                <w:b/>
                <w:caps/>
                <w:sz w:val="28"/>
                <w:szCs w:val="28"/>
              </w:rPr>
            </w:pPr>
            <w:r w:rsidRPr="00551031">
              <w:rPr>
                <w:rFonts w:ascii="Times New Roman" w:hAnsi="Times New Roman"/>
                <w:b/>
                <w:caps/>
                <w:sz w:val="28"/>
                <w:szCs w:val="28"/>
              </w:rPr>
              <w:t xml:space="preserve">погоджую </w:t>
            </w:r>
          </w:p>
          <w:p w14:paraId="1685DF3D"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Голова групи забезпечення      </w:t>
            </w:r>
          </w:p>
          <w:p w14:paraId="28D1D5B1"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ОПП спеціальності  </w:t>
            </w:r>
          </w:p>
          <w:p w14:paraId="14FFB96D"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____________ _____________     </w:t>
            </w:r>
          </w:p>
          <w:p w14:paraId="31794112" w14:textId="77777777" w:rsidR="00551031" w:rsidRPr="00551031" w:rsidRDefault="00551031" w:rsidP="000E65BE">
            <w:pPr>
              <w:spacing w:after="0"/>
              <w:rPr>
                <w:rFonts w:ascii="Times New Roman" w:hAnsi="Times New Roman"/>
                <w:b/>
                <w:sz w:val="28"/>
                <w:szCs w:val="28"/>
              </w:rPr>
            </w:pPr>
            <w:r w:rsidRPr="00551031">
              <w:rPr>
                <w:rFonts w:ascii="Times New Roman" w:hAnsi="Times New Roman"/>
                <w:sz w:val="28"/>
                <w:szCs w:val="28"/>
              </w:rPr>
              <w:t xml:space="preserve">_____________ 20___ року </w:t>
            </w:r>
          </w:p>
        </w:tc>
        <w:tc>
          <w:tcPr>
            <w:tcW w:w="3541" w:type="dxa"/>
            <w:shd w:val="clear" w:color="auto" w:fill="auto"/>
          </w:tcPr>
          <w:p w14:paraId="13C22B67" w14:textId="77777777" w:rsidR="00551031" w:rsidRPr="00551031" w:rsidRDefault="00551031" w:rsidP="000E65BE">
            <w:pPr>
              <w:spacing w:after="0"/>
              <w:rPr>
                <w:rFonts w:ascii="Times New Roman" w:hAnsi="Times New Roman"/>
                <w:b/>
                <w:caps/>
                <w:sz w:val="28"/>
                <w:szCs w:val="28"/>
              </w:rPr>
            </w:pPr>
            <w:r w:rsidRPr="00551031">
              <w:rPr>
                <w:rFonts w:ascii="Times New Roman" w:hAnsi="Times New Roman"/>
                <w:b/>
                <w:caps/>
                <w:sz w:val="28"/>
                <w:szCs w:val="28"/>
              </w:rPr>
              <w:t>Затверджую</w:t>
            </w:r>
          </w:p>
          <w:p w14:paraId="1B07DC6C"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Заступник директора</w:t>
            </w:r>
          </w:p>
          <w:p w14:paraId="179FD216"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з навчальної роботи</w:t>
            </w:r>
          </w:p>
          <w:p w14:paraId="694B47F8"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___________ ___________</w:t>
            </w:r>
          </w:p>
          <w:p w14:paraId="0814D4DB" w14:textId="77777777" w:rsidR="00551031" w:rsidRPr="00551031" w:rsidRDefault="00551031" w:rsidP="000E65BE">
            <w:pPr>
              <w:spacing w:after="0"/>
              <w:rPr>
                <w:rFonts w:ascii="Times New Roman" w:hAnsi="Times New Roman"/>
                <w:b/>
                <w:sz w:val="28"/>
                <w:szCs w:val="28"/>
              </w:rPr>
            </w:pPr>
            <w:r w:rsidRPr="00551031">
              <w:rPr>
                <w:rFonts w:ascii="Times New Roman" w:hAnsi="Times New Roman"/>
                <w:sz w:val="28"/>
                <w:szCs w:val="28"/>
              </w:rPr>
              <w:t>____________ 20___ року</w:t>
            </w:r>
          </w:p>
        </w:tc>
      </w:tr>
    </w:tbl>
    <w:p w14:paraId="21FD26E4" w14:textId="77777777" w:rsidR="00551031" w:rsidRPr="00551031" w:rsidRDefault="00551031" w:rsidP="00551031">
      <w:pPr>
        <w:spacing w:after="0"/>
        <w:jc w:val="center"/>
        <w:rPr>
          <w:rFonts w:ascii="Times New Roman" w:hAnsi="Times New Roman"/>
          <w:b/>
          <w:sz w:val="28"/>
          <w:szCs w:val="28"/>
        </w:rPr>
      </w:pPr>
    </w:p>
    <w:p w14:paraId="07C9BE4A" w14:textId="77777777" w:rsidR="00551031" w:rsidRPr="00551031" w:rsidRDefault="00551031" w:rsidP="00551031">
      <w:pPr>
        <w:tabs>
          <w:tab w:val="left" w:pos="2835"/>
        </w:tabs>
        <w:spacing w:after="0"/>
        <w:rPr>
          <w:rFonts w:ascii="Times New Roman" w:hAnsi="Times New Roman"/>
          <w:caps/>
          <w:sz w:val="28"/>
          <w:szCs w:val="28"/>
        </w:rPr>
      </w:pPr>
    </w:p>
    <w:p w14:paraId="6195DEF8" w14:textId="77777777" w:rsidR="00551031" w:rsidRPr="00551031" w:rsidRDefault="00551031" w:rsidP="00551031">
      <w:pPr>
        <w:tabs>
          <w:tab w:val="left" w:pos="2835"/>
        </w:tabs>
        <w:spacing w:after="0"/>
        <w:jc w:val="center"/>
        <w:rPr>
          <w:rFonts w:ascii="Times New Roman" w:hAnsi="Times New Roman"/>
          <w:b/>
          <w:caps/>
          <w:sz w:val="28"/>
          <w:szCs w:val="28"/>
        </w:rPr>
      </w:pPr>
    </w:p>
    <w:p w14:paraId="4D97B1E0" w14:textId="5BEF5BEB" w:rsidR="00551031" w:rsidRPr="00551031" w:rsidRDefault="00551031" w:rsidP="00551031">
      <w:pPr>
        <w:tabs>
          <w:tab w:val="left" w:pos="2835"/>
        </w:tabs>
        <w:spacing w:after="0"/>
        <w:jc w:val="center"/>
        <w:rPr>
          <w:rFonts w:ascii="Times New Roman" w:hAnsi="Times New Roman"/>
          <w:b/>
          <w:caps/>
          <w:sz w:val="28"/>
          <w:szCs w:val="28"/>
        </w:rPr>
      </w:pPr>
      <w:r w:rsidRPr="00551031">
        <w:rPr>
          <w:rFonts w:ascii="Times New Roman" w:hAnsi="Times New Roman"/>
          <w:b/>
          <w:caps/>
          <w:sz w:val="28"/>
          <w:szCs w:val="28"/>
        </w:rPr>
        <w:t xml:space="preserve">програма </w:t>
      </w:r>
    </w:p>
    <w:p w14:paraId="37E076C1" w14:textId="77777777" w:rsidR="001D3E09" w:rsidRDefault="00551031" w:rsidP="00551031">
      <w:pPr>
        <w:tabs>
          <w:tab w:val="left" w:pos="2835"/>
        </w:tabs>
        <w:spacing w:after="0"/>
        <w:jc w:val="center"/>
        <w:rPr>
          <w:rFonts w:ascii="Times New Roman" w:hAnsi="Times New Roman"/>
          <w:b/>
          <w:sz w:val="28"/>
          <w:szCs w:val="28"/>
        </w:rPr>
      </w:pPr>
      <w:r w:rsidRPr="00551031">
        <w:rPr>
          <w:rFonts w:ascii="Times New Roman" w:hAnsi="Times New Roman"/>
          <w:b/>
          <w:sz w:val="28"/>
          <w:szCs w:val="28"/>
        </w:rPr>
        <w:t xml:space="preserve"> навчальної дисципліни</w:t>
      </w:r>
    </w:p>
    <w:p w14:paraId="4F8FB9C9" w14:textId="6F44A7A6" w:rsidR="00551031" w:rsidRPr="00551031" w:rsidRDefault="00551031" w:rsidP="00551031">
      <w:pPr>
        <w:tabs>
          <w:tab w:val="left" w:pos="2835"/>
        </w:tabs>
        <w:spacing w:after="0"/>
        <w:jc w:val="center"/>
        <w:rPr>
          <w:rFonts w:ascii="Times New Roman" w:hAnsi="Times New Roman"/>
          <w:b/>
          <w:caps/>
          <w:sz w:val="28"/>
          <w:szCs w:val="28"/>
        </w:rPr>
      </w:pPr>
      <w:r w:rsidRPr="00551031">
        <w:rPr>
          <w:rFonts w:ascii="Times New Roman" w:hAnsi="Times New Roman"/>
          <w:b/>
          <w:sz w:val="28"/>
          <w:szCs w:val="28"/>
        </w:rPr>
        <w:t xml:space="preserve"> </w:t>
      </w:r>
      <w:r w:rsidRPr="00551031">
        <w:rPr>
          <w:rFonts w:ascii="Times New Roman" w:hAnsi="Times New Roman"/>
          <w:b/>
          <w:caps/>
          <w:sz w:val="28"/>
          <w:szCs w:val="28"/>
        </w:rPr>
        <w:t>«</w:t>
      </w:r>
      <w:r>
        <w:rPr>
          <w:rFonts w:ascii="Times New Roman" w:hAnsi="Times New Roman"/>
          <w:b/>
          <w:caps/>
          <w:sz w:val="28"/>
          <w:szCs w:val="28"/>
          <w:lang w:val="uk-UA"/>
        </w:rPr>
        <w:t>ПРАВОЗНАВСТВО</w:t>
      </w:r>
      <w:r w:rsidRPr="00551031">
        <w:rPr>
          <w:rFonts w:ascii="Times New Roman" w:hAnsi="Times New Roman"/>
          <w:b/>
          <w:caps/>
          <w:sz w:val="28"/>
          <w:szCs w:val="28"/>
        </w:rPr>
        <w:t>»</w:t>
      </w:r>
    </w:p>
    <w:p w14:paraId="787C7AC2" w14:textId="39388FDF" w:rsidR="00551031" w:rsidRPr="00551031" w:rsidRDefault="00551031" w:rsidP="00551031">
      <w:pPr>
        <w:tabs>
          <w:tab w:val="left" w:pos="2835"/>
        </w:tabs>
        <w:spacing w:after="0"/>
        <w:ind w:firstLine="284"/>
        <w:jc w:val="center"/>
        <w:rPr>
          <w:rFonts w:ascii="Times New Roman" w:hAnsi="Times New Roman"/>
          <w:b/>
          <w:sz w:val="28"/>
          <w:szCs w:val="28"/>
        </w:rPr>
      </w:pPr>
    </w:p>
    <w:p w14:paraId="11AFEE83" w14:textId="760617A9" w:rsidR="00551031" w:rsidRPr="00551031" w:rsidRDefault="00551031" w:rsidP="00551031">
      <w:pPr>
        <w:tabs>
          <w:tab w:val="left" w:pos="2835"/>
        </w:tabs>
        <w:spacing w:after="0"/>
        <w:jc w:val="both"/>
        <w:rPr>
          <w:rFonts w:ascii="Times New Roman" w:hAnsi="Times New Roman"/>
          <w:b/>
          <w:sz w:val="28"/>
          <w:szCs w:val="28"/>
          <w:u w:val="single"/>
          <w:lang w:val="uk-UA"/>
        </w:rPr>
      </w:pPr>
      <w:r w:rsidRPr="00551031">
        <w:rPr>
          <w:rFonts w:ascii="Times New Roman" w:hAnsi="Times New Roman"/>
          <w:b/>
          <w:sz w:val="28"/>
          <w:szCs w:val="28"/>
          <w:lang w:val="uk-UA"/>
        </w:rPr>
        <w:t xml:space="preserve">Розробник   </w:t>
      </w:r>
      <w:r w:rsidRPr="00551031">
        <w:rPr>
          <w:rFonts w:ascii="Times New Roman" w:hAnsi="Times New Roman"/>
          <w:b/>
          <w:sz w:val="28"/>
          <w:szCs w:val="28"/>
        </w:rPr>
        <w:t xml:space="preserve">   </w:t>
      </w:r>
      <w:r w:rsidR="00D816C2">
        <w:rPr>
          <w:rFonts w:ascii="Times New Roman" w:hAnsi="Times New Roman"/>
          <w:b/>
          <w:sz w:val="28"/>
          <w:szCs w:val="28"/>
          <w:lang w:val="uk-UA"/>
        </w:rPr>
        <w:t xml:space="preserve"> </w:t>
      </w:r>
      <w:r w:rsidR="00994BF5">
        <w:rPr>
          <w:rFonts w:ascii="Times New Roman" w:hAnsi="Times New Roman"/>
          <w:b/>
          <w:sz w:val="28"/>
          <w:szCs w:val="28"/>
          <w:lang w:val="uk-UA"/>
        </w:rPr>
        <w:t xml:space="preserve">  </w:t>
      </w:r>
      <w:r w:rsidRPr="00551031">
        <w:rPr>
          <w:rFonts w:ascii="Times New Roman" w:hAnsi="Times New Roman"/>
          <w:bCs/>
          <w:sz w:val="28"/>
          <w:szCs w:val="28"/>
          <w:u w:val="single"/>
          <w:lang w:val="uk-UA"/>
        </w:rPr>
        <w:t>Чигринюк І. В.</w:t>
      </w:r>
    </w:p>
    <w:p w14:paraId="01E1B1B8" w14:textId="5745C34A" w:rsidR="00551031" w:rsidRPr="00551031" w:rsidRDefault="00551031" w:rsidP="00551031">
      <w:pPr>
        <w:tabs>
          <w:tab w:val="left" w:pos="2835"/>
        </w:tabs>
        <w:spacing w:after="0"/>
        <w:jc w:val="both"/>
        <w:rPr>
          <w:rFonts w:ascii="Times New Roman" w:hAnsi="Times New Roman"/>
          <w:bCs/>
          <w:sz w:val="28"/>
          <w:szCs w:val="28"/>
          <w:u w:val="single"/>
          <w:lang w:val="uk-UA"/>
        </w:rPr>
      </w:pPr>
      <w:r w:rsidRPr="00551031">
        <w:rPr>
          <w:rFonts w:ascii="Times New Roman" w:hAnsi="Times New Roman"/>
          <w:b/>
          <w:sz w:val="28"/>
          <w:szCs w:val="28"/>
          <w:lang w:val="uk-UA"/>
        </w:rPr>
        <w:t xml:space="preserve">Галузь знань  </w:t>
      </w:r>
      <w:r w:rsidR="00D816C2">
        <w:rPr>
          <w:rFonts w:ascii="Times New Roman" w:hAnsi="Times New Roman"/>
          <w:b/>
          <w:sz w:val="28"/>
          <w:szCs w:val="28"/>
          <w:lang w:val="uk-UA"/>
        </w:rPr>
        <w:t xml:space="preserve">  </w:t>
      </w:r>
      <w:r w:rsidR="00994BF5">
        <w:rPr>
          <w:rFonts w:ascii="Times New Roman" w:hAnsi="Times New Roman"/>
          <w:sz w:val="28"/>
          <w:szCs w:val="28"/>
          <w:u w:val="single"/>
          <w:lang w:val="uk-UA"/>
        </w:rPr>
        <w:t>07</w:t>
      </w:r>
      <w:r w:rsidRPr="00551031">
        <w:rPr>
          <w:rFonts w:ascii="Times New Roman" w:hAnsi="Times New Roman"/>
          <w:sz w:val="28"/>
          <w:szCs w:val="28"/>
          <w:u w:val="single"/>
          <w:lang w:val="uk-UA"/>
        </w:rPr>
        <w:t xml:space="preserve"> </w:t>
      </w:r>
      <w:r w:rsidR="00994BF5">
        <w:rPr>
          <w:rFonts w:ascii="Times New Roman" w:hAnsi="Times New Roman"/>
          <w:sz w:val="28"/>
          <w:szCs w:val="28"/>
          <w:u w:val="single"/>
          <w:lang w:val="uk-UA"/>
        </w:rPr>
        <w:t>Управління та адміністрування</w:t>
      </w:r>
    </w:p>
    <w:p w14:paraId="356BE8D1" w14:textId="22D1DF88" w:rsidR="00551031" w:rsidRPr="00551031" w:rsidRDefault="00551031" w:rsidP="00551031">
      <w:pPr>
        <w:tabs>
          <w:tab w:val="left" w:pos="2835"/>
        </w:tabs>
        <w:spacing w:after="0"/>
        <w:jc w:val="both"/>
        <w:rPr>
          <w:rFonts w:ascii="Times New Roman" w:hAnsi="Times New Roman"/>
          <w:bCs/>
          <w:sz w:val="28"/>
          <w:szCs w:val="28"/>
          <w:u w:val="single"/>
          <w:lang w:val="uk-UA"/>
        </w:rPr>
      </w:pPr>
      <w:r w:rsidRPr="00551031">
        <w:rPr>
          <w:rFonts w:ascii="Times New Roman" w:hAnsi="Times New Roman"/>
          <w:b/>
          <w:sz w:val="28"/>
          <w:szCs w:val="28"/>
          <w:lang w:val="uk-UA"/>
        </w:rPr>
        <w:t xml:space="preserve">Спеціальність </w:t>
      </w:r>
      <w:r w:rsidR="00994BF5">
        <w:rPr>
          <w:rFonts w:ascii="Times New Roman" w:hAnsi="Times New Roman"/>
          <w:sz w:val="28"/>
          <w:szCs w:val="28"/>
          <w:u w:val="single"/>
          <w:lang w:val="uk-UA"/>
        </w:rPr>
        <w:t xml:space="preserve"> 073 Менеджмент</w:t>
      </w:r>
    </w:p>
    <w:p w14:paraId="07CF7737" w14:textId="077FAA23" w:rsidR="00551031" w:rsidRPr="00551031" w:rsidRDefault="00551031" w:rsidP="00551031">
      <w:pPr>
        <w:tabs>
          <w:tab w:val="left" w:pos="2835"/>
        </w:tabs>
        <w:spacing w:after="0"/>
        <w:jc w:val="both"/>
        <w:rPr>
          <w:rFonts w:ascii="Times New Roman" w:hAnsi="Times New Roman"/>
          <w:sz w:val="28"/>
          <w:szCs w:val="28"/>
          <w:u w:val="single"/>
          <w:lang w:val="uk-UA"/>
        </w:rPr>
      </w:pPr>
      <w:r w:rsidRPr="00551031">
        <w:rPr>
          <w:rFonts w:ascii="Times New Roman" w:hAnsi="Times New Roman"/>
          <w:b/>
          <w:sz w:val="28"/>
          <w:szCs w:val="28"/>
          <w:lang w:val="uk-UA"/>
        </w:rPr>
        <w:t xml:space="preserve">Освітньо-професійна програма </w:t>
      </w:r>
      <w:r w:rsidR="00994BF5">
        <w:rPr>
          <w:rFonts w:ascii="Times New Roman" w:hAnsi="Times New Roman"/>
          <w:sz w:val="28"/>
          <w:szCs w:val="28"/>
          <w:u w:val="single"/>
          <w:lang w:val="uk-UA"/>
        </w:rPr>
        <w:t>Менеджмент</w:t>
      </w:r>
    </w:p>
    <w:p w14:paraId="3D1D31ED" w14:textId="77777777" w:rsidR="00551031" w:rsidRPr="00551031" w:rsidRDefault="00551031" w:rsidP="00551031">
      <w:pPr>
        <w:tabs>
          <w:tab w:val="left" w:pos="2835"/>
        </w:tabs>
        <w:spacing w:after="0"/>
        <w:jc w:val="both"/>
        <w:rPr>
          <w:rFonts w:ascii="Times New Roman" w:hAnsi="Times New Roman"/>
          <w:sz w:val="28"/>
          <w:szCs w:val="28"/>
          <w:u w:val="single"/>
          <w:lang w:val="uk-UA"/>
        </w:rPr>
      </w:pPr>
      <w:r w:rsidRPr="00551031">
        <w:rPr>
          <w:rFonts w:ascii="Times New Roman" w:hAnsi="Times New Roman"/>
          <w:b/>
          <w:bCs/>
          <w:sz w:val="28"/>
          <w:szCs w:val="28"/>
          <w:lang w:val="uk-UA"/>
        </w:rPr>
        <w:t>Статус навчальної дисципліни</w:t>
      </w:r>
      <w:r w:rsidRPr="00551031">
        <w:rPr>
          <w:rFonts w:ascii="Times New Roman" w:hAnsi="Times New Roman"/>
          <w:sz w:val="28"/>
          <w:szCs w:val="28"/>
          <w:lang w:val="uk-UA"/>
        </w:rPr>
        <w:t xml:space="preserve"> </w:t>
      </w:r>
      <w:r w:rsidRPr="00551031">
        <w:rPr>
          <w:rFonts w:ascii="Times New Roman" w:hAnsi="Times New Roman"/>
          <w:sz w:val="28"/>
          <w:szCs w:val="28"/>
          <w:u w:val="single"/>
          <w:lang w:val="uk-UA"/>
        </w:rPr>
        <w:t>обов’язкова</w:t>
      </w:r>
    </w:p>
    <w:p w14:paraId="67D661A4" w14:textId="31DDF117" w:rsidR="00551031" w:rsidRPr="00551031" w:rsidRDefault="00551031" w:rsidP="00551031">
      <w:pPr>
        <w:tabs>
          <w:tab w:val="left" w:pos="2835"/>
        </w:tabs>
        <w:spacing w:after="0"/>
        <w:jc w:val="both"/>
        <w:rPr>
          <w:rFonts w:ascii="Times New Roman" w:hAnsi="Times New Roman"/>
          <w:sz w:val="28"/>
          <w:szCs w:val="28"/>
          <w:u w:val="single"/>
          <w:lang w:val="uk-UA"/>
        </w:rPr>
      </w:pPr>
      <w:r w:rsidRPr="00551031">
        <w:rPr>
          <w:rFonts w:ascii="Times New Roman" w:hAnsi="Times New Roman"/>
          <w:b/>
          <w:bCs/>
          <w:sz w:val="28"/>
          <w:szCs w:val="28"/>
          <w:lang w:val="uk-UA"/>
        </w:rPr>
        <w:t xml:space="preserve">Мова навчання </w:t>
      </w:r>
      <w:r w:rsidRPr="00551031">
        <w:rPr>
          <w:rFonts w:ascii="Times New Roman" w:hAnsi="Times New Roman"/>
          <w:sz w:val="28"/>
          <w:szCs w:val="28"/>
          <w:u w:val="single"/>
          <w:lang w:val="uk-UA"/>
        </w:rPr>
        <w:t>українська</w:t>
      </w:r>
    </w:p>
    <w:p w14:paraId="266CB655" w14:textId="3AC2DCF8" w:rsidR="00551031" w:rsidRPr="00994BF5" w:rsidRDefault="00551031" w:rsidP="00551031">
      <w:pPr>
        <w:tabs>
          <w:tab w:val="left" w:pos="3828"/>
        </w:tabs>
        <w:spacing w:after="0"/>
        <w:rPr>
          <w:rFonts w:ascii="Times New Roman" w:hAnsi="Times New Roman"/>
          <w:b/>
          <w:sz w:val="28"/>
          <w:szCs w:val="28"/>
          <w:lang w:val="uk-UA"/>
        </w:rPr>
      </w:pPr>
    </w:p>
    <w:p w14:paraId="4B54FD44" w14:textId="373C9212" w:rsidR="00551031" w:rsidRPr="00994BF5" w:rsidRDefault="00551031" w:rsidP="00551031">
      <w:pPr>
        <w:tabs>
          <w:tab w:val="left" w:pos="3828"/>
        </w:tabs>
        <w:spacing w:after="0"/>
        <w:rPr>
          <w:rFonts w:ascii="Times New Roman" w:hAnsi="Times New Roman"/>
          <w:b/>
          <w:sz w:val="28"/>
          <w:szCs w:val="28"/>
          <w:lang w:val="uk-UA"/>
        </w:rPr>
      </w:pPr>
    </w:p>
    <w:p w14:paraId="4E41697A" w14:textId="61CC778A" w:rsidR="00583BE8" w:rsidRPr="00994BF5" w:rsidRDefault="00583BE8" w:rsidP="00551031">
      <w:pPr>
        <w:tabs>
          <w:tab w:val="left" w:pos="3828"/>
        </w:tabs>
        <w:spacing w:after="0"/>
        <w:rPr>
          <w:rFonts w:ascii="Times New Roman" w:hAnsi="Times New Roman"/>
          <w:b/>
          <w:sz w:val="28"/>
          <w:szCs w:val="28"/>
          <w:lang w:val="uk-UA"/>
        </w:rPr>
      </w:pPr>
    </w:p>
    <w:p w14:paraId="7C12E283" w14:textId="7B88C5AE" w:rsidR="00D816C2" w:rsidRPr="00994BF5" w:rsidRDefault="00D816C2" w:rsidP="00551031">
      <w:pPr>
        <w:tabs>
          <w:tab w:val="left" w:pos="3828"/>
        </w:tabs>
        <w:spacing w:after="0"/>
        <w:rPr>
          <w:rFonts w:ascii="Times New Roman" w:hAnsi="Times New Roman"/>
          <w:b/>
          <w:sz w:val="28"/>
          <w:szCs w:val="28"/>
          <w:lang w:val="uk-UA"/>
        </w:rPr>
      </w:pPr>
    </w:p>
    <w:p w14:paraId="49149B6C" w14:textId="369B57C6" w:rsidR="00D816C2" w:rsidRPr="00994BF5" w:rsidRDefault="00D816C2" w:rsidP="00551031">
      <w:pPr>
        <w:tabs>
          <w:tab w:val="left" w:pos="3828"/>
        </w:tabs>
        <w:spacing w:after="0"/>
        <w:rPr>
          <w:rFonts w:ascii="Times New Roman" w:hAnsi="Times New Roman"/>
          <w:b/>
          <w:sz w:val="28"/>
          <w:szCs w:val="28"/>
          <w:lang w:val="uk-UA"/>
        </w:rPr>
      </w:pPr>
    </w:p>
    <w:p w14:paraId="00832318" w14:textId="41E6133B" w:rsidR="00D816C2" w:rsidRPr="00994BF5" w:rsidRDefault="00D816C2" w:rsidP="00551031">
      <w:pPr>
        <w:tabs>
          <w:tab w:val="left" w:pos="3828"/>
        </w:tabs>
        <w:spacing w:after="0"/>
        <w:rPr>
          <w:rFonts w:ascii="Times New Roman" w:hAnsi="Times New Roman"/>
          <w:b/>
          <w:sz w:val="28"/>
          <w:szCs w:val="28"/>
          <w:lang w:val="uk-UA"/>
        </w:rPr>
      </w:pPr>
    </w:p>
    <w:p w14:paraId="327C8B2A" w14:textId="6EF38932" w:rsidR="00D816C2" w:rsidRPr="00994BF5" w:rsidRDefault="00D816C2" w:rsidP="00551031">
      <w:pPr>
        <w:tabs>
          <w:tab w:val="left" w:pos="3828"/>
        </w:tabs>
        <w:spacing w:after="0"/>
        <w:rPr>
          <w:rFonts w:ascii="Times New Roman" w:hAnsi="Times New Roman"/>
          <w:b/>
          <w:sz w:val="28"/>
          <w:szCs w:val="28"/>
          <w:lang w:val="uk-UA"/>
        </w:rPr>
      </w:pPr>
    </w:p>
    <w:p w14:paraId="0FE3332F" w14:textId="1A2F5AD5" w:rsidR="00D816C2" w:rsidRPr="00994BF5" w:rsidRDefault="00D816C2" w:rsidP="00551031">
      <w:pPr>
        <w:tabs>
          <w:tab w:val="left" w:pos="3828"/>
        </w:tabs>
        <w:spacing w:after="0"/>
        <w:rPr>
          <w:rFonts w:ascii="Times New Roman" w:hAnsi="Times New Roman"/>
          <w:b/>
          <w:sz w:val="28"/>
          <w:szCs w:val="28"/>
          <w:lang w:val="uk-UA"/>
        </w:rPr>
      </w:pPr>
    </w:p>
    <w:p w14:paraId="25BC5F2B" w14:textId="469BBA87" w:rsidR="00D816C2" w:rsidRPr="00994BF5" w:rsidRDefault="00D816C2" w:rsidP="00551031">
      <w:pPr>
        <w:tabs>
          <w:tab w:val="left" w:pos="3828"/>
        </w:tabs>
        <w:spacing w:after="0"/>
        <w:rPr>
          <w:rFonts w:ascii="Times New Roman" w:hAnsi="Times New Roman"/>
          <w:b/>
          <w:sz w:val="28"/>
          <w:szCs w:val="28"/>
          <w:lang w:val="uk-UA"/>
        </w:rPr>
      </w:pPr>
    </w:p>
    <w:p w14:paraId="5F4FB8F0" w14:textId="1076BE9C" w:rsidR="00D816C2" w:rsidRPr="00994BF5" w:rsidRDefault="00D816C2" w:rsidP="00551031">
      <w:pPr>
        <w:tabs>
          <w:tab w:val="left" w:pos="3828"/>
        </w:tabs>
        <w:spacing w:after="0"/>
        <w:rPr>
          <w:rFonts w:ascii="Times New Roman" w:hAnsi="Times New Roman"/>
          <w:b/>
          <w:sz w:val="28"/>
          <w:szCs w:val="28"/>
          <w:lang w:val="uk-UA"/>
        </w:rPr>
      </w:pPr>
    </w:p>
    <w:p w14:paraId="367B1DF8" w14:textId="2C398EE2" w:rsidR="00D816C2" w:rsidRPr="00994BF5" w:rsidRDefault="00D816C2" w:rsidP="00551031">
      <w:pPr>
        <w:tabs>
          <w:tab w:val="left" w:pos="3828"/>
        </w:tabs>
        <w:spacing w:after="0"/>
        <w:rPr>
          <w:rFonts w:ascii="Times New Roman" w:hAnsi="Times New Roman"/>
          <w:b/>
          <w:sz w:val="28"/>
          <w:szCs w:val="28"/>
          <w:lang w:val="uk-UA"/>
        </w:rPr>
      </w:pPr>
    </w:p>
    <w:p w14:paraId="5C24D98A" w14:textId="77777777" w:rsidR="00D816C2" w:rsidRPr="00994BF5" w:rsidRDefault="00D816C2" w:rsidP="00551031">
      <w:pPr>
        <w:tabs>
          <w:tab w:val="left" w:pos="3828"/>
        </w:tabs>
        <w:spacing w:after="0"/>
        <w:rPr>
          <w:rFonts w:ascii="Times New Roman" w:hAnsi="Times New Roman"/>
          <w:b/>
          <w:sz w:val="28"/>
          <w:szCs w:val="28"/>
          <w:lang w:val="uk-UA"/>
        </w:rPr>
      </w:pPr>
    </w:p>
    <w:p w14:paraId="339BA7FB" w14:textId="1ECF25AD" w:rsidR="00551031" w:rsidRPr="00994BF5" w:rsidRDefault="00551031" w:rsidP="00551031">
      <w:pPr>
        <w:tabs>
          <w:tab w:val="left" w:pos="3828"/>
        </w:tabs>
        <w:spacing w:after="0"/>
        <w:jc w:val="center"/>
        <w:rPr>
          <w:rFonts w:ascii="Times New Roman" w:hAnsi="Times New Roman"/>
          <w:sz w:val="28"/>
          <w:szCs w:val="28"/>
          <w:lang w:val="uk-UA"/>
        </w:rPr>
      </w:pPr>
      <w:r w:rsidRPr="00994BF5">
        <w:rPr>
          <w:rFonts w:ascii="Times New Roman" w:hAnsi="Times New Roman"/>
          <w:sz w:val="28"/>
          <w:szCs w:val="28"/>
          <w:lang w:val="uk-UA"/>
        </w:rPr>
        <w:t>202</w:t>
      </w:r>
      <w:r>
        <w:rPr>
          <w:rFonts w:ascii="Times New Roman" w:hAnsi="Times New Roman"/>
          <w:sz w:val="28"/>
          <w:szCs w:val="28"/>
          <w:lang w:val="uk-UA"/>
        </w:rPr>
        <w:t>3</w:t>
      </w:r>
      <w:r w:rsidR="00305B78">
        <w:rPr>
          <w:rFonts w:ascii="Times New Roman" w:hAnsi="Times New Roman"/>
          <w:sz w:val="28"/>
          <w:szCs w:val="28"/>
          <w:lang w:val="uk-UA"/>
        </w:rPr>
        <w:t xml:space="preserve"> </w:t>
      </w:r>
      <w:r w:rsidRPr="00994BF5">
        <w:rPr>
          <w:rFonts w:ascii="Times New Roman" w:hAnsi="Times New Roman"/>
          <w:sz w:val="28"/>
          <w:szCs w:val="28"/>
          <w:lang w:val="uk-UA"/>
        </w:rPr>
        <w:t>р.</w:t>
      </w:r>
    </w:p>
    <w:p w14:paraId="74845E54" w14:textId="3321B544" w:rsidR="00551031" w:rsidRPr="00D816C2" w:rsidRDefault="00551031" w:rsidP="00551031">
      <w:pPr>
        <w:spacing w:after="0"/>
        <w:ind w:firstLine="567"/>
        <w:jc w:val="both"/>
        <w:rPr>
          <w:rFonts w:ascii="Times New Roman" w:hAnsi="Times New Roman"/>
          <w:sz w:val="28"/>
          <w:szCs w:val="28"/>
          <w:lang w:val="uk-UA"/>
        </w:rPr>
      </w:pPr>
      <w:r w:rsidRPr="00994BF5">
        <w:rPr>
          <w:rFonts w:ascii="Times New Roman" w:hAnsi="Times New Roman"/>
          <w:sz w:val="28"/>
          <w:szCs w:val="28"/>
          <w:lang w:val="uk-UA"/>
        </w:rPr>
        <w:br w:type="page"/>
      </w:r>
      <w:r w:rsidRPr="00994BF5">
        <w:rPr>
          <w:rFonts w:ascii="Times New Roman" w:hAnsi="Times New Roman"/>
          <w:sz w:val="28"/>
          <w:szCs w:val="28"/>
          <w:lang w:val="uk-UA"/>
        </w:rPr>
        <w:lastRenderedPageBreak/>
        <w:t>Програма навчальної дисципліни «</w:t>
      </w:r>
      <w:r w:rsidRPr="00D816C2">
        <w:rPr>
          <w:rFonts w:ascii="Times New Roman" w:hAnsi="Times New Roman"/>
          <w:sz w:val="28"/>
          <w:szCs w:val="28"/>
          <w:lang w:val="uk-UA"/>
        </w:rPr>
        <w:t>Правознавство</w:t>
      </w:r>
      <w:r w:rsidRPr="00994BF5">
        <w:rPr>
          <w:rFonts w:ascii="Times New Roman" w:hAnsi="Times New Roman"/>
          <w:sz w:val="28"/>
          <w:szCs w:val="28"/>
          <w:lang w:val="uk-UA"/>
        </w:rPr>
        <w:t xml:space="preserve">» для здобувачів фахової передвищої освіти </w:t>
      </w:r>
      <w:r w:rsidRPr="00D816C2">
        <w:rPr>
          <w:rFonts w:ascii="Times New Roman" w:hAnsi="Times New Roman"/>
          <w:sz w:val="28"/>
          <w:szCs w:val="28"/>
          <w:lang w:val="uk-UA"/>
        </w:rPr>
        <w:t>І</w:t>
      </w:r>
      <w:r w:rsidRPr="00994BF5">
        <w:rPr>
          <w:rFonts w:ascii="Times New Roman" w:hAnsi="Times New Roman"/>
          <w:sz w:val="28"/>
          <w:szCs w:val="28"/>
          <w:lang w:val="uk-UA"/>
        </w:rPr>
        <w:t xml:space="preserve"> курсу</w:t>
      </w:r>
      <w:r w:rsidRPr="00994BF5">
        <w:rPr>
          <w:rFonts w:ascii="Times New Roman" w:hAnsi="Times New Roman"/>
          <w:i/>
          <w:sz w:val="28"/>
          <w:szCs w:val="28"/>
          <w:lang w:val="uk-UA"/>
        </w:rPr>
        <w:t xml:space="preserve"> </w:t>
      </w:r>
      <w:r w:rsidRPr="00994BF5">
        <w:rPr>
          <w:rFonts w:ascii="Times New Roman" w:hAnsi="Times New Roman"/>
          <w:sz w:val="28"/>
          <w:szCs w:val="28"/>
          <w:lang w:val="uk-UA"/>
        </w:rPr>
        <w:t xml:space="preserve">освітньо-професійного ступеня фаховий молодший бакалавр </w:t>
      </w:r>
      <w:r w:rsidRPr="00D816C2">
        <w:rPr>
          <w:rFonts w:ascii="Times New Roman" w:hAnsi="Times New Roman"/>
          <w:sz w:val="28"/>
          <w:szCs w:val="28"/>
          <w:lang w:val="uk-UA"/>
        </w:rPr>
        <w:t>спеціальнос</w:t>
      </w:r>
      <w:r w:rsidR="00D816C2" w:rsidRPr="00D816C2">
        <w:rPr>
          <w:rFonts w:ascii="Times New Roman" w:hAnsi="Times New Roman"/>
          <w:sz w:val="28"/>
          <w:szCs w:val="28"/>
          <w:lang w:val="uk-UA"/>
        </w:rPr>
        <w:t>ті</w:t>
      </w:r>
      <w:r w:rsidRPr="00D816C2">
        <w:rPr>
          <w:rFonts w:ascii="Times New Roman" w:hAnsi="Times New Roman"/>
          <w:sz w:val="28"/>
          <w:szCs w:val="28"/>
          <w:lang w:val="uk-UA"/>
        </w:rPr>
        <w:t xml:space="preserve"> </w:t>
      </w:r>
      <w:r w:rsidR="00994BF5">
        <w:rPr>
          <w:rFonts w:ascii="Times New Roman" w:hAnsi="Times New Roman"/>
          <w:sz w:val="28"/>
          <w:szCs w:val="28"/>
          <w:lang w:val="uk-UA"/>
        </w:rPr>
        <w:t>073 Менеджмент</w:t>
      </w:r>
      <w:r w:rsidR="00D816C2" w:rsidRPr="00D816C2">
        <w:rPr>
          <w:rFonts w:ascii="Times New Roman" w:hAnsi="Times New Roman"/>
          <w:sz w:val="28"/>
          <w:szCs w:val="28"/>
          <w:lang w:val="uk-UA"/>
        </w:rPr>
        <w:t xml:space="preserve"> </w:t>
      </w:r>
      <w:r w:rsidRPr="00D816C2">
        <w:rPr>
          <w:rFonts w:ascii="Times New Roman" w:hAnsi="Times New Roman"/>
          <w:sz w:val="28"/>
          <w:szCs w:val="28"/>
          <w:lang w:val="uk-UA"/>
        </w:rPr>
        <w:t>денної форми навчання складена на основі ОПП «</w:t>
      </w:r>
      <w:r w:rsidR="00994BF5">
        <w:rPr>
          <w:rFonts w:ascii="Times New Roman" w:hAnsi="Times New Roman"/>
          <w:sz w:val="28"/>
          <w:szCs w:val="28"/>
          <w:lang w:val="uk-UA"/>
        </w:rPr>
        <w:t>Менеджмент</w:t>
      </w:r>
      <w:r w:rsidRPr="00D816C2">
        <w:rPr>
          <w:rFonts w:ascii="Times New Roman" w:hAnsi="Times New Roman"/>
          <w:sz w:val="28"/>
          <w:szCs w:val="28"/>
          <w:lang w:val="uk-UA"/>
        </w:rPr>
        <w:t>»</w:t>
      </w:r>
      <w:r w:rsidR="00D816C2" w:rsidRPr="00D816C2">
        <w:rPr>
          <w:rFonts w:ascii="Times New Roman" w:hAnsi="Times New Roman"/>
          <w:sz w:val="28"/>
          <w:szCs w:val="28"/>
          <w:lang w:val="uk-UA"/>
        </w:rPr>
        <w:t>.</w:t>
      </w:r>
    </w:p>
    <w:p w14:paraId="0206F7EF" w14:textId="1523A20C" w:rsidR="00551031" w:rsidRPr="00D816C2" w:rsidRDefault="00551031" w:rsidP="00551031">
      <w:pPr>
        <w:spacing w:after="0"/>
        <w:ind w:firstLine="709"/>
        <w:jc w:val="both"/>
        <w:rPr>
          <w:rFonts w:ascii="Times New Roman" w:hAnsi="Times New Roman"/>
          <w:b/>
          <w:sz w:val="28"/>
          <w:szCs w:val="28"/>
          <w:lang w:val="uk-UA"/>
        </w:rPr>
      </w:pPr>
    </w:p>
    <w:p w14:paraId="606240CC" w14:textId="77777777" w:rsidR="00551031" w:rsidRPr="00D816C2" w:rsidRDefault="00551031" w:rsidP="00D816C2">
      <w:pPr>
        <w:spacing w:after="0" w:line="360" w:lineRule="auto"/>
        <w:ind w:firstLine="426"/>
        <w:rPr>
          <w:rFonts w:ascii="Times New Roman" w:hAnsi="Times New Roman"/>
          <w:sz w:val="28"/>
          <w:szCs w:val="28"/>
        </w:rPr>
      </w:pPr>
      <w:r w:rsidRPr="00994BF5">
        <w:rPr>
          <w:rFonts w:ascii="Times New Roman" w:hAnsi="Times New Roman"/>
          <w:sz w:val="28"/>
          <w:szCs w:val="28"/>
          <w:lang w:val="uk-UA"/>
        </w:rPr>
        <w:t xml:space="preserve"> </w:t>
      </w:r>
      <w:r w:rsidRPr="00D816C2">
        <w:rPr>
          <w:rFonts w:ascii="Times New Roman" w:hAnsi="Times New Roman"/>
          <w:sz w:val="28"/>
          <w:szCs w:val="28"/>
        </w:rPr>
        <w:t>« _____» _________________ 20___р. – __</w:t>
      </w:r>
      <w:r w:rsidRPr="00D816C2">
        <w:rPr>
          <w:rFonts w:ascii="Times New Roman" w:hAnsi="Times New Roman"/>
          <w:b/>
          <w:sz w:val="28"/>
          <w:szCs w:val="28"/>
        </w:rPr>
        <w:t xml:space="preserve"> </w:t>
      </w:r>
      <w:r w:rsidRPr="00D816C2">
        <w:rPr>
          <w:rFonts w:ascii="Times New Roman" w:hAnsi="Times New Roman"/>
          <w:sz w:val="28"/>
          <w:szCs w:val="28"/>
        </w:rPr>
        <w:t>с.</w:t>
      </w:r>
    </w:p>
    <w:p w14:paraId="345CBC10" w14:textId="77777777" w:rsidR="00551031" w:rsidRPr="00D816C2" w:rsidRDefault="00551031" w:rsidP="00551031">
      <w:pPr>
        <w:shd w:val="clear" w:color="auto" w:fill="FFFFFF"/>
        <w:spacing w:line="240" w:lineRule="auto"/>
        <w:ind w:right="97" w:firstLine="540"/>
        <w:rPr>
          <w:rFonts w:ascii="Times New Roman" w:hAnsi="Times New Roman"/>
          <w:sz w:val="28"/>
          <w:szCs w:val="28"/>
        </w:rPr>
      </w:pPr>
    </w:p>
    <w:p w14:paraId="64A77625" w14:textId="44F874E3"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Розробник:</w:t>
      </w:r>
      <w:r w:rsidRPr="00D816C2">
        <w:rPr>
          <w:rFonts w:ascii="Times New Roman" w:hAnsi="Times New Roman"/>
          <w:b/>
          <w:sz w:val="28"/>
          <w:szCs w:val="28"/>
        </w:rPr>
        <w:t xml:space="preserve"> _______________________________</w:t>
      </w:r>
    </w:p>
    <w:p w14:paraId="076C5C76" w14:textId="77777777" w:rsidR="00551031" w:rsidRPr="00D816C2" w:rsidRDefault="00551031" w:rsidP="00551031">
      <w:pPr>
        <w:shd w:val="clear" w:color="auto" w:fill="FFFFFF"/>
        <w:spacing w:after="0" w:line="240" w:lineRule="auto"/>
        <w:ind w:right="97" w:firstLine="539"/>
        <w:rPr>
          <w:rFonts w:ascii="Times New Roman" w:hAnsi="Times New Roman"/>
          <w:sz w:val="28"/>
          <w:szCs w:val="28"/>
        </w:rPr>
      </w:pPr>
    </w:p>
    <w:p w14:paraId="6323C75F" w14:textId="3DE2C10B" w:rsidR="00551031"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r w:rsidRPr="00D816C2">
        <w:rPr>
          <w:rFonts w:ascii="Times New Roman" w:hAnsi="Times New Roman"/>
          <w:sz w:val="28"/>
          <w:szCs w:val="28"/>
        </w:rPr>
        <w:t>Програма обговорена та схвалена на засіданні циклової комісії ________________________________________________________________</w:t>
      </w:r>
    </w:p>
    <w:p w14:paraId="3F148861" w14:textId="77777777" w:rsidR="00D816C2" w:rsidRPr="00D816C2" w:rsidRDefault="00D816C2" w:rsidP="00551031">
      <w:pPr>
        <w:shd w:val="clear" w:color="auto" w:fill="FFFFFF"/>
        <w:tabs>
          <w:tab w:val="left" w:pos="567"/>
        </w:tabs>
        <w:spacing w:after="0" w:line="240" w:lineRule="auto"/>
        <w:ind w:left="284" w:right="97" w:firstLine="283"/>
        <w:rPr>
          <w:rFonts w:ascii="Times New Roman" w:hAnsi="Times New Roman"/>
          <w:sz w:val="28"/>
          <w:szCs w:val="28"/>
        </w:rPr>
      </w:pPr>
    </w:p>
    <w:p w14:paraId="6EA483AA"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від _________20___ року № </w:t>
      </w:r>
      <w:r w:rsidRPr="00D816C2">
        <w:rPr>
          <w:rFonts w:ascii="Times New Roman" w:hAnsi="Times New Roman"/>
          <w:iCs/>
          <w:sz w:val="28"/>
          <w:szCs w:val="28"/>
        </w:rPr>
        <w:t>_</w:t>
      </w:r>
    </w:p>
    <w:p w14:paraId="385C1023" w14:textId="77777777" w:rsidR="00551031" w:rsidRPr="00D816C2" w:rsidRDefault="00551031" w:rsidP="00551031">
      <w:pPr>
        <w:spacing w:after="0" w:line="240" w:lineRule="auto"/>
        <w:ind w:firstLine="539"/>
        <w:rPr>
          <w:rFonts w:ascii="Times New Roman" w:hAnsi="Times New Roman"/>
          <w:sz w:val="28"/>
          <w:szCs w:val="28"/>
        </w:rPr>
      </w:pPr>
    </w:p>
    <w:p w14:paraId="3EE3E076"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Голова циклової комісії ______________ ________________</w:t>
      </w:r>
    </w:p>
    <w:p w14:paraId="4726EF3A" w14:textId="77777777" w:rsidR="00551031" w:rsidRPr="00D816C2" w:rsidRDefault="00551031" w:rsidP="00551031">
      <w:pPr>
        <w:spacing w:after="0" w:line="240" w:lineRule="auto"/>
        <w:ind w:firstLine="4111"/>
        <w:rPr>
          <w:rFonts w:ascii="Times New Roman" w:hAnsi="Times New Roman"/>
          <w:sz w:val="28"/>
          <w:szCs w:val="28"/>
          <w:vertAlign w:val="superscript"/>
        </w:rPr>
      </w:pPr>
      <w:r w:rsidRPr="00D816C2">
        <w:rPr>
          <w:rFonts w:ascii="Times New Roman" w:hAnsi="Times New Roman"/>
          <w:sz w:val="28"/>
          <w:szCs w:val="28"/>
          <w:vertAlign w:val="superscript"/>
        </w:rPr>
        <w:t>підпис                            (прізвище, ініціали)</w:t>
      </w:r>
    </w:p>
    <w:p w14:paraId="3BB44E2D" w14:textId="77777777" w:rsidR="00551031" w:rsidRPr="00D816C2" w:rsidRDefault="00551031" w:rsidP="00551031">
      <w:pPr>
        <w:spacing w:after="0" w:line="240" w:lineRule="auto"/>
        <w:ind w:firstLine="539"/>
        <w:rPr>
          <w:rFonts w:ascii="Times New Roman" w:hAnsi="Times New Roman"/>
          <w:sz w:val="28"/>
          <w:szCs w:val="28"/>
        </w:rPr>
      </w:pPr>
    </w:p>
    <w:p w14:paraId="0F27E07A"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Схвалено Педагогічною радою ТФК ЛНТУ </w:t>
      </w:r>
    </w:p>
    <w:p w14:paraId="07DB70C8"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від </w:t>
      </w:r>
      <w:r w:rsidRPr="00D816C2">
        <w:rPr>
          <w:rFonts w:ascii="Times New Roman" w:hAnsi="Times New Roman"/>
          <w:i/>
          <w:sz w:val="28"/>
          <w:szCs w:val="28"/>
        </w:rPr>
        <w:t>___</w:t>
      </w:r>
      <w:r w:rsidRPr="00D816C2">
        <w:rPr>
          <w:rFonts w:ascii="Times New Roman" w:hAnsi="Times New Roman"/>
          <w:sz w:val="28"/>
          <w:szCs w:val="28"/>
        </w:rPr>
        <w:t xml:space="preserve"> </w:t>
      </w:r>
      <w:r w:rsidRPr="00D816C2">
        <w:rPr>
          <w:rFonts w:ascii="Times New Roman" w:hAnsi="Times New Roman"/>
          <w:i/>
          <w:sz w:val="28"/>
          <w:szCs w:val="28"/>
        </w:rPr>
        <w:t xml:space="preserve">_______ </w:t>
      </w:r>
      <w:r w:rsidRPr="00D816C2">
        <w:rPr>
          <w:rFonts w:ascii="Times New Roman" w:hAnsi="Times New Roman"/>
          <w:sz w:val="28"/>
          <w:szCs w:val="28"/>
        </w:rPr>
        <w:t>20</w:t>
      </w:r>
      <w:r w:rsidRPr="00D816C2">
        <w:rPr>
          <w:rFonts w:ascii="Times New Roman" w:hAnsi="Times New Roman"/>
          <w:i/>
          <w:sz w:val="28"/>
          <w:szCs w:val="28"/>
        </w:rPr>
        <w:t>___</w:t>
      </w:r>
      <w:r w:rsidRPr="00D816C2">
        <w:rPr>
          <w:rFonts w:ascii="Times New Roman" w:hAnsi="Times New Roman"/>
          <w:sz w:val="28"/>
          <w:szCs w:val="28"/>
        </w:rPr>
        <w:t xml:space="preserve"> року № ___</w:t>
      </w:r>
    </w:p>
    <w:p w14:paraId="08824E93" w14:textId="77777777" w:rsidR="00551031" w:rsidRPr="00D816C2"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
    <w:p w14:paraId="0A0D0D6F" w14:textId="77777777" w:rsidR="00551031" w:rsidRPr="00D816C2"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
    <w:p w14:paraId="31C91F5C" w14:textId="1D4D28E4" w:rsidR="00551031"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r w:rsidRPr="00D816C2">
        <w:rPr>
          <w:rFonts w:ascii="Times New Roman" w:hAnsi="Times New Roman"/>
          <w:sz w:val="28"/>
          <w:szCs w:val="28"/>
        </w:rPr>
        <w:t>Програма обговорена та схвалена на засіданні циклової комісії ________________________________________________________________</w:t>
      </w:r>
    </w:p>
    <w:p w14:paraId="34267451" w14:textId="77777777" w:rsidR="00D816C2" w:rsidRPr="00D816C2" w:rsidRDefault="00D816C2" w:rsidP="00551031">
      <w:pPr>
        <w:shd w:val="clear" w:color="auto" w:fill="FFFFFF"/>
        <w:tabs>
          <w:tab w:val="left" w:pos="567"/>
        </w:tabs>
        <w:spacing w:after="0" w:line="240" w:lineRule="auto"/>
        <w:ind w:left="284" w:right="97" w:firstLine="283"/>
        <w:rPr>
          <w:rFonts w:ascii="Times New Roman" w:hAnsi="Times New Roman"/>
          <w:sz w:val="28"/>
          <w:szCs w:val="28"/>
        </w:rPr>
      </w:pPr>
    </w:p>
    <w:p w14:paraId="0BC4E391"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від _________20___ року № </w:t>
      </w:r>
      <w:r w:rsidRPr="00D816C2">
        <w:rPr>
          <w:rFonts w:ascii="Times New Roman" w:hAnsi="Times New Roman"/>
          <w:iCs/>
          <w:sz w:val="28"/>
          <w:szCs w:val="28"/>
        </w:rPr>
        <w:t>_</w:t>
      </w:r>
    </w:p>
    <w:p w14:paraId="1B5AEEAC" w14:textId="77777777" w:rsidR="00551031" w:rsidRPr="00D816C2" w:rsidRDefault="00551031" w:rsidP="00551031">
      <w:pPr>
        <w:spacing w:after="0" w:line="240" w:lineRule="auto"/>
        <w:ind w:firstLine="539"/>
        <w:rPr>
          <w:rFonts w:ascii="Times New Roman" w:hAnsi="Times New Roman"/>
          <w:sz w:val="28"/>
          <w:szCs w:val="28"/>
        </w:rPr>
      </w:pPr>
    </w:p>
    <w:p w14:paraId="0A82EA6B"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Голова циклової комісії ______________               ________________</w:t>
      </w:r>
    </w:p>
    <w:p w14:paraId="5B67CB9C" w14:textId="77777777" w:rsidR="00551031" w:rsidRPr="00D816C2" w:rsidRDefault="00551031" w:rsidP="00551031">
      <w:pPr>
        <w:spacing w:after="0" w:line="240" w:lineRule="auto"/>
        <w:ind w:firstLine="4111"/>
        <w:rPr>
          <w:rFonts w:ascii="Times New Roman" w:hAnsi="Times New Roman"/>
          <w:sz w:val="28"/>
          <w:szCs w:val="28"/>
          <w:vertAlign w:val="superscript"/>
        </w:rPr>
      </w:pPr>
      <w:r w:rsidRPr="00D816C2">
        <w:rPr>
          <w:rFonts w:ascii="Times New Roman" w:hAnsi="Times New Roman"/>
          <w:sz w:val="28"/>
          <w:szCs w:val="28"/>
          <w:vertAlign w:val="superscript"/>
        </w:rPr>
        <w:t>підпис                                                 (прізвище, ініціали)</w:t>
      </w:r>
    </w:p>
    <w:p w14:paraId="37FAF71D" w14:textId="77777777" w:rsidR="00551031" w:rsidRPr="00D816C2" w:rsidRDefault="00551031" w:rsidP="00551031">
      <w:pPr>
        <w:spacing w:after="0" w:line="240" w:lineRule="auto"/>
        <w:ind w:firstLine="539"/>
        <w:rPr>
          <w:rFonts w:ascii="Times New Roman" w:hAnsi="Times New Roman"/>
          <w:sz w:val="28"/>
          <w:szCs w:val="28"/>
        </w:rPr>
      </w:pPr>
    </w:p>
    <w:p w14:paraId="31E6EC67"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Схвалено Педагогічною радою ТФК ЛНТУ </w:t>
      </w:r>
    </w:p>
    <w:p w14:paraId="0307EF3B"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від </w:t>
      </w:r>
      <w:r w:rsidRPr="00D816C2">
        <w:rPr>
          <w:rFonts w:ascii="Times New Roman" w:hAnsi="Times New Roman"/>
          <w:i/>
          <w:sz w:val="28"/>
          <w:szCs w:val="28"/>
        </w:rPr>
        <w:t>___</w:t>
      </w:r>
      <w:r w:rsidRPr="00D816C2">
        <w:rPr>
          <w:rFonts w:ascii="Times New Roman" w:hAnsi="Times New Roman"/>
          <w:sz w:val="28"/>
          <w:szCs w:val="28"/>
        </w:rPr>
        <w:t xml:space="preserve"> </w:t>
      </w:r>
      <w:r w:rsidRPr="00D816C2">
        <w:rPr>
          <w:rFonts w:ascii="Times New Roman" w:hAnsi="Times New Roman"/>
          <w:i/>
          <w:sz w:val="28"/>
          <w:szCs w:val="28"/>
        </w:rPr>
        <w:t xml:space="preserve">_______ </w:t>
      </w:r>
      <w:r w:rsidRPr="00D816C2">
        <w:rPr>
          <w:rFonts w:ascii="Times New Roman" w:hAnsi="Times New Roman"/>
          <w:sz w:val="28"/>
          <w:szCs w:val="28"/>
        </w:rPr>
        <w:t>20</w:t>
      </w:r>
      <w:r w:rsidRPr="00D816C2">
        <w:rPr>
          <w:rFonts w:ascii="Times New Roman" w:hAnsi="Times New Roman"/>
          <w:i/>
          <w:sz w:val="28"/>
          <w:szCs w:val="28"/>
        </w:rPr>
        <w:t>___</w:t>
      </w:r>
      <w:r w:rsidRPr="00D816C2">
        <w:rPr>
          <w:rFonts w:ascii="Times New Roman" w:hAnsi="Times New Roman"/>
          <w:sz w:val="28"/>
          <w:szCs w:val="28"/>
        </w:rPr>
        <w:t xml:space="preserve"> року № ___</w:t>
      </w:r>
    </w:p>
    <w:p w14:paraId="62716CAB" w14:textId="77777777" w:rsidR="00551031" w:rsidRPr="00D816C2" w:rsidRDefault="00551031" w:rsidP="00551031">
      <w:pPr>
        <w:spacing w:after="0" w:line="240" w:lineRule="auto"/>
        <w:ind w:firstLine="539"/>
        <w:rPr>
          <w:rFonts w:ascii="Times New Roman" w:hAnsi="Times New Roman"/>
          <w:sz w:val="28"/>
          <w:szCs w:val="28"/>
        </w:rPr>
      </w:pPr>
    </w:p>
    <w:p w14:paraId="3462CBD8" w14:textId="77777777" w:rsidR="00551031" w:rsidRPr="00D816C2" w:rsidRDefault="00551031" w:rsidP="00551031">
      <w:pPr>
        <w:spacing w:after="0" w:line="240" w:lineRule="auto"/>
        <w:ind w:firstLine="539"/>
        <w:rPr>
          <w:rFonts w:ascii="Times New Roman" w:hAnsi="Times New Roman"/>
          <w:sz w:val="28"/>
          <w:szCs w:val="28"/>
        </w:rPr>
      </w:pPr>
    </w:p>
    <w:p w14:paraId="4D32E147" w14:textId="6ECD6B3E" w:rsidR="00551031"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r w:rsidRPr="00D816C2">
        <w:rPr>
          <w:rFonts w:ascii="Times New Roman" w:hAnsi="Times New Roman"/>
          <w:sz w:val="28"/>
          <w:szCs w:val="28"/>
        </w:rPr>
        <w:t>Програма обговорена та схвалена на засіданні циклової комісії ________________________________________________________________</w:t>
      </w:r>
    </w:p>
    <w:p w14:paraId="59981319" w14:textId="77777777" w:rsidR="00D816C2" w:rsidRPr="00D816C2" w:rsidRDefault="00D816C2" w:rsidP="00551031">
      <w:pPr>
        <w:shd w:val="clear" w:color="auto" w:fill="FFFFFF"/>
        <w:tabs>
          <w:tab w:val="left" w:pos="567"/>
        </w:tabs>
        <w:spacing w:after="0" w:line="240" w:lineRule="auto"/>
        <w:ind w:left="284" w:right="97" w:firstLine="283"/>
        <w:rPr>
          <w:rFonts w:ascii="Times New Roman" w:hAnsi="Times New Roman"/>
          <w:sz w:val="28"/>
          <w:szCs w:val="28"/>
        </w:rPr>
      </w:pPr>
    </w:p>
    <w:p w14:paraId="33F94965"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від _________20___ року № </w:t>
      </w:r>
      <w:r w:rsidRPr="00D816C2">
        <w:rPr>
          <w:rFonts w:ascii="Times New Roman" w:hAnsi="Times New Roman"/>
          <w:iCs/>
          <w:sz w:val="28"/>
          <w:szCs w:val="28"/>
        </w:rPr>
        <w:t>_</w:t>
      </w:r>
    </w:p>
    <w:p w14:paraId="7D81710B" w14:textId="77777777" w:rsidR="00551031" w:rsidRPr="00D816C2" w:rsidRDefault="00551031" w:rsidP="00551031">
      <w:pPr>
        <w:spacing w:after="0" w:line="240" w:lineRule="auto"/>
        <w:ind w:firstLine="539"/>
        <w:rPr>
          <w:rFonts w:ascii="Times New Roman" w:hAnsi="Times New Roman"/>
          <w:sz w:val="28"/>
          <w:szCs w:val="28"/>
        </w:rPr>
      </w:pPr>
    </w:p>
    <w:p w14:paraId="69DAAC87"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Голова циклової комісії ______________               ________________</w:t>
      </w:r>
    </w:p>
    <w:p w14:paraId="0519A8DD" w14:textId="77777777" w:rsidR="00551031" w:rsidRPr="00D816C2" w:rsidRDefault="00551031" w:rsidP="00551031">
      <w:pPr>
        <w:spacing w:after="0" w:line="240" w:lineRule="auto"/>
        <w:ind w:firstLine="4111"/>
        <w:rPr>
          <w:rFonts w:ascii="Times New Roman" w:hAnsi="Times New Roman"/>
          <w:sz w:val="28"/>
          <w:szCs w:val="28"/>
          <w:vertAlign w:val="superscript"/>
        </w:rPr>
      </w:pPr>
      <w:r w:rsidRPr="00D816C2">
        <w:rPr>
          <w:rFonts w:ascii="Times New Roman" w:hAnsi="Times New Roman"/>
          <w:sz w:val="28"/>
          <w:szCs w:val="28"/>
          <w:vertAlign w:val="superscript"/>
        </w:rPr>
        <w:t>підпис                                                 (прізвище, ініціали)</w:t>
      </w:r>
    </w:p>
    <w:p w14:paraId="446FD664" w14:textId="77777777" w:rsidR="00551031" w:rsidRPr="00D816C2" w:rsidRDefault="00551031" w:rsidP="00551031">
      <w:pPr>
        <w:spacing w:after="0" w:line="240" w:lineRule="auto"/>
        <w:ind w:firstLine="539"/>
        <w:rPr>
          <w:rFonts w:ascii="Times New Roman" w:hAnsi="Times New Roman"/>
          <w:sz w:val="28"/>
          <w:szCs w:val="28"/>
        </w:rPr>
      </w:pPr>
    </w:p>
    <w:p w14:paraId="11808556"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Схвалено Педагогічною радою ТФК ЛНТУ </w:t>
      </w:r>
    </w:p>
    <w:p w14:paraId="63F743DD" w14:textId="2D9AD650" w:rsidR="004F4EB6" w:rsidRPr="00551031" w:rsidRDefault="00551031" w:rsidP="00D816C2">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від </w:t>
      </w:r>
      <w:r w:rsidRPr="00D816C2">
        <w:rPr>
          <w:rFonts w:ascii="Times New Roman" w:hAnsi="Times New Roman"/>
          <w:i/>
          <w:sz w:val="28"/>
          <w:szCs w:val="28"/>
        </w:rPr>
        <w:t>___</w:t>
      </w:r>
      <w:r w:rsidRPr="00D816C2">
        <w:rPr>
          <w:rFonts w:ascii="Times New Roman" w:hAnsi="Times New Roman"/>
          <w:sz w:val="28"/>
          <w:szCs w:val="28"/>
        </w:rPr>
        <w:t xml:space="preserve"> </w:t>
      </w:r>
      <w:r w:rsidRPr="00D816C2">
        <w:rPr>
          <w:rFonts w:ascii="Times New Roman" w:hAnsi="Times New Roman"/>
          <w:i/>
          <w:sz w:val="28"/>
          <w:szCs w:val="28"/>
        </w:rPr>
        <w:t xml:space="preserve">_______ </w:t>
      </w:r>
      <w:r w:rsidRPr="00D816C2">
        <w:rPr>
          <w:rFonts w:ascii="Times New Roman" w:hAnsi="Times New Roman"/>
          <w:sz w:val="28"/>
          <w:szCs w:val="28"/>
        </w:rPr>
        <w:t>20</w:t>
      </w:r>
      <w:r w:rsidRPr="00D816C2">
        <w:rPr>
          <w:rFonts w:ascii="Times New Roman" w:hAnsi="Times New Roman"/>
          <w:i/>
          <w:sz w:val="28"/>
          <w:szCs w:val="28"/>
        </w:rPr>
        <w:t>___</w:t>
      </w:r>
      <w:r w:rsidRPr="00D816C2">
        <w:rPr>
          <w:rFonts w:ascii="Times New Roman" w:hAnsi="Times New Roman"/>
          <w:sz w:val="28"/>
          <w:szCs w:val="28"/>
        </w:rPr>
        <w:t xml:space="preserve"> року № ___</w:t>
      </w:r>
    </w:p>
    <w:p w14:paraId="37DCB04B" w14:textId="4FDC0EA8" w:rsidR="00551031" w:rsidRPr="00E41901" w:rsidRDefault="00551031" w:rsidP="00A60189">
      <w:pPr>
        <w:pStyle w:val="ab"/>
        <w:numPr>
          <w:ilvl w:val="0"/>
          <w:numId w:val="19"/>
        </w:numPr>
        <w:spacing w:after="0" w:line="360" w:lineRule="auto"/>
        <w:jc w:val="center"/>
        <w:rPr>
          <w:rFonts w:ascii="Times New Roman" w:hAnsi="Times New Roman"/>
          <w:b/>
          <w:bCs/>
          <w:sz w:val="28"/>
          <w:szCs w:val="28"/>
        </w:rPr>
      </w:pPr>
      <w:r w:rsidRPr="00E41901">
        <w:rPr>
          <w:rFonts w:ascii="Times New Roman" w:hAnsi="Times New Roman"/>
          <w:b/>
          <w:bCs/>
          <w:sz w:val="28"/>
          <w:szCs w:val="28"/>
        </w:rPr>
        <w:lastRenderedPageBreak/>
        <w:t xml:space="preserve">ОПИС НАВЧАЛЬНОЇ ДИСЦИПЛІНИ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4394"/>
        <w:gridCol w:w="2410"/>
      </w:tblGrid>
      <w:tr w:rsidR="00551031" w:rsidRPr="00551031" w14:paraId="4D057F7F" w14:textId="77777777" w:rsidTr="004C09E2">
        <w:trPr>
          <w:trHeight w:val="1613"/>
        </w:trPr>
        <w:tc>
          <w:tcPr>
            <w:tcW w:w="2836" w:type="dxa"/>
            <w:vAlign w:val="center"/>
          </w:tcPr>
          <w:p w14:paraId="2863FFBE"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 xml:space="preserve">Найменування показників </w:t>
            </w:r>
          </w:p>
        </w:tc>
        <w:tc>
          <w:tcPr>
            <w:tcW w:w="4394" w:type="dxa"/>
            <w:vAlign w:val="center"/>
          </w:tcPr>
          <w:p w14:paraId="1F56F557"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Галузь знань, спеціальність, освітньо-професійний ступінь</w:t>
            </w:r>
          </w:p>
        </w:tc>
        <w:tc>
          <w:tcPr>
            <w:tcW w:w="2410" w:type="dxa"/>
            <w:vAlign w:val="center"/>
          </w:tcPr>
          <w:p w14:paraId="660ED1DC"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Характеристика навчальної дисципліни</w:t>
            </w:r>
          </w:p>
          <w:p w14:paraId="6195DB28" w14:textId="77777777" w:rsidR="00551031" w:rsidRPr="00551031" w:rsidRDefault="00551031" w:rsidP="000E65BE">
            <w:pPr>
              <w:spacing w:after="0" w:line="240" w:lineRule="auto"/>
              <w:jc w:val="center"/>
              <w:rPr>
                <w:rFonts w:ascii="Times New Roman" w:hAnsi="Times New Roman"/>
                <w:sz w:val="28"/>
                <w:szCs w:val="28"/>
              </w:rPr>
            </w:pPr>
          </w:p>
        </w:tc>
      </w:tr>
      <w:tr w:rsidR="00551031" w:rsidRPr="00551031" w14:paraId="157E5392" w14:textId="77777777" w:rsidTr="004C09E2">
        <w:trPr>
          <w:trHeight w:val="678"/>
        </w:trPr>
        <w:tc>
          <w:tcPr>
            <w:tcW w:w="2836" w:type="dxa"/>
            <w:vMerge w:val="restart"/>
            <w:vAlign w:val="center"/>
          </w:tcPr>
          <w:p w14:paraId="66F90F8A" w14:textId="03E08602" w:rsidR="00551031" w:rsidRPr="00551031" w:rsidRDefault="00551031" w:rsidP="000E65BE">
            <w:pPr>
              <w:spacing w:after="0" w:line="240" w:lineRule="auto"/>
              <w:rPr>
                <w:rFonts w:ascii="Times New Roman" w:hAnsi="Times New Roman"/>
                <w:sz w:val="28"/>
                <w:szCs w:val="28"/>
                <w:lang w:val="uk-UA"/>
              </w:rPr>
            </w:pPr>
            <w:r w:rsidRPr="00551031">
              <w:rPr>
                <w:rFonts w:ascii="Times New Roman" w:hAnsi="Times New Roman"/>
                <w:sz w:val="28"/>
                <w:szCs w:val="28"/>
              </w:rPr>
              <w:t xml:space="preserve">Тем – </w:t>
            </w:r>
            <w:r>
              <w:rPr>
                <w:rFonts w:ascii="Times New Roman" w:hAnsi="Times New Roman"/>
                <w:sz w:val="28"/>
                <w:szCs w:val="28"/>
                <w:lang w:val="uk-UA"/>
              </w:rPr>
              <w:t>9.</w:t>
            </w:r>
          </w:p>
        </w:tc>
        <w:tc>
          <w:tcPr>
            <w:tcW w:w="4394" w:type="dxa"/>
            <w:vMerge w:val="restart"/>
            <w:vAlign w:val="center"/>
          </w:tcPr>
          <w:p w14:paraId="7BD60A41" w14:textId="5731F2C8" w:rsidR="00551031" w:rsidRPr="000F7C0B" w:rsidRDefault="00551031" w:rsidP="000E65BE">
            <w:pPr>
              <w:spacing w:after="0" w:line="240" w:lineRule="auto"/>
              <w:jc w:val="center"/>
              <w:rPr>
                <w:rFonts w:ascii="Times New Roman" w:hAnsi="Times New Roman"/>
                <w:sz w:val="28"/>
                <w:szCs w:val="28"/>
                <w:lang w:val="uk-UA"/>
              </w:rPr>
            </w:pPr>
            <w:r w:rsidRPr="000F7C0B">
              <w:rPr>
                <w:rFonts w:ascii="Times New Roman" w:hAnsi="Times New Roman"/>
                <w:sz w:val="28"/>
                <w:szCs w:val="28"/>
                <w:lang w:val="uk-UA"/>
              </w:rPr>
              <w:t>Галузь знань:</w:t>
            </w:r>
          </w:p>
          <w:p w14:paraId="323BB694" w14:textId="77777777" w:rsidR="00170759" w:rsidRPr="000F7C0B" w:rsidRDefault="00170759" w:rsidP="000E65BE">
            <w:pPr>
              <w:spacing w:after="0" w:line="240" w:lineRule="auto"/>
              <w:jc w:val="center"/>
              <w:rPr>
                <w:rFonts w:ascii="Times New Roman" w:hAnsi="Times New Roman"/>
                <w:sz w:val="28"/>
                <w:szCs w:val="28"/>
                <w:lang w:val="uk-UA"/>
              </w:rPr>
            </w:pPr>
          </w:p>
          <w:p w14:paraId="38421C3A" w14:textId="2ACD3647" w:rsidR="00E41901" w:rsidRPr="00551031" w:rsidRDefault="000F7C0B" w:rsidP="00E41901">
            <w:pPr>
              <w:spacing w:after="0"/>
              <w:rPr>
                <w:rFonts w:ascii="Times New Roman" w:hAnsi="Times New Roman"/>
                <w:sz w:val="28"/>
                <w:szCs w:val="28"/>
                <w:lang w:val="uk-UA"/>
              </w:rPr>
            </w:pPr>
            <w:r>
              <w:rPr>
                <w:rFonts w:ascii="Times New Roman" w:hAnsi="Times New Roman"/>
                <w:sz w:val="28"/>
                <w:szCs w:val="28"/>
                <w:lang w:val="uk-UA"/>
              </w:rPr>
              <w:t>07 Управління та адміністрування</w:t>
            </w:r>
            <w:r w:rsidR="00E41901" w:rsidRPr="00551031">
              <w:rPr>
                <w:rFonts w:ascii="Times New Roman" w:hAnsi="Times New Roman"/>
                <w:sz w:val="28"/>
                <w:szCs w:val="28"/>
                <w:lang w:val="uk-UA"/>
              </w:rPr>
              <w:t xml:space="preserve"> </w:t>
            </w:r>
          </w:p>
          <w:p w14:paraId="5D5459BF" w14:textId="64DF609A" w:rsidR="00551031" w:rsidRPr="000F7C0B" w:rsidRDefault="00551031" w:rsidP="00E41901">
            <w:pPr>
              <w:spacing w:after="0" w:line="240" w:lineRule="auto"/>
              <w:rPr>
                <w:rFonts w:ascii="Times New Roman" w:hAnsi="Times New Roman"/>
                <w:sz w:val="28"/>
                <w:szCs w:val="28"/>
                <w:lang w:val="uk-UA"/>
              </w:rPr>
            </w:pPr>
          </w:p>
        </w:tc>
        <w:tc>
          <w:tcPr>
            <w:tcW w:w="2410" w:type="dxa"/>
            <w:vAlign w:val="center"/>
          </w:tcPr>
          <w:p w14:paraId="0803D13A"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Форма навчання</w:t>
            </w:r>
          </w:p>
        </w:tc>
      </w:tr>
      <w:tr w:rsidR="00551031" w:rsidRPr="00551031" w14:paraId="49BAECF5" w14:textId="77777777" w:rsidTr="004C09E2">
        <w:trPr>
          <w:trHeight w:val="570"/>
        </w:trPr>
        <w:tc>
          <w:tcPr>
            <w:tcW w:w="2836" w:type="dxa"/>
            <w:vMerge/>
            <w:vAlign w:val="center"/>
          </w:tcPr>
          <w:p w14:paraId="2A58D60B" w14:textId="77777777" w:rsidR="00551031" w:rsidRPr="00551031" w:rsidRDefault="00551031" w:rsidP="000E65BE">
            <w:pPr>
              <w:spacing w:after="0" w:line="240" w:lineRule="auto"/>
              <w:rPr>
                <w:rFonts w:ascii="Times New Roman" w:hAnsi="Times New Roman"/>
                <w:sz w:val="28"/>
                <w:szCs w:val="28"/>
              </w:rPr>
            </w:pPr>
          </w:p>
        </w:tc>
        <w:tc>
          <w:tcPr>
            <w:tcW w:w="4394" w:type="dxa"/>
            <w:vMerge/>
          </w:tcPr>
          <w:p w14:paraId="2D181AD8" w14:textId="77777777" w:rsidR="00551031" w:rsidRPr="00551031" w:rsidRDefault="00551031" w:rsidP="000E65BE">
            <w:pPr>
              <w:spacing w:after="0" w:line="240" w:lineRule="auto"/>
              <w:jc w:val="center"/>
              <w:rPr>
                <w:rFonts w:ascii="Times New Roman" w:hAnsi="Times New Roman"/>
                <w:sz w:val="28"/>
                <w:szCs w:val="28"/>
              </w:rPr>
            </w:pPr>
          </w:p>
        </w:tc>
        <w:tc>
          <w:tcPr>
            <w:tcW w:w="2410" w:type="dxa"/>
            <w:vMerge w:val="restart"/>
            <w:vAlign w:val="center"/>
          </w:tcPr>
          <w:p w14:paraId="10CAA8D0" w14:textId="3627767A" w:rsidR="00551031" w:rsidRPr="00E41901" w:rsidRDefault="00E41901" w:rsidP="000E65BE">
            <w:pPr>
              <w:spacing w:after="0" w:line="240" w:lineRule="auto"/>
              <w:jc w:val="center"/>
              <w:rPr>
                <w:rFonts w:ascii="Times New Roman" w:hAnsi="Times New Roman"/>
                <w:sz w:val="28"/>
                <w:szCs w:val="28"/>
                <w:lang w:val="uk-UA"/>
              </w:rPr>
            </w:pPr>
            <w:r>
              <w:rPr>
                <w:rFonts w:ascii="Times New Roman" w:hAnsi="Times New Roman"/>
                <w:sz w:val="28"/>
                <w:szCs w:val="28"/>
                <w:lang w:val="uk-UA"/>
              </w:rPr>
              <w:t>Денна</w:t>
            </w:r>
          </w:p>
        </w:tc>
      </w:tr>
      <w:tr w:rsidR="00551031" w:rsidRPr="00551031" w14:paraId="4B69D6DF" w14:textId="77777777" w:rsidTr="004C09E2">
        <w:trPr>
          <w:trHeight w:val="570"/>
        </w:trPr>
        <w:tc>
          <w:tcPr>
            <w:tcW w:w="2836" w:type="dxa"/>
            <w:vMerge/>
            <w:vAlign w:val="center"/>
          </w:tcPr>
          <w:p w14:paraId="23215217" w14:textId="77777777" w:rsidR="00551031" w:rsidRPr="00551031" w:rsidRDefault="00551031" w:rsidP="000E65BE">
            <w:pPr>
              <w:spacing w:after="0" w:line="240" w:lineRule="auto"/>
              <w:rPr>
                <w:rFonts w:ascii="Times New Roman" w:hAnsi="Times New Roman"/>
                <w:sz w:val="28"/>
                <w:szCs w:val="28"/>
              </w:rPr>
            </w:pPr>
          </w:p>
        </w:tc>
        <w:tc>
          <w:tcPr>
            <w:tcW w:w="4394" w:type="dxa"/>
            <w:vMerge w:val="restart"/>
            <w:vAlign w:val="center"/>
          </w:tcPr>
          <w:p w14:paraId="50570316" w14:textId="37D81007" w:rsidR="00551031" w:rsidRDefault="00551031" w:rsidP="000E65BE">
            <w:pPr>
              <w:spacing w:after="0" w:line="240" w:lineRule="auto"/>
              <w:ind w:firstLine="33"/>
              <w:jc w:val="center"/>
              <w:rPr>
                <w:rFonts w:ascii="Times New Roman" w:hAnsi="Times New Roman"/>
                <w:sz w:val="28"/>
                <w:szCs w:val="28"/>
              </w:rPr>
            </w:pPr>
            <w:r w:rsidRPr="00551031">
              <w:rPr>
                <w:rFonts w:ascii="Times New Roman" w:hAnsi="Times New Roman"/>
                <w:sz w:val="28"/>
                <w:szCs w:val="28"/>
              </w:rPr>
              <w:t>Спеціальність:</w:t>
            </w:r>
          </w:p>
          <w:p w14:paraId="76EBA239" w14:textId="77777777" w:rsidR="00170759" w:rsidRPr="00551031" w:rsidRDefault="00170759" w:rsidP="000E65BE">
            <w:pPr>
              <w:spacing w:after="0" w:line="240" w:lineRule="auto"/>
              <w:ind w:firstLine="33"/>
              <w:jc w:val="center"/>
              <w:rPr>
                <w:rFonts w:ascii="Times New Roman" w:hAnsi="Times New Roman"/>
                <w:sz w:val="28"/>
                <w:szCs w:val="28"/>
              </w:rPr>
            </w:pPr>
          </w:p>
          <w:p w14:paraId="22663862" w14:textId="0F56FFD4" w:rsidR="00E41901" w:rsidRPr="00551031" w:rsidRDefault="000F7C0B" w:rsidP="00E41901">
            <w:pPr>
              <w:spacing w:after="0"/>
              <w:rPr>
                <w:rFonts w:ascii="Times New Roman" w:hAnsi="Times New Roman"/>
                <w:bCs/>
                <w:spacing w:val="-8"/>
                <w:sz w:val="28"/>
                <w:szCs w:val="28"/>
                <w:lang w:val="uk-UA"/>
              </w:rPr>
            </w:pPr>
            <w:r>
              <w:rPr>
                <w:rFonts w:ascii="Times New Roman" w:hAnsi="Times New Roman"/>
                <w:bCs/>
                <w:spacing w:val="-8"/>
                <w:sz w:val="28"/>
                <w:szCs w:val="28"/>
                <w:lang w:val="uk-UA"/>
              </w:rPr>
              <w:t>073 Менеджмент</w:t>
            </w:r>
          </w:p>
          <w:p w14:paraId="351E4ED1" w14:textId="6889F27F" w:rsidR="00551031" w:rsidRPr="00551031" w:rsidRDefault="00551031" w:rsidP="00E41901">
            <w:pPr>
              <w:spacing w:after="0" w:line="240" w:lineRule="auto"/>
              <w:ind w:left="456" w:hanging="456"/>
              <w:rPr>
                <w:rFonts w:ascii="Times New Roman" w:hAnsi="Times New Roman"/>
                <w:sz w:val="28"/>
                <w:szCs w:val="28"/>
              </w:rPr>
            </w:pPr>
          </w:p>
        </w:tc>
        <w:tc>
          <w:tcPr>
            <w:tcW w:w="2410" w:type="dxa"/>
            <w:vMerge/>
            <w:vAlign w:val="center"/>
          </w:tcPr>
          <w:p w14:paraId="66C26A03" w14:textId="77777777" w:rsidR="00551031" w:rsidRPr="00551031" w:rsidRDefault="00551031" w:rsidP="000E65BE">
            <w:pPr>
              <w:spacing w:after="0" w:line="240" w:lineRule="auto"/>
              <w:jc w:val="center"/>
              <w:rPr>
                <w:rFonts w:ascii="Times New Roman" w:hAnsi="Times New Roman"/>
                <w:sz w:val="28"/>
                <w:szCs w:val="28"/>
              </w:rPr>
            </w:pPr>
          </w:p>
        </w:tc>
      </w:tr>
      <w:tr w:rsidR="00551031" w:rsidRPr="00551031" w14:paraId="27512E1E" w14:textId="77777777" w:rsidTr="004C09E2">
        <w:trPr>
          <w:trHeight w:val="439"/>
        </w:trPr>
        <w:tc>
          <w:tcPr>
            <w:tcW w:w="2836" w:type="dxa"/>
            <w:vMerge/>
            <w:vAlign w:val="center"/>
          </w:tcPr>
          <w:p w14:paraId="3665046D"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5C679426"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0CAB6BBF"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Рік підготовки</w:t>
            </w:r>
          </w:p>
        </w:tc>
      </w:tr>
      <w:tr w:rsidR="00551031" w:rsidRPr="00551031" w14:paraId="7B66BE8B" w14:textId="77777777" w:rsidTr="004C09E2">
        <w:trPr>
          <w:trHeight w:val="245"/>
        </w:trPr>
        <w:tc>
          <w:tcPr>
            <w:tcW w:w="2836" w:type="dxa"/>
            <w:vMerge/>
            <w:vAlign w:val="center"/>
          </w:tcPr>
          <w:p w14:paraId="7063036C"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21872DDD"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59F732DA" w14:textId="414E8780" w:rsidR="00551031" w:rsidRPr="00E41901" w:rsidRDefault="00E41901" w:rsidP="000E65BE">
            <w:pPr>
              <w:spacing w:after="0" w:line="240" w:lineRule="auto"/>
              <w:jc w:val="center"/>
              <w:rPr>
                <w:rFonts w:ascii="Times New Roman" w:hAnsi="Times New Roman"/>
                <w:sz w:val="28"/>
                <w:szCs w:val="28"/>
                <w:lang w:val="uk-UA"/>
              </w:rPr>
            </w:pPr>
            <w:r>
              <w:rPr>
                <w:rFonts w:ascii="Times New Roman" w:hAnsi="Times New Roman"/>
                <w:sz w:val="28"/>
                <w:szCs w:val="28"/>
                <w:lang w:val="uk-UA"/>
              </w:rPr>
              <w:t>І-й</w:t>
            </w:r>
          </w:p>
        </w:tc>
      </w:tr>
      <w:tr w:rsidR="00551031" w:rsidRPr="00551031" w14:paraId="378A6352" w14:textId="77777777" w:rsidTr="004C09E2">
        <w:trPr>
          <w:trHeight w:val="349"/>
        </w:trPr>
        <w:tc>
          <w:tcPr>
            <w:tcW w:w="2836" w:type="dxa"/>
            <w:vMerge/>
            <w:vAlign w:val="center"/>
          </w:tcPr>
          <w:p w14:paraId="2FA8C32C"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78543F61"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5310689E"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Семестр</w:t>
            </w:r>
          </w:p>
        </w:tc>
      </w:tr>
      <w:tr w:rsidR="00551031" w:rsidRPr="00551031" w14:paraId="4CA20164" w14:textId="77777777" w:rsidTr="004C09E2">
        <w:trPr>
          <w:trHeight w:val="443"/>
        </w:trPr>
        <w:tc>
          <w:tcPr>
            <w:tcW w:w="2836" w:type="dxa"/>
            <w:vAlign w:val="center"/>
          </w:tcPr>
          <w:p w14:paraId="5311062C" w14:textId="4AC3AF20" w:rsidR="00551031" w:rsidRPr="006C6561" w:rsidRDefault="00551031" w:rsidP="000E65BE">
            <w:pPr>
              <w:spacing w:after="0" w:line="240" w:lineRule="auto"/>
              <w:rPr>
                <w:rFonts w:ascii="Times New Roman" w:hAnsi="Times New Roman"/>
                <w:sz w:val="28"/>
                <w:szCs w:val="28"/>
                <w:lang w:val="uk-UA"/>
              </w:rPr>
            </w:pPr>
            <w:r w:rsidRPr="00551031">
              <w:rPr>
                <w:rFonts w:ascii="Times New Roman" w:hAnsi="Times New Roman"/>
                <w:sz w:val="28"/>
                <w:szCs w:val="28"/>
              </w:rPr>
              <w:t>Загальна кількість годин –</w:t>
            </w:r>
            <w:r w:rsidRPr="00551031">
              <w:rPr>
                <w:rFonts w:ascii="Times New Roman" w:hAnsi="Times New Roman"/>
                <w:sz w:val="28"/>
                <w:szCs w:val="28"/>
                <w:lang w:val="en-US"/>
              </w:rPr>
              <w:t xml:space="preserve"> </w:t>
            </w:r>
            <w:r w:rsidR="00E41901">
              <w:rPr>
                <w:rFonts w:ascii="Times New Roman" w:hAnsi="Times New Roman"/>
                <w:sz w:val="28"/>
                <w:szCs w:val="28"/>
                <w:lang w:val="uk-UA"/>
              </w:rPr>
              <w:t xml:space="preserve">34 </w:t>
            </w:r>
            <w:r w:rsidR="006C6561">
              <w:rPr>
                <w:rFonts w:ascii="Times New Roman" w:hAnsi="Times New Roman"/>
                <w:sz w:val="28"/>
                <w:szCs w:val="28"/>
                <w:lang w:val="uk-UA"/>
              </w:rPr>
              <w:t>год.</w:t>
            </w:r>
          </w:p>
        </w:tc>
        <w:tc>
          <w:tcPr>
            <w:tcW w:w="4394" w:type="dxa"/>
            <w:vMerge/>
            <w:vAlign w:val="center"/>
          </w:tcPr>
          <w:p w14:paraId="4F26A777"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18F36623" w14:textId="405F5FB8" w:rsidR="00551031" w:rsidRPr="00551031" w:rsidRDefault="00E41901" w:rsidP="000E65BE">
            <w:pPr>
              <w:spacing w:after="0" w:line="240" w:lineRule="auto"/>
              <w:jc w:val="center"/>
              <w:rPr>
                <w:rFonts w:ascii="Times New Roman" w:hAnsi="Times New Roman"/>
                <w:sz w:val="28"/>
                <w:szCs w:val="28"/>
              </w:rPr>
            </w:pPr>
            <w:r>
              <w:rPr>
                <w:rFonts w:ascii="Times New Roman" w:hAnsi="Times New Roman"/>
                <w:sz w:val="28"/>
                <w:szCs w:val="28"/>
                <w:lang w:val="uk-UA"/>
              </w:rPr>
              <w:t>І-й</w:t>
            </w:r>
          </w:p>
        </w:tc>
      </w:tr>
      <w:tr w:rsidR="00551031" w:rsidRPr="00551031" w14:paraId="4A67D66F" w14:textId="77777777" w:rsidTr="004C09E2">
        <w:trPr>
          <w:trHeight w:val="379"/>
        </w:trPr>
        <w:tc>
          <w:tcPr>
            <w:tcW w:w="2836" w:type="dxa"/>
            <w:vMerge w:val="restart"/>
            <w:vAlign w:val="center"/>
          </w:tcPr>
          <w:p w14:paraId="7E1C2766" w14:textId="77777777" w:rsidR="00551031" w:rsidRPr="00551031" w:rsidRDefault="00551031" w:rsidP="000E65BE">
            <w:pPr>
              <w:spacing w:after="0" w:line="240" w:lineRule="auto"/>
              <w:rPr>
                <w:rFonts w:ascii="Times New Roman" w:hAnsi="Times New Roman"/>
                <w:sz w:val="28"/>
                <w:szCs w:val="28"/>
              </w:rPr>
            </w:pPr>
            <w:r w:rsidRPr="00551031">
              <w:rPr>
                <w:rFonts w:ascii="Times New Roman" w:hAnsi="Times New Roman"/>
                <w:sz w:val="28"/>
                <w:szCs w:val="28"/>
              </w:rPr>
              <w:t>Для денної форми навчання:</w:t>
            </w:r>
          </w:p>
          <w:p w14:paraId="0EA587E1" w14:textId="7C455E61" w:rsidR="00551031" w:rsidRPr="00551031" w:rsidRDefault="00551031" w:rsidP="000E65BE">
            <w:pPr>
              <w:spacing w:after="0" w:line="240" w:lineRule="auto"/>
              <w:rPr>
                <w:rFonts w:ascii="Times New Roman" w:hAnsi="Times New Roman"/>
                <w:sz w:val="28"/>
                <w:szCs w:val="28"/>
              </w:rPr>
            </w:pPr>
            <w:r w:rsidRPr="00551031">
              <w:rPr>
                <w:rFonts w:ascii="Times New Roman" w:hAnsi="Times New Roman"/>
                <w:sz w:val="28"/>
                <w:szCs w:val="28"/>
              </w:rPr>
              <w:t>аудиторних –</w:t>
            </w:r>
            <w:r w:rsidR="00C10739">
              <w:rPr>
                <w:rFonts w:ascii="Times New Roman" w:hAnsi="Times New Roman"/>
                <w:sz w:val="28"/>
                <w:szCs w:val="28"/>
                <w:lang w:val="uk-UA"/>
              </w:rPr>
              <w:t xml:space="preserve"> 34</w:t>
            </w:r>
            <w:r w:rsidRPr="00551031">
              <w:rPr>
                <w:rFonts w:ascii="Times New Roman" w:hAnsi="Times New Roman"/>
                <w:sz w:val="28"/>
                <w:szCs w:val="28"/>
              </w:rPr>
              <w:t xml:space="preserve"> год.</w:t>
            </w:r>
          </w:p>
        </w:tc>
        <w:tc>
          <w:tcPr>
            <w:tcW w:w="4394" w:type="dxa"/>
            <w:vMerge w:val="restart"/>
            <w:vAlign w:val="center"/>
          </w:tcPr>
          <w:p w14:paraId="7F5A8379"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Освітньо-професійний ступінь: фаховий молодший бакалавр</w:t>
            </w:r>
          </w:p>
          <w:p w14:paraId="4E72B6C3"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21DA2FC8"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Лекції</w:t>
            </w:r>
          </w:p>
        </w:tc>
      </w:tr>
      <w:tr w:rsidR="00551031" w:rsidRPr="00551031" w14:paraId="4F93AB36" w14:textId="77777777" w:rsidTr="004C09E2">
        <w:trPr>
          <w:trHeight w:val="379"/>
        </w:trPr>
        <w:tc>
          <w:tcPr>
            <w:tcW w:w="2836" w:type="dxa"/>
            <w:vMerge/>
            <w:vAlign w:val="center"/>
          </w:tcPr>
          <w:p w14:paraId="0C9A44CE"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154E5C91"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7A41F652" w14:textId="019C3D10" w:rsidR="00551031" w:rsidRPr="00551031" w:rsidRDefault="00E41901" w:rsidP="000E65BE">
            <w:pPr>
              <w:spacing w:after="0" w:line="240" w:lineRule="auto"/>
              <w:jc w:val="center"/>
              <w:rPr>
                <w:rFonts w:ascii="Times New Roman" w:hAnsi="Times New Roman"/>
                <w:sz w:val="28"/>
                <w:szCs w:val="28"/>
              </w:rPr>
            </w:pPr>
            <w:r>
              <w:rPr>
                <w:rFonts w:ascii="Times New Roman" w:hAnsi="Times New Roman"/>
                <w:sz w:val="28"/>
                <w:szCs w:val="28"/>
                <w:lang w:val="uk-UA"/>
              </w:rPr>
              <w:t>18</w:t>
            </w:r>
            <w:r w:rsidR="00551031" w:rsidRPr="00551031">
              <w:rPr>
                <w:rFonts w:ascii="Times New Roman" w:hAnsi="Times New Roman"/>
                <w:sz w:val="28"/>
                <w:szCs w:val="28"/>
              </w:rPr>
              <w:t xml:space="preserve"> год.</w:t>
            </w:r>
          </w:p>
        </w:tc>
      </w:tr>
      <w:tr w:rsidR="00551031" w:rsidRPr="00551031" w14:paraId="72DA3413" w14:textId="77777777" w:rsidTr="004C09E2">
        <w:trPr>
          <w:trHeight w:val="432"/>
        </w:trPr>
        <w:tc>
          <w:tcPr>
            <w:tcW w:w="2836" w:type="dxa"/>
            <w:vMerge/>
            <w:vAlign w:val="center"/>
          </w:tcPr>
          <w:p w14:paraId="6F1C2788"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26258258"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08064037"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Практичні</w:t>
            </w:r>
          </w:p>
        </w:tc>
      </w:tr>
      <w:tr w:rsidR="00551031" w:rsidRPr="00551031" w14:paraId="65C09E05" w14:textId="77777777" w:rsidTr="004C09E2">
        <w:trPr>
          <w:trHeight w:val="164"/>
        </w:trPr>
        <w:tc>
          <w:tcPr>
            <w:tcW w:w="2836" w:type="dxa"/>
            <w:vMerge/>
            <w:vAlign w:val="center"/>
          </w:tcPr>
          <w:p w14:paraId="380CC2A6"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5C943CFC"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3DF471DA" w14:textId="4B68A94E" w:rsidR="00551031" w:rsidRPr="00551031" w:rsidRDefault="00E41901" w:rsidP="000E65BE">
            <w:pPr>
              <w:spacing w:after="0" w:line="240" w:lineRule="auto"/>
              <w:jc w:val="center"/>
              <w:rPr>
                <w:rFonts w:ascii="Times New Roman" w:hAnsi="Times New Roman"/>
                <w:i/>
                <w:sz w:val="28"/>
                <w:szCs w:val="28"/>
              </w:rPr>
            </w:pPr>
            <w:r>
              <w:rPr>
                <w:rFonts w:ascii="Times New Roman" w:hAnsi="Times New Roman"/>
                <w:sz w:val="28"/>
                <w:szCs w:val="28"/>
                <w:lang w:val="uk-UA"/>
              </w:rPr>
              <w:t>16</w:t>
            </w:r>
            <w:r w:rsidR="00551031" w:rsidRPr="00551031">
              <w:rPr>
                <w:rFonts w:ascii="Times New Roman" w:hAnsi="Times New Roman"/>
                <w:sz w:val="28"/>
                <w:szCs w:val="28"/>
              </w:rPr>
              <w:t xml:space="preserve"> год.</w:t>
            </w:r>
          </w:p>
        </w:tc>
      </w:tr>
      <w:tr w:rsidR="00551031" w:rsidRPr="00551031" w14:paraId="6F73C215" w14:textId="77777777" w:rsidTr="004C09E2">
        <w:trPr>
          <w:trHeight w:val="164"/>
        </w:trPr>
        <w:tc>
          <w:tcPr>
            <w:tcW w:w="2836" w:type="dxa"/>
            <w:vMerge/>
            <w:vAlign w:val="center"/>
          </w:tcPr>
          <w:p w14:paraId="297B2040"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73910972"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1E243E39"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Самостійна робота</w:t>
            </w:r>
          </w:p>
        </w:tc>
      </w:tr>
      <w:tr w:rsidR="00551031" w:rsidRPr="00551031" w14:paraId="5A1BA784" w14:textId="77777777" w:rsidTr="004C09E2">
        <w:trPr>
          <w:trHeight w:val="164"/>
        </w:trPr>
        <w:tc>
          <w:tcPr>
            <w:tcW w:w="2836" w:type="dxa"/>
            <w:vMerge/>
            <w:vAlign w:val="center"/>
          </w:tcPr>
          <w:p w14:paraId="46E9945E"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09EDB3FE"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7F1EC294" w14:textId="2DECBD0D" w:rsidR="00551031" w:rsidRPr="00551031" w:rsidRDefault="00E41901" w:rsidP="000E65BE">
            <w:pPr>
              <w:spacing w:after="0" w:line="240" w:lineRule="auto"/>
              <w:jc w:val="center"/>
              <w:rPr>
                <w:rFonts w:ascii="Times New Roman" w:hAnsi="Times New Roman"/>
                <w:sz w:val="28"/>
                <w:szCs w:val="28"/>
              </w:rPr>
            </w:pPr>
            <w:r>
              <w:rPr>
                <w:rFonts w:ascii="Times New Roman" w:hAnsi="Times New Roman"/>
                <w:sz w:val="28"/>
                <w:szCs w:val="28"/>
                <w:lang w:val="uk-UA"/>
              </w:rPr>
              <w:t>-</w:t>
            </w:r>
          </w:p>
        </w:tc>
      </w:tr>
      <w:tr w:rsidR="00551031" w:rsidRPr="00551031" w14:paraId="68047C27" w14:textId="77777777" w:rsidTr="004C09E2">
        <w:trPr>
          <w:trHeight w:val="161"/>
        </w:trPr>
        <w:tc>
          <w:tcPr>
            <w:tcW w:w="2836" w:type="dxa"/>
            <w:vMerge/>
            <w:vAlign w:val="center"/>
          </w:tcPr>
          <w:p w14:paraId="71F6679D"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14F1EB1F"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1FD5CC1F"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Курсова робота</w:t>
            </w:r>
          </w:p>
        </w:tc>
      </w:tr>
      <w:tr w:rsidR="00551031" w:rsidRPr="00551031" w14:paraId="1542F188" w14:textId="77777777" w:rsidTr="004C09E2">
        <w:trPr>
          <w:trHeight w:val="153"/>
        </w:trPr>
        <w:tc>
          <w:tcPr>
            <w:tcW w:w="2836" w:type="dxa"/>
            <w:vMerge/>
            <w:vAlign w:val="center"/>
          </w:tcPr>
          <w:p w14:paraId="0F1BDB88"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3AC1B172"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33C12F5E"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w:t>
            </w:r>
          </w:p>
        </w:tc>
      </w:tr>
      <w:tr w:rsidR="00551031" w:rsidRPr="00551031" w14:paraId="7FF98545" w14:textId="77777777" w:rsidTr="004C09E2">
        <w:trPr>
          <w:trHeight w:val="153"/>
        </w:trPr>
        <w:tc>
          <w:tcPr>
            <w:tcW w:w="2836" w:type="dxa"/>
            <w:vMerge/>
            <w:vAlign w:val="center"/>
          </w:tcPr>
          <w:p w14:paraId="4438B3B7"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4E534DFE"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6CE3F34B"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Вид контролю:</w:t>
            </w:r>
          </w:p>
        </w:tc>
      </w:tr>
      <w:tr w:rsidR="00551031" w:rsidRPr="00551031" w14:paraId="4CFC00F0" w14:textId="77777777" w:rsidTr="004C09E2">
        <w:trPr>
          <w:trHeight w:val="153"/>
        </w:trPr>
        <w:tc>
          <w:tcPr>
            <w:tcW w:w="2836" w:type="dxa"/>
            <w:vMerge/>
            <w:vAlign w:val="center"/>
          </w:tcPr>
          <w:p w14:paraId="227AA02E"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555FBEC8"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5526CFBA" w14:textId="47BFD773" w:rsidR="00551031" w:rsidRPr="00551031" w:rsidRDefault="00E41901" w:rsidP="000E65BE">
            <w:pPr>
              <w:spacing w:after="0" w:line="240" w:lineRule="auto"/>
              <w:jc w:val="center"/>
              <w:rPr>
                <w:rFonts w:ascii="Times New Roman" w:hAnsi="Times New Roman"/>
                <w:sz w:val="28"/>
                <w:szCs w:val="28"/>
              </w:rPr>
            </w:pPr>
            <w:r w:rsidRPr="006C5F6F">
              <w:rPr>
                <w:rFonts w:ascii="Times New Roman" w:hAnsi="Times New Roman"/>
                <w:sz w:val="28"/>
                <w:szCs w:val="28"/>
                <w:u w:val="single"/>
                <w:lang w:val="uk-UA"/>
              </w:rPr>
              <w:t>Залік</w:t>
            </w:r>
          </w:p>
        </w:tc>
      </w:tr>
    </w:tbl>
    <w:p w14:paraId="719C6D4B" w14:textId="343518DD" w:rsidR="00191D1B" w:rsidRDefault="00191D1B" w:rsidP="00E41901">
      <w:pPr>
        <w:spacing w:after="0" w:line="360" w:lineRule="auto"/>
        <w:contextualSpacing/>
        <w:rPr>
          <w:rFonts w:ascii="Times New Roman" w:hAnsi="Times New Roman"/>
          <w:b/>
          <w:bCs/>
          <w:sz w:val="28"/>
          <w:szCs w:val="28"/>
        </w:rPr>
      </w:pPr>
    </w:p>
    <w:p w14:paraId="0D594191" w14:textId="6624CB7C" w:rsidR="00191D1B" w:rsidRPr="00E41901" w:rsidRDefault="00191D1B" w:rsidP="00191D1B">
      <w:pPr>
        <w:rPr>
          <w:rFonts w:ascii="Times New Roman" w:hAnsi="Times New Roman"/>
          <w:b/>
          <w:bCs/>
          <w:sz w:val="28"/>
          <w:szCs w:val="28"/>
        </w:rPr>
      </w:pPr>
      <w:r>
        <w:rPr>
          <w:rFonts w:ascii="Times New Roman" w:hAnsi="Times New Roman"/>
          <w:b/>
          <w:bCs/>
          <w:sz w:val="28"/>
          <w:szCs w:val="28"/>
        </w:rPr>
        <w:br w:type="page"/>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229"/>
      </w:tblGrid>
      <w:tr w:rsidR="00C35ADD" w:rsidRPr="00551031" w14:paraId="2C81BF01" w14:textId="77777777" w:rsidTr="00E41901">
        <w:tc>
          <w:tcPr>
            <w:tcW w:w="9498" w:type="dxa"/>
            <w:gridSpan w:val="2"/>
            <w:vAlign w:val="center"/>
          </w:tcPr>
          <w:p w14:paraId="1FC03A1A" w14:textId="65C3AAD1" w:rsidR="00C35ADD" w:rsidRPr="00E666D6" w:rsidRDefault="00C35ADD" w:rsidP="00A60189">
            <w:pPr>
              <w:pStyle w:val="ab"/>
              <w:numPr>
                <w:ilvl w:val="0"/>
                <w:numId w:val="19"/>
              </w:numPr>
              <w:spacing w:after="0" w:line="240" w:lineRule="auto"/>
              <w:jc w:val="center"/>
              <w:rPr>
                <w:rFonts w:ascii="Times New Roman" w:hAnsi="Times New Roman"/>
                <w:b/>
                <w:caps/>
                <w:sz w:val="28"/>
                <w:szCs w:val="28"/>
                <w:lang w:val="uk-UA"/>
              </w:rPr>
            </w:pPr>
            <w:r w:rsidRPr="00E666D6">
              <w:rPr>
                <w:rFonts w:ascii="Times New Roman" w:hAnsi="Times New Roman"/>
                <w:b/>
                <w:caps/>
                <w:sz w:val="28"/>
                <w:szCs w:val="28"/>
                <w:lang w:val="uk-UA"/>
              </w:rPr>
              <w:lastRenderedPageBreak/>
              <w:t>Мета дисципліни, передумови її вивчення та заплановані результати навчання</w:t>
            </w:r>
          </w:p>
        </w:tc>
      </w:tr>
      <w:tr w:rsidR="00C35ADD" w:rsidRPr="00551031" w14:paraId="05D74444" w14:textId="77777777" w:rsidTr="00E666D6">
        <w:trPr>
          <w:trHeight w:val="4115"/>
        </w:trPr>
        <w:tc>
          <w:tcPr>
            <w:tcW w:w="2269" w:type="dxa"/>
            <w:vAlign w:val="center"/>
          </w:tcPr>
          <w:p w14:paraId="08894EC0" w14:textId="77777777" w:rsidR="00C35ADD" w:rsidRPr="00551031" w:rsidRDefault="00C35ADD" w:rsidP="00020D9B">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Місце дисципліни в освітній програмі:</w:t>
            </w:r>
          </w:p>
        </w:tc>
        <w:tc>
          <w:tcPr>
            <w:tcW w:w="7229" w:type="dxa"/>
          </w:tcPr>
          <w:p w14:paraId="169ED6DF" w14:textId="47BA2062" w:rsidR="00C35ADD" w:rsidRPr="00BF0656" w:rsidRDefault="00EE58C5" w:rsidP="00AF75DE">
            <w:pPr>
              <w:pStyle w:val="1"/>
              <w:ind w:left="33" w:firstLine="283"/>
              <w:jc w:val="both"/>
              <w:rPr>
                <w:rFonts w:ascii="Times New Roman" w:hAnsi="Times New Roman"/>
                <w:sz w:val="28"/>
                <w:szCs w:val="28"/>
                <w:lang w:val="uk-UA"/>
              </w:rPr>
            </w:pPr>
            <w:r w:rsidRPr="00BF0656">
              <w:rPr>
                <w:rFonts w:ascii="Times New Roman" w:hAnsi="Times New Roman"/>
                <w:sz w:val="28"/>
                <w:szCs w:val="28"/>
                <w:lang w:val="uk-UA"/>
              </w:rPr>
              <w:t>Навчальна д</w:t>
            </w:r>
            <w:r w:rsidR="000268DC" w:rsidRPr="00BF0656">
              <w:rPr>
                <w:rFonts w:ascii="Times New Roman" w:hAnsi="Times New Roman"/>
                <w:sz w:val="28"/>
                <w:szCs w:val="28"/>
                <w:lang w:val="uk-UA"/>
              </w:rPr>
              <w:t xml:space="preserve">исципліна </w:t>
            </w:r>
            <w:r w:rsidR="000268DC" w:rsidRPr="00BF0656">
              <w:rPr>
                <w:rFonts w:ascii="Times New Roman" w:hAnsi="Times New Roman"/>
                <w:i/>
                <w:iCs/>
                <w:sz w:val="28"/>
                <w:szCs w:val="28"/>
                <w:lang w:val="uk-UA"/>
              </w:rPr>
              <w:t>«</w:t>
            </w:r>
            <w:r w:rsidR="00ED1133" w:rsidRPr="00BF0656">
              <w:rPr>
                <w:rFonts w:ascii="Times New Roman" w:hAnsi="Times New Roman"/>
                <w:i/>
                <w:iCs/>
                <w:sz w:val="28"/>
                <w:szCs w:val="28"/>
                <w:lang w:val="uk-UA"/>
              </w:rPr>
              <w:t>Правознавство</w:t>
            </w:r>
            <w:r w:rsidR="000268DC" w:rsidRPr="00BF0656">
              <w:rPr>
                <w:rFonts w:ascii="Times New Roman" w:hAnsi="Times New Roman"/>
                <w:i/>
                <w:iCs/>
                <w:sz w:val="28"/>
                <w:szCs w:val="28"/>
                <w:lang w:val="uk-UA"/>
              </w:rPr>
              <w:t>»</w:t>
            </w:r>
            <w:r w:rsidR="00ED1133" w:rsidRPr="00BF0656">
              <w:rPr>
                <w:rFonts w:ascii="Times New Roman" w:hAnsi="Times New Roman"/>
                <w:sz w:val="28"/>
                <w:szCs w:val="28"/>
                <w:lang w:val="uk-UA"/>
              </w:rPr>
              <w:t xml:space="preserve"> </w:t>
            </w:r>
            <w:r w:rsidR="000268DC" w:rsidRPr="00BF0656">
              <w:rPr>
                <w:rFonts w:ascii="Times New Roman" w:hAnsi="Times New Roman"/>
                <w:sz w:val="28"/>
                <w:szCs w:val="28"/>
                <w:lang w:val="uk-UA"/>
              </w:rPr>
              <w:t xml:space="preserve">є базовим курсом для всієї системи освіти, теоретичною основою сукупності знань та умінь, що формують відповідний рівень загального світогляду </w:t>
            </w:r>
            <w:r w:rsidR="00DB7CF6" w:rsidRPr="00BF0656">
              <w:rPr>
                <w:rFonts w:ascii="Times New Roman" w:hAnsi="Times New Roman"/>
                <w:sz w:val="28"/>
                <w:szCs w:val="28"/>
                <w:lang w:val="uk-UA"/>
              </w:rPr>
              <w:t>індивіда</w:t>
            </w:r>
            <w:r w:rsidR="000268DC" w:rsidRPr="00BF0656">
              <w:rPr>
                <w:rFonts w:ascii="Times New Roman" w:hAnsi="Times New Roman"/>
                <w:sz w:val="28"/>
                <w:szCs w:val="28"/>
                <w:lang w:val="uk-UA"/>
              </w:rPr>
              <w:t>.</w:t>
            </w:r>
            <w:r w:rsidR="00C35ADD" w:rsidRPr="00BF0656">
              <w:rPr>
                <w:rFonts w:ascii="Times New Roman" w:hAnsi="Times New Roman"/>
                <w:sz w:val="28"/>
                <w:szCs w:val="28"/>
                <w:lang w:val="uk-UA"/>
              </w:rPr>
              <w:t xml:space="preserve"> </w:t>
            </w:r>
          </w:p>
          <w:p w14:paraId="66A5E88D" w14:textId="13742184" w:rsidR="000268DC" w:rsidRPr="00BF0656" w:rsidRDefault="000268DC" w:rsidP="00AF75DE">
            <w:pPr>
              <w:pStyle w:val="1"/>
              <w:ind w:left="33" w:firstLine="283"/>
              <w:jc w:val="both"/>
              <w:rPr>
                <w:rFonts w:ascii="Times New Roman" w:hAnsi="Times New Roman"/>
                <w:sz w:val="28"/>
                <w:szCs w:val="28"/>
                <w:lang w:val="uk-UA"/>
              </w:rPr>
            </w:pPr>
            <w:r w:rsidRPr="00BF0656">
              <w:rPr>
                <w:rFonts w:ascii="Times New Roman" w:hAnsi="Times New Roman"/>
                <w:i/>
                <w:iCs/>
                <w:sz w:val="28"/>
                <w:szCs w:val="28"/>
                <w:lang w:val="uk-UA"/>
              </w:rPr>
              <w:t>Метою викладання дисципліни</w:t>
            </w:r>
            <w:r w:rsidRPr="00BF0656">
              <w:rPr>
                <w:rFonts w:ascii="Times New Roman" w:hAnsi="Times New Roman"/>
                <w:sz w:val="28"/>
                <w:szCs w:val="28"/>
                <w:lang w:val="uk-UA"/>
              </w:rPr>
              <w:t xml:space="preserve"> є підвищення рівня правових знань студентів, їх правосвідомості та правової культури. </w:t>
            </w:r>
            <w:r w:rsidRPr="00BF0656">
              <w:rPr>
                <w:rFonts w:ascii="Times New Roman" w:hAnsi="Times New Roman"/>
                <w:sz w:val="28"/>
                <w:szCs w:val="28"/>
              </w:rPr>
              <w:t>Це можливо лише за умови повсякде</w:t>
            </w:r>
            <w:r w:rsidR="00BB7382" w:rsidRPr="00BF0656">
              <w:rPr>
                <w:rFonts w:ascii="Times New Roman" w:hAnsi="Times New Roman"/>
                <w:sz w:val="28"/>
                <w:szCs w:val="28"/>
              </w:rPr>
              <w:t xml:space="preserve">нного, професійно-організованого </w:t>
            </w:r>
            <w:r w:rsidRPr="00BF0656">
              <w:rPr>
                <w:rFonts w:ascii="Times New Roman" w:hAnsi="Times New Roman"/>
                <w:sz w:val="28"/>
                <w:szCs w:val="28"/>
              </w:rPr>
              <w:t xml:space="preserve">навчання та виховання, що здійснюються на лекціях та </w:t>
            </w:r>
            <w:r w:rsidR="00B00D7D" w:rsidRPr="00BF0656">
              <w:rPr>
                <w:rFonts w:ascii="Times New Roman" w:hAnsi="Times New Roman"/>
                <w:sz w:val="28"/>
                <w:szCs w:val="28"/>
                <w:lang w:val="uk-UA"/>
              </w:rPr>
              <w:t>практичних заняттях</w:t>
            </w:r>
            <w:r w:rsidRPr="00BF0656">
              <w:rPr>
                <w:rFonts w:ascii="Times New Roman" w:hAnsi="Times New Roman"/>
                <w:sz w:val="28"/>
                <w:szCs w:val="28"/>
              </w:rPr>
              <w:t xml:space="preserve"> і в процесі самостійного</w:t>
            </w:r>
            <w:r w:rsidR="00BB7382" w:rsidRPr="00BF0656">
              <w:rPr>
                <w:rFonts w:ascii="Times New Roman" w:hAnsi="Times New Roman"/>
                <w:sz w:val="28"/>
                <w:szCs w:val="28"/>
                <w:lang w:val="uk-UA"/>
              </w:rPr>
              <w:t xml:space="preserve"> </w:t>
            </w:r>
            <w:r w:rsidRPr="00BF0656">
              <w:rPr>
                <w:rFonts w:ascii="Times New Roman" w:hAnsi="Times New Roman"/>
                <w:sz w:val="28"/>
                <w:szCs w:val="28"/>
              </w:rPr>
              <w:t>вивчення. Відповідно метою цих форм навчання є формування знань теорії держави і права, основ</w:t>
            </w:r>
            <w:r w:rsidR="00BB7382" w:rsidRPr="00BF0656">
              <w:rPr>
                <w:rFonts w:ascii="Times New Roman" w:hAnsi="Times New Roman"/>
                <w:sz w:val="28"/>
                <w:szCs w:val="28"/>
              </w:rPr>
              <w:t>них засад трудового, сімейного,</w:t>
            </w:r>
            <w:r w:rsidR="00BB7382" w:rsidRPr="00BF0656">
              <w:rPr>
                <w:rFonts w:ascii="Times New Roman" w:hAnsi="Times New Roman"/>
                <w:sz w:val="28"/>
                <w:szCs w:val="28"/>
                <w:lang w:val="uk-UA"/>
              </w:rPr>
              <w:t xml:space="preserve"> </w:t>
            </w:r>
            <w:r w:rsidRPr="00BF0656">
              <w:rPr>
                <w:rFonts w:ascii="Times New Roman" w:hAnsi="Times New Roman"/>
                <w:sz w:val="28"/>
                <w:szCs w:val="28"/>
              </w:rPr>
              <w:t>консти</w:t>
            </w:r>
            <w:r w:rsidR="00A17896">
              <w:rPr>
                <w:rFonts w:ascii="Times New Roman" w:hAnsi="Times New Roman"/>
                <w:sz w:val="28"/>
                <w:szCs w:val="28"/>
                <w:lang w:val="uk-UA"/>
              </w:rPr>
              <w:t>-</w:t>
            </w:r>
            <w:r w:rsidRPr="00BF0656">
              <w:rPr>
                <w:rFonts w:ascii="Times New Roman" w:hAnsi="Times New Roman"/>
                <w:sz w:val="28"/>
                <w:szCs w:val="28"/>
              </w:rPr>
              <w:t>туційного, адміністративного, цивільного, кримінального та інших галузей права. Важливою метою навчальної дисципліни</w:t>
            </w:r>
            <w:r w:rsidR="00BB7382" w:rsidRPr="00BF0656">
              <w:rPr>
                <w:rFonts w:ascii="Times New Roman" w:hAnsi="Times New Roman"/>
                <w:sz w:val="28"/>
                <w:szCs w:val="28"/>
              </w:rPr>
              <w:t xml:space="preserve"> є також формування у майбутніх</w:t>
            </w:r>
            <w:r w:rsidR="00BB7382" w:rsidRPr="00BF0656">
              <w:rPr>
                <w:rFonts w:ascii="Times New Roman" w:hAnsi="Times New Roman"/>
                <w:sz w:val="28"/>
                <w:szCs w:val="28"/>
                <w:lang w:val="uk-UA"/>
              </w:rPr>
              <w:t xml:space="preserve"> </w:t>
            </w:r>
            <w:r w:rsidR="00BB7382" w:rsidRPr="00BF0656">
              <w:rPr>
                <w:rFonts w:ascii="Times New Roman" w:hAnsi="Times New Roman"/>
                <w:sz w:val="28"/>
                <w:szCs w:val="28"/>
              </w:rPr>
              <w:t>фахівців</w:t>
            </w:r>
            <w:r w:rsidR="00BB7382" w:rsidRPr="00BF0656">
              <w:rPr>
                <w:rFonts w:ascii="Times New Roman" w:hAnsi="Times New Roman"/>
                <w:sz w:val="28"/>
                <w:szCs w:val="28"/>
                <w:lang w:val="uk-UA"/>
              </w:rPr>
              <w:t xml:space="preserve"> </w:t>
            </w:r>
            <w:r w:rsidRPr="00BF0656">
              <w:rPr>
                <w:rFonts w:ascii="Times New Roman" w:hAnsi="Times New Roman"/>
                <w:sz w:val="28"/>
                <w:szCs w:val="28"/>
              </w:rPr>
              <w:t>належного рівня правових знань, системи професійно-юридичних навичок та умінь щодо практичного застосування положень тих чи інших галузей права в повсякденному житті.</w:t>
            </w:r>
          </w:p>
        </w:tc>
      </w:tr>
      <w:tr w:rsidR="00C35ADD" w:rsidRPr="00305B78" w14:paraId="6CF19747" w14:textId="77777777" w:rsidTr="00E666D6">
        <w:tc>
          <w:tcPr>
            <w:tcW w:w="2269" w:type="dxa"/>
            <w:vAlign w:val="center"/>
          </w:tcPr>
          <w:p w14:paraId="2E628C6B" w14:textId="03CB9C96" w:rsidR="00C35ADD" w:rsidRPr="00551031" w:rsidRDefault="00C35ADD" w:rsidP="00020D9B">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Компетентності загальні або фахові:</w:t>
            </w:r>
          </w:p>
        </w:tc>
        <w:tc>
          <w:tcPr>
            <w:tcW w:w="7229" w:type="dxa"/>
          </w:tcPr>
          <w:p w14:paraId="027102FB" w14:textId="349BD491" w:rsidR="00360C0C"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ЗК01.</w:t>
            </w:r>
            <w:r w:rsidR="00A17896">
              <w:rPr>
                <w:rFonts w:ascii="Times New Roman" w:hAnsi="Times New Roman"/>
                <w:sz w:val="28"/>
                <w:szCs w:val="28"/>
                <w:lang w:val="uk-UA"/>
              </w:rPr>
              <w:t> </w:t>
            </w:r>
            <w:r w:rsidRPr="00BF0656">
              <w:rPr>
                <w:rFonts w:ascii="Times New Roman" w:hAnsi="Times New Roman"/>
                <w:sz w:val="28"/>
                <w:szCs w:val="28"/>
                <w:lang w:val="uk-UA"/>
              </w:rPr>
              <w:t xml:space="preserve">Здатність до абстрактного мислення, аналізу і синтезу. </w:t>
            </w:r>
          </w:p>
          <w:p w14:paraId="4CF49663" w14:textId="6F5DC86D" w:rsidR="00360C0C"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w:t>
            </w:r>
            <w:r w:rsidR="008D7256" w:rsidRPr="00BF0656">
              <w:rPr>
                <w:rFonts w:ascii="Times New Roman" w:hAnsi="Times New Roman"/>
                <w:sz w:val="28"/>
                <w:szCs w:val="28"/>
                <w:lang w:val="uk-UA"/>
              </w:rPr>
              <w:t>2</w:t>
            </w:r>
            <w:r w:rsidRPr="00BF0656">
              <w:rPr>
                <w:rFonts w:ascii="Times New Roman" w:hAnsi="Times New Roman"/>
                <w:sz w:val="28"/>
                <w:szCs w:val="28"/>
                <w:lang w:val="uk-UA"/>
              </w:rPr>
              <w:t>.</w:t>
            </w:r>
            <w:r w:rsidR="00A17896">
              <w:rPr>
                <w:rFonts w:ascii="Times New Roman" w:hAnsi="Times New Roman"/>
                <w:sz w:val="28"/>
                <w:szCs w:val="28"/>
                <w:lang w:val="uk-UA"/>
              </w:rPr>
              <w:t> </w:t>
            </w:r>
            <w:r w:rsidRPr="00BF0656">
              <w:rPr>
                <w:rFonts w:ascii="Times New Roman" w:hAnsi="Times New Roman"/>
                <w:sz w:val="28"/>
                <w:szCs w:val="28"/>
                <w:lang w:val="uk-UA"/>
              </w:rPr>
              <w:t xml:space="preserve">Здатність застосовувати знання </w:t>
            </w:r>
            <w:r w:rsidR="00BF0656" w:rsidRPr="00BF0656">
              <w:rPr>
                <w:rFonts w:ascii="Times New Roman" w:hAnsi="Times New Roman"/>
                <w:sz w:val="28"/>
                <w:szCs w:val="28"/>
                <w:lang w:val="uk-UA"/>
              </w:rPr>
              <w:t>в професій2ній діяльності в стандартних і нестандартних ситуаціях.</w:t>
            </w:r>
          </w:p>
          <w:p w14:paraId="32EBFE3A" w14:textId="07DD9863" w:rsidR="008D7256"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ЗК04.</w:t>
            </w:r>
            <w:r w:rsidR="00A17896">
              <w:rPr>
                <w:rFonts w:ascii="Times New Roman" w:hAnsi="Times New Roman"/>
                <w:sz w:val="28"/>
                <w:szCs w:val="28"/>
                <w:lang w:val="uk-UA"/>
              </w:rPr>
              <w:t> </w:t>
            </w:r>
            <w:r w:rsidRPr="00BF0656">
              <w:rPr>
                <w:rFonts w:ascii="Times New Roman" w:hAnsi="Times New Roman"/>
                <w:sz w:val="28"/>
                <w:szCs w:val="28"/>
                <w:lang w:val="uk-UA"/>
              </w:rPr>
              <w:t>Здатність спілкуватися державною мовою як усно, так і письмово.</w:t>
            </w:r>
          </w:p>
          <w:p w14:paraId="1CFDEB75" w14:textId="69DC43F3"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ЗК06.</w:t>
            </w:r>
            <w:r w:rsidR="00A17896">
              <w:rPr>
                <w:rFonts w:ascii="Times New Roman" w:hAnsi="Times New Roman"/>
                <w:sz w:val="28"/>
                <w:szCs w:val="28"/>
                <w:lang w:val="uk-UA"/>
              </w:rPr>
              <w:t> </w:t>
            </w:r>
            <w:r w:rsidRPr="00BF0656">
              <w:rPr>
                <w:rFonts w:ascii="Times New Roman" w:hAnsi="Times New Roman"/>
                <w:sz w:val="28"/>
                <w:szCs w:val="28"/>
                <w:lang w:val="uk-UA"/>
              </w:rPr>
              <w:t>Здатність вчитися і оволодівати сучасними знаннями.</w:t>
            </w:r>
          </w:p>
          <w:p w14:paraId="0A518624" w14:textId="1F82C63F" w:rsidR="008D7256"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ЗК07.</w:t>
            </w:r>
            <w:r w:rsidR="00A17896">
              <w:rPr>
                <w:rFonts w:ascii="Times New Roman" w:hAnsi="Times New Roman"/>
                <w:sz w:val="28"/>
                <w:szCs w:val="28"/>
                <w:lang w:val="uk-UA"/>
              </w:rPr>
              <w:t> </w:t>
            </w:r>
            <w:r w:rsidR="008D7256" w:rsidRPr="00BF0656">
              <w:rPr>
                <w:rFonts w:ascii="Times New Roman" w:hAnsi="Times New Roman"/>
                <w:sz w:val="28"/>
                <w:szCs w:val="28"/>
                <w:lang w:val="uk-UA"/>
              </w:rPr>
              <w:t>Здатність до пошуку, оброблення та аналізу інформації з різних джерел.</w:t>
            </w:r>
          </w:p>
          <w:p w14:paraId="2473F943" w14:textId="29F2A56E"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ЗК09.</w:t>
            </w:r>
            <w:r w:rsidR="009E295F">
              <w:rPr>
                <w:rFonts w:ascii="Times New Roman" w:hAnsi="Times New Roman"/>
                <w:sz w:val="28"/>
                <w:szCs w:val="28"/>
                <w:lang w:val="uk-UA"/>
              </w:rPr>
              <w:t> </w:t>
            </w:r>
            <w:r w:rsidRPr="00BF0656">
              <w:rPr>
                <w:rFonts w:ascii="Times New Roman" w:hAnsi="Times New Roman"/>
                <w:sz w:val="28"/>
                <w:szCs w:val="28"/>
                <w:lang w:val="uk-UA"/>
              </w:rPr>
              <w:t xml:space="preserve">Здатність </w:t>
            </w:r>
            <w:r w:rsidR="00BF0656" w:rsidRPr="00BF0656">
              <w:rPr>
                <w:rFonts w:ascii="Times New Roman" w:hAnsi="Times New Roman"/>
                <w:sz w:val="28"/>
                <w:szCs w:val="28"/>
                <w:lang w:val="uk-UA"/>
              </w:rPr>
              <w:t>до адаптації та дій в новій ситуації</w:t>
            </w:r>
            <w:r w:rsidRPr="00BF0656">
              <w:rPr>
                <w:rFonts w:ascii="Times New Roman" w:hAnsi="Times New Roman"/>
                <w:sz w:val="28"/>
                <w:szCs w:val="28"/>
                <w:lang w:val="uk-UA"/>
              </w:rPr>
              <w:t>.</w:t>
            </w:r>
          </w:p>
          <w:p w14:paraId="5A9A213B" w14:textId="7D41BE17" w:rsidR="00BF0656" w:rsidRPr="00BF0656" w:rsidRDefault="00BF06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ЗК10.</w:t>
            </w:r>
            <w:r w:rsidR="009E295F">
              <w:rPr>
                <w:rFonts w:ascii="Times New Roman" w:hAnsi="Times New Roman"/>
                <w:sz w:val="28"/>
                <w:szCs w:val="28"/>
                <w:lang w:val="uk-UA"/>
              </w:rPr>
              <w:t> </w:t>
            </w:r>
            <w:r w:rsidRPr="00BF0656">
              <w:rPr>
                <w:rFonts w:ascii="Times New Roman" w:hAnsi="Times New Roman"/>
                <w:sz w:val="28"/>
                <w:szCs w:val="28"/>
                <w:lang w:val="uk-UA"/>
              </w:rPr>
              <w:t>Здатність бути критичним та самокритичним</w:t>
            </w:r>
          </w:p>
          <w:p w14:paraId="0EA3D036" w14:textId="04845C5B"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ЗК11.</w:t>
            </w:r>
            <w:r w:rsidR="009E295F">
              <w:rPr>
                <w:rFonts w:ascii="Times New Roman" w:hAnsi="Times New Roman"/>
                <w:sz w:val="28"/>
                <w:szCs w:val="28"/>
                <w:lang w:val="uk-UA"/>
              </w:rPr>
              <w:t> </w:t>
            </w:r>
            <w:r w:rsidRPr="00BF0656">
              <w:rPr>
                <w:rFonts w:ascii="Times New Roman" w:hAnsi="Times New Roman"/>
                <w:sz w:val="28"/>
                <w:szCs w:val="28"/>
                <w:lang w:val="uk-UA"/>
              </w:rPr>
              <w:t>Здатність приймати обґрунтовані рішення.</w:t>
            </w:r>
          </w:p>
          <w:p w14:paraId="12C33AC6" w14:textId="448570FC" w:rsidR="00BF0656" w:rsidRPr="00BF0656" w:rsidRDefault="00BF06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ЗК12.</w:t>
            </w:r>
            <w:r w:rsidR="009E295F">
              <w:rPr>
                <w:rFonts w:ascii="Times New Roman" w:hAnsi="Times New Roman"/>
                <w:sz w:val="28"/>
                <w:szCs w:val="28"/>
                <w:lang w:val="uk-UA"/>
              </w:rPr>
              <w:t> </w:t>
            </w:r>
            <w:r w:rsidRPr="00BF0656">
              <w:rPr>
                <w:rFonts w:ascii="Times New Roman" w:hAnsi="Times New Roman"/>
                <w:sz w:val="28"/>
                <w:szCs w:val="28"/>
                <w:lang w:val="uk-UA"/>
              </w:rPr>
              <w:t>Навички міжособистісних взаємодій.</w:t>
            </w:r>
          </w:p>
          <w:p w14:paraId="4E64EEEC" w14:textId="5FF40420"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ЗК13.</w:t>
            </w:r>
            <w:r w:rsidR="009E295F">
              <w:rPr>
                <w:rFonts w:ascii="Times New Roman" w:hAnsi="Times New Roman"/>
                <w:sz w:val="28"/>
                <w:szCs w:val="28"/>
                <w:lang w:val="uk-UA"/>
              </w:rPr>
              <w:t> </w:t>
            </w:r>
            <w:r w:rsidRPr="00BF0656">
              <w:rPr>
                <w:rFonts w:ascii="Times New Roman" w:hAnsi="Times New Roman"/>
                <w:sz w:val="28"/>
                <w:szCs w:val="28"/>
                <w:lang w:val="uk-UA"/>
              </w:rPr>
              <w:t xml:space="preserve">Здатність діяти </w:t>
            </w:r>
            <w:r w:rsidR="00BF0656" w:rsidRPr="00BF0656">
              <w:rPr>
                <w:rFonts w:ascii="Times New Roman" w:hAnsi="Times New Roman"/>
                <w:sz w:val="28"/>
                <w:szCs w:val="28"/>
                <w:lang w:val="uk-UA"/>
              </w:rPr>
              <w:t>соціально відповідально та свідомо.</w:t>
            </w:r>
          </w:p>
          <w:p w14:paraId="61E9E48D" w14:textId="4D1AEF38" w:rsidR="00B40953"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w:t>
            </w:r>
            <w:r w:rsidR="008D7256" w:rsidRPr="00BF0656">
              <w:rPr>
                <w:rFonts w:ascii="Times New Roman" w:hAnsi="Times New Roman"/>
                <w:sz w:val="28"/>
                <w:szCs w:val="28"/>
                <w:lang w:val="uk-UA"/>
              </w:rPr>
              <w:t>14</w:t>
            </w:r>
            <w:r w:rsidRPr="00BF0656">
              <w:rPr>
                <w:rFonts w:ascii="Times New Roman" w:hAnsi="Times New Roman"/>
                <w:sz w:val="28"/>
                <w:szCs w:val="28"/>
                <w:lang w:val="uk-UA"/>
              </w:rPr>
              <w:t>.</w:t>
            </w:r>
            <w:r w:rsidR="00A17896">
              <w:rPr>
                <w:rFonts w:ascii="Times New Roman" w:hAnsi="Times New Roman"/>
                <w:sz w:val="28"/>
                <w:szCs w:val="28"/>
                <w:lang w:val="uk-UA"/>
              </w:rPr>
              <w:t> </w:t>
            </w:r>
            <w:r w:rsidRPr="00BF0656">
              <w:rPr>
                <w:rFonts w:ascii="Times New Roman" w:hAnsi="Times New Roman"/>
                <w:sz w:val="28"/>
                <w:szCs w:val="28"/>
                <w:lang w:val="uk-UA"/>
              </w:rPr>
              <w:t>Здат</w:t>
            </w:r>
            <w:r w:rsidR="008D7256" w:rsidRPr="00BF0656">
              <w:rPr>
                <w:rFonts w:ascii="Times New Roman" w:hAnsi="Times New Roman"/>
                <w:sz w:val="28"/>
                <w:szCs w:val="28"/>
                <w:lang w:val="uk-UA"/>
              </w:rPr>
              <w:t>н</w:t>
            </w:r>
            <w:r w:rsidRPr="00BF0656">
              <w:rPr>
                <w:rFonts w:ascii="Times New Roman" w:hAnsi="Times New Roman"/>
                <w:sz w:val="28"/>
                <w:szCs w:val="28"/>
                <w:lang w:val="uk-UA"/>
              </w:rPr>
              <w:t>ість реалізувати свої права і обов’язки як члена суспільства, усвідомлювати цінності громадянсь</w:t>
            </w:r>
            <w:r w:rsidR="00D733ED">
              <w:rPr>
                <w:rFonts w:ascii="Times New Roman" w:hAnsi="Times New Roman"/>
                <w:sz w:val="28"/>
                <w:szCs w:val="28"/>
                <w:lang w:val="uk-UA"/>
              </w:rPr>
              <w:t>-</w:t>
            </w:r>
            <w:r w:rsidRPr="00BF0656">
              <w:rPr>
                <w:rFonts w:ascii="Times New Roman" w:hAnsi="Times New Roman"/>
                <w:sz w:val="28"/>
                <w:szCs w:val="28"/>
                <w:lang w:val="uk-UA"/>
              </w:rPr>
              <w:lastRenderedPageBreak/>
              <w:t>кого (вільного демократичного) суспільства та необхід</w:t>
            </w:r>
            <w:r w:rsidR="00D733ED">
              <w:rPr>
                <w:rFonts w:ascii="Times New Roman" w:hAnsi="Times New Roman"/>
                <w:sz w:val="28"/>
                <w:szCs w:val="28"/>
                <w:lang w:val="uk-UA"/>
              </w:rPr>
              <w:t>-</w:t>
            </w:r>
            <w:r w:rsidRPr="00BF0656">
              <w:rPr>
                <w:rFonts w:ascii="Times New Roman" w:hAnsi="Times New Roman"/>
                <w:sz w:val="28"/>
                <w:szCs w:val="28"/>
                <w:lang w:val="uk-UA"/>
              </w:rPr>
              <w:t>ність його сталого розвитку, верховенства права, прав і свобод людини і громадянина в Україні.</w:t>
            </w:r>
          </w:p>
          <w:p w14:paraId="0628F953" w14:textId="32AB9A8F" w:rsidR="00C35ADD"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w:t>
            </w:r>
            <w:r w:rsidR="008D7256" w:rsidRPr="00BF0656">
              <w:rPr>
                <w:rFonts w:ascii="Times New Roman" w:hAnsi="Times New Roman"/>
                <w:sz w:val="28"/>
                <w:szCs w:val="28"/>
                <w:lang w:val="uk-UA"/>
              </w:rPr>
              <w:t>5</w:t>
            </w:r>
            <w:r w:rsidRPr="00BF0656">
              <w:rPr>
                <w:rFonts w:ascii="Times New Roman" w:hAnsi="Times New Roman"/>
                <w:sz w:val="28"/>
                <w:szCs w:val="28"/>
                <w:lang w:val="uk-UA"/>
              </w:rPr>
              <w:t>.</w:t>
            </w:r>
            <w:r w:rsidR="00C837DE">
              <w:rPr>
                <w:rFonts w:ascii="Times New Roman" w:hAnsi="Times New Roman"/>
                <w:sz w:val="28"/>
                <w:szCs w:val="28"/>
                <w:lang w:val="uk-UA"/>
              </w:rPr>
              <w:t> </w:t>
            </w:r>
            <w:r w:rsidRPr="00BF0656">
              <w:rPr>
                <w:rFonts w:ascii="Times New Roman" w:hAnsi="Times New Roman"/>
                <w:sz w:val="28"/>
                <w:szCs w:val="28"/>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w:t>
            </w:r>
            <w:r w:rsidR="009E295F">
              <w:rPr>
                <w:rFonts w:ascii="Times New Roman" w:hAnsi="Times New Roman"/>
                <w:sz w:val="28"/>
                <w:szCs w:val="28"/>
                <w:lang w:val="uk-UA"/>
              </w:rPr>
              <w:t>-</w:t>
            </w:r>
            <w:r w:rsidRPr="00BF0656">
              <w:rPr>
                <w:rFonts w:ascii="Times New Roman" w:hAnsi="Times New Roman"/>
                <w:sz w:val="28"/>
                <w:szCs w:val="28"/>
                <w:lang w:val="uk-UA"/>
              </w:rPr>
              <w:t>вого способу життя.</w:t>
            </w:r>
          </w:p>
        </w:tc>
      </w:tr>
      <w:tr w:rsidR="00C35ADD" w:rsidRPr="00BF0656" w14:paraId="60F4658A" w14:textId="77777777" w:rsidTr="00E666D6">
        <w:trPr>
          <w:trHeight w:val="3448"/>
        </w:trPr>
        <w:tc>
          <w:tcPr>
            <w:tcW w:w="2269" w:type="dxa"/>
            <w:vAlign w:val="center"/>
          </w:tcPr>
          <w:p w14:paraId="0B456C7E" w14:textId="77777777" w:rsidR="00C35ADD" w:rsidRPr="00551031" w:rsidRDefault="00C35ADD" w:rsidP="00AF75DE">
            <w:pPr>
              <w:spacing w:after="0"/>
              <w:jc w:val="center"/>
              <w:rPr>
                <w:rFonts w:ascii="Times New Roman" w:hAnsi="Times New Roman"/>
                <w:sz w:val="28"/>
                <w:szCs w:val="28"/>
                <w:lang w:val="uk-UA"/>
              </w:rPr>
            </w:pPr>
            <w:r w:rsidRPr="00551031">
              <w:rPr>
                <w:rFonts w:ascii="Times New Roman" w:hAnsi="Times New Roman"/>
                <w:sz w:val="28"/>
                <w:szCs w:val="28"/>
                <w:lang w:val="uk-UA"/>
              </w:rPr>
              <w:lastRenderedPageBreak/>
              <w:t>Програмні результати навчання:</w:t>
            </w:r>
          </w:p>
        </w:tc>
        <w:tc>
          <w:tcPr>
            <w:tcW w:w="7229" w:type="dxa"/>
          </w:tcPr>
          <w:p w14:paraId="0EDAE544" w14:textId="343508E8" w:rsidR="00BF0656" w:rsidRPr="00BF0656" w:rsidRDefault="00293D50"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w:t>
            </w:r>
            <w:r w:rsidR="00BF0656" w:rsidRPr="00BF0656">
              <w:rPr>
                <w:rFonts w:ascii="Times New Roman" w:hAnsi="Times New Roman"/>
                <w:sz w:val="28"/>
                <w:szCs w:val="28"/>
                <w:lang w:val="uk-UA"/>
              </w:rPr>
              <w:t>Н</w:t>
            </w:r>
            <w:r w:rsidR="009E295F">
              <w:rPr>
                <w:rFonts w:ascii="Times New Roman" w:hAnsi="Times New Roman"/>
                <w:sz w:val="28"/>
                <w:szCs w:val="28"/>
                <w:lang w:val="uk-UA"/>
              </w:rPr>
              <w:t>0</w:t>
            </w:r>
            <w:r w:rsidRPr="00BF0656">
              <w:rPr>
                <w:rFonts w:ascii="Times New Roman" w:hAnsi="Times New Roman"/>
                <w:sz w:val="28"/>
                <w:szCs w:val="28"/>
                <w:lang w:val="uk-UA"/>
              </w:rPr>
              <w:t>1.</w:t>
            </w:r>
            <w:r w:rsidR="00C837DE">
              <w:rPr>
                <w:rFonts w:ascii="Times New Roman" w:hAnsi="Times New Roman"/>
                <w:sz w:val="28"/>
                <w:szCs w:val="28"/>
                <w:lang w:val="uk-UA"/>
              </w:rPr>
              <w:t> </w:t>
            </w:r>
            <w:r w:rsidR="00BF0656" w:rsidRPr="00BF0656">
              <w:rPr>
                <w:rFonts w:ascii="Times New Roman" w:hAnsi="Times New Roman"/>
                <w:sz w:val="28"/>
                <w:szCs w:val="28"/>
                <w:lang w:val="uk-UA"/>
              </w:rPr>
              <w:t>Асоціювати себе як члена громадянського суспільства, наукової спільноти, визнавати верховенство права, зокрема у професійній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1AABB4D5" w14:textId="6488BB21" w:rsidR="008D7256" w:rsidRPr="00BF0656" w:rsidRDefault="008D72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w:t>
            </w:r>
            <w:r w:rsidR="00BF0656" w:rsidRPr="00BF0656">
              <w:rPr>
                <w:rFonts w:ascii="Times New Roman" w:hAnsi="Times New Roman"/>
                <w:sz w:val="28"/>
                <w:szCs w:val="28"/>
                <w:lang w:val="uk-UA"/>
              </w:rPr>
              <w:t>Н</w:t>
            </w:r>
            <w:r w:rsidRPr="00BF0656">
              <w:rPr>
                <w:rFonts w:ascii="Times New Roman" w:hAnsi="Times New Roman"/>
                <w:sz w:val="28"/>
                <w:szCs w:val="28"/>
                <w:lang w:val="uk-UA"/>
              </w:rPr>
              <w:t>10.</w:t>
            </w:r>
            <w:r w:rsidR="00C837DE">
              <w:rPr>
                <w:rFonts w:ascii="Times New Roman" w:hAnsi="Times New Roman"/>
                <w:sz w:val="28"/>
                <w:szCs w:val="28"/>
                <w:lang w:val="uk-UA"/>
              </w:rPr>
              <w:t> </w:t>
            </w:r>
            <w:r w:rsidRPr="00BF0656">
              <w:rPr>
                <w:rFonts w:ascii="Times New Roman" w:hAnsi="Times New Roman"/>
                <w:sz w:val="28"/>
                <w:szCs w:val="28"/>
                <w:lang w:val="uk-UA"/>
              </w:rPr>
              <w:t xml:space="preserve">Розуміти і враховувати соціальні, екологічні, етичні, екологічні аспекти, вимоги охорони праці, виробничої санітарії, пожежної безпеки та існуючих державних і </w:t>
            </w:r>
            <w:r w:rsidR="006C5F6F" w:rsidRPr="00BF0656">
              <w:rPr>
                <w:rFonts w:ascii="Times New Roman" w:hAnsi="Times New Roman"/>
                <w:sz w:val="28"/>
                <w:szCs w:val="28"/>
                <w:lang w:val="uk-UA"/>
              </w:rPr>
              <w:t>закордонних</w:t>
            </w:r>
            <w:r w:rsidRPr="00BF0656">
              <w:rPr>
                <w:rFonts w:ascii="Times New Roman" w:hAnsi="Times New Roman"/>
                <w:sz w:val="28"/>
                <w:szCs w:val="28"/>
                <w:lang w:val="uk-UA"/>
              </w:rPr>
              <w:t xml:space="preserve"> стандартів під час формування технічних завдань та рішень.</w:t>
            </w:r>
          </w:p>
          <w:p w14:paraId="4C3AAE3C" w14:textId="5FF77AF6"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ПРН12. </w:t>
            </w:r>
            <w:r w:rsidRPr="00BF0656">
              <w:rPr>
                <w:rFonts w:ascii="Times New Roman" w:hAnsi="Times New Roman"/>
                <w:sz w:val="28"/>
                <w:szCs w:val="28"/>
              </w:rPr>
              <w:t>Застосовувати набуті теоретичні знання для розв’язання практичних завдань та змістовно інтерпрету</w:t>
            </w:r>
            <w:r w:rsidR="009E295F">
              <w:rPr>
                <w:rFonts w:ascii="Times New Roman" w:hAnsi="Times New Roman"/>
                <w:sz w:val="28"/>
                <w:szCs w:val="28"/>
                <w:lang w:val="uk-UA"/>
              </w:rPr>
              <w:t>-</w:t>
            </w:r>
            <w:r w:rsidRPr="00BF0656">
              <w:rPr>
                <w:rFonts w:ascii="Times New Roman" w:hAnsi="Times New Roman"/>
                <w:sz w:val="28"/>
                <w:szCs w:val="28"/>
              </w:rPr>
              <w:t>вати отримані результати.</w:t>
            </w:r>
          </w:p>
          <w:p w14:paraId="41A1BB85" w14:textId="4FE590E6"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ПРН13. Демонструвати знання теорії та практики міжна</w:t>
            </w:r>
            <w:r w:rsidR="009E295F">
              <w:rPr>
                <w:rFonts w:ascii="Times New Roman" w:hAnsi="Times New Roman"/>
                <w:sz w:val="28"/>
                <w:szCs w:val="28"/>
                <w:lang w:val="uk-UA"/>
              </w:rPr>
              <w:t>-</w:t>
            </w:r>
            <w:r w:rsidRPr="00BF0656">
              <w:rPr>
                <w:rFonts w:ascii="Times New Roman" w:hAnsi="Times New Roman"/>
                <w:sz w:val="28"/>
                <w:szCs w:val="28"/>
                <w:lang w:val="uk-UA"/>
              </w:rPr>
              <w:t>родних прав та свобод людини.</w:t>
            </w:r>
          </w:p>
          <w:p w14:paraId="07228812" w14:textId="29B640ED"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ПРН14.</w:t>
            </w:r>
            <w:r w:rsidR="009E295F">
              <w:rPr>
                <w:rFonts w:ascii="Times New Roman" w:hAnsi="Times New Roman"/>
                <w:sz w:val="28"/>
                <w:szCs w:val="28"/>
                <w:lang w:val="uk-UA"/>
              </w:rPr>
              <w:t> </w:t>
            </w:r>
            <w:r w:rsidRPr="00BF0656">
              <w:rPr>
                <w:rFonts w:ascii="Times New Roman" w:hAnsi="Times New Roman"/>
                <w:sz w:val="28"/>
                <w:szCs w:val="28"/>
                <w:lang w:val="uk-UA"/>
              </w:rPr>
              <w:t>Характеризувати механізми захисту прав людини.</w:t>
            </w:r>
          </w:p>
          <w:p w14:paraId="19B57273" w14:textId="1C51C780"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ПРН18. </w:t>
            </w:r>
            <w:r w:rsidRPr="00BF0656">
              <w:rPr>
                <w:rFonts w:ascii="Times New Roman" w:hAnsi="Times New Roman"/>
                <w:sz w:val="28"/>
                <w:szCs w:val="28"/>
              </w:rPr>
              <w:t>Використовувати нормативні та правові акти, що регламентують професійну</w:t>
            </w:r>
            <w:r w:rsidRPr="00BF0656">
              <w:rPr>
                <w:rFonts w:ascii="Times New Roman" w:hAnsi="Times New Roman"/>
                <w:sz w:val="28"/>
                <w:szCs w:val="28"/>
                <w:lang w:val="uk-UA"/>
              </w:rPr>
              <w:t xml:space="preserve"> діяльність.</w:t>
            </w:r>
          </w:p>
        </w:tc>
      </w:tr>
      <w:tr w:rsidR="00E666D6" w:rsidRPr="00551031" w14:paraId="656BB08E" w14:textId="77777777" w:rsidTr="00E666D6">
        <w:trPr>
          <w:trHeight w:val="315"/>
        </w:trPr>
        <w:tc>
          <w:tcPr>
            <w:tcW w:w="9498" w:type="dxa"/>
            <w:gridSpan w:val="2"/>
            <w:vAlign w:val="center"/>
          </w:tcPr>
          <w:p w14:paraId="0B08A341" w14:textId="6DB94BBF" w:rsidR="00E666D6" w:rsidRPr="00551031" w:rsidRDefault="00E666D6" w:rsidP="00E666D6">
            <w:pPr>
              <w:pStyle w:val="ab"/>
              <w:spacing w:after="0"/>
              <w:ind w:left="316"/>
              <w:jc w:val="center"/>
              <w:rPr>
                <w:rFonts w:ascii="Times New Roman" w:hAnsi="Times New Roman"/>
                <w:sz w:val="28"/>
                <w:szCs w:val="28"/>
                <w:lang w:val="uk-UA"/>
              </w:rPr>
            </w:pPr>
            <w:r w:rsidRPr="00551031">
              <w:rPr>
                <w:rFonts w:ascii="Times New Roman" w:hAnsi="Times New Roman"/>
                <w:b/>
                <w:bCs/>
                <w:sz w:val="28"/>
                <w:szCs w:val="28"/>
                <w:lang w:val="uk-UA"/>
              </w:rPr>
              <w:t>Передумови для вивчення дисципліни:</w:t>
            </w:r>
          </w:p>
        </w:tc>
      </w:tr>
      <w:tr w:rsidR="00E666D6" w:rsidRPr="00305B78" w14:paraId="53C54AB6" w14:textId="77777777" w:rsidTr="00E666D6">
        <w:trPr>
          <w:trHeight w:val="415"/>
        </w:trPr>
        <w:tc>
          <w:tcPr>
            <w:tcW w:w="9498" w:type="dxa"/>
            <w:gridSpan w:val="2"/>
            <w:vAlign w:val="center"/>
          </w:tcPr>
          <w:p w14:paraId="7CE40CA0" w14:textId="770A5171" w:rsidR="00E666D6" w:rsidRPr="00551031" w:rsidRDefault="00E666D6" w:rsidP="009E295F">
            <w:pPr>
              <w:pStyle w:val="ab"/>
              <w:spacing w:after="0"/>
              <w:ind w:left="0" w:firstLine="739"/>
              <w:jc w:val="both"/>
              <w:rPr>
                <w:rFonts w:ascii="Times New Roman" w:hAnsi="Times New Roman"/>
                <w:sz w:val="28"/>
                <w:szCs w:val="28"/>
                <w:lang w:val="uk-UA"/>
              </w:rPr>
            </w:pPr>
            <w:r w:rsidRPr="00551031">
              <w:rPr>
                <w:rFonts w:ascii="Times New Roman" w:hAnsi="Times New Roman"/>
                <w:sz w:val="28"/>
                <w:szCs w:val="28"/>
                <w:lang w:val="uk-UA"/>
              </w:rPr>
              <w:t xml:space="preserve">Для вивчення «Правознавство» необхідними є набуті компетентності з навчальної дисципліни «Історія» за базову загальну середню освіту. Також ця навчальна дисципліна забезпечує міжпредметні зв’язки з дисциплінами «Людина і світ», «Основи комунікацій».  </w:t>
            </w:r>
          </w:p>
        </w:tc>
      </w:tr>
    </w:tbl>
    <w:p w14:paraId="6D959B5E" w14:textId="15DF7D41" w:rsidR="007349C7" w:rsidRPr="00551031" w:rsidRDefault="007349C7" w:rsidP="00C51BDF">
      <w:pPr>
        <w:spacing w:after="0" w:line="240" w:lineRule="auto"/>
        <w:rPr>
          <w:rFonts w:ascii="Times New Roman" w:hAnsi="Times New Roman"/>
          <w:b/>
          <w:sz w:val="28"/>
          <w:szCs w:val="28"/>
          <w:lang w:val="uk-UA"/>
        </w:rPr>
      </w:pPr>
    </w:p>
    <w:p w14:paraId="31526E86" w14:textId="73EFB7ED" w:rsidR="00AE4D11" w:rsidRPr="00551031" w:rsidRDefault="008B3A42">
      <w:pPr>
        <w:rPr>
          <w:rFonts w:ascii="Times New Roman" w:hAnsi="Times New Roman"/>
          <w:b/>
          <w:sz w:val="28"/>
          <w:szCs w:val="28"/>
          <w:lang w:val="uk-UA"/>
        </w:rPr>
      </w:pPr>
      <w:r w:rsidRPr="00551031">
        <w:rPr>
          <w:rFonts w:ascii="Times New Roman" w:hAnsi="Times New Roman"/>
          <w:b/>
          <w:sz w:val="28"/>
          <w:szCs w:val="28"/>
          <w:lang w:val="uk-UA"/>
        </w:rPr>
        <w:br w:type="page"/>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71"/>
        <w:gridCol w:w="567"/>
        <w:gridCol w:w="567"/>
        <w:gridCol w:w="490"/>
        <w:gridCol w:w="708"/>
        <w:gridCol w:w="709"/>
        <w:gridCol w:w="709"/>
        <w:gridCol w:w="709"/>
        <w:gridCol w:w="567"/>
        <w:gridCol w:w="856"/>
      </w:tblGrid>
      <w:tr w:rsidR="00E666D6" w:rsidRPr="007D6012" w14:paraId="513431E4" w14:textId="77777777" w:rsidTr="00E666D6">
        <w:trPr>
          <w:trHeight w:val="322"/>
          <w:jc w:val="center"/>
        </w:trPr>
        <w:tc>
          <w:tcPr>
            <w:tcW w:w="9215" w:type="dxa"/>
            <w:gridSpan w:val="11"/>
            <w:tcBorders>
              <w:right w:val="single" w:sz="4" w:space="0" w:color="auto"/>
            </w:tcBorders>
            <w:vAlign w:val="center"/>
          </w:tcPr>
          <w:p w14:paraId="56B74DE5" w14:textId="77777777" w:rsidR="00E666D6" w:rsidRPr="00E666D6" w:rsidRDefault="00E666D6" w:rsidP="00581386">
            <w:pPr>
              <w:spacing w:after="0"/>
              <w:jc w:val="center"/>
              <w:rPr>
                <w:rFonts w:ascii="Times New Roman" w:hAnsi="Times New Roman"/>
                <w:b/>
                <w:caps/>
                <w:sz w:val="28"/>
                <w:szCs w:val="28"/>
              </w:rPr>
            </w:pPr>
            <w:r w:rsidRPr="00E666D6">
              <w:rPr>
                <w:rFonts w:ascii="Times New Roman" w:hAnsi="Times New Roman"/>
                <w:b/>
                <w:caps/>
                <w:sz w:val="28"/>
                <w:szCs w:val="28"/>
              </w:rPr>
              <w:lastRenderedPageBreak/>
              <w:t xml:space="preserve">3. Обсяг та структура програми навчальної дисципліни </w:t>
            </w:r>
          </w:p>
        </w:tc>
      </w:tr>
      <w:tr w:rsidR="00E666D6" w:rsidRPr="007D6012" w14:paraId="75A0947E" w14:textId="77777777" w:rsidTr="00564C96">
        <w:trPr>
          <w:trHeight w:val="322"/>
          <w:jc w:val="center"/>
        </w:trPr>
        <w:tc>
          <w:tcPr>
            <w:tcW w:w="3333" w:type="dxa"/>
            <w:gridSpan w:val="2"/>
            <w:tcBorders>
              <w:right w:val="single" w:sz="4" w:space="0" w:color="auto"/>
            </w:tcBorders>
            <w:vAlign w:val="center"/>
          </w:tcPr>
          <w:p w14:paraId="5A6AE0A7" w14:textId="77777777" w:rsidR="00E666D6" w:rsidRPr="00E666D6" w:rsidRDefault="00E666D6" w:rsidP="00581386">
            <w:pPr>
              <w:spacing w:after="0"/>
              <w:jc w:val="center"/>
              <w:rPr>
                <w:rFonts w:ascii="Times New Roman" w:hAnsi="Times New Roman"/>
                <w:b/>
                <w:caps/>
                <w:sz w:val="28"/>
                <w:szCs w:val="28"/>
              </w:rPr>
            </w:pPr>
            <w:r w:rsidRPr="00E666D6">
              <w:rPr>
                <w:rFonts w:ascii="Times New Roman" w:hAnsi="Times New Roman"/>
                <w:b/>
                <w:caps/>
                <w:sz w:val="28"/>
                <w:szCs w:val="28"/>
              </w:rPr>
              <w:t>форма навчання</w:t>
            </w:r>
          </w:p>
        </w:tc>
        <w:tc>
          <w:tcPr>
            <w:tcW w:w="567" w:type="dxa"/>
            <w:vMerge w:val="restart"/>
            <w:tcBorders>
              <w:right w:val="single" w:sz="4" w:space="0" w:color="auto"/>
            </w:tcBorders>
            <w:shd w:val="clear" w:color="auto" w:fill="auto"/>
            <w:textDirection w:val="btLr"/>
            <w:vAlign w:val="center"/>
          </w:tcPr>
          <w:p w14:paraId="513944ED" w14:textId="77777777" w:rsidR="00E666D6" w:rsidRPr="00E666D6" w:rsidRDefault="00E666D6" w:rsidP="00581386">
            <w:pPr>
              <w:spacing w:after="0"/>
              <w:ind w:left="113" w:right="113"/>
              <w:jc w:val="center"/>
              <w:rPr>
                <w:rFonts w:ascii="Times New Roman" w:hAnsi="Times New Roman"/>
                <w:b/>
                <w:caps/>
                <w:sz w:val="28"/>
                <w:szCs w:val="28"/>
              </w:rPr>
            </w:pPr>
            <w:r w:rsidRPr="00E666D6">
              <w:rPr>
                <w:rFonts w:ascii="Times New Roman" w:hAnsi="Times New Roman"/>
                <w:sz w:val="28"/>
                <w:szCs w:val="28"/>
              </w:rPr>
              <w:t>Кредити ЄКТС</w:t>
            </w:r>
          </w:p>
        </w:tc>
        <w:tc>
          <w:tcPr>
            <w:tcW w:w="5315" w:type="dxa"/>
            <w:gridSpan w:val="8"/>
            <w:tcBorders>
              <w:right w:val="single" w:sz="4" w:space="0" w:color="auto"/>
            </w:tcBorders>
            <w:shd w:val="clear" w:color="auto" w:fill="auto"/>
            <w:vAlign w:val="center"/>
          </w:tcPr>
          <w:p w14:paraId="1D162545" w14:textId="77777777" w:rsidR="00E666D6" w:rsidRPr="00E666D6" w:rsidRDefault="00E666D6" w:rsidP="00581386">
            <w:pPr>
              <w:spacing w:after="0"/>
              <w:jc w:val="center"/>
              <w:rPr>
                <w:rFonts w:ascii="Times New Roman" w:hAnsi="Times New Roman"/>
                <w:b/>
                <w:caps/>
                <w:sz w:val="28"/>
                <w:szCs w:val="28"/>
                <w:highlight w:val="green"/>
              </w:rPr>
            </w:pPr>
            <w:r w:rsidRPr="00E666D6">
              <w:rPr>
                <w:rFonts w:ascii="Times New Roman" w:hAnsi="Times New Roman"/>
                <w:b/>
                <w:caps/>
                <w:sz w:val="28"/>
                <w:szCs w:val="28"/>
              </w:rPr>
              <w:t xml:space="preserve">денна </w:t>
            </w:r>
          </w:p>
        </w:tc>
      </w:tr>
      <w:tr w:rsidR="00E666D6" w:rsidRPr="007D6012" w14:paraId="066CA7F3" w14:textId="77777777" w:rsidTr="00564C96">
        <w:trPr>
          <w:trHeight w:val="322"/>
          <w:jc w:val="center"/>
        </w:trPr>
        <w:tc>
          <w:tcPr>
            <w:tcW w:w="3333" w:type="dxa"/>
            <w:gridSpan w:val="2"/>
            <w:tcBorders>
              <w:right w:val="single" w:sz="4" w:space="0" w:color="auto"/>
            </w:tcBorders>
            <w:vAlign w:val="center"/>
          </w:tcPr>
          <w:p w14:paraId="2C6D8A1B" w14:textId="77777777" w:rsidR="00E666D6" w:rsidRPr="00E666D6" w:rsidRDefault="00E666D6" w:rsidP="00581386">
            <w:pPr>
              <w:spacing w:after="0"/>
              <w:jc w:val="center"/>
              <w:rPr>
                <w:rFonts w:ascii="Times New Roman" w:hAnsi="Times New Roman"/>
                <w:b/>
                <w:caps/>
                <w:sz w:val="28"/>
                <w:szCs w:val="28"/>
              </w:rPr>
            </w:pPr>
            <w:r w:rsidRPr="00E666D6">
              <w:rPr>
                <w:rFonts w:ascii="Times New Roman" w:hAnsi="Times New Roman"/>
                <w:b/>
                <w:caps/>
                <w:sz w:val="28"/>
                <w:szCs w:val="28"/>
              </w:rPr>
              <w:t>ФОРМА Контролю</w:t>
            </w:r>
          </w:p>
        </w:tc>
        <w:tc>
          <w:tcPr>
            <w:tcW w:w="567" w:type="dxa"/>
            <w:vMerge/>
            <w:tcBorders>
              <w:right w:val="single" w:sz="4" w:space="0" w:color="auto"/>
            </w:tcBorders>
            <w:shd w:val="clear" w:color="auto" w:fill="auto"/>
            <w:vAlign w:val="center"/>
          </w:tcPr>
          <w:p w14:paraId="0157E9AE" w14:textId="77777777" w:rsidR="00E666D6" w:rsidRPr="00E666D6" w:rsidRDefault="00E666D6" w:rsidP="00581386">
            <w:pPr>
              <w:spacing w:after="0"/>
              <w:jc w:val="center"/>
              <w:rPr>
                <w:rFonts w:ascii="Times New Roman" w:hAnsi="Times New Roman"/>
                <w:b/>
                <w:caps/>
                <w:sz w:val="28"/>
                <w:szCs w:val="28"/>
              </w:rPr>
            </w:pPr>
          </w:p>
        </w:tc>
        <w:tc>
          <w:tcPr>
            <w:tcW w:w="5315" w:type="dxa"/>
            <w:gridSpan w:val="8"/>
            <w:tcBorders>
              <w:right w:val="single" w:sz="4" w:space="0" w:color="auto"/>
            </w:tcBorders>
            <w:shd w:val="clear" w:color="auto" w:fill="auto"/>
            <w:vAlign w:val="center"/>
          </w:tcPr>
          <w:p w14:paraId="24AC70B5" w14:textId="77777777" w:rsidR="00E666D6" w:rsidRPr="00E666D6" w:rsidRDefault="00E666D6" w:rsidP="00581386">
            <w:pPr>
              <w:spacing w:after="0"/>
              <w:jc w:val="center"/>
              <w:rPr>
                <w:rFonts w:ascii="Times New Roman" w:hAnsi="Times New Roman"/>
                <w:sz w:val="28"/>
                <w:szCs w:val="28"/>
                <w:highlight w:val="green"/>
              </w:rPr>
            </w:pPr>
            <w:r w:rsidRPr="00E666D6">
              <w:rPr>
                <w:rFonts w:ascii="Times New Roman" w:hAnsi="Times New Roman"/>
                <w:sz w:val="28"/>
                <w:szCs w:val="28"/>
              </w:rPr>
              <w:t>Підсумкові оцінки (залік, екзамен)</w:t>
            </w:r>
          </w:p>
        </w:tc>
      </w:tr>
      <w:tr w:rsidR="00E666D6" w:rsidRPr="007D6012" w14:paraId="3A77F9EC" w14:textId="77777777" w:rsidTr="00564C96">
        <w:trPr>
          <w:jc w:val="center"/>
        </w:trPr>
        <w:tc>
          <w:tcPr>
            <w:tcW w:w="562" w:type="dxa"/>
            <w:vMerge w:val="restart"/>
            <w:textDirection w:val="btLr"/>
            <w:vAlign w:val="center"/>
          </w:tcPr>
          <w:p w14:paraId="1173CC3E"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 теми</w:t>
            </w:r>
          </w:p>
        </w:tc>
        <w:tc>
          <w:tcPr>
            <w:tcW w:w="2771" w:type="dxa"/>
            <w:vMerge w:val="restart"/>
            <w:tcBorders>
              <w:right w:val="single" w:sz="4" w:space="0" w:color="auto"/>
            </w:tcBorders>
            <w:vAlign w:val="center"/>
          </w:tcPr>
          <w:p w14:paraId="226F0FC6"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 xml:space="preserve">Назва </w:t>
            </w:r>
            <w:r w:rsidRPr="00E666D6">
              <w:rPr>
                <w:rFonts w:ascii="Times New Roman" w:hAnsi="Times New Roman"/>
                <w:sz w:val="28"/>
                <w:szCs w:val="28"/>
              </w:rPr>
              <w:br/>
              <w:t>теми</w:t>
            </w:r>
          </w:p>
        </w:tc>
        <w:tc>
          <w:tcPr>
            <w:tcW w:w="567" w:type="dxa"/>
            <w:vMerge/>
            <w:tcBorders>
              <w:right w:val="single" w:sz="4" w:space="0" w:color="auto"/>
            </w:tcBorders>
            <w:shd w:val="clear" w:color="auto" w:fill="auto"/>
            <w:vAlign w:val="center"/>
          </w:tcPr>
          <w:p w14:paraId="19BCE554" w14:textId="77777777" w:rsidR="00E666D6" w:rsidRPr="00E666D6" w:rsidRDefault="00E666D6" w:rsidP="00581386">
            <w:pPr>
              <w:spacing w:after="0"/>
              <w:jc w:val="center"/>
              <w:rPr>
                <w:rFonts w:ascii="Times New Roman" w:hAnsi="Times New Roman"/>
                <w:sz w:val="28"/>
                <w:szCs w:val="28"/>
              </w:rPr>
            </w:pPr>
          </w:p>
        </w:tc>
        <w:tc>
          <w:tcPr>
            <w:tcW w:w="5315" w:type="dxa"/>
            <w:gridSpan w:val="8"/>
            <w:tcBorders>
              <w:right w:val="single" w:sz="4" w:space="0" w:color="auto"/>
            </w:tcBorders>
            <w:shd w:val="clear" w:color="auto" w:fill="auto"/>
            <w:vAlign w:val="center"/>
          </w:tcPr>
          <w:p w14:paraId="7EB680CB"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Кількість годин:</w:t>
            </w:r>
          </w:p>
        </w:tc>
      </w:tr>
      <w:tr w:rsidR="00E666D6" w:rsidRPr="007D6012" w14:paraId="388F3F72" w14:textId="77777777" w:rsidTr="00564C96">
        <w:trPr>
          <w:jc w:val="center"/>
        </w:trPr>
        <w:tc>
          <w:tcPr>
            <w:tcW w:w="562" w:type="dxa"/>
            <w:vMerge/>
            <w:vAlign w:val="center"/>
          </w:tcPr>
          <w:p w14:paraId="27BBB2DF" w14:textId="77777777" w:rsidR="00E666D6" w:rsidRPr="00E666D6" w:rsidRDefault="00E666D6" w:rsidP="00581386">
            <w:pPr>
              <w:spacing w:after="0"/>
              <w:jc w:val="center"/>
              <w:rPr>
                <w:rFonts w:ascii="Times New Roman" w:hAnsi="Times New Roman"/>
                <w:sz w:val="28"/>
                <w:szCs w:val="28"/>
              </w:rPr>
            </w:pPr>
          </w:p>
        </w:tc>
        <w:tc>
          <w:tcPr>
            <w:tcW w:w="2771" w:type="dxa"/>
            <w:vMerge/>
            <w:tcBorders>
              <w:right w:val="single" w:sz="4" w:space="0" w:color="auto"/>
            </w:tcBorders>
            <w:vAlign w:val="center"/>
          </w:tcPr>
          <w:p w14:paraId="66C9CA35"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665F521B" w14:textId="77777777" w:rsidR="00E666D6" w:rsidRPr="00E666D6" w:rsidRDefault="00E666D6" w:rsidP="00581386">
            <w:pPr>
              <w:spacing w:after="0"/>
              <w:jc w:val="center"/>
              <w:rPr>
                <w:rFonts w:ascii="Times New Roman" w:hAnsi="Times New Roman"/>
                <w:sz w:val="28"/>
                <w:szCs w:val="28"/>
              </w:rPr>
            </w:pPr>
          </w:p>
        </w:tc>
        <w:tc>
          <w:tcPr>
            <w:tcW w:w="567" w:type="dxa"/>
            <w:vMerge w:val="restart"/>
            <w:tcBorders>
              <w:right w:val="single" w:sz="4" w:space="0" w:color="auto"/>
            </w:tcBorders>
            <w:shd w:val="clear" w:color="auto" w:fill="auto"/>
            <w:textDirection w:val="btLr"/>
            <w:vAlign w:val="center"/>
          </w:tcPr>
          <w:p w14:paraId="71DDC380"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Разом</w:t>
            </w:r>
          </w:p>
        </w:tc>
        <w:tc>
          <w:tcPr>
            <w:tcW w:w="490" w:type="dxa"/>
            <w:vMerge w:val="restart"/>
            <w:tcBorders>
              <w:right w:val="single" w:sz="4" w:space="0" w:color="auto"/>
            </w:tcBorders>
            <w:shd w:val="clear" w:color="auto" w:fill="auto"/>
            <w:textDirection w:val="btLr"/>
            <w:vAlign w:val="bottom"/>
          </w:tcPr>
          <w:p w14:paraId="63A202B4"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Самостійна робота</w:t>
            </w:r>
          </w:p>
        </w:tc>
        <w:tc>
          <w:tcPr>
            <w:tcW w:w="4258" w:type="dxa"/>
            <w:gridSpan w:val="6"/>
            <w:tcBorders>
              <w:right w:val="single" w:sz="4" w:space="0" w:color="auto"/>
            </w:tcBorders>
            <w:shd w:val="clear" w:color="auto" w:fill="auto"/>
            <w:vAlign w:val="center"/>
          </w:tcPr>
          <w:p w14:paraId="594EA14F"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Навчальні заняття:</w:t>
            </w:r>
          </w:p>
        </w:tc>
      </w:tr>
      <w:tr w:rsidR="00E666D6" w:rsidRPr="007D6012" w14:paraId="0680ABA9" w14:textId="77777777" w:rsidTr="00564C96">
        <w:trPr>
          <w:cantSplit/>
          <w:trHeight w:val="70"/>
          <w:jc w:val="center"/>
        </w:trPr>
        <w:tc>
          <w:tcPr>
            <w:tcW w:w="562" w:type="dxa"/>
            <w:vMerge/>
            <w:vAlign w:val="center"/>
          </w:tcPr>
          <w:p w14:paraId="6A81D9E5" w14:textId="77777777" w:rsidR="00E666D6" w:rsidRPr="00E666D6" w:rsidRDefault="00E666D6" w:rsidP="00581386">
            <w:pPr>
              <w:spacing w:after="0"/>
              <w:jc w:val="center"/>
              <w:rPr>
                <w:rFonts w:ascii="Times New Roman" w:hAnsi="Times New Roman"/>
                <w:sz w:val="28"/>
                <w:szCs w:val="28"/>
              </w:rPr>
            </w:pPr>
          </w:p>
        </w:tc>
        <w:tc>
          <w:tcPr>
            <w:tcW w:w="2771" w:type="dxa"/>
            <w:vMerge/>
            <w:tcBorders>
              <w:right w:val="single" w:sz="4" w:space="0" w:color="auto"/>
            </w:tcBorders>
            <w:vAlign w:val="center"/>
          </w:tcPr>
          <w:p w14:paraId="12910C19"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6189CFC1"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7EF4138C" w14:textId="77777777" w:rsidR="00E666D6" w:rsidRPr="00E666D6" w:rsidRDefault="00E666D6" w:rsidP="00581386">
            <w:pPr>
              <w:spacing w:after="0"/>
              <w:jc w:val="center"/>
              <w:rPr>
                <w:rFonts w:ascii="Times New Roman" w:hAnsi="Times New Roman"/>
                <w:sz w:val="28"/>
                <w:szCs w:val="28"/>
              </w:rPr>
            </w:pPr>
          </w:p>
        </w:tc>
        <w:tc>
          <w:tcPr>
            <w:tcW w:w="490" w:type="dxa"/>
            <w:vMerge/>
            <w:tcBorders>
              <w:right w:val="single" w:sz="4" w:space="0" w:color="auto"/>
            </w:tcBorders>
            <w:shd w:val="clear" w:color="auto" w:fill="auto"/>
            <w:vAlign w:val="center"/>
          </w:tcPr>
          <w:p w14:paraId="749EEC66" w14:textId="77777777" w:rsidR="00E666D6" w:rsidRPr="00E666D6" w:rsidRDefault="00E666D6" w:rsidP="00581386">
            <w:pPr>
              <w:spacing w:after="0"/>
              <w:jc w:val="center"/>
              <w:rPr>
                <w:rFonts w:ascii="Times New Roman" w:hAnsi="Times New Roman"/>
                <w:sz w:val="28"/>
                <w:szCs w:val="28"/>
              </w:rPr>
            </w:pPr>
          </w:p>
        </w:tc>
        <w:tc>
          <w:tcPr>
            <w:tcW w:w="708" w:type="dxa"/>
            <w:vMerge w:val="restart"/>
            <w:tcBorders>
              <w:right w:val="single" w:sz="4" w:space="0" w:color="auto"/>
            </w:tcBorders>
            <w:shd w:val="clear" w:color="auto" w:fill="auto"/>
            <w:textDirection w:val="btLr"/>
            <w:vAlign w:val="center"/>
          </w:tcPr>
          <w:p w14:paraId="0FDFFFB7"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Всього</w:t>
            </w:r>
          </w:p>
        </w:tc>
        <w:tc>
          <w:tcPr>
            <w:tcW w:w="3550" w:type="dxa"/>
            <w:gridSpan w:val="5"/>
            <w:tcBorders>
              <w:right w:val="single" w:sz="4" w:space="0" w:color="auto"/>
            </w:tcBorders>
            <w:shd w:val="clear" w:color="auto" w:fill="auto"/>
            <w:vAlign w:val="center"/>
          </w:tcPr>
          <w:p w14:paraId="1F61D04C"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з них:</w:t>
            </w:r>
          </w:p>
        </w:tc>
      </w:tr>
      <w:tr w:rsidR="00E666D6" w:rsidRPr="007D6012" w14:paraId="1EEC3EBA" w14:textId="77777777" w:rsidTr="00564C96">
        <w:trPr>
          <w:cantSplit/>
          <w:trHeight w:val="2994"/>
          <w:jc w:val="center"/>
        </w:trPr>
        <w:tc>
          <w:tcPr>
            <w:tcW w:w="562" w:type="dxa"/>
            <w:vMerge/>
            <w:vAlign w:val="center"/>
          </w:tcPr>
          <w:p w14:paraId="114620C7" w14:textId="77777777" w:rsidR="00E666D6" w:rsidRPr="00E666D6" w:rsidRDefault="00E666D6" w:rsidP="00581386">
            <w:pPr>
              <w:spacing w:after="0"/>
              <w:jc w:val="center"/>
              <w:rPr>
                <w:rFonts w:ascii="Times New Roman" w:hAnsi="Times New Roman"/>
                <w:sz w:val="28"/>
                <w:szCs w:val="28"/>
              </w:rPr>
            </w:pPr>
          </w:p>
        </w:tc>
        <w:tc>
          <w:tcPr>
            <w:tcW w:w="2771" w:type="dxa"/>
            <w:vMerge/>
            <w:tcBorders>
              <w:right w:val="single" w:sz="4" w:space="0" w:color="auto"/>
            </w:tcBorders>
            <w:vAlign w:val="center"/>
          </w:tcPr>
          <w:p w14:paraId="4A64367A"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018ACB67"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44A9E32B" w14:textId="77777777" w:rsidR="00E666D6" w:rsidRPr="00E666D6" w:rsidRDefault="00E666D6" w:rsidP="00581386">
            <w:pPr>
              <w:spacing w:after="0"/>
              <w:jc w:val="center"/>
              <w:rPr>
                <w:rFonts w:ascii="Times New Roman" w:hAnsi="Times New Roman"/>
                <w:sz w:val="28"/>
                <w:szCs w:val="28"/>
              </w:rPr>
            </w:pPr>
          </w:p>
        </w:tc>
        <w:tc>
          <w:tcPr>
            <w:tcW w:w="490" w:type="dxa"/>
            <w:vMerge/>
            <w:tcBorders>
              <w:right w:val="single" w:sz="4" w:space="0" w:color="auto"/>
            </w:tcBorders>
            <w:shd w:val="clear" w:color="auto" w:fill="auto"/>
            <w:vAlign w:val="center"/>
          </w:tcPr>
          <w:p w14:paraId="447CBDAA" w14:textId="77777777" w:rsidR="00E666D6" w:rsidRPr="00E666D6" w:rsidRDefault="00E666D6" w:rsidP="00581386">
            <w:pPr>
              <w:spacing w:after="0"/>
              <w:jc w:val="center"/>
              <w:rPr>
                <w:rFonts w:ascii="Times New Roman" w:hAnsi="Times New Roman"/>
                <w:sz w:val="28"/>
                <w:szCs w:val="28"/>
              </w:rPr>
            </w:pPr>
          </w:p>
        </w:tc>
        <w:tc>
          <w:tcPr>
            <w:tcW w:w="708" w:type="dxa"/>
            <w:vMerge/>
            <w:tcBorders>
              <w:right w:val="single" w:sz="4" w:space="0" w:color="auto"/>
            </w:tcBorders>
            <w:shd w:val="clear" w:color="auto" w:fill="auto"/>
            <w:vAlign w:val="center"/>
          </w:tcPr>
          <w:p w14:paraId="00850E49" w14:textId="77777777" w:rsidR="00E666D6" w:rsidRPr="00E666D6" w:rsidRDefault="00E666D6" w:rsidP="00581386">
            <w:pPr>
              <w:spacing w:after="0"/>
              <w:jc w:val="center"/>
              <w:rPr>
                <w:rFonts w:ascii="Times New Roman" w:hAnsi="Times New Roman"/>
                <w:sz w:val="28"/>
                <w:szCs w:val="28"/>
              </w:rPr>
            </w:pPr>
          </w:p>
        </w:tc>
        <w:tc>
          <w:tcPr>
            <w:tcW w:w="709" w:type="dxa"/>
            <w:tcBorders>
              <w:right w:val="single" w:sz="4" w:space="0" w:color="auto"/>
            </w:tcBorders>
            <w:shd w:val="clear" w:color="auto" w:fill="auto"/>
            <w:textDirection w:val="btLr"/>
            <w:vAlign w:val="center"/>
          </w:tcPr>
          <w:p w14:paraId="0B81ACBD"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Лекційні заняття</w:t>
            </w:r>
          </w:p>
        </w:tc>
        <w:tc>
          <w:tcPr>
            <w:tcW w:w="709" w:type="dxa"/>
            <w:tcBorders>
              <w:right w:val="single" w:sz="4" w:space="0" w:color="auto"/>
            </w:tcBorders>
            <w:shd w:val="clear" w:color="auto" w:fill="auto"/>
            <w:textDirection w:val="btLr"/>
            <w:vAlign w:val="center"/>
          </w:tcPr>
          <w:p w14:paraId="08CC7434"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Семінарські заняття</w:t>
            </w:r>
          </w:p>
        </w:tc>
        <w:tc>
          <w:tcPr>
            <w:tcW w:w="709" w:type="dxa"/>
            <w:tcBorders>
              <w:right w:val="single" w:sz="4" w:space="0" w:color="auto"/>
            </w:tcBorders>
            <w:shd w:val="clear" w:color="auto" w:fill="auto"/>
            <w:textDirection w:val="btLr"/>
            <w:vAlign w:val="center"/>
          </w:tcPr>
          <w:p w14:paraId="2692ADF2"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Практичні заняття</w:t>
            </w:r>
          </w:p>
        </w:tc>
        <w:tc>
          <w:tcPr>
            <w:tcW w:w="567" w:type="dxa"/>
            <w:tcBorders>
              <w:right w:val="single" w:sz="4" w:space="0" w:color="auto"/>
            </w:tcBorders>
            <w:shd w:val="clear" w:color="auto" w:fill="auto"/>
            <w:textDirection w:val="btLr"/>
            <w:vAlign w:val="center"/>
          </w:tcPr>
          <w:p w14:paraId="6427DDD6"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Лабораторні заняття</w:t>
            </w:r>
          </w:p>
        </w:tc>
        <w:tc>
          <w:tcPr>
            <w:tcW w:w="856" w:type="dxa"/>
            <w:tcBorders>
              <w:right w:val="single" w:sz="4" w:space="0" w:color="auto"/>
            </w:tcBorders>
            <w:shd w:val="clear" w:color="auto" w:fill="auto"/>
            <w:textDirection w:val="btLr"/>
            <w:vAlign w:val="center"/>
          </w:tcPr>
          <w:p w14:paraId="687656C9"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Індивідуальні заняття</w:t>
            </w:r>
          </w:p>
        </w:tc>
      </w:tr>
      <w:tr w:rsidR="00E666D6" w:rsidRPr="007D6012" w14:paraId="031B567D" w14:textId="77777777" w:rsidTr="00564C96">
        <w:trPr>
          <w:cantSplit/>
          <w:trHeight w:val="70"/>
          <w:jc w:val="center"/>
        </w:trPr>
        <w:tc>
          <w:tcPr>
            <w:tcW w:w="562" w:type="dxa"/>
            <w:vAlign w:val="center"/>
          </w:tcPr>
          <w:p w14:paraId="682F3A03"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w:t>
            </w:r>
          </w:p>
        </w:tc>
        <w:tc>
          <w:tcPr>
            <w:tcW w:w="2771" w:type="dxa"/>
            <w:tcBorders>
              <w:right w:val="single" w:sz="4" w:space="0" w:color="auto"/>
            </w:tcBorders>
            <w:vAlign w:val="center"/>
          </w:tcPr>
          <w:p w14:paraId="76D17A20"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2</w:t>
            </w:r>
          </w:p>
        </w:tc>
        <w:tc>
          <w:tcPr>
            <w:tcW w:w="567" w:type="dxa"/>
            <w:tcBorders>
              <w:right w:val="single" w:sz="4" w:space="0" w:color="auto"/>
            </w:tcBorders>
            <w:shd w:val="clear" w:color="auto" w:fill="auto"/>
            <w:vAlign w:val="center"/>
          </w:tcPr>
          <w:p w14:paraId="5D471330"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3</w:t>
            </w:r>
          </w:p>
        </w:tc>
        <w:tc>
          <w:tcPr>
            <w:tcW w:w="567" w:type="dxa"/>
            <w:tcBorders>
              <w:right w:val="single" w:sz="4" w:space="0" w:color="auto"/>
            </w:tcBorders>
            <w:shd w:val="clear" w:color="auto" w:fill="auto"/>
            <w:vAlign w:val="center"/>
          </w:tcPr>
          <w:p w14:paraId="0AB7F22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4</w:t>
            </w:r>
          </w:p>
        </w:tc>
        <w:tc>
          <w:tcPr>
            <w:tcW w:w="490" w:type="dxa"/>
            <w:tcBorders>
              <w:right w:val="single" w:sz="4" w:space="0" w:color="auto"/>
            </w:tcBorders>
            <w:shd w:val="clear" w:color="auto" w:fill="auto"/>
            <w:vAlign w:val="center"/>
          </w:tcPr>
          <w:p w14:paraId="4DD09FB9"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5</w:t>
            </w:r>
          </w:p>
        </w:tc>
        <w:tc>
          <w:tcPr>
            <w:tcW w:w="708" w:type="dxa"/>
            <w:tcBorders>
              <w:right w:val="single" w:sz="4" w:space="0" w:color="auto"/>
            </w:tcBorders>
            <w:shd w:val="clear" w:color="auto" w:fill="auto"/>
            <w:vAlign w:val="center"/>
          </w:tcPr>
          <w:p w14:paraId="578C5DD6"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6</w:t>
            </w:r>
          </w:p>
        </w:tc>
        <w:tc>
          <w:tcPr>
            <w:tcW w:w="709" w:type="dxa"/>
            <w:tcBorders>
              <w:right w:val="single" w:sz="4" w:space="0" w:color="auto"/>
            </w:tcBorders>
            <w:shd w:val="clear" w:color="auto" w:fill="auto"/>
            <w:vAlign w:val="center"/>
          </w:tcPr>
          <w:p w14:paraId="3EF8CE95"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7</w:t>
            </w:r>
          </w:p>
        </w:tc>
        <w:tc>
          <w:tcPr>
            <w:tcW w:w="709" w:type="dxa"/>
            <w:tcBorders>
              <w:right w:val="single" w:sz="4" w:space="0" w:color="auto"/>
            </w:tcBorders>
            <w:shd w:val="clear" w:color="auto" w:fill="auto"/>
            <w:vAlign w:val="center"/>
          </w:tcPr>
          <w:p w14:paraId="6A19FCEC"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8</w:t>
            </w:r>
          </w:p>
        </w:tc>
        <w:tc>
          <w:tcPr>
            <w:tcW w:w="709" w:type="dxa"/>
            <w:tcBorders>
              <w:right w:val="single" w:sz="4" w:space="0" w:color="auto"/>
            </w:tcBorders>
            <w:shd w:val="clear" w:color="auto" w:fill="auto"/>
            <w:vAlign w:val="center"/>
          </w:tcPr>
          <w:p w14:paraId="0208DEED"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9</w:t>
            </w:r>
          </w:p>
        </w:tc>
        <w:tc>
          <w:tcPr>
            <w:tcW w:w="567" w:type="dxa"/>
            <w:tcBorders>
              <w:right w:val="single" w:sz="4" w:space="0" w:color="auto"/>
            </w:tcBorders>
            <w:shd w:val="clear" w:color="auto" w:fill="auto"/>
            <w:vAlign w:val="center"/>
          </w:tcPr>
          <w:p w14:paraId="295CE0DF"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10</w:t>
            </w:r>
          </w:p>
        </w:tc>
        <w:tc>
          <w:tcPr>
            <w:tcW w:w="856" w:type="dxa"/>
            <w:tcBorders>
              <w:right w:val="single" w:sz="4" w:space="0" w:color="auto"/>
            </w:tcBorders>
            <w:shd w:val="clear" w:color="auto" w:fill="auto"/>
            <w:vAlign w:val="center"/>
          </w:tcPr>
          <w:p w14:paraId="6B2B9C62"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11</w:t>
            </w:r>
          </w:p>
        </w:tc>
      </w:tr>
      <w:tr w:rsidR="00E666D6" w:rsidRPr="007D6012" w14:paraId="1CC3E559" w14:textId="77777777" w:rsidTr="00564C96">
        <w:trPr>
          <w:cantSplit/>
          <w:trHeight w:val="661"/>
          <w:jc w:val="center"/>
        </w:trPr>
        <w:tc>
          <w:tcPr>
            <w:tcW w:w="562" w:type="dxa"/>
            <w:vAlign w:val="center"/>
          </w:tcPr>
          <w:p w14:paraId="4AD1A8B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w:t>
            </w:r>
          </w:p>
        </w:tc>
        <w:tc>
          <w:tcPr>
            <w:tcW w:w="2771" w:type="dxa"/>
            <w:tcBorders>
              <w:right w:val="single" w:sz="4" w:space="0" w:color="auto"/>
            </w:tcBorders>
            <w:vAlign w:val="center"/>
          </w:tcPr>
          <w:p w14:paraId="68415961" w14:textId="0A5A212D" w:rsidR="00E666D6" w:rsidRPr="00B408A8" w:rsidRDefault="00B408A8" w:rsidP="00581386">
            <w:pPr>
              <w:spacing w:after="0"/>
              <w:rPr>
                <w:rFonts w:ascii="Times New Roman" w:hAnsi="Times New Roman"/>
                <w:color w:val="000000"/>
                <w:sz w:val="28"/>
                <w:szCs w:val="28"/>
                <w:lang w:val="uk-UA"/>
              </w:rPr>
            </w:pPr>
            <w:r w:rsidRPr="00B408A8">
              <w:rPr>
                <w:rFonts w:ascii="Times New Roman" w:hAnsi="Times New Roman"/>
                <w:color w:val="000000"/>
                <w:sz w:val="28"/>
                <w:szCs w:val="28"/>
              </w:rPr>
              <w:t>Основи теорії держави і права</w:t>
            </w:r>
          </w:p>
        </w:tc>
        <w:tc>
          <w:tcPr>
            <w:tcW w:w="567" w:type="dxa"/>
            <w:tcBorders>
              <w:right w:val="single" w:sz="4" w:space="0" w:color="auto"/>
            </w:tcBorders>
            <w:shd w:val="clear" w:color="auto" w:fill="auto"/>
          </w:tcPr>
          <w:p w14:paraId="2E0ECF3B"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0930E0FB" w14:textId="555D088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3333A8CB" w14:textId="652B9541"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FDF42A5" w14:textId="6541CD7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130C980C" w14:textId="6C498769"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6531D19C" w14:textId="02279C4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434331ED" w14:textId="358769D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03DF2C4A" w14:textId="7C81D377"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23B2C889" w14:textId="58C6032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0369DAA6" w14:textId="77777777" w:rsidTr="00564C96">
        <w:trPr>
          <w:cantSplit/>
          <w:trHeight w:val="70"/>
          <w:jc w:val="center"/>
        </w:trPr>
        <w:tc>
          <w:tcPr>
            <w:tcW w:w="562" w:type="dxa"/>
            <w:vAlign w:val="center"/>
          </w:tcPr>
          <w:p w14:paraId="224235F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 xml:space="preserve">2. </w:t>
            </w:r>
          </w:p>
        </w:tc>
        <w:tc>
          <w:tcPr>
            <w:tcW w:w="2771" w:type="dxa"/>
            <w:tcBorders>
              <w:right w:val="single" w:sz="4" w:space="0" w:color="auto"/>
            </w:tcBorders>
            <w:vAlign w:val="center"/>
          </w:tcPr>
          <w:p w14:paraId="611C1147" w14:textId="13F5FA8D" w:rsidR="00E666D6" w:rsidRPr="00B408A8" w:rsidRDefault="00E666D6" w:rsidP="00581386">
            <w:pPr>
              <w:spacing w:after="0"/>
              <w:rPr>
                <w:rFonts w:ascii="Times New Roman" w:hAnsi="Times New Roman"/>
                <w:sz w:val="28"/>
                <w:szCs w:val="28"/>
              </w:rPr>
            </w:pPr>
            <w:r w:rsidRPr="00B408A8">
              <w:rPr>
                <w:rFonts w:ascii="Times New Roman" w:hAnsi="Times New Roman"/>
                <w:sz w:val="28"/>
                <w:szCs w:val="28"/>
                <w:lang w:val="uk-UA"/>
              </w:rPr>
              <w:t>Конституційне право</w:t>
            </w:r>
          </w:p>
        </w:tc>
        <w:tc>
          <w:tcPr>
            <w:tcW w:w="567" w:type="dxa"/>
            <w:tcBorders>
              <w:right w:val="single" w:sz="4" w:space="0" w:color="auto"/>
            </w:tcBorders>
            <w:shd w:val="clear" w:color="auto" w:fill="auto"/>
          </w:tcPr>
          <w:p w14:paraId="0CCFA983"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15A6BC77" w14:textId="6D1D306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3898EBB6" w14:textId="5409D2D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D976DB9" w14:textId="287471B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15592C6C" w14:textId="5BDCA866"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1909F963" w14:textId="44A2BA7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2EB10FC0" w14:textId="590C54CF"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59B608D9" w14:textId="1B9A7E9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377E4D57" w14:textId="3F738FB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30ED11BD" w14:textId="77777777" w:rsidTr="00564C96">
        <w:trPr>
          <w:cantSplit/>
          <w:trHeight w:val="70"/>
          <w:jc w:val="center"/>
        </w:trPr>
        <w:tc>
          <w:tcPr>
            <w:tcW w:w="562" w:type="dxa"/>
            <w:vAlign w:val="center"/>
          </w:tcPr>
          <w:p w14:paraId="0EF5D63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3.</w:t>
            </w:r>
          </w:p>
        </w:tc>
        <w:tc>
          <w:tcPr>
            <w:tcW w:w="2771" w:type="dxa"/>
            <w:tcBorders>
              <w:right w:val="single" w:sz="4" w:space="0" w:color="auto"/>
            </w:tcBorders>
            <w:vAlign w:val="center"/>
          </w:tcPr>
          <w:p w14:paraId="0826DF02" w14:textId="5E99A86C" w:rsidR="00E666D6" w:rsidRPr="00B408A8" w:rsidRDefault="00E666D6" w:rsidP="00581386">
            <w:pPr>
              <w:spacing w:after="0"/>
              <w:rPr>
                <w:rFonts w:ascii="Times New Roman" w:hAnsi="Times New Roman"/>
                <w:sz w:val="28"/>
                <w:szCs w:val="28"/>
              </w:rPr>
            </w:pPr>
            <w:r w:rsidRPr="00B408A8">
              <w:rPr>
                <w:rFonts w:ascii="Times New Roman" w:hAnsi="Times New Roman"/>
                <w:sz w:val="28"/>
                <w:szCs w:val="28"/>
                <w:lang w:val="uk-UA"/>
              </w:rPr>
              <w:t>Адміністративне право</w:t>
            </w:r>
          </w:p>
        </w:tc>
        <w:tc>
          <w:tcPr>
            <w:tcW w:w="567" w:type="dxa"/>
            <w:tcBorders>
              <w:right w:val="single" w:sz="4" w:space="0" w:color="auto"/>
            </w:tcBorders>
            <w:shd w:val="clear" w:color="auto" w:fill="auto"/>
          </w:tcPr>
          <w:p w14:paraId="564614F6"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599EF4E9" w14:textId="13D7E2CD"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42267CCA" w14:textId="17E9DE4B"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98E2BAC" w14:textId="163BAD1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3E2E3A9A" w14:textId="3B354891"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0E8B0CFA" w14:textId="31D73D72"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077D7CEF" w14:textId="491E648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742E9372" w14:textId="10F7DC4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39DB6637" w14:textId="4F5D964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6A6577BB" w14:textId="77777777" w:rsidTr="00564C96">
        <w:trPr>
          <w:cantSplit/>
          <w:trHeight w:val="255"/>
          <w:jc w:val="center"/>
        </w:trPr>
        <w:tc>
          <w:tcPr>
            <w:tcW w:w="562" w:type="dxa"/>
            <w:vAlign w:val="center"/>
          </w:tcPr>
          <w:p w14:paraId="11CE5DA0" w14:textId="2E6DE303" w:rsidR="00E666D6" w:rsidRP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2771" w:type="dxa"/>
            <w:tcBorders>
              <w:right w:val="single" w:sz="4" w:space="0" w:color="auto"/>
            </w:tcBorders>
            <w:vAlign w:val="center"/>
          </w:tcPr>
          <w:p w14:paraId="34EA6E0F" w14:textId="47DF0FB9"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Цивільне право</w:t>
            </w:r>
          </w:p>
        </w:tc>
        <w:tc>
          <w:tcPr>
            <w:tcW w:w="567" w:type="dxa"/>
            <w:tcBorders>
              <w:right w:val="single" w:sz="4" w:space="0" w:color="auto"/>
            </w:tcBorders>
            <w:shd w:val="clear" w:color="auto" w:fill="auto"/>
          </w:tcPr>
          <w:p w14:paraId="208D125D"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5F063640" w14:textId="5C24893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0C5C257F" w14:textId="02019D7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4617305C" w14:textId="0A6BE78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02A70E3F" w14:textId="062DB1A7"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5DDA2BAD" w14:textId="295D1854"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15CA6CCF" w14:textId="2E03C5B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11BD0D54" w14:textId="0FC931D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1CB517F9" w14:textId="545C0FF7"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5AE1D218" w14:textId="77777777" w:rsidTr="00564C96">
        <w:trPr>
          <w:cantSplit/>
          <w:trHeight w:val="255"/>
          <w:jc w:val="center"/>
        </w:trPr>
        <w:tc>
          <w:tcPr>
            <w:tcW w:w="562" w:type="dxa"/>
            <w:vAlign w:val="center"/>
          </w:tcPr>
          <w:p w14:paraId="1CA174C3" w14:textId="59062053" w:rsidR="00E666D6" w:rsidRP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5.</w:t>
            </w:r>
          </w:p>
        </w:tc>
        <w:tc>
          <w:tcPr>
            <w:tcW w:w="2771" w:type="dxa"/>
            <w:tcBorders>
              <w:right w:val="single" w:sz="4" w:space="0" w:color="auto"/>
            </w:tcBorders>
            <w:vAlign w:val="center"/>
          </w:tcPr>
          <w:p w14:paraId="79092B70" w14:textId="536B19E7"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Трудове право</w:t>
            </w:r>
          </w:p>
        </w:tc>
        <w:tc>
          <w:tcPr>
            <w:tcW w:w="567" w:type="dxa"/>
            <w:tcBorders>
              <w:right w:val="single" w:sz="4" w:space="0" w:color="auto"/>
            </w:tcBorders>
            <w:shd w:val="clear" w:color="auto" w:fill="auto"/>
          </w:tcPr>
          <w:p w14:paraId="6FD45647"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3FFEE5E4" w14:textId="00B2074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30C63EA9" w14:textId="1302BD3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405EA346" w14:textId="689E0B4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09AA9205" w14:textId="22051861"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6FB07845" w14:textId="737B2727"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6002E095" w14:textId="61C4F78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696E9529" w14:textId="348A77A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525D2859" w14:textId="6ADD6A91"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5D5BB7C8" w14:textId="77777777" w:rsidTr="00564C96">
        <w:trPr>
          <w:cantSplit/>
          <w:trHeight w:val="255"/>
          <w:jc w:val="center"/>
        </w:trPr>
        <w:tc>
          <w:tcPr>
            <w:tcW w:w="562" w:type="dxa"/>
            <w:vAlign w:val="center"/>
          </w:tcPr>
          <w:p w14:paraId="07B0834B" w14:textId="67EB5826"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771" w:type="dxa"/>
            <w:tcBorders>
              <w:right w:val="single" w:sz="4" w:space="0" w:color="auto"/>
            </w:tcBorders>
            <w:vAlign w:val="center"/>
          </w:tcPr>
          <w:p w14:paraId="19A97C56" w14:textId="3637E5B0"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Кримінальне</w:t>
            </w:r>
            <w:r w:rsidR="00B408A8">
              <w:rPr>
                <w:rFonts w:ascii="Times New Roman" w:hAnsi="Times New Roman"/>
                <w:sz w:val="28"/>
                <w:szCs w:val="28"/>
                <w:lang w:val="uk-UA"/>
              </w:rPr>
              <w:t xml:space="preserve"> </w:t>
            </w:r>
            <w:r w:rsidRPr="00B408A8">
              <w:rPr>
                <w:rFonts w:ascii="Times New Roman" w:hAnsi="Times New Roman"/>
                <w:sz w:val="28"/>
                <w:szCs w:val="28"/>
                <w:lang w:val="uk-UA"/>
              </w:rPr>
              <w:t>право</w:t>
            </w:r>
          </w:p>
        </w:tc>
        <w:tc>
          <w:tcPr>
            <w:tcW w:w="567" w:type="dxa"/>
            <w:tcBorders>
              <w:right w:val="single" w:sz="4" w:space="0" w:color="auto"/>
            </w:tcBorders>
            <w:shd w:val="clear" w:color="auto" w:fill="auto"/>
          </w:tcPr>
          <w:p w14:paraId="1613A98A"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0B5BD2C0" w14:textId="48CD52DB"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5CB0CB64" w14:textId="6B22B34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0577ABA6" w14:textId="12233F1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5B00BD7E" w14:textId="38850A5E"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467281D6" w14:textId="5699FEC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31EBBA45" w14:textId="5C593ED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3B55C681" w14:textId="3F1CF40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64AD09BE" w14:textId="4B4E35D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29E4D371" w14:textId="77777777" w:rsidTr="00564C96">
        <w:trPr>
          <w:cantSplit/>
          <w:trHeight w:val="552"/>
          <w:jc w:val="center"/>
        </w:trPr>
        <w:tc>
          <w:tcPr>
            <w:tcW w:w="562" w:type="dxa"/>
            <w:vAlign w:val="center"/>
          </w:tcPr>
          <w:p w14:paraId="76F89EBC" w14:textId="3703E066"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771" w:type="dxa"/>
            <w:tcBorders>
              <w:right w:val="single" w:sz="4" w:space="0" w:color="auto"/>
            </w:tcBorders>
            <w:vAlign w:val="center"/>
          </w:tcPr>
          <w:p w14:paraId="3AEE7BF2" w14:textId="554BD29D" w:rsidR="00E666D6" w:rsidRPr="00B408A8" w:rsidRDefault="00B408A8" w:rsidP="00581386">
            <w:pPr>
              <w:spacing w:after="0"/>
              <w:rPr>
                <w:rFonts w:ascii="Times New Roman" w:hAnsi="Times New Roman"/>
                <w:color w:val="000000"/>
                <w:sz w:val="28"/>
                <w:szCs w:val="28"/>
                <w:lang w:val="uk-UA"/>
              </w:rPr>
            </w:pPr>
            <w:r w:rsidRPr="00B408A8">
              <w:rPr>
                <w:rFonts w:ascii="Times New Roman" w:hAnsi="Times New Roman"/>
                <w:color w:val="000000"/>
                <w:sz w:val="28"/>
                <w:szCs w:val="28"/>
              </w:rPr>
              <w:t>Шлюбно-сімейне право</w:t>
            </w:r>
          </w:p>
        </w:tc>
        <w:tc>
          <w:tcPr>
            <w:tcW w:w="567" w:type="dxa"/>
            <w:tcBorders>
              <w:right w:val="single" w:sz="4" w:space="0" w:color="auto"/>
            </w:tcBorders>
            <w:shd w:val="clear" w:color="auto" w:fill="auto"/>
          </w:tcPr>
          <w:p w14:paraId="6A15D13F"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62095206" w14:textId="231EDD0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490" w:type="dxa"/>
            <w:tcBorders>
              <w:right w:val="single" w:sz="4" w:space="0" w:color="auto"/>
            </w:tcBorders>
            <w:shd w:val="clear" w:color="auto" w:fill="auto"/>
            <w:vAlign w:val="center"/>
          </w:tcPr>
          <w:p w14:paraId="1A9C9EDA" w14:textId="2D44FE7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0586CF8A" w14:textId="6D392EB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1FD49968" w14:textId="62EB9CC6"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3A0DEE11" w14:textId="6CD0CD3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4372E05C" w14:textId="50836D9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tcBorders>
              <w:right w:val="single" w:sz="4" w:space="0" w:color="auto"/>
            </w:tcBorders>
            <w:shd w:val="clear" w:color="auto" w:fill="auto"/>
            <w:vAlign w:val="center"/>
          </w:tcPr>
          <w:p w14:paraId="29160FA0" w14:textId="54CA400D"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4E623DAC" w14:textId="127421A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39B48DEF" w14:textId="77777777" w:rsidTr="00564C96">
        <w:trPr>
          <w:cantSplit/>
          <w:trHeight w:val="255"/>
          <w:jc w:val="center"/>
        </w:trPr>
        <w:tc>
          <w:tcPr>
            <w:tcW w:w="562" w:type="dxa"/>
            <w:vAlign w:val="center"/>
          </w:tcPr>
          <w:p w14:paraId="4303D2FE" w14:textId="4FCD1DA3"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771" w:type="dxa"/>
            <w:tcBorders>
              <w:right w:val="single" w:sz="4" w:space="0" w:color="auto"/>
            </w:tcBorders>
            <w:vAlign w:val="center"/>
          </w:tcPr>
          <w:p w14:paraId="360F5C10" w14:textId="77777777" w:rsidR="00581386" w:rsidRDefault="00B408A8" w:rsidP="00581386">
            <w:pPr>
              <w:spacing w:after="0"/>
              <w:rPr>
                <w:rFonts w:ascii="Times New Roman" w:hAnsi="Times New Roman"/>
                <w:color w:val="000000"/>
                <w:sz w:val="28"/>
                <w:szCs w:val="28"/>
              </w:rPr>
            </w:pPr>
            <w:r w:rsidRPr="00B408A8">
              <w:rPr>
                <w:rFonts w:ascii="Times New Roman" w:hAnsi="Times New Roman"/>
                <w:color w:val="000000"/>
                <w:sz w:val="28"/>
                <w:szCs w:val="28"/>
              </w:rPr>
              <w:t>Господарське право.</w:t>
            </w:r>
          </w:p>
          <w:p w14:paraId="04C22D00" w14:textId="49A59A25" w:rsidR="00E666D6" w:rsidRPr="00B408A8" w:rsidRDefault="00B408A8" w:rsidP="009E295F">
            <w:pPr>
              <w:spacing w:after="0"/>
              <w:jc w:val="both"/>
              <w:rPr>
                <w:rFonts w:ascii="Times New Roman" w:hAnsi="Times New Roman"/>
                <w:color w:val="000000"/>
                <w:sz w:val="28"/>
                <w:szCs w:val="28"/>
                <w:lang w:val="uk-UA"/>
              </w:rPr>
            </w:pPr>
            <w:r w:rsidRPr="00B408A8">
              <w:rPr>
                <w:rFonts w:ascii="Times New Roman" w:hAnsi="Times New Roman"/>
                <w:color w:val="000000"/>
                <w:sz w:val="28"/>
                <w:szCs w:val="28"/>
              </w:rPr>
              <w:t>Правове регулюва</w:t>
            </w:r>
            <w:r w:rsidR="00564C96">
              <w:rPr>
                <w:rFonts w:ascii="Times New Roman" w:hAnsi="Times New Roman"/>
                <w:color w:val="000000"/>
                <w:sz w:val="28"/>
                <w:szCs w:val="28"/>
                <w:lang w:val="uk-UA"/>
              </w:rPr>
              <w:t>-</w:t>
            </w:r>
            <w:r w:rsidRPr="00B408A8">
              <w:rPr>
                <w:rFonts w:ascii="Times New Roman" w:hAnsi="Times New Roman"/>
                <w:color w:val="000000"/>
                <w:sz w:val="28"/>
                <w:szCs w:val="28"/>
              </w:rPr>
              <w:t>ння підприємництва в Укр</w:t>
            </w:r>
            <w:r>
              <w:rPr>
                <w:rFonts w:ascii="Times New Roman" w:hAnsi="Times New Roman"/>
                <w:color w:val="000000"/>
                <w:sz w:val="28"/>
                <w:szCs w:val="28"/>
                <w:lang w:val="uk-UA"/>
              </w:rPr>
              <w:t>а</w:t>
            </w:r>
            <w:r w:rsidRPr="00B408A8">
              <w:rPr>
                <w:rFonts w:ascii="Times New Roman" w:hAnsi="Times New Roman"/>
                <w:color w:val="000000"/>
                <w:sz w:val="28"/>
                <w:szCs w:val="28"/>
              </w:rPr>
              <w:t>їні</w:t>
            </w:r>
          </w:p>
        </w:tc>
        <w:tc>
          <w:tcPr>
            <w:tcW w:w="567" w:type="dxa"/>
            <w:tcBorders>
              <w:right w:val="single" w:sz="4" w:space="0" w:color="auto"/>
            </w:tcBorders>
            <w:shd w:val="clear" w:color="auto" w:fill="auto"/>
          </w:tcPr>
          <w:p w14:paraId="284505F5"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7B02613D" w14:textId="2F8F7EC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25596E2D" w14:textId="4AE2FA5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72E4887D" w14:textId="45C169D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445522F0" w14:textId="03EA55F7"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112A3106" w14:textId="215DD9E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1AA772DF" w14:textId="62023764"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24EE97A0" w14:textId="6E08239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703B9AF5" w14:textId="0C3B74B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6F1AB0C0" w14:textId="77777777" w:rsidTr="00564C96">
        <w:trPr>
          <w:cantSplit/>
          <w:trHeight w:val="255"/>
          <w:jc w:val="center"/>
        </w:trPr>
        <w:tc>
          <w:tcPr>
            <w:tcW w:w="562" w:type="dxa"/>
            <w:vAlign w:val="center"/>
          </w:tcPr>
          <w:p w14:paraId="27126A34" w14:textId="3D3BD0DB"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9.</w:t>
            </w:r>
          </w:p>
        </w:tc>
        <w:tc>
          <w:tcPr>
            <w:tcW w:w="2771" w:type="dxa"/>
            <w:tcBorders>
              <w:right w:val="single" w:sz="4" w:space="0" w:color="auto"/>
            </w:tcBorders>
            <w:vAlign w:val="center"/>
          </w:tcPr>
          <w:p w14:paraId="088126E2" w14:textId="6A6F470B"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Основи фінансового права</w:t>
            </w:r>
          </w:p>
        </w:tc>
        <w:tc>
          <w:tcPr>
            <w:tcW w:w="567" w:type="dxa"/>
            <w:tcBorders>
              <w:right w:val="single" w:sz="4" w:space="0" w:color="auto"/>
            </w:tcBorders>
            <w:shd w:val="clear" w:color="auto" w:fill="auto"/>
          </w:tcPr>
          <w:p w14:paraId="5DBD6558"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45E5D87B" w14:textId="7212CEF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1DAEB5A9" w14:textId="00A9BC2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27BD91A" w14:textId="2806044B"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7444A9F0" w14:textId="4FF085C6"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093840D2" w14:textId="287C3C0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4E1B69AB" w14:textId="0A13D751"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0CB19380" w14:textId="49493A4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137448D4" w14:textId="5FF82AD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5EE73CE8" w14:textId="77777777" w:rsidTr="00564C96">
        <w:trPr>
          <w:cantSplit/>
          <w:trHeight w:val="559"/>
          <w:jc w:val="center"/>
        </w:trPr>
        <w:tc>
          <w:tcPr>
            <w:tcW w:w="3333" w:type="dxa"/>
            <w:gridSpan w:val="2"/>
            <w:tcBorders>
              <w:right w:val="single" w:sz="4" w:space="0" w:color="auto"/>
            </w:tcBorders>
            <w:vAlign w:val="center"/>
          </w:tcPr>
          <w:p w14:paraId="51AF3DB0" w14:textId="77777777" w:rsidR="00E666D6" w:rsidRPr="00B408A8" w:rsidRDefault="00E666D6" w:rsidP="00581386">
            <w:pPr>
              <w:spacing w:after="0"/>
              <w:jc w:val="center"/>
              <w:rPr>
                <w:rFonts w:ascii="Times New Roman" w:hAnsi="Times New Roman"/>
                <w:sz w:val="28"/>
                <w:szCs w:val="28"/>
              </w:rPr>
            </w:pPr>
            <w:r w:rsidRPr="00B408A8">
              <w:rPr>
                <w:rFonts w:ascii="Times New Roman" w:hAnsi="Times New Roman"/>
                <w:b/>
                <w:sz w:val="28"/>
                <w:szCs w:val="28"/>
              </w:rPr>
              <w:t>Разом з дисципліни:</w:t>
            </w:r>
          </w:p>
        </w:tc>
        <w:tc>
          <w:tcPr>
            <w:tcW w:w="567" w:type="dxa"/>
            <w:tcBorders>
              <w:right w:val="single" w:sz="4" w:space="0" w:color="auto"/>
            </w:tcBorders>
            <w:shd w:val="clear" w:color="auto" w:fill="auto"/>
            <w:vAlign w:val="center"/>
          </w:tcPr>
          <w:p w14:paraId="4ADE7356" w14:textId="624C8823" w:rsidR="00E666D6" w:rsidRPr="00581386" w:rsidRDefault="009E295F" w:rsidP="00581386">
            <w:pPr>
              <w:spacing w:after="0"/>
              <w:jc w:val="center"/>
              <w:rPr>
                <w:rFonts w:ascii="Times New Roman" w:hAnsi="Times New Roman"/>
                <w:b/>
                <w:sz w:val="28"/>
                <w:szCs w:val="28"/>
                <w:lang w:val="uk-UA"/>
              </w:rPr>
            </w:pPr>
            <w:r>
              <w:rPr>
                <w:rFonts w:ascii="Times New Roman" w:hAnsi="Times New Roman"/>
                <w:b/>
                <w:sz w:val="28"/>
                <w:szCs w:val="28"/>
                <w:lang w:val="uk-UA"/>
              </w:rPr>
              <w:t>1</w:t>
            </w:r>
            <w:r w:rsidR="00564C96">
              <w:rPr>
                <w:rFonts w:ascii="Times New Roman" w:hAnsi="Times New Roman"/>
                <w:b/>
                <w:sz w:val="28"/>
                <w:szCs w:val="28"/>
                <w:lang w:val="uk-UA"/>
              </w:rPr>
              <w:t>,1</w:t>
            </w:r>
          </w:p>
        </w:tc>
        <w:tc>
          <w:tcPr>
            <w:tcW w:w="567" w:type="dxa"/>
            <w:tcBorders>
              <w:right w:val="single" w:sz="4" w:space="0" w:color="auto"/>
            </w:tcBorders>
            <w:shd w:val="clear" w:color="auto" w:fill="auto"/>
            <w:vAlign w:val="center"/>
          </w:tcPr>
          <w:p w14:paraId="52FB8162" w14:textId="1D1225EF"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34</w:t>
            </w:r>
          </w:p>
        </w:tc>
        <w:tc>
          <w:tcPr>
            <w:tcW w:w="490" w:type="dxa"/>
            <w:tcBorders>
              <w:right w:val="single" w:sz="4" w:space="0" w:color="auto"/>
            </w:tcBorders>
            <w:shd w:val="clear" w:color="auto" w:fill="auto"/>
            <w:vAlign w:val="center"/>
          </w:tcPr>
          <w:p w14:paraId="159F6FF6" w14:textId="0AA4365B"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c>
          <w:tcPr>
            <w:tcW w:w="708" w:type="dxa"/>
            <w:tcBorders>
              <w:right w:val="single" w:sz="4" w:space="0" w:color="auto"/>
            </w:tcBorders>
            <w:shd w:val="clear" w:color="auto" w:fill="auto"/>
            <w:vAlign w:val="center"/>
          </w:tcPr>
          <w:p w14:paraId="2096DE4D" w14:textId="5FE4BCCB"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34</w:t>
            </w:r>
          </w:p>
        </w:tc>
        <w:tc>
          <w:tcPr>
            <w:tcW w:w="709" w:type="dxa"/>
            <w:tcBorders>
              <w:right w:val="single" w:sz="4" w:space="0" w:color="auto"/>
            </w:tcBorders>
            <w:shd w:val="clear" w:color="auto" w:fill="auto"/>
            <w:vAlign w:val="center"/>
          </w:tcPr>
          <w:p w14:paraId="56DAF0B6" w14:textId="7B68E951"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18</w:t>
            </w:r>
          </w:p>
        </w:tc>
        <w:tc>
          <w:tcPr>
            <w:tcW w:w="709" w:type="dxa"/>
            <w:tcBorders>
              <w:right w:val="single" w:sz="4" w:space="0" w:color="auto"/>
            </w:tcBorders>
            <w:shd w:val="clear" w:color="auto" w:fill="auto"/>
            <w:vAlign w:val="center"/>
          </w:tcPr>
          <w:p w14:paraId="28514D8F" w14:textId="411756E5"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c>
          <w:tcPr>
            <w:tcW w:w="709" w:type="dxa"/>
            <w:tcBorders>
              <w:right w:val="single" w:sz="4" w:space="0" w:color="auto"/>
            </w:tcBorders>
            <w:shd w:val="clear" w:color="auto" w:fill="auto"/>
            <w:vAlign w:val="center"/>
          </w:tcPr>
          <w:p w14:paraId="52193FD0" w14:textId="39860385"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16</w:t>
            </w:r>
          </w:p>
        </w:tc>
        <w:tc>
          <w:tcPr>
            <w:tcW w:w="567" w:type="dxa"/>
            <w:tcBorders>
              <w:right w:val="single" w:sz="4" w:space="0" w:color="auto"/>
            </w:tcBorders>
            <w:shd w:val="clear" w:color="auto" w:fill="auto"/>
            <w:vAlign w:val="center"/>
          </w:tcPr>
          <w:p w14:paraId="2DB1F8BD" w14:textId="194DB673"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c>
          <w:tcPr>
            <w:tcW w:w="856" w:type="dxa"/>
            <w:tcBorders>
              <w:right w:val="single" w:sz="4" w:space="0" w:color="auto"/>
            </w:tcBorders>
            <w:shd w:val="clear" w:color="auto" w:fill="auto"/>
            <w:vAlign w:val="center"/>
          </w:tcPr>
          <w:p w14:paraId="1FA02CE6" w14:textId="4E8FC4E8"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r>
    </w:tbl>
    <w:p w14:paraId="12F4912B" w14:textId="1FC4A06E" w:rsidR="008B3A42" w:rsidRDefault="008B3A42" w:rsidP="008B3A42">
      <w:pPr>
        <w:rPr>
          <w:rFonts w:ascii="Times New Roman" w:hAnsi="Times New Roman"/>
          <w:b/>
          <w:sz w:val="28"/>
          <w:szCs w:val="28"/>
          <w:lang w:val="uk-UA"/>
        </w:rPr>
      </w:pPr>
    </w:p>
    <w:p w14:paraId="554B6D1B" w14:textId="71176883" w:rsidR="00564C96" w:rsidRDefault="00564C96" w:rsidP="008B3A42">
      <w:pPr>
        <w:rPr>
          <w:rFonts w:ascii="Times New Roman" w:hAnsi="Times New Roman"/>
          <w:b/>
          <w:sz w:val="28"/>
          <w:szCs w:val="28"/>
          <w:lang w:val="uk-UA"/>
        </w:rPr>
      </w:pPr>
    </w:p>
    <w:p w14:paraId="2A115916" w14:textId="77777777" w:rsidR="00564C96" w:rsidRPr="00551031" w:rsidRDefault="00564C96" w:rsidP="008B3A42">
      <w:pPr>
        <w:rPr>
          <w:rFonts w:ascii="Times New Roman" w:hAnsi="Times New Roman"/>
          <w:b/>
          <w:sz w:val="28"/>
          <w:szCs w:val="28"/>
          <w:lang w:val="uk-UA"/>
        </w:rPr>
      </w:pPr>
    </w:p>
    <w:p w14:paraId="7BFC42AC" w14:textId="2CA80FE4" w:rsidR="00A3482C" w:rsidRPr="00E666D6" w:rsidRDefault="00A3482C" w:rsidP="00A60DE6">
      <w:pPr>
        <w:pStyle w:val="ab"/>
        <w:numPr>
          <w:ilvl w:val="0"/>
          <w:numId w:val="20"/>
        </w:numPr>
        <w:spacing w:after="0" w:line="240" w:lineRule="auto"/>
        <w:ind w:left="0" w:firstLine="0"/>
        <w:jc w:val="center"/>
        <w:rPr>
          <w:rFonts w:ascii="Times New Roman" w:hAnsi="Times New Roman"/>
          <w:b/>
          <w:caps/>
          <w:sz w:val="28"/>
          <w:szCs w:val="28"/>
          <w:lang w:val="uk-UA"/>
        </w:rPr>
      </w:pPr>
      <w:r w:rsidRPr="00E666D6">
        <w:rPr>
          <w:rFonts w:ascii="Times New Roman" w:hAnsi="Times New Roman"/>
          <w:b/>
          <w:caps/>
          <w:sz w:val="28"/>
          <w:szCs w:val="28"/>
          <w:lang w:val="uk-UA"/>
        </w:rPr>
        <w:lastRenderedPageBreak/>
        <w:t>Інформаційний обсяг програми навчальної дисципліни</w:t>
      </w:r>
    </w:p>
    <w:p w14:paraId="65781BAE" w14:textId="77777777" w:rsidR="00A3482C" w:rsidRPr="00551031" w:rsidRDefault="00A3482C" w:rsidP="00A3482C">
      <w:pPr>
        <w:pStyle w:val="ab"/>
        <w:spacing w:after="0" w:line="240" w:lineRule="auto"/>
        <w:rPr>
          <w:rFonts w:ascii="Times New Roman" w:hAnsi="Times New Roman"/>
          <w:b/>
          <w:sz w:val="28"/>
          <w:szCs w:val="28"/>
          <w:lang w:val="uk-UA"/>
        </w:rPr>
      </w:pPr>
    </w:p>
    <w:p w14:paraId="3044A8ED" w14:textId="6347C2BA" w:rsidR="00660EDE" w:rsidRPr="00D733ED" w:rsidRDefault="00A3482C" w:rsidP="00A60DE6">
      <w:pPr>
        <w:pStyle w:val="ab"/>
        <w:numPr>
          <w:ilvl w:val="1"/>
          <w:numId w:val="20"/>
        </w:numPr>
        <w:spacing w:after="0" w:line="240" w:lineRule="auto"/>
        <w:ind w:left="0" w:firstLine="0"/>
        <w:jc w:val="center"/>
        <w:rPr>
          <w:rFonts w:ascii="Times New Roman" w:hAnsi="Times New Roman"/>
          <w:b/>
          <w:sz w:val="28"/>
          <w:szCs w:val="28"/>
          <w:lang w:val="uk-UA"/>
        </w:rPr>
      </w:pPr>
      <w:r w:rsidRPr="00D733ED">
        <w:rPr>
          <w:rFonts w:ascii="Times New Roman" w:hAnsi="Times New Roman"/>
          <w:b/>
          <w:sz w:val="28"/>
          <w:szCs w:val="28"/>
          <w:lang w:val="uk-UA"/>
        </w:rPr>
        <w:t>ТЕМИ ЛЕКЦІЙ</w:t>
      </w:r>
    </w:p>
    <w:p w14:paraId="69725C31" w14:textId="77777777" w:rsidR="00D733ED" w:rsidRPr="00D733ED" w:rsidRDefault="00D733ED" w:rsidP="00D733ED">
      <w:pPr>
        <w:pStyle w:val="ab"/>
        <w:spacing w:after="0" w:line="240" w:lineRule="auto"/>
        <w:ind w:left="1413"/>
        <w:rPr>
          <w:rFonts w:ascii="Times New Roman" w:hAnsi="Times New Roman"/>
          <w:b/>
          <w:sz w:val="28"/>
          <w:szCs w:val="28"/>
          <w:lang w:val="uk-UA"/>
        </w:rPr>
      </w:pPr>
    </w:p>
    <w:tbl>
      <w:tblPr>
        <w:tblStyle w:val="a3"/>
        <w:tblW w:w="9464" w:type="dxa"/>
        <w:tblLayout w:type="fixed"/>
        <w:tblLook w:val="04A0" w:firstRow="1" w:lastRow="0" w:firstColumn="1" w:lastColumn="0" w:noHBand="0" w:noVBand="1"/>
      </w:tblPr>
      <w:tblGrid>
        <w:gridCol w:w="675"/>
        <w:gridCol w:w="5954"/>
        <w:gridCol w:w="1134"/>
        <w:gridCol w:w="1701"/>
      </w:tblGrid>
      <w:tr w:rsidR="00660EDE" w:rsidRPr="00551031" w14:paraId="60EE9C17" w14:textId="77777777" w:rsidTr="00581386">
        <w:tc>
          <w:tcPr>
            <w:tcW w:w="675" w:type="dxa"/>
            <w:vAlign w:val="center"/>
          </w:tcPr>
          <w:p w14:paraId="55115620" w14:textId="77777777" w:rsidR="00660EDE" w:rsidRPr="00551031" w:rsidRDefault="00660EDE" w:rsidP="00020D9B">
            <w:pPr>
              <w:ind w:left="142" w:hanging="142"/>
              <w:jc w:val="center"/>
              <w:rPr>
                <w:rFonts w:ascii="Times New Roman" w:hAnsi="Times New Roman"/>
                <w:b/>
                <w:sz w:val="28"/>
                <w:szCs w:val="28"/>
                <w:lang w:val="uk-UA"/>
              </w:rPr>
            </w:pPr>
            <w:r w:rsidRPr="00551031">
              <w:rPr>
                <w:rFonts w:ascii="Times New Roman" w:hAnsi="Times New Roman"/>
                <w:b/>
                <w:sz w:val="28"/>
                <w:szCs w:val="28"/>
                <w:lang w:val="uk-UA"/>
              </w:rPr>
              <w:t>№</w:t>
            </w:r>
          </w:p>
          <w:p w14:paraId="1521F526" w14:textId="77777777" w:rsidR="00660EDE" w:rsidRPr="00551031" w:rsidRDefault="00660EDE" w:rsidP="00020D9B">
            <w:pPr>
              <w:ind w:left="142" w:hanging="142"/>
              <w:jc w:val="center"/>
              <w:rPr>
                <w:rFonts w:ascii="Times New Roman" w:hAnsi="Times New Roman"/>
                <w:b/>
                <w:sz w:val="28"/>
                <w:szCs w:val="28"/>
                <w:lang w:val="uk-UA"/>
              </w:rPr>
            </w:pPr>
            <w:r w:rsidRPr="00551031">
              <w:rPr>
                <w:rFonts w:ascii="Times New Roman" w:hAnsi="Times New Roman"/>
                <w:b/>
                <w:sz w:val="28"/>
                <w:szCs w:val="28"/>
                <w:lang w:val="uk-UA"/>
              </w:rPr>
              <w:t>з/п</w:t>
            </w:r>
          </w:p>
        </w:tc>
        <w:tc>
          <w:tcPr>
            <w:tcW w:w="5954" w:type="dxa"/>
            <w:vAlign w:val="center"/>
          </w:tcPr>
          <w:p w14:paraId="52C67F61" w14:textId="77777777"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Назва теми</w:t>
            </w:r>
            <w:r w:rsidR="00297CEE" w:rsidRPr="00551031">
              <w:rPr>
                <w:rFonts w:ascii="Times New Roman" w:hAnsi="Times New Roman"/>
                <w:b/>
                <w:sz w:val="28"/>
                <w:szCs w:val="28"/>
                <w:lang w:val="uk-UA"/>
              </w:rPr>
              <w:t>, зміст навчального заняття</w:t>
            </w:r>
          </w:p>
        </w:tc>
        <w:tc>
          <w:tcPr>
            <w:tcW w:w="1134" w:type="dxa"/>
            <w:vAlign w:val="center"/>
          </w:tcPr>
          <w:p w14:paraId="24119E82" w14:textId="1F3A8428"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К</w:t>
            </w:r>
            <w:r w:rsidR="0081633A" w:rsidRPr="00551031">
              <w:rPr>
                <w:rFonts w:ascii="Times New Roman" w:hAnsi="Times New Roman"/>
                <w:b/>
                <w:sz w:val="28"/>
                <w:szCs w:val="28"/>
                <w:lang w:val="uk-UA"/>
              </w:rPr>
              <w:t>-ст</w:t>
            </w:r>
            <w:r w:rsidRPr="00551031">
              <w:rPr>
                <w:rFonts w:ascii="Times New Roman" w:hAnsi="Times New Roman"/>
                <w:b/>
                <w:sz w:val="28"/>
                <w:szCs w:val="28"/>
                <w:lang w:val="uk-UA"/>
              </w:rPr>
              <w:t>ь</w:t>
            </w:r>
          </w:p>
          <w:p w14:paraId="52FA94C7" w14:textId="77777777"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годин</w:t>
            </w:r>
          </w:p>
        </w:tc>
        <w:tc>
          <w:tcPr>
            <w:tcW w:w="1701" w:type="dxa"/>
            <w:vAlign w:val="center"/>
          </w:tcPr>
          <w:p w14:paraId="722A6EEE" w14:textId="0CDDC01B"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Рекомендо</w:t>
            </w:r>
            <w:r w:rsidR="002F3932" w:rsidRPr="00551031">
              <w:rPr>
                <w:rFonts w:ascii="Times New Roman" w:hAnsi="Times New Roman"/>
                <w:b/>
                <w:sz w:val="28"/>
                <w:szCs w:val="28"/>
                <w:lang w:val="uk-UA"/>
              </w:rPr>
              <w:t>-</w:t>
            </w:r>
            <w:r w:rsidRPr="00551031">
              <w:rPr>
                <w:rFonts w:ascii="Times New Roman" w:hAnsi="Times New Roman"/>
                <w:b/>
                <w:sz w:val="28"/>
                <w:szCs w:val="28"/>
                <w:lang w:val="uk-UA"/>
              </w:rPr>
              <w:t>вана література</w:t>
            </w:r>
          </w:p>
        </w:tc>
      </w:tr>
      <w:tr w:rsidR="00D733ED" w:rsidRPr="00551031" w14:paraId="1FD6E656" w14:textId="77777777" w:rsidTr="009351FC">
        <w:tc>
          <w:tcPr>
            <w:tcW w:w="9464" w:type="dxa"/>
            <w:gridSpan w:val="4"/>
          </w:tcPr>
          <w:p w14:paraId="07E2B8C4" w14:textId="046A4EA7" w:rsidR="00D733ED" w:rsidRPr="00551031" w:rsidRDefault="00D733ED" w:rsidP="00EA38FB">
            <w:pPr>
              <w:pStyle w:val="21"/>
              <w:numPr>
                <w:ilvl w:val="12"/>
                <w:numId w:val="0"/>
              </w:numPr>
              <w:rPr>
                <w:b/>
                <w:sz w:val="28"/>
                <w:szCs w:val="28"/>
              </w:rPr>
            </w:pPr>
            <w:r w:rsidRPr="00551031">
              <w:rPr>
                <w:b/>
                <w:sz w:val="28"/>
                <w:szCs w:val="28"/>
              </w:rPr>
              <w:t>Тема 1.</w:t>
            </w:r>
            <w:r w:rsidRPr="00551031">
              <w:rPr>
                <w:sz w:val="28"/>
                <w:szCs w:val="28"/>
              </w:rPr>
              <w:t xml:space="preserve"> </w:t>
            </w:r>
            <w:r w:rsidRPr="00551031">
              <w:rPr>
                <w:b/>
                <w:sz w:val="28"/>
                <w:szCs w:val="28"/>
              </w:rPr>
              <w:t>Основи теорії держави і права.</w:t>
            </w:r>
            <w:r>
              <w:rPr>
                <w:b/>
                <w:sz w:val="28"/>
                <w:szCs w:val="28"/>
              </w:rPr>
              <w:t xml:space="preserve"> Право, людина, держава і влада</w:t>
            </w:r>
          </w:p>
        </w:tc>
      </w:tr>
      <w:tr w:rsidR="00762B21" w:rsidRPr="00551031" w14:paraId="4A886914" w14:textId="77777777" w:rsidTr="00581386">
        <w:trPr>
          <w:trHeight w:val="2334"/>
        </w:trPr>
        <w:tc>
          <w:tcPr>
            <w:tcW w:w="675" w:type="dxa"/>
          </w:tcPr>
          <w:p w14:paraId="124F2E63" w14:textId="77777777" w:rsidR="00762B21" w:rsidRPr="00551031" w:rsidRDefault="00762B21" w:rsidP="00EA38FB">
            <w:pPr>
              <w:jc w:val="center"/>
              <w:rPr>
                <w:rFonts w:ascii="Times New Roman" w:hAnsi="Times New Roman"/>
                <w:sz w:val="28"/>
                <w:szCs w:val="28"/>
                <w:lang w:val="uk-UA"/>
              </w:rPr>
            </w:pPr>
            <w:r w:rsidRPr="00551031">
              <w:rPr>
                <w:rFonts w:ascii="Times New Roman" w:hAnsi="Times New Roman"/>
                <w:sz w:val="28"/>
                <w:szCs w:val="28"/>
                <w:lang w:val="uk-UA"/>
              </w:rPr>
              <w:t>1</w:t>
            </w:r>
          </w:p>
        </w:tc>
        <w:tc>
          <w:tcPr>
            <w:tcW w:w="5954" w:type="dxa"/>
          </w:tcPr>
          <w:p w14:paraId="32D7953D" w14:textId="137261E6" w:rsidR="00762B21" w:rsidRPr="00551031" w:rsidRDefault="00762B21" w:rsidP="00480017">
            <w:pPr>
              <w:pStyle w:val="21"/>
              <w:numPr>
                <w:ilvl w:val="0"/>
                <w:numId w:val="1"/>
              </w:numPr>
              <w:tabs>
                <w:tab w:val="clear" w:pos="720"/>
                <w:tab w:val="num" w:pos="602"/>
              </w:tabs>
              <w:ind w:left="460" w:hanging="284"/>
              <w:jc w:val="both"/>
              <w:rPr>
                <w:sz w:val="28"/>
                <w:szCs w:val="28"/>
              </w:rPr>
            </w:pPr>
            <w:r w:rsidRPr="00551031">
              <w:rPr>
                <w:sz w:val="28"/>
                <w:szCs w:val="28"/>
              </w:rPr>
              <w:t>Поняття права. Взаємозв’язок понять право та держава, право та мораль. Поняття механізму правової держави.</w:t>
            </w:r>
          </w:p>
          <w:p w14:paraId="13851D5B" w14:textId="229413B1" w:rsidR="00762B21" w:rsidRPr="00551031" w:rsidRDefault="00762B21" w:rsidP="00480017">
            <w:pPr>
              <w:pStyle w:val="21"/>
              <w:numPr>
                <w:ilvl w:val="0"/>
                <w:numId w:val="1"/>
              </w:numPr>
              <w:tabs>
                <w:tab w:val="clear" w:pos="720"/>
                <w:tab w:val="num" w:pos="302"/>
                <w:tab w:val="num" w:pos="602"/>
              </w:tabs>
              <w:ind w:left="460" w:hanging="319"/>
              <w:jc w:val="both"/>
              <w:rPr>
                <w:sz w:val="28"/>
                <w:szCs w:val="28"/>
              </w:rPr>
            </w:pPr>
            <w:r w:rsidRPr="00551031">
              <w:rPr>
                <w:sz w:val="28"/>
                <w:szCs w:val="28"/>
              </w:rPr>
              <w:t>Ознаки та функції держави. Поняття влади. Загальна характеристика органів законо</w:t>
            </w:r>
            <w:r w:rsidR="00AF6CB3">
              <w:rPr>
                <w:sz w:val="28"/>
                <w:szCs w:val="28"/>
              </w:rPr>
              <w:t>-</w:t>
            </w:r>
            <w:r w:rsidRPr="00551031">
              <w:rPr>
                <w:sz w:val="28"/>
                <w:szCs w:val="28"/>
              </w:rPr>
              <w:t>давчої, виконавчої та судової влади.</w:t>
            </w:r>
          </w:p>
          <w:p w14:paraId="74C3EE84" w14:textId="77777777" w:rsidR="00762B21" w:rsidRPr="00551031" w:rsidRDefault="00762B21" w:rsidP="00480017">
            <w:pPr>
              <w:pStyle w:val="21"/>
              <w:numPr>
                <w:ilvl w:val="0"/>
                <w:numId w:val="1"/>
              </w:numPr>
              <w:tabs>
                <w:tab w:val="clear" w:pos="720"/>
                <w:tab w:val="num" w:pos="302"/>
                <w:tab w:val="num" w:pos="602"/>
              </w:tabs>
              <w:ind w:left="460" w:hanging="319"/>
              <w:jc w:val="both"/>
              <w:rPr>
                <w:sz w:val="28"/>
                <w:szCs w:val="28"/>
              </w:rPr>
            </w:pPr>
            <w:r w:rsidRPr="00551031">
              <w:rPr>
                <w:sz w:val="28"/>
                <w:szCs w:val="28"/>
              </w:rPr>
              <w:t>Джерела права. Нормативно-правові та їх систематизація.</w:t>
            </w:r>
          </w:p>
          <w:p w14:paraId="1BA24294" w14:textId="77777777" w:rsidR="00762B21" w:rsidRPr="00551031" w:rsidRDefault="00762B21" w:rsidP="00480017">
            <w:pPr>
              <w:pStyle w:val="21"/>
              <w:numPr>
                <w:ilvl w:val="0"/>
                <w:numId w:val="1"/>
              </w:numPr>
              <w:tabs>
                <w:tab w:val="clear" w:pos="720"/>
                <w:tab w:val="num" w:pos="302"/>
                <w:tab w:val="num" w:pos="602"/>
              </w:tabs>
              <w:ind w:left="460" w:hanging="319"/>
              <w:jc w:val="both"/>
              <w:rPr>
                <w:sz w:val="28"/>
                <w:szCs w:val="28"/>
              </w:rPr>
            </w:pPr>
            <w:r w:rsidRPr="00551031">
              <w:rPr>
                <w:sz w:val="28"/>
                <w:szCs w:val="28"/>
              </w:rPr>
              <w:t xml:space="preserve">Галузі сучасного права. Їх характеристика. Публічне та приватне право. </w:t>
            </w:r>
          </w:p>
        </w:tc>
        <w:tc>
          <w:tcPr>
            <w:tcW w:w="1134" w:type="dxa"/>
          </w:tcPr>
          <w:p w14:paraId="3AE0EEB9" w14:textId="77777777" w:rsidR="00762B21" w:rsidRPr="00551031" w:rsidRDefault="00762B21" w:rsidP="00EA38FB">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62330992" w14:textId="77777777" w:rsidR="00762B21" w:rsidRPr="00551031" w:rsidRDefault="00762B21" w:rsidP="002F3932">
            <w:pPr>
              <w:jc w:val="center"/>
              <w:rPr>
                <w:rFonts w:ascii="Times New Roman" w:hAnsi="Times New Roman"/>
                <w:sz w:val="28"/>
                <w:szCs w:val="28"/>
                <w:lang w:val="uk-UA"/>
              </w:rPr>
            </w:pPr>
            <w:r w:rsidRPr="00551031">
              <w:rPr>
                <w:rFonts w:ascii="Times New Roman" w:hAnsi="Times New Roman"/>
                <w:sz w:val="28"/>
                <w:szCs w:val="28"/>
                <w:lang w:val="uk-UA"/>
              </w:rPr>
              <w:t>3.с. 6-15;</w:t>
            </w:r>
          </w:p>
          <w:p w14:paraId="5B030220" w14:textId="77777777" w:rsidR="00762B21" w:rsidRPr="00551031" w:rsidRDefault="00762B21" w:rsidP="002F3932">
            <w:pPr>
              <w:jc w:val="center"/>
              <w:rPr>
                <w:rFonts w:ascii="Times New Roman" w:hAnsi="Times New Roman"/>
                <w:sz w:val="28"/>
                <w:szCs w:val="28"/>
                <w:lang w:val="uk-UA"/>
              </w:rPr>
            </w:pPr>
            <w:r w:rsidRPr="00551031">
              <w:rPr>
                <w:rFonts w:ascii="Times New Roman" w:hAnsi="Times New Roman"/>
                <w:sz w:val="28"/>
                <w:szCs w:val="28"/>
                <w:lang w:val="uk-UA"/>
              </w:rPr>
              <w:t>4.с. 5-14</w:t>
            </w:r>
          </w:p>
          <w:p w14:paraId="1D756888" w14:textId="77777777" w:rsidR="00762B21" w:rsidRPr="00551031" w:rsidRDefault="00762B21" w:rsidP="002F3932">
            <w:pPr>
              <w:jc w:val="center"/>
              <w:rPr>
                <w:rFonts w:ascii="Times New Roman" w:hAnsi="Times New Roman"/>
                <w:sz w:val="28"/>
                <w:szCs w:val="28"/>
                <w:lang w:val="uk-UA"/>
              </w:rPr>
            </w:pPr>
          </w:p>
          <w:p w14:paraId="3C37FA41" w14:textId="77777777" w:rsidR="00762B21" w:rsidRPr="00551031" w:rsidRDefault="00762B21" w:rsidP="002F3932">
            <w:pPr>
              <w:jc w:val="center"/>
              <w:rPr>
                <w:rFonts w:ascii="Times New Roman" w:hAnsi="Times New Roman"/>
                <w:sz w:val="28"/>
                <w:szCs w:val="28"/>
                <w:lang w:val="uk-UA"/>
              </w:rPr>
            </w:pPr>
          </w:p>
        </w:tc>
      </w:tr>
      <w:tr w:rsidR="00762B21" w:rsidRPr="00551031" w14:paraId="5AF5EB7F" w14:textId="77777777" w:rsidTr="00581386">
        <w:tc>
          <w:tcPr>
            <w:tcW w:w="9464" w:type="dxa"/>
            <w:gridSpan w:val="4"/>
          </w:tcPr>
          <w:p w14:paraId="6E33F975" w14:textId="5A9EF489" w:rsidR="00762B21" w:rsidRPr="00551031" w:rsidRDefault="00762B21" w:rsidP="00EA38FB">
            <w:pPr>
              <w:pStyle w:val="21"/>
              <w:numPr>
                <w:ilvl w:val="12"/>
                <w:numId w:val="0"/>
              </w:numPr>
              <w:jc w:val="both"/>
              <w:rPr>
                <w:b/>
                <w:sz w:val="28"/>
                <w:szCs w:val="28"/>
              </w:rPr>
            </w:pPr>
            <w:r w:rsidRPr="00551031">
              <w:rPr>
                <w:b/>
                <w:sz w:val="28"/>
                <w:szCs w:val="28"/>
              </w:rPr>
              <w:t>Тема 2. Конституційне право.</w:t>
            </w:r>
            <w:r w:rsidR="00001B11">
              <w:rPr>
                <w:b/>
                <w:sz w:val="28"/>
                <w:szCs w:val="28"/>
              </w:rPr>
              <w:t xml:space="preserve"> Конституція – основний закон держави. Конституційні права, свободи та обов’язки громадян</w:t>
            </w:r>
          </w:p>
        </w:tc>
      </w:tr>
      <w:tr w:rsidR="00660EDE" w:rsidRPr="00551031" w14:paraId="712B9AE4" w14:textId="77777777" w:rsidTr="00581386">
        <w:tc>
          <w:tcPr>
            <w:tcW w:w="675" w:type="dxa"/>
          </w:tcPr>
          <w:p w14:paraId="275859DB" w14:textId="77777777" w:rsidR="00660EDE" w:rsidRPr="00551031" w:rsidRDefault="00EA38FB" w:rsidP="00EA38FB">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5954" w:type="dxa"/>
          </w:tcPr>
          <w:p w14:paraId="0285BAE5" w14:textId="77777777" w:rsidR="00D733ED" w:rsidRDefault="00CB3CE7" w:rsidP="00D733ED">
            <w:pPr>
              <w:pStyle w:val="21"/>
              <w:numPr>
                <w:ilvl w:val="0"/>
                <w:numId w:val="2"/>
              </w:numPr>
              <w:tabs>
                <w:tab w:val="clear" w:pos="720"/>
              </w:tabs>
              <w:ind w:left="460"/>
              <w:jc w:val="both"/>
              <w:rPr>
                <w:sz w:val="28"/>
                <w:szCs w:val="28"/>
              </w:rPr>
            </w:pPr>
            <w:r w:rsidRPr="00551031">
              <w:rPr>
                <w:sz w:val="28"/>
                <w:szCs w:val="28"/>
              </w:rPr>
              <w:t xml:space="preserve">Загальна характеристика конституційного права. </w:t>
            </w:r>
          </w:p>
          <w:p w14:paraId="7A7E8608" w14:textId="62E8E77A" w:rsidR="00D733ED" w:rsidRDefault="00CB3CE7" w:rsidP="00D733ED">
            <w:pPr>
              <w:pStyle w:val="21"/>
              <w:numPr>
                <w:ilvl w:val="0"/>
                <w:numId w:val="2"/>
              </w:numPr>
              <w:tabs>
                <w:tab w:val="clear" w:pos="720"/>
              </w:tabs>
              <w:ind w:left="460"/>
              <w:jc w:val="both"/>
              <w:rPr>
                <w:sz w:val="28"/>
                <w:szCs w:val="28"/>
              </w:rPr>
            </w:pPr>
            <w:r w:rsidRPr="00D733ED">
              <w:rPr>
                <w:sz w:val="28"/>
                <w:szCs w:val="28"/>
              </w:rPr>
              <w:t>Особливості політичного режиму, форми правління та адміністративно-територіаль</w:t>
            </w:r>
            <w:r w:rsidR="00D733ED">
              <w:rPr>
                <w:sz w:val="28"/>
                <w:szCs w:val="28"/>
              </w:rPr>
              <w:t>-</w:t>
            </w:r>
            <w:r w:rsidRPr="00D733ED">
              <w:rPr>
                <w:sz w:val="28"/>
                <w:szCs w:val="28"/>
              </w:rPr>
              <w:t>но</w:t>
            </w:r>
            <w:r w:rsidR="00D733ED" w:rsidRPr="00D733ED">
              <w:rPr>
                <w:sz w:val="28"/>
                <w:szCs w:val="28"/>
              </w:rPr>
              <w:t>го</w:t>
            </w:r>
            <w:r w:rsidRPr="00D733ED">
              <w:rPr>
                <w:sz w:val="28"/>
                <w:szCs w:val="28"/>
              </w:rPr>
              <w:t xml:space="preserve"> устрою. </w:t>
            </w:r>
          </w:p>
          <w:p w14:paraId="64ABC3C1" w14:textId="77777777" w:rsidR="00D733ED" w:rsidRDefault="00CB3CE7" w:rsidP="00D733ED">
            <w:pPr>
              <w:pStyle w:val="21"/>
              <w:numPr>
                <w:ilvl w:val="0"/>
                <w:numId w:val="2"/>
              </w:numPr>
              <w:tabs>
                <w:tab w:val="clear" w:pos="720"/>
              </w:tabs>
              <w:ind w:left="460"/>
              <w:jc w:val="both"/>
              <w:rPr>
                <w:sz w:val="28"/>
                <w:szCs w:val="28"/>
              </w:rPr>
            </w:pPr>
            <w:r w:rsidRPr="00D733ED">
              <w:rPr>
                <w:sz w:val="28"/>
                <w:szCs w:val="28"/>
              </w:rPr>
              <w:t>Інститут громадянства, поняття, підстави набуття та припинення</w:t>
            </w:r>
            <w:r w:rsidR="00660EDE" w:rsidRPr="00D733ED">
              <w:rPr>
                <w:sz w:val="28"/>
                <w:szCs w:val="28"/>
              </w:rPr>
              <w:t>.</w:t>
            </w:r>
          </w:p>
          <w:p w14:paraId="5CE59B3D" w14:textId="77777777" w:rsidR="00D733ED" w:rsidRDefault="00CB3CE7" w:rsidP="00D733ED">
            <w:pPr>
              <w:pStyle w:val="21"/>
              <w:numPr>
                <w:ilvl w:val="0"/>
                <w:numId w:val="2"/>
              </w:numPr>
              <w:tabs>
                <w:tab w:val="clear" w:pos="720"/>
              </w:tabs>
              <w:ind w:left="460"/>
              <w:jc w:val="both"/>
              <w:rPr>
                <w:sz w:val="28"/>
                <w:szCs w:val="28"/>
              </w:rPr>
            </w:pPr>
            <w:r w:rsidRPr="00D733ED">
              <w:rPr>
                <w:sz w:val="28"/>
                <w:szCs w:val="28"/>
              </w:rPr>
              <w:t>Основні права, свободи та обов’язки громадян України.</w:t>
            </w:r>
          </w:p>
          <w:p w14:paraId="26B63120" w14:textId="77777777" w:rsidR="00D733ED" w:rsidRDefault="00CB3CE7" w:rsidP="00D733ED">
            <w:pPr>
              <w:pStyle w:val="21"/>
              <w:numPr>
                <w:ilvl w:val="0"/>
                <w:numId w:val="2"/>
              </w:numPr>
              <w:tabs>
                <w:tab w:val="clear" w:pos="720"/>
              </w:tabs>
              <w:ind w:left="460"/>
              <w:jc w:val="both"/>
              <w:rPr>
                <w:sz w:val="28"/>
                <w:szCs w:val="28"/>
              </w:rPr>
            </w:pPr>
            <w:r w:rsidRPr="00D733ED">
              <w:rPr>
                <w:sz w:val="28"/>
                <w:szCs w:val="28"/>
              </w:rPr>
              <w:t xml:space="preserve">Міжнародні стандарти у сфері прав людини. Гарантії та механізми захисту прав та свобод. </w:t>
            </w:r>
          </w:p>
          <w:p w14:paraId="2F8EEA63" w14:textId="53709F17" w:rsidR="00CB3CE7" w:rsidRPr="00D733ED" w:rsidRDefault="00CB3CE7" w:rsidP="00D733ED">
            <w:pPr>
              <w:pStyle w:val="21"/>
              <w:numPr>
                <w:ilvl w:val="0"/>
                <w:numId w:val="2"/>
              </w:numPr>
              <w:tabs>
                <w:tab w:val="clear" w:pos="720"/>
              </w:tabs>
              <w:ind w:left="460"/>
              <w:jc w:val="both"/>
              <w:rPr>
                <w:sz w:val="28"/>
                <w:szCs w:val="28"/>
              </w:rPr>
            </w:pPr>
            <w:r w:rsidRPr="00D733ED">
              <w:rPr>
                <w:sz w:val="28"/>
                <w:szCs w:val="28"/>
              </w:rPr>
              <w:t>Громадянське суспільство. Місцеве само</w:t>
            </w:r>
            <w:r w:rsidR="00AF6CB3">
              <w:rPr>
                <w:sz w:val="28"/>
                <w:szCs w:val="28"/>
              </w:rPr>
              <w:t>-</w:t>
            </w:r>
            <w:r w:rsidRPr="00D733ED">
              <w:rPr>
                <w:sz w:val="28"/>
                <w:szCs w:val="28"/>
              </w:rPr>
              <w:t>врядування в Україні.</w:t>
            </w:r>
          </w:p>
        </w:tc>
        <w:tc>
          <w:tcPr>
            <w:tcW w:w="1134" w:type="dxa"/>
          </w:tcPr>
          <w:p w14:paraId="18C29688" w14:textId="77777777" w:rsidR="00660EDE" w:rsidRPr="00551031" w:rsidRDefault="00660EDE" w:rsidP="00EA38FB">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7B062AC0" w14:textId="77777777" w:rsidR="00D733ED"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3.с.</w:t>
            </w:r>
          </w:p>
          <w:p w14:paraId="7C15AC94" w14:textId="7D171ED1"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248</w:t>
            </w:r>
            <w:r w:rsidR="00D733ED">
              <w:rPr>
                <w:rFonts w:ascii="Times New Roman" w:hAnsi="Times New Roman"/>
                <w:sz w:val="28"/>
                <w:szCs w:val="28"/>
                <w:lang w:val="uk-UA"/>
              </w:rPr>
              <w:t>-</w:t>
            </w:r>
            <w:r w:rsidRPr="00551031">
              <w:rPr>
                <w:rFonts w:ascii="Times New Roman" w:hAnsi="Times New Roman"/>
                <w:sz w:val="28"/>
                <w:szCs w:val="28"/>
                <w:lang w:val="uk-UA"/>
              </w:rPr>
              <w:t>249;</w:t>
            </w:r>
          </w:p>
          <w:p w14:paraId="668AAD6A" w14:textId="77777777"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4.с. 218-219</w:t>
            </w:r>
          </w:p>
        </w:tc>
      </w:tr>
      <w:tr w:rsidR="00EA38FB" w:rsidRPr="00551031" w14:paraId="691120A9" w14:textId="77777777" w:rsidTr="00581386">
        <w:tc>
          <w:tcPr>
            <w:tcW w:w="9464" w:type="dxa"/>
            <w:gridSpan w:val="4"/>
          </w:tcPr>
          <w:p w14:paraId="30E1FF6F" w14:textId="4C9FF6CE" w:rsidR="00EA38FB" w:rsidRPr="00551031" w:rsidRDefault="00EA38FB" w:rsidP="00EA38FB">
            <w:pPr>
              <w:jc w:val="both"/>
              <w:rPr>
                <w:rFonts w:ascii="Times New Roman" w:hAnsi="Times New Roman"/>
                <w:b/>
                <w:sz w:val="28"/>
                <w:szCs w:val="28"/>
                <w:lang w:val="uk-UA"/>
              </w:rPr>
            </w:pPr>
            <w:r w:rsidRPr="00551031">
              <w:rPr>
                <w:rFonts w:ascii="Times New Roman" w:hAnsi="Times New Roman"/>
                <w:b/>
                <w:sz w:val="28"/>
                <w:szCs w:val="28"/>
                <w:lang w:val="uk-UA"/>
              </w:rPr>
              <w:t>Тема 3. Адміністративне право</w:t>
            </w:r>
            <w:r w:rsidR="00762B21" w:rsidRPr="00551031">
              <w:rPr>
                <w:rFonts w:ascii="Times New Roman" w:hAnsi="Times New Roman"/>
                <w:b/>
                <w:sz w:val="28"/>
                <w:szCs w:val="28"/>
                <w:lang w:val="uk-UA"/>
              </w:rPr>
              <w:t>.</w:t>
            </w:r>
            <w:r w:rsidR="00001B11">
              <w:rPr>
                <w:rFonts w:ascii="Times New Roman" w:hAnsi="Times New Roman"/>
                <w:b/>
                <w:sz w:val="28"/>
                <w:szCs w:val="28"/>
                <w:lang w:val="uk-UA"/>
              </w:rPr>
              <w:t xml:space="preserve"> Адміністративний проступок. Склад адміністративного проступку. Адміністративна відповідальність</w:t>
            </w:r>
          </w:p>
        </w:tc>
      </w:tr>
      <w:tr w:rsidR="00660EDE" w:rsidRPr="00551031" w14:paraId="791B96A7" w14:textId="77777777" w:rsidTr="00581386">
        <w:tc>
          <w:tcPr>
            <w:tcW w:w="675" w:type="dxa"/>
          </w:tcPr>
          <w:p w14:paraId="511EDD58" w14:textId="77777777" w:rsidR="00660EDE" w:rsidRPr="00551031" w:rsidRDefault="00EA38FB" w:rsidP="00EA38FB">
            <w:pPr>
              <w:jc w:val="center"/>
              <w:rPr>
                <w:rFonts w:ascii="Times New Roman" w:hAnsi="Times New Roman"/>
                <w:sz w:val="28"/>
                <w:szCs w:val="28"/>
                <w:lang w:val="uk-UA"/>
              </w:rPr>
            </w:pPr>
            <w:r w:rsidRPr="00551031">
              <w:rPr>
                <w:rFonts w:ascii="Times New Roman" w:hAnsi="Times New Roman"/>
                <w:sz w:val="28"/>
                <w:szCs w:val="28"/>
                <w:lang w:val="uk-UA"/>
              </w:rPr>
              <w:t>3</w:t>
            </w:r>
          </w:p>
        </w:tc>
        <w:tc>
          <w:tcPr>
            <w:tcW w:w="5954" w:type="dxa"/>
          </w:tcPr>
          <w:p w14:paraId="2D6FEB7A" w14:textId="14AA0239" w:rsidR="00660EDE" w:rsidRPr="00551031" w:rsidRDefault="00EA38FB" w:rsidP="00480017">
            <w:pPr>
              <w:pStyle w:val="21"/>
              <w:numPr>
                <w:ilvl w:val="0"/>
                <w:numId w:val="3"/>
              </w:numPr>
              <w:tabs>
                <w:tab w:val="clear" w:pos="720"/>
                <w:tab w:val="left" w:pos="602"/>
              </w:tabs>
              <w:ind w:left="460"/>
              <w:jc w:val="both"/>
              <w:rPr>
                <w:sz w:val="28"/>
                <w:szCs w:val="28"/>
              </w:rPr>
            </w:pPr>
            <w:r w:rsidRPr="00551031">
              <w:rPr>
                <w:sz w:val="28"/>
                <w:szCs w:val="28"/>
              </w:rPr>
              <w:t>Загальна характеристика адміністративного права</w:t>
            </w:r>
            <w:r w:rsidR="00660EDE" w:rsidRPr="00551031">
              <w:rPr>
                <w:sz w:val="28"/>
                <w:szCs w:val="28"/>
              </w:rPr>
              <w:t>.</w:t>
            </w:r>
            <w:r w:rsidRPr="00551031">
              <w:rPr>
                <w:sz w:val="28"/>
                <w:szCs w:val="28"/>
              </w:rPr>
              <w:t xml:space="preserve"> Адміністративні правові відносини. </w:t>
            </w:r>
          </w:p>
          <w:p w14:paraId="39A9795E" w14:textId="77777777" w:rsidR="00660EDE" w:rsidRPr="00551031" w:rsidRDefault="00EA38FB" w:rsidP="00480017">
            <w:pPr>
              <w:pStyle w:val="21"/>
              <w:numPr>
                <w:ilvl w:val="0"/>
                <w:numId w:val="3"/>
              </w:numPr>
              <w:tabs>
                <w:tab w:val="clear" w:pos="720"/>
                <w:tab w:val="num" w:pos="0"/>
                <w:tab w:val="left" w:pos="460"/>
                <w:tab w:val="left" w:pos="602"/>
              </w:tabs>
              <w:ind w:left="460" w:hanging="319"/>
              <w:jc w:val="both"/>
              <w:rPr>
                <w:sz w:val="28"/>
                <w:szCs w:val="28"/>
              </w:rPr>
            </w:pPr>
            <w:r w:rsidRPr="00551031">
              <w:rPr>
                <w:sz w:val="28"/>
                <w:szCs w:val="28"/>
              </w:rPr>
              <w:t>Державна служба</w:t>
            </w:r>
            <w:r w:rsidR="00660EDE" w:rsidRPr="00551031">
              <w:rPr>
                <w:sz w:val="28"/>
                <w:szCs w:val="28"/>
              </w:rPr>
              <w:t>.</w:t>
            </w:r>
          </w:p>
          <w:p w14:paraId="6DDAF561" w14:textId="77777777" w:rsidR="002F3932" w:rsidRPr="00551031" w:rsidRDefault="00EA38FB" w:rsidP="00480017">
            <w:pPr>
              <w:pStyle w:val="21"/>
              <w:numPr>
                <w:ilvl w:val="0"/>
                <w:numId w:val="3"/>
              </w:numPr>
              <w:tabs>
                <w:tab w:val="clear" w:pos="720"/>
                <w:tab w:val="num" w:pos="0"/>
                <w:tab w:val="left" w:pos="460"/>
                <w:tab w:val="left" w:pos="602"/>
              </w:tabs>
              <w:ind w:left="460" w:hanging="319"/>
              <w:jc w:val="both"/>
              <w:rPr>
                <w:sz w:val="28"/>
                <w:szCs w:val="28"/>
                <w:u w:val="single"/>
              </w:rPr>
            </w:pPr>
            <w:r w:rsidRPr="00551031">
              <w:rPr>
                <w:sz w:val="28"/>
                <w:szCs w:val="28"/>
              </w:rPr>
              <w:t>Адміністративний проступок</w:t>
            </w:r>
            <w:r w:rsidR="00660EDE" w:rsidRPr="00551031">
              <w:rPr>
                <w:sz w:val="28"/>
                <w:szCs w:val="28"/>
              </w:rPr>
              <w:t>.</w:t>
            </w:r>
          </w:p>
          <w:p w14:paraId="35A1E104" w14:textId="13AFD2B1" w:rsidR="00660EDE" w:rsidRPr="00551031" w:rsidRDefault="00EA38FB" w:rsidP="00480017">
            <w:pPr>
              <w:pStyle w:val="21"/>
              <w:tabs>
                <w:tab w:val="num" w:pos="0"/>
                <w:tab w:val="left" w:pos="460"/>
                <w:tab w:val="left" w:pos="602"/>
              </w:tabs>
              <w:ind w:left="460" w:firstLine="0"/>
              <w:jc w:val="both"/>
              <w:rPr>
                <w:sz w:val="28"/>
                <w:szCs w:val="28"/>
                <w:u w:val="single"/>
              </w:rPr>
            </w:pPr>
            <w:r w:rsidRPr="00551031">
              <w:rPr>
                <w:sz w:val="28"/>
                <w:szCs w:val="28"/>
              </w:rPr>
              <w:t>Складання адміністративного правопору</w:t>
            </w:r>
            <w:r w:rsidR="00D733ED">
              <w:rPr>
                <w:sz w:val="28"/>
                <w:szCs w:val="28"/>
              </w:rPr>
              <w:t>-</w:t>
            </w:r>
            <w:r w:rsidRPr="00551031">
              <w:rPr>
                <w:sz w:val="28"/>
                <w:szCs w:val="28"/>
              </w:rPr>
              <w:t xml:space="preserve">шення. </w:t>
            </w:r>
          </w:p>
          <w:p w14:paraId="1E423670" w14:textId="741B3692" w:rsidR="00EA38FB" w:rsidRPr="00AF6CB3" w:rsidRDefault="00EA38FB" w:rsidP="00480017">
            <w:pPr>
              <w:pStyle w:val="21"/>
              <w:numPr>
                <w:ilvl w:val="0"/>
                <w:numId w:val="3"/>
              </w:numPr>
              <w:tabs>
                <w:tab w:val="clear" w:pos="720"/>
                <w:tab w:val="num" w:pos="0"/>
                <w:tab w:val="left" w:pos="460"/>
                <w:tab w:val="left" w:pos="602"/>
              </w:tabs>
              <w:ind w:left="460" w:hanging="319"/>
              <w:jc w:val="both"/>
              <w:rPr>
                <w:sz w:val="28"/>
                <w:szCs w:val="28"/>
                <w:u w:val="single"/>
              </w:rPr>
            </w:pPr>
            <w:r w:rsidRPr="00551031">
              <w:rPr>
                <w:sz w:val="28"/>
                <w:szCs w:val="28"/>
              </w:rPr>
              <w:t>Санкції в адміністративному праві.</w:t>
            </w:r>
          </w:p>
          <w:p w14:paraId="530963BE" w14:textId="77777777" w:rsidR="00AF6CB3" w:rsidRPr="00551031" w:rsidRDefault="00AF6CB3" w:rsidP="00AF6CB3">
            <w:pPr>
              <w:pStyle w:val="21"/>
              <w:tabs>
                <w:tab w:val="left" w:pos="460"/>
                <w:tab w:val="left" w:pos="602"/>
              </w:tabs>
              <w:ind w:left="460" w:firstLine="0"/>
              <w:jc w:val="both"/>
              <w:rPr>
                <w:sz w:val="28"/>
                <w:szCs w:val="28"/>
                <w:u w:val="single"/>
              </w:rPr>
            </w:pPr>
          </w:p>
          <w:p w14:paraId="6D2F3450" w14:textId="64F1EC48" w:rsidR="00EA38FB" w:rsidRPr="00551031" w:rsidRDefault="00EA38FB" w:rsidP="00480017">
            <w:pPr>
              <w:pStyle w:val="21"/>
              <w:numPr>
                <w:ilvl w:val="0"/>
                <w:numId w:val="3"/>
              </w:numPr>
              <w:tabs>
                <w:tab w:val="clear" w:pos="720"/>
                <w:tab w:val="num" w:pos="0"/>
                <w:tab w:val="left" w:pos="460"/>
              </w:tabs>
              <w:ind w:left="460" w:hanging="319"/>
              <w:jc w:val="both"/>
              <w:rPr>
                <w:sz w:val="28"/>
                <w:szCs w:val="28"/>
                <w:u w:val="single"/>
              </w:rPr>
            </w:pPr>
            <w:r w:rsidRPr="00551031">
              <w:rPr>
                <w:sz w:val="28"/>
                <w:szCs w:val="28"/>
              </w:rPr>
              <w:lastRenderedPageBreak/>
              <w:t>Адміністративна відповідальність неповно</w:t>
            </w:r>
            <w:r w:rsidR="00B40953">
              <w:rPr>
                <w:sz w:val="28"/>
                <w:szCs w:val="28"/>
              </w:rPr>
              <w:t>-</w:t>
            </w:r>
            <w:r w:rsidRPr="00551031">
              <w:rPr>
                <w:sz w:val="28"/>
                <w:szCs w:val="28"/>
              </w:rPr>
              <w:t>літніх.</w:t>
            </w:r>
          </w:p>
        </w:tc>
        <w:tc>
          <w:tcPr>
            <w:tcW w:w="1134" w:type="dxa"/>
          </w:tcPr>
          <w:p w14:paraId="46F6C1CB" w14:textId="77777777" w:rsidR="00660EDE" w:rsidRPr="00551031" w:rsidRDefault="00660EDE" w:rsidP="00EA38FB">
            <w:pPr>
              <w:jc w:val="center"/>
              <w:rPr>
                <w:rFonts w:ascii="Times New Roman" w:hAnsi="Times New Roman"/>
                <w:sz w:val="28"/>
                <w:szCs w:val="28"/>
                <w:lang w:val="uk-UA"/>
              </w:rPr>
            </w:pPr>
            <w:r w:rsidRPr="00551031">
              <w:rPr>
                <w:rFonts w:ascii="Times New Roman" w:hAnsi="Times New Roman"/>
                <w:sz w:val="28"/>
                <w:szCs w:val="28"/>
                <w:lang w:val="uk-UA"/>
              </w:rPr>
              <w:lastRenderedPageBreak/>
              <w:t>2</w:t>
            </w:r>
          </w:p>
        </w:tc>
        <w:tc>
          <w:tcPr>
            <w:tcW w:w="1701" w:type="dxa"/>
            <w:vAlign w:val="center"/>
          </w:tcPr>
          <w:p w14:paraId="037575C5" w14:textId="77777777"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3.с. 16-40, 133-143;</w:t>
            </w:r>
          </w:p>
          <w:p w14:paraId="4C33C50E" w14:textId="77777777"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4.с. 15-41</w:t>
            </w:r>
          </w:p>
        </w:tc>
      </w:tr>
      <w:tr w:rsidR="00EA38FB" w:rsidRPr="00551031" w14:paraId="7C6B839E" w14:textId="77777777" w:rsidTr="00581386">
        <w:tc>
          <w:tcPr>
            <w:tcW w:w="9464" w:type="dxa"/>
            <w:gridSpan w:val="4"/>
          </w:tcPr>
          <w:p w14:paraId="326F8C70" w14:textId="437C7ACE" w:rsidR="00EA38FB" w:rsidRPr="00551031" w:rsidRDefault="00762B21" w:rsidP="00001B11">
            <w:pPr>
              <w:jc w:val="both"/>
              <w:rPr>
                <w:rFonts w:ascii="Times New Roman" w:hAnsi="Times New Roman"/>
                <w:b/>
                <w:sz w:val="28"/>
                <w:szCs w:val="28"/>
                <w:lang w:val="uk-UA"/>
              </w:rPr>
            </w:pPr>
            <w:r w:rsidRPr="00551031">
              <w:rPr>
                <w:rFonts w:ascii="Times New Roman" w:hAnsi="Times New Roman"/>
                <w:b/>
                <w:sz w:val="28"/>
                <w:szCs w:val="28"/>
                <w:lang w:val="uk-UA"/>
              </w:rPr>
              <w:t>Тема</w:t>
            </w:r>
            <w:r w:rsidR="00001B11">
              <w:rPr>
                <w:rFonts w:ascii="Times New Roman" w:hAnsi="Times New Roman"/>
                <w:b/>
                <w:sz w:val="28"/>
                <w:szCs w:val="28"/>
                <w:lang w:val="uk-UA"/>
              </w:rPr>
              <w:t> </w:t>
            </w:r>
            <w:r w:rsidRPr="00551031">
              <w:rPr>
                <w:rFonts w:ascii="Times New Roman" w:hAnsi="Times New Roman"/>
                <w:b/>
                <w:sz w:val="28"/>
                <w:szCs w:val="28"/>
                <w:lang w:val="uk-UA"/>
              </w:rPr>
              <w:t>4. Цивільне право.</w:t>
            </w:r>
            <w:r w:rsidR="00001B11">
              <w:rPr>
                <w:rFonts w:ascii="Times New Roman" w:hAnsi="Times New Roman"/>
                <w:b/>
                <w:sz w:val="28"/>
                <w:szCs w:val="28"/>
                <w:lang w:val="uk-UA"/>
              </w:rPr>
              <w:t xml:space="preserve"> Цивільні правовідносини. Параметри цивільної дієздатності</w:t>
            </w:r>
          </w:p>
        </w:tc>
      </w:tr>
      <w:tr w:rsidR="00762B21" w:rsidRPr="00551031" w14:paraId="73EFE462" w14:textId="77777777" w:rsidTr="00581386">
        <w:tc>
          <w:tcPr>
            <w:tcW w:w="675" w:type="dxa"/>
            <w:tcBorders>
              <w:bottom w:val="single" w:sz="4" w:space="0" w:color="auto"/>
            </w:tcBorders>
          </w:tcPr>
          <w:p w14:paraId="43A549EC" w14:textId="77777777" w:rsidR="00762B21" w:rsidRPr="00551031" w:rsidRDefault="00762B21" w:rsidP="00AA38C0">
            <w:pPr>
              <w:jc w:val="center"/>
              <w:rPr>
                <w:rFonts w:ascii="Times New Roman" w:hAnsi="Times New Roman"/>
                <w:sz w:val="28"/>
                <w:szCs w:val="28"/>
                <w:lang w:val="uk-UA"/>
              </w:rPr>
            </w:pPr>
            <w:r w:rsidRPr="00551031">
              <w:rPr>
                <w:rFonts w:ascii="Times New Roman" w:hAnsi="Times New Roman"/>
                <w:sz w:val="28"/>
                <w:szCs w:val="28"/>
                <w:lang w:val="uk-UA"/>
              </w:rPr>
              <w:t>4</w:t>
            </w:r>
          </w:p>
        </w:tc>
        <w:tc>
          <w:tcPr>
            <w:tcW w:w="5954" w:type="dxa"/>
            <w:tcBorders>
              <w:bottom w:val="single" w:sz="4" w:space="0" w:color="auto"/>
            </w:tcBorders>
          </w:tcPr>
          <w:p w14:paraId="3CB039C4" w14:textId="5912B5F1"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Загальна характеристика цивільного права</w:t>
            </w:r>
            <w:r w:rsidR="002F3932" w:rsidRPr="00551031">
              <w:rPr>
                <w:rFonts w:ascii="Times New Roman" w:hAnsi="Times New Roman"/>
                <w:sz w:val="28"/>
                <w:szCs w:val="28"/>
                <w:lang w:val="uk-UA"/>
              </w:rPr>
              <w:t>.</w:t>
            </w:r>
            <w:r w:rsidR="0081633A" w:rsidRPr="00551031">
              <w:rPr>
                <w:rFonts w:ascii="Times New Roman" w:hAnsi="Times New Roman"/>
                <w:sz w:val="28"/>
                <w:szCs w:val="28"/>
                <w:lang w:val="uk-UA"/>
              </w:rPr>
              <w:t xml:space="preserve"> </w:t>
            </w:r>
            <w:r w:rsidRPr="00551031">
              <w:rPr>
                <w:rFonts w:ascii="Times New Roman" w:hAnsi="Times New Roman"/>
                <w:sz w:val="28"/>
                <w:szCs w:val="28"/>
                <w:lang w:val="uk-UA"/>
              </w:rPr>
              <w:t xml:space="preserve">Характеристика цивільних правовідносин. </w:t>
            </w:r>
          </w:p>
          <w:p w14:paraId="4FA4F4C9" w14:textId="77777777"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Структура  цивільних правовідносин.</w:t>
            </w:r>
          </w:p>
          <w:p w14:paraId="064FA208" w14:textId="77777777"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Поняття фізичної та юридичної особи.</w:t>
            </w:r>
          </w:p>
          <w:p w14:paraId="3807CCAC" w14:textId="77777777" w:rsidR="00762B21" w:rsidRPr="00551031" w:rsidRDefault="00762B21" w:rsidP="00480017">
            <w:pPr>
              <w:pStyle w:val="ab"/>
              <w:numPr>
                <w:ilvl w:val="0"/>
                <w:numId w:val="4"/>
              </w:numPr>
              <w:ind w:left="460"/>
              <w:rPr>
                <w:rFonts w:ascii="Times New Roman" w:hAnsi="Times New Roman"/>
                <w:sz w:val="28"/>
                <w:szCs w:val="28"/>
                <w:lang w:val="uk-UA"/>
              </w:rPr>
            </w:pPr>
            <w:r w:rsidRPr="00551031">
              <w:rPr>
                <w:rFonts w:ascii="Times New Roman" w:hAnsi="Times New Roman"/>
                <w:sz w:val="28"/>
                <w:szCs w:val="28"/>
                <w:lang w:val="uk-UA"/>
              </w:rPr>
              <w:t>Правосуб’єктність, правоздатність, дієздатність. Види дієздатності.</w:t>
            </w:r>
          </w:p>
          <w:p w14:paraId="1E43AC11" w14:textId="4A593F50"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Поняття та зміст права власності. Види власності. Підстави набуття та припинення права власності</w:t>
            </w:r>
            <w:r w:rsidR="0081633A" w:rsidRPr="00551031">
              <w:rPr>
                <w:rFonts w:ascii="Times New Roman" w:hAnsi="Times New Roman"/>
                <w:sz w:val="28"/>
                <w:szCs w:val="28"/>
                <w:lang w:val="uk-UA"/>
              </w:rPr>
              <w:t>.</w:t>
            </w:r>
          </w:p>
        </w:tc>
        <w:tc>
          <w:tcPr>
            <w:tcW w:w="1134" w:type="dxa"/>
            <w:tcBorders>
              <w:bottom w:val="single" w:sz="4" w:space="0" w:color="auto"/>
            </w:tcBorders>
          </w:tcPr>
          <w:p w14:paraId="252CC9E4" w14:textId="77777777" w:rsidR="00762B21" w:rsidRPr="00551031" w:rsidRDefault="004A4D1B" w:rsidP="00AA38C0">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bottom w:val="single" w:sz="4" w:space="0" w:color="auto"/>
            </w:tcBorders>
            <w:vAlign w:val="center"/>
          </w:tcPr>
          <w:p w14:paraId="4249EEC5" w14:textId="77777777" w:rsidR="0039214F" w:rsidRPr="00551031" w:rsidRDefault="0039214F" w:rsidP="000D5AAA">
            <w:pPr>
              <w:jc w:val="center"/>
              <w:rPr>
                <w:rFonts w:ascii="Times New Roman" w:hAnsi="Times New Roman"/>
                <w:sz w:val="28"/>
                <w:szCs w:val="28"/>
                <w:lang w:val="uk-UA"/>
              </w:rPr>
            </w:pPr>
            <w:r w:rsidRPr="00551031">
              <w:rPr>
                <w:rFonts w:ascii="Times New Roman" w:hAnsi="Times New Roman"/>
                <w:sz w:val="28"/>
                <w:szCs w:val="28"/>
                <w:lang w:val="uk-UA"/>
              </w:rPr>
              <w:t>7.с. 20-25, 176-193;</w:t>
            </w:r>
          </w:p>
          <w:p w14:paraId="2959C539" w14:textId="77777777" w:rsidR="0039214F" w:rsidRPr="00551031" w:rsidRDefault="0039214F" w:rsidP="000D5AAA">
            <w:pPr>
              <w:jc w:val="center"/>
              <w:rPr>
                <w:rFonts w:ascii="Times New Roman" w:hAnsi="Times New Roman"/>
                <w:sz w:val="28"/>
                <w:szCs w:val="28"/>
                <w:lang w:val="uk-UA"/>
              </w:rPr>
            </w:pPr>
            <w:r w:rsidRPr="00551031">
              <w:rPr>
                <w:rFonts w:ascii="Times New Roman" w:hAnsi="Times New Roman"/>
                <w:sz w:val="28"/>
                <w:szCs w:val="28"/>
                <w:lang w:val="uk-UA"/>
              </w:rPr>
              <w:t>8.с. 67-78, 243-263</w:t>
            </w:r>
          </w:p>
        </w:tc>
      </w:tr>
      <w:tr w:rsidR="00762B21" w:rsidRPr="00551031" w14:paraId="4FFBFAE8" w14:textId="77777777" w:rsidTr="00581386">
        <w:tc>
          <w:tcPr>
            <w:tcW w:w="9464" w:type="dxa"/>
            <w:gridSpan w:val="4"/>
            <w:tcBorders>
              <w:top w:val="single" w:sz="4" w:space="0" w:color="auto"/>
              <w:left w:val="single" w:sz="4" w:space="0" w:color="auto"/>
              <w:bottom w:val="single" w:sz="4" w:space="0" w:color="auto"/>
              <w:right w:val="single" w:sz="4" w:space="0" w:color="auto"/>
            </w:tcBorders>
          </w:tcPr>
          <w:p w14:paraId="55198B25" w14:textId="71A44D8D" w:rsidR="00762B21" w:rsidRPr="00551031" w:rsidRDefault="00762B21" w:rsidP="00762B21">
            <w:pPr>
              <w:rPr>
                <w:rFonts w:ascii="Times New Roman" w:hAnsi="Times New Roman"/>
                <w:b/>
                <w:sz w:val="28"/>
                <w:szCs w:val="28"/>
                <w:lang w:val="uk-UA"/>
              </w:rPr>
            </w:pPr>
            <w:r w:rsidRPr="00551031">
              <w:rPr>
                <w:rFonts w:ascii="Times New Roman" w:hAnsi="Times New Roman"/>
                <w:b/>
                <w:sz w:val="28"/>
                <w:szCs w:val="28"/>
                <w:lang w:val="uk-UA"/>
              </w:rPr>
              <w:t>Тема 5. Трудове право.</w:t>
            </w:r>
            <w:r w:rsidR="00001B11">
              <w:rPr>
                <w:rFonts w:ascii="Times New Roman" w:hAnsi="Times New Roman"/>
                <w:b/>
                <w:sz w:val="28"/>
                <w:szCs w:val="28"/>
                <w:lang w:val="uk-UA"/>
              </w:rPr>
              <w:t xml:space="preserve"> Правове регулювання в галузі праці</w:t>
            </w:r>
          </w:p>
        </w:tc>
      </w:tr>
      <w:tr w:rsidR="00762B21" w:rsidRPr="00551031" w14:paraId="1020716C" w14:textId="77777777" w:rsidTr="00581386">
        <w:tc>
          <w:tcPr>
            <w:tcW w:w="675" w:type="dxa"/>
            <w:tcBorders>
              <w:top w:val="single" w:sz="4" w:space="0" w:color="auto"/>
            </w:tcBorders>
          </w:tcPr>
          <w:p w14:paraId="10D588C6" w14:textId="77777777" w:rsidR="00762B21" w:rsidRPr="00551031" w:rsidRDefault="004A4D1B" w:rsidP="00AA38C0">
            <w:pPr>
              <w:jc w:val="center"/>
              <w:rPr>
                <w:rFonts w:ascii="Times New Roman" w:hAnsi="Times New Roman"/>
                <w:sz w:val="28"/>
                <w:szCs w:val="28"/>
                <w:lang w:val="uk-UA"/>
              </w:rPr>
            </w:pPr>
            <w:r w:rsidRPr="00551031">
              <w:rPr>
                <w:rFonts w:ascii="Times New Roman" w:hAnsi="Times New Roman"/>
                <w:sz w:val="28"/>
                <w:szCs w:val="28"/>
                <w:lang w:val="uk-UA"/>
              </w:rPr>
              <w:t>5</w:t>
            </w:r>
          </w:p>
        </w:tc>
        <w:tc>
          <w:tcPr>
            <w:tcW w:w="5954" w:type="dxa"/>
            <w:tcBorders>
              <w:top w:val="single" w:sz="4" w:space="0" w:color="auto"/>
            </w:tcBorders>
          </w:tcPr>
          <w:p w14:paraId="1BCF8E3F" w14:textId="290F9CB7" w:rsidR="00762B21" w:rsidRPr="00551031" w:rsidRDefault="00762B2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Право регулювання в галузі праці.</w:t>
            </w:r>
          </w:p>
          <w:p w14:paraId="0490B712" w14:textId="77777777" w:rsidR="00762B21" w:rsidRPr="00551031" w:rsidRDefault="00762B2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Поняття, зміст, форма, порядок укладення трудового договору. Обов’язок та додаткові умови трудового договору.</w:t>
            </w:r>
          </w:p>
          <w:p w14:paraId="3ECBD926" w14:textId="77777777" w:rsidR="004A4D1B" w:rsidRPr="00551031" w:rsidRDefault="00762B2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Контракт, як особлива форма трудового строкового договору.</w:t>
            </w:r>
            <w:r w:rsidR="004A4D1B" w:rsidRPr="00551031">
              <w:rPr>
                <w:rFonts w:ascii="Times New Roman" w:hAnsi="Times New Roman"/>
                <w:sz w:val="28"/>
                <w:szCs w:val="28"/>
                <w:lang w:val="uk-UA"/>
              </w:rPr>
              <w:t xml:space="preserve"> Інші види договорів.</w:t>
            </w:r>
          </w:p>
          <w:p w14:paraId="2D5655B5" w14:textId="77777777" w:rsidR="004A4D1B" w:rsidRPr="00551031" w:rsidRDefault="004A4D1B"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Документи, необхідні при прийомі на роботу.</w:t>
            </w:r>
          </w:p>
          <w:p w14:paraId="7B42F10C" w14:textId="77777777" w:rsidR="004A4D1B" w:rsidRDefault="004A4D1B"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Особливості праці неповнолітніх.</w:t>
            </w:r>
          </w:p>
          <w:p w14:paraId="52265CDC" w14:textId="77777777" w:rsidR="00001B11" w:rsidRPr="00551031" w:rsidRDefault="00001B11" w:rsidP="00797966">
            <w:pPr>
              <w:pStyle w:val="ab"/>
              <w:numPr>
                <w:ilvl w:val="0"/>
                <w:numId w:val="5"/>
              </w:numPr>
              <w:ind w:left="465"/>
              <w:jc w:val="both"/>
              <w:rPr>
                <w:rFonts w:ascii="Times New Roman" w:hAnsi="Times New Roman"/>
                <w:sz w:val="28"/>
                <w:szCs w:val="28"/>
                <w:lang w:val="uk-UA"/>
              </w:rPr>
            </w:pPr>
            <w:r w:rsidRPr="00551031">
              <w:rPr>
                <w:rFonts w:ascii="Times New Roman" w:hAnsi="Times New Roman"/>
                <w:sz w:val="28"/>
                <w:szCs w:val="28"/>
                <w:lang w:val="uk-UA"/>
              </w:rPr>
              <w:t>Робочий час і час відпочинку. Види робочого часу і скорочена тривалість робочого часу, неповний робочий час, нічний час, надурочні роботи.</w:t>
            </w:r>
          </w:p>
          <w:p w14:paraId="24C5355F" w14:textId="77777777" w:rsidR="00001B11" w:rsidRPr="00551031" w:rsidRDefault="00001B11" w:rsidP="00797966">
            <w:pPr>
              <w:pStyle w:val="ab"/>
              <w:numPr>
                <w:ilvl w:val="0"/>
                <w:numId w:val="5"/>
              </w:numPr>
              <w:ind w:left="465"/>
              <w:jc w:val="both"/>
              <w:rPr>
                <w:rFonts w:ascii="Times New Roman" w:hAnsi="Times New Roman"/>
                <w:sz w:val="28"/>
                <w:szCs w:val="28"/>
                <w:lang w:val="uk-UA"/>
              </w:rPr>
            </w:pPr>
            <w:r w:rsidRPr="00551031">
              <w:rPr>
                <w:rFonts w:ascii="Times New Roman" w:hAnsi="Times New Roman"/>
                <w:sz w:val="28"/>
                <w:szCs w:val="28"/>
                <w:lang w:val="uk-UA"/>
              </w:rPr>
              <w:t>Поняття та види часу відпочинку: перерва впродовж робочого дня, святкові дня, неробочі дні.</w:t>
            </w:r>
          </w:p>
          <w:p w14:paraId="3C9D41FF" w14:textId="77777777" w:rsidR="00001B11" w:rsidRPr="00551031" w:rsidRDefault="00001B11" w:rsidP="00797966">
            <w:pPr>
              <w:pStyle w:val="ab"/>
              <w:numPr>
                <w:ilvl w:val="0"/>
                <w:numId w:val="5"/>
              </w:numPr>
              <w:ind w:left="465"/>
              <w:jc w:val="both"/>
              <w:rPr>
                <w:rFonts w:ascii="Times New Roman" w:hAnsi="Times New Roman"/>
                <w:sz w:val="28"/>
                <w:szCs w:val="28"/>
                <w:lang w:val="uk-UA"/>
              </w:rPr>
            </w:pPr>
            <w:r w:rsidRPr="00551031">
              <w:rPr>
                <w:rFonts w:ascii="Times New Roman" w:hAnsi="Times New Roman"/>
                <w:sz w:val="28"/>
                <w:szCs w:val="28"/>
                <w:lang w:val="uk-UA"/>
              </w:rPr>
              <w:t>Порядок надання та види відпусток.</w:t>
            </w:r>
          </w:p>
          <w:p w14:paraId="6422BE7E" w14:textId="77F9AE39" w:rsidR="00001B11" w:rsidRPr="00551031" w:rsidRDefault="00001B1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Трудова дисципліна.</w:t>
            </w:r>
          </w:p>
        </w:tc>
        <w:tc>
          <w:tcPr>
            <w:tcW w:w="1134" w:type="dxa"/>
            <w:tcBorders>
              <w:top w:val="single" w:sz="4" w:space="0" w:color="auto"/>
            </w:tcBorders>
          </w:tcPr>
          <w:p w14:paraId="23F2DB64" w14:textId="77777777" w:rsidR="00762B21" w:rsidRPr="00551031" w:rsidRDefault="00660946" w:rsidP="00AA38C0">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top w:val="single" w:sz="4" w:space="0" w:color="auto"/>
            </w:tcBorders>
            <w:vAlign w:val="center"/>
          </w:tcPr>
          <w:p w14:paraId="36D74938" w14:textId="77777777" w:rsidR="0039214F" w:rsidRPr="00551031" w:rsidRDefault="0039214F" w:rsidP="002F3932">
            <w:pPr>
              <w:jc w:val="center"/>
              <w:rPr>
                <w:rFonts w:ascii="Times New Roman" w:hAnsi="Times New Roman"/>
                <w:sz w:val="28"/>
                <w:szCs w:val="28"/>
                <w:lang w:val="uk-UA"/>
              </w:rPr>
            </w:pPr>
            <w:r w:rsidRPr="00551031">
              <w:rPr>
                <w:rFonts w:ascii="Times New Roman" w:hAnsi="Times New Roman"/>
                <w:sz w:val="28"/>
                <w:szCs w:val="28"/>
                <w:lang w:val="uk-UA"/>
              </w:rPr>
              <w:t>9.с. 15-20, 230-257;</w:t>
            </w:r>
          </w:p>
          <w:p w14:paraId="4CC61BCD" w14:textId="77777777" w:rsidR="00001B11" w:rsidRDefault="003410A5" w:rsidP="00001B11">
            <w:pPr>
              <w:jc w:val="center"/>
              <w:rPr>
                <w:rFonts w:ascii="Times New Roman" w:hAnsi="Times New Roman"/>
                <w:sz w:val="28"/>
                <w:szCs w:val="28"/>
                <w:lang w:val="uk-UA"/>
              </w:rPr>
            </w:pPr>
            <w:r w:rsidRPr="00551031">
              <w:rPr>
                <w:rFonts w:ascii="Times New Roman" w:hAnsi="Times New Roman"/>
                <w:sz w:val="28"/>
                <w:szCs w:val="28"/>
                <w:lang w:val="uk-UA"/>
              </w:rPr>
              <w:t>10.с. 13-23</w:t>
            </w:r>
          </w:p>
          <w:p w14:paraId="06455D09" w14:textId="0CBD1472" w:rsidR="00001B11" w:rsidRPr="00551031" w:rsidRDefault="00001B11" w:rsidP="00001B11">
            <w:pPr>
              <w:jc w:val="center"/>
              <w:rPr>
                <w:rFonts w:ascii="Times New Roman" w:hAnsi="Times New Roman"/>
                <w:sz w:val="28"/>
                <w:szCs w:val="28"/>
                <w:lang w:val="uk-UA"/>
              </w:rPr>
            </w:pPr>
            <w:r w:rsidRPr="00551031">
              <w:rPr>
                <w:rFonts w:ascii="Times New Roman" w:hAnsi="Times New Roman"/>
                <w:sz w:val="28"/>
                <w:szCs w:val="28"/>
                <w:lang w:val="uk-UA"/>
              </w:rPr>
              <w:t>11.с. 22-29, 347-369;</w:t>
            </w:r>
          </w:p>
          <w:p w14:paraId="7C20C487" w14:textId="2E0EE6E8" w:rsidR="0039214F" w:rsidRPr="00551031" w:rsidRDefault="0039214F" w:rsidP="002F3932">
            <w:pPr>
              <w:jc w:val="center"/>
              <w:rPr>
                <w:rFonts w:ascii="Times New Roman" w:hAnsi="Times New Roman"/>
                <w:sz w:val="28"/>
                <w:szCs w:val="28"/>
                <w:lang w:val="uk-UA"/>
              </w:rPr>
            </w:pPr>
          </w:p>
        </w:tc>
      </w:tr>
      <w:tr w:rsidR="004A4D1B" w:rsidRPr="00551031" w14:paraId="575B1468" w14:textId="77777777" w:rsidTr="00581386">
        <w:tc>
          <w:tcPr>
            <w:tcW w:w="9464" w:type="dxa"/>
            <w:gridSpan w:val="4"/>
          </w:tcPr>
          <w:p w14:paraId="77E2EAEA" w14:textId="4CDF6570" w:rsidR="004A4D1B" w:rsidRPr="00551031" w:rsidRDefault="004A4D1B" w:rsidP="00001B11">
            <w:pPr>
              <w:jc w:val="both"/>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6</w:t>
            </w:r>
            <w:r w:rsidRPr="00551031">
              <w:rPr>
                <w:rFonts w:ascii="Times New Roman" w:hAnsi="Times New Roman"/>
                <w:b/>
                <w:sz w:val="28"/>
                <w:szCs w:val="28"/>
                <w:lang w:val="uk-UA"/>
              </w:rPr>
              <w:t>. Кримінальне право.</w:t>
            </w:r>
            <w:r w:rsidR="00001B11">
              <w:rPr>
                <w:rFonts w:ascii="Times New Roman" w:hAnsi="Times New Roman"/>
                <w:b/>
                <w:sz w:val="28"/>
                <w:szCs w:val="28"/>
                <w:lang w:val="uk-UA"/>
              </w:rPr>
              <w:t xml:space="preserve"> Злочин. Склад злочину. Види злочинів проти власності. Кримінальна відповідальність</w:t>
            </w:r>
          </w:p>
        </w:tc>
      </w:tr>
      <w:tr w:rsidR="00762B21" w:rsidRPr="00551031" w14:paraId="1530E3FC" w14:textId="77777777" w:rsidTr="00581386">
        <w:tc>
          <w:tcPr>
            <w:tcW w:w="675" w:type="dxa"/>
          </w:tcPr>
          <w:p w14:paraId="5C2ACE4B" w14:textId="0243AD0D" w:rsidR="00762B21" w:rsidRPr="00551031" w:rsidRDefault="00001B11" w:rsidP="00AA38C0">
            <w:pPr>
              <w:jc w:val="center"/>
              <w:rPr>
                <w:rFonts w:ascii="Times New Roman" w:hAnsi="Times New Roman"/>
                <w:sz w:val="28"/>
                <w:szCs w:val="28"/>
                <w:lang w:val="uk-UA"/>
              </w:rPr>
            </w:pPr>
            <w:r>
              <w:rPr>
                <w:rFonts w:ascii="Times New Roman" w:hAnsi="Times New Roman"/>
                <w:sz w:val="28"/>
                <w:szCs w:val="28"/>
                <w:lang w:val="uk-UA"/>
              </w:rPr>
              <w:t>6</w:t>
            </w:r>
          </w:p>
        </w:tc>
        <w:tc>
          <w:tcPr>
            <w:tcW w:w="5954" w:type="dxa"/>
          </w:tcPr>
          <w:p w14:paraId="328438CA" w14:textId="5864BA49"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Загальна характеристика кримінального права.</w:t>
            </w:r>
          </w:p>
          <w:p w14:paraId="15837DF8"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Поняття злочину, склад злочину. Види злочинів, об’єкт, суб’єкт злочину, об’єктивна, суб’єктивна сторона.</w:t>
            </w:r>
          </w:p>
          <w:p w14:paraId="70844BBD"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 xml:space="preserve">Стадії скоєння злочину. Співучасність у злочині. </w:t>
            </w:r>
          </w:p>
          <w:p w14:paraId="1E5A77CA"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Поняття, обставини і підстави кримінальної відповідальності.</w:t>
            </w:r>
          </w:p>
          <w:p w14:paraId="0FB24A0A" w14:textId="2A444EA9" w:rsidR="004A4D1B" w:rsidRPr="00551031" w:rsidRDefault="004A4D1B" w:rsidP="00AF6CB3">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Кримінальна відповідальність неповно</w:t>
            </w:r>
            <w:r w:rsidR="00AF6CB3">
              <w:rPr>
                <w:rFonts w:ascii="Times New Roman" w:hAnsi="Times New Roman"/>
                <w:sz w:val="28"/>
                <w:szCs w:val="28"/>
                <w:lang w:val="uk-UA"/>
              </w:rPr>
              <w:t>-</w:t>
            </w:r>
            <w:r w:rsidRPr="00551031">
              <w:rPr>
                <w:rFonts w:ascii="Times New Roman" w:hAnsi="Times New Roman"/>
                <w:sz w:val="28"/>
                <w:szCs w:val="28"/>
                <w:lang w:val="uk-UA"/>
              </w:rPr>
              <w:t>літніх.</w:t>
            </w:r>
          </w:p>
          <w:p w14:paraId="45CF2A50"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lastRenderedPageBreak/>
              <w:t>Види кримінальних покарань.</w:t>
            </w:r>
          </w:p>
        </w:tc>
        <w:tc>
          <w:tcPr>
            <w:tcW w:w="1134" w:type="dxa"/>
          </w:tcPr>
          <w:p w14:paraId="3797203F" w14:textId="77777777" w:rsidR="00762B21" w:rsidRPr="00551031" w:rsidRDefault="00660946" w:rsidP="00AA38C0">
            <w:pPr>
              <w:jc w:val="center"/>
              <w:rPr>
                <w:rFonts w:ascii="Times New Roman" w:hAnsi="Times New Roman"/>
                <w:sz w:val="28"/>
                <w:szCs w:val="28"/>
                <w:lang w:val="uk-UA"/>
              </w:rPr>
            </w:pPr>
            <w:r w:rsidRPr="00551031">
              <w:rPr>
                <w:rFonts w:ascii="Times New Roman" w:hAnsi="Times New Roman"/>
                <w:sz w:val="28"/>
                <w:szCs w:val="28"/>
                <w:lang w:val="uk-UA"/>
              </w:rPr>
              <w:lastRenderedPageBreak/>
              <w:t>2</w:t>
            </w:r>
          </w:p>
        </w:tc>
        <w:tc>
          <w:tcPr>
            <w:tcW w:w="1701" w:type="dxa"/>
            <w:vAlign w:val="center"/>
          </w:tcPr>
          <w:p w14:paraId="3BBCDAEB" w14:textId="77777777" w:rsidR="00762B21"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15.с. 42-52, 127-156;</w:t>
            </w:r>
          </w:p>
          <w:p w14:paraId="57272E87"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16.с. 55-63</w:t>
            </w:r>
          </w:p>
        </w:tc>
      </w:tr>
      <w:tr w:rsidR="00660946" w:rsidRPr="00551031" w14:paraId="15AF43B2" w14:textId="77777777" w:rsidTr="00581386">
        <w:trPr>
          <w:trHeight w:val="343"/>
        </w:trPr>
        <w:tc>
          <w:tcPr>
            <w:tcW w:w="9464" w:type="dxa"/>
            <w:gridSpan w:val="4"/>
          </w:tcPr>
          <w:p w14:paraId="0FA70674" w14:textId="09227340" w:rsidR="00660946" w:rsidRPr="00551031" w:rsidRDefault="00660946" w:rsidP="00660946">
            <w:pPr>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7</w:t>
            </w:r>
            <w:r w:rsidRPr="00551031">
              <w:rPr>
                <w:rFonts w:ascii="Times New Roman" w:hAnsi="Times New Roman"/>
                <w:b/>
                <w:sz w:val="28"/>
                <w:szCs w:val="28"/>
                <w:lang w:val="uk-UA"/>
              </w:rPr>
              <w:t>. Шлюбно-сімейне право. Правова природа шлюбу</w:t>
            </w:r>
          </w:p>
        </w:tc>
      </w:tr>
    </w:tbl>
    <w:tbl>
      <w:tblPr>
        <w:tblStyle w:val="a3"/>
        <w:tblpPr w:leftFromText="180" w:rightFromText="180" w:vertAnchor="text" w:horzAnchor="margin" w:tblpY="1"/>
        <w:tblW w:w="9464" w:type="dxa"/>
        <w:tblLook w:val="04A0" w:firstRow="1" w:lastRow="0" w:firstColumn="1" w:lastColumn="0" w:noHBand="0" w:noVBand="1"/>
      </w:tblPr>
      <w:tblGrid>
        <w:gridCol w:w="675"/>
        <w:gridCol w:w="5954"/>
        <w:gridCol w:w="1134"/>
        <w:gridCol w:w="1701"/>
      </w:tblGrid>
      <w:tr w:rsidR="00660946" w:rsidRPr="00551031" w14:paraId="3E73C5D0" w14:textId="77777777" w:rsidTr="00581386">
        <w:trPr>
          <w:trHeight w:val="334"/>
        </w:trPr>
        <w:tc>
          <w:tcPr>
            <w:tcW w:w="675" w:type="dxa"/>
            <w:tcBorders>
              <w:bottom w:val="single" w:sz="4" w:space="0" w:color="auto"/>
            </w:tcBorders>
          </w:tcPr>
          <w:p w14:paraId="7FC4B5F0" w14:textId="69C11F05" w:rsidR="00660946" w:rsidRPr="00551031" w:rsidRDefault="00001B11" w:rsidP="00ED1133">
            <w:pPr>
              <w:jc w:val="center"/>
              <w:rPr>
                <w:rFonts w:ascii="Times New Roman" w:hAnsi="Times New Roman"/>
                <w:sz w:val="28"/>
                <w:szCs w:val="28"/>
                <w:lang w:val="uk-UA"/>
              </w:rPr>
            </w:pPr>
            <w:r>
              <w:rPr>
                <w:rFonts w:ascii="Times New Roman" w:hAnsi="Times New Roman"/>
                <w:sz w:val="28"/>
                <w:szCs w:val="28"/>
                <w:lang w:val="uk-UA"/>
              </w:rPr>
              <w:t>7</w:t>
            </w:r>
          </w:p>
        </w:tc>
        <w:tc>
          <w:tcPr>
            <w:tcW w:w="5954" w:type="dxa"/>
            <w:tcBorders>
              <w:bottom w:val="single" w:sz="4" w:space="0" w:color="auto"/>
            </w:tcBorders>
          </w:tcPr>
          <w:p w14:paraId="55F34E0A" w14:textId="3A965F9E" w:rsidR="00660946" w:rsidRPr="00551031" w:rsidRDefault="00660946" w:rsidP="00A60189">
            <w:pPr>
              <w:pStyle w:val="ab"/>
              <w:numPr>
                <w:ilvl w:val="0"/>
                <w:numId w:val="7"/>
              </w:numPr>
              <w:ind w:left="460"/>
              <w:jc w:val="both"/>
              <w:rPr>
                <w:rFonts w:ascii="Times New Roman" w:hAnsi="Times New Roman"/>
                <w:sz w:val="28"/>
                <w:szCs w:val="28"/>
                <w:lang w:val="uk-UA"/>
              </w:rPr>
            </w:pPr>
            <w:r w:rsidRPr="00551031">
              <w:rPr>
                <w:rFonts w:ascii="Times New Roman" w:hAnsi="Times New Roman"/>
                <w:sz w:val="28"/>
                <w:szCs w:val="28"/>
                <w:lang w:val="uk-UA"/>
              </w:rPr>
              <w:t xml:space="preserve">Загальна характеристика сімейного права. Поняття </w:t>
            </w:r>
            <w:r w:rsidR="000D5AAA" w:rsidRPr="00551031">
              <w:rPr>
                <w:rFonts w:ascii="Times New Roman" w:hAnsi="Times New Roman"/>
                <w:sz w:val="28"/>
                <w:szCs w:val="28"/>
                <w:lang w:val="uk-UA"/>
              </w:rPr>
              <w:t>«</w:t>
            </w:r>
            <w:r w:rsidRPr="00551031">
              <w:rPr>
                <w:rFonts w:ascii="Times New Roman" w:hAnsi="Times New Roman"/>
                <w:sz w:val="28"/>
                <w:szCs w:val="28"/>
                <w:lang w:val="uk-UA"/>
              </w:rPr>
              <w:t>сім’я</w:t>
            </w:r>
            <w:r w:rsidR="000D5AAA" w:rsidRPr="00551031">
              <w:rPr>
                <w:rFonts w:ascii="Times New Roman" w:hAnsi="Times New Roman"/>
                <w:sz w:val="28"/>
                <w:szCs w:val="28"/>
                <w:lang w:val="uk-UA"/>
              </w:rPr>
              <w:t>»</w:t>
            </w:r>
            <w:r w:rsidRPr="00551031">
              <w:rPr>
                <w:rFonts w:ascii="Times New Roman" w:hAnsi="Times New Roman"/>
                <w:sz w:val="28"/>
                <w:szCs w:val="28"/>
                <w:lang w:val="uk-UA"/>
              </w:rPr>
              <w:t>.</w:t>
            </w:r>
          </w:p>
          <w:p w14:paraId="7205ABCC" w14:textId="77777777" w:rsidR="00660946" w:rsidRPr="00551031" w:rsidRDefault="00660946" w:rsidP="00A60189">
            <w:pPr>
              <w:pStyle w:val="ab"/>
              <w:numPr>
                <w:ilvl w:val="0"/>
                <w:numId w:val="7"/>
              </w:numPr>
              <w:ind w:left="460"/>
              <w:jc w:val="both"/>
              <w:rPr>
                <w:rFonts w:ascii="Times New Roman" w:hAnsi="Times New Roman"/>
                <w:sz w:val="28"/>
                <w:szCs w:val="28"/>
                <w:lang w:val="uk-UA"/>
              </w:rPr>
            </w:pPr>
            <w:r w:rsidRPr="00551031">
              <w:rPr>
                <w:rFonts w:ascii="Times New Roman" w:hAnsi="Times New Roman"/>
                <w:sz w:val="28"/>
                <w:szCs w:val="28"/>
                <w:lang w:val="uk-UA"/>
              </w:rPr>
              <w:t xml:space="preserve">Шлюб. Ознаки шлюбу. Умови вступу до шлюбу. Умови правозгідності шлюбу. Припинення шлюбу. </w:t>
            </w:r>
          </w:p>
          <w:p w14:paraId="5E9CACF7" w14:textId="77777777" w:rsidR="00660946" w:rsidRPr="00551031" w:rsidRDefault="00660946" w:rsidP="00A60189">
            <w:pPr>
              <w:pStyle w:val="ab"/>
              <w:numPr>
                <w:ilvl w:val="0"/>
                <w:numId w:val="7"/>
              </w:numPr>
              <w:ind w:left="460"/>
              <w:jc w:val="both"/>
              <w:rPr>
                <w:rFonts w:ascii="Times New Roman" w:hAnsi="Times New Roman"/>
                <w:sz w:val="28"/>
                <w:szCs w:val="28"/>
                <w:lang w:val="uk-UA"/>
              </w:rPr>
            </w:pPr>
            <w:r w:rsidRPr="00551031">
              <w:rPr>
                <w:rFonts w:ascii="Times New Roman" w:hAnsi="Times New Roman"/>
                <w:sz w:val="28"/>
                <w:szCs w:val="28"/>
                <w:lang w:val="uk-UA"/>
              </w:rPr>
              <w:t>Особисті та майнові права і обов’язки подружжя, батьків і дітей.</w:t>
            </w:r>
          </w:p>
        </w:tc>
        <w:tc>
          <w:tcPr>
            <w:tcW w:w="1134" w:type="dxa"/>
            <w:tcBorders>
              <w:bottom w:val="single" w:sz="4" w:space="0" w:color="auto"/>
            </w:tcBorders>
          </w:tcPr>
          <w:p w14:paraId="3BA46350" w14:textId="77777777" w:rsidR="00660946" w:rsidRPr="00551031" w:rsidRDefault="0039214F" w:rsidP="0039214F">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bottom w:val="single" w:sz="4" w:space="0" w:color="auto"/>
            </w:tcBorders>
            <w:vAlign w:val="center"/>
          </w:tcPr>
          <w:p w14:paraId="2C82B6E6" w14:textId="77777777" w:rsidR="00660946"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11.с. 11-25, 178-209;</w:t>
            </w:r>
          </w:p>
          <w:p w14:paraId="2DAF704B"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9.с. 54-67</w:t>
            </w:r>
          </w:p>
        </w:tc>
      </w:tr>
      <w:tr w:rsidR="0039214F" w:rsidRPr="00551031" w14:paraId="7D741301" w14:textId="77777777" w:rsidTr="00581386">
        <w:trPr>
          <w:trHeight w:val="321"/>
        </w:trPr>
        <w:tc>
          <w:tcPr>
            <w:tcW w:w="9464" w:type="dxa"/>
            <w:gridSpan w:val="4"/>
            <w:tcBorders>
              <w:top w:val="single" w:sz="4" w:space="0" w:color="auto"/>
            </w:tcBorders>
          </w:tcPr>
          <w:p w14:paraId="7A788ADC" w14:textId="6FB0705B" w:rsidR="0039214F" w:rsidRPr="00551031" w:rsidRDefault="0039214F" w:rsidP="0039214F">
            <w:pPr>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8</w:t>
            </w:r>
            <w:r w:rsidRPr="00551031">
              <w:rPr>
                <w:rFonts w:ascii="Times New Roman" w:hAnsi="Times New Roman"/>
                <w:b/>
                <w:sz w:val="28"/>
                <w:szCs w:val="28"/>
                <w:lang w:val="uk-UA"/>
              </w:rPr>
              <w:t xml:space="preserve">. </w:t>
            </w:r>
            <w:r w:rsidR="00001B11">
              <w:rPr>
                <w:rFonts w:ascii="Times New Roman" w:hAnsi="Times New Roman"/>
                <w:b/>
                <w:sz w:val="28"/>
                <w:szCs w:val="28"/>
                <w:lang w:val="uk-UA"/>
              </w:rPr>
              <w:t>Господарське</w:t>
            </w:r>
            <w:r w:rsidRPr="00551031">
              <w:rPr>
                <w:rFonts w:ascii="Times New Roman" w:hAnsi="Times New Roman"/>
                <w:b/>
                <w:sz w:val="28"/>
                <w:szCs w:val="28"/>
                <w:lang w:val="uk-UA"/>
              </w:rPr>
              <w:t xml:space="preserve"> право.</w:t>
            </w:r>
            <w:r w:rsidR="00001B11">
              <w:rPr>
                <w:rFonts w:ascii="Times New Roman" w:hAnsi="Times New Roman"/>
                <w:b/>
                <w:sz w:val="28"/>
                <w:szCs w:val="28"/>
                <w:lang w:val="uk-UA"/>
              </w:rPr>
              <w:t xml:space="preserve"> Правове регулювання підприємництва в Україні. Правове регулювання електронного бізнесу</w:t>
            </w:r>
          </w:p>
        </w:tc>
      </w:tr>
      <w:tr w:rsidR="00660946" w:rsidRPr="00551031" w14:paraId="1573D950" w14:textId="77777777" w:rsidTr="00581386">
        <w:trPr>
          <w:trHeight w:val="334"/>
        </w:trPr>
        <w:tc>
          <w:tcPr>
            <w:tcW w:w="675" w:type="dxa"/>
          </w:tcPr>
          <w:p w14:paraId="6909FB95" w14:textId="3AE8715B" w:rsidR="00660946" w:rsidRPr="00551031" w:rsidRDefault="00001B11" w:rsidP="00ED1133">
            <w:pPr>
              <w:jc w:val="center"/>
              <w:rPr>
                <w:rFonts w:ascii="Times New Roman" w:hAnsi="Times New Roman"/>
                <w:sz w:val="28"/>
                <w:szCs w:val="28"/>
                <w:lang w:val="uk-UA"/>
              </w:rPr>
            </w:pPr>
            <w:r>
              <w:rPr>
                <w:rFonts w:ascii="Times New Roman" w:hAnsi="Times New Roman"/>
                <w:sz w:val="28"/>
                <w:szCs w:val="28"/>
                <w:lang w:val="uk-UA"/>
              </w:rPr>
              <w:t>8</w:t>
            </w:r>
          </w:p>
        </w:tc>
        <w:tc>
          <w:tcPr>
            <w:tcW w:w="5954" w:type="dxa"/>
          </w:tcPr>
          <w:p w14:paraId="14590E78" w14:textId="6E782D65" w:rsidR="006C5F6F" w:rsidRDefault="006C5F6F" w:rsidP="00AF6CB3">
            <w:pPr>
              <w:pStyle w:val="ab"/>
              <w:numPr>
                <w:ilvl w:val="0"/>
                <w:numId w:val="8"/>
              </w:numPr>
              <w:ind w:left="460"/>
              <w:jc w:val="both"/>
              <w:rPr>
                <w:rFonts w:ascii="Times New Roman" w:hAnsi="Times New Roman"/>
                <w:sz w:val="28"/>
                <w:szCs w:val="28"/>
                <w:lang w:val="uk-UA"/>
              </w:rPr>
            </w:pPr>
            <w:r>
              <w:rPr>
                <w:rFonts w:ascii="Times New Roman" w:hAnsi="Times New Roman"/>
                <w:sz w:val="28"/>
                <w:szCs w:val="28"/>
                <w:lang w:val="uk-UA"/>
              </w:rPr>
              <w:t>Поняття, предмет та методи право</w:t>
            </w:r>
            <w:r w:rsidR="00AF6CB3">
              <w:rPr>
                <w:rFonts w:ascii="Times New Roman" w:hAnsi="Times New Roman"/>
                <w:sz w:val="28"/>
                <w:szCs w:val="28"/>
                <w:lang w:val="uk-UA"/>
              </w:rPr>
              <w:t>во</w:t>
            </w:r>
            <w:r>
              <w:rPr>
                <w:rFonts w:ascii="Times New Roman" w:hAnsi="Times New Roman"/>
                <w:sz w:val="28"/>
                <w:szCs w:val="28"/>
                <w:lang w:val="uk-UA"/>
              </w:rPr>
              <w:t>го регулювання господарського права.</w:t>
            </w:r>
          </w:p>
          <w:p w14:paraId="4CEBDAD5" w14:textId="00E06DD1" w:rsidR="0039214F" w:rsidRDefault="0039214F" w:rsidP="00A60189">
            <w:pPr>
              <w:pStyle w:val="ab"/>
              <w:numPr>
                <w:ilvl w:val="0"/>
                <w:numId w:val="8"/>
              </w:numPr>
              <w:ind w:left="460"/>
              <w:rPr>
                <w:rFonts w:ascii="Times New Roman" w:hAnsi="Times New Roman"/>
                <w:sz w:val="28"/>
                <w:szCs w:val="28"/>
                <w:lang w:val="uk-UA"/>
              </w:rPr>
            </w:pPr>
            <w:r w:rsidRPr="00551031">
              <w:rPr>
                <w:rFonts w:ascii="Times New Roman" w:hAnsi="Times New Roman"/>
                <w:sz w:val="28"/>
                <w:szCs w:val="28"/>
                <w:lang w:val="uk-UA"/>
              </w:rPr>
              <w:t xml:space="preserve">Загальна характеристика </w:t>
            </w:r>
            <w:r w:rsidR="00001B11">
              <w:rPr>
                <w:rFonts w:ascii="Times New Roman" w:hAnsi="Times New Roman"/>
                <w:sz w:val="28"/>
                <w:szCs w:val="28"/>
                <w:lang w:val="uk-UA"/>
              </w:rPr>
              <w:t>господарсько</w:t>
            </w:r>
            <w:r w:rsidRPr="00551031">
              <w:rPr>
                <w:rFonts w:ascii="Times New Roman" w:hAnsi="Times New Roman"/>
                <w:sz w:val="28"/>
                <w:szCs w:val="28"/>
                <w:lang w:val="uk-UA"/>
              </w:rPr>
              <w:t xml:space="preserve">го </w:t>
            </w:r>
            <w:r w:rsidR="006C5F6F">
              <w:rPr>
                <w:rFonts w:ascii="Times New Roman" w:hAnsi="Times New Roman"/>
                <w:sz w:val="28"/>
                <w:szCs w:val="28"/>
                <w:lang w:val="uk-UA"/>
              </w:rPr>
              <w:t>законодавства України</w:t>
            </w:r>
            <w:r w:rsidRPr="00551031">
              <w:rPr>
                <w:rFonts w:ascii="Times New Roman" w:hAnsi="Times New Roman"/>
                <w:sz w:val="28"/>
                <w:szCs w:val="28"/>
                <w:lang w:val="uk-UA"/>
              </w:rPr>
              <w:t>.</w:t>
            </w:r>
          </w:p>
          <w:p w14:paraId="3CE1A0F3" w14:textId="647848B8"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Господарські правовідносини та їх види.</w:t>
            </w:r>
          </w:p>
          <w:p w14:paraId="738AEC7B" w14:textId="765AC2DC"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Суб’єкти та об’єкти господарських правовідносин.</w:t>
            </w:r>
          </w:p>
          <w:p w14:paraId="12F27AD2" w14:textId="154133A3"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Загальна характеристика державних підприємств.</w:t>
            </w:r>
          </w:p>
          <w:p w14:paraId="497A7AD2" w14:textId="77777777" w:rsidR="00F553D6" w:rsidRDefault="00F553D6"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Правове регулювання підприємництва в Україні.</w:t>
            </w:r>
          </w:p>
          <w:p w14:paraId="359C710C" w14:textId="26028379"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Підприємницька діяльність суб’єктів господарювання.</w:t>
            </w:r>
          </w:p>
          <w:p w14:paraId="161B493F" w14:textId="4ABC098D" w:rsidR="00E03D69" w:rsidRPr="00F553D6" w:rsidRDefault="006C5F6F" w:rsidP="00F553D6">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Правове регулювання електронного бізнесу в Україні.</w:t>
            </w:r>
          </w:p>
        </w:tc>
        <w:tc>
          <w:tcPr>
            <w:tcW w:w="1134" w:type="dxa"/>
          </w:tcPr>
          <w:p w14:paraId="2FD5ABE9" w14:textId="77777777" w:rsidR="00660946" w:rsidRPr="00551031" w:rsidRDefault="0039214F" w:rsidP="0039214F">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3330E210" w14:textId="77777777" w:rsidR="00660946"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7.с. 23-41, 213-223;</w:t>
            </w:r>
          </w:p>
          <w:p w14:paraId="755D402C"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8.с. 33-53, 326-362</w:t>
            </w:r>
          </w:p>
        </w:tc>
      </w:tr>
      <w:tr w:rsidR="0039214F" w:rsidRPr="00551031" w14:paraId="665AAEA9" w14:textId="77777777" w:rsidTr="00581386">
        <w:trPr>
          <w:trHeight w:val="334"/>
        </w:trPr>
        <w:tc>
          <w:tcPr>
            <w:tcW w:w="9464" w:type="dxa"/>
            <w:gridSpan w:val="4"/>
          </w:tcPr>
          <w:p w14:paraId="18649952" w14:textId="1D842070" w:rsidR="0039214F" w:rsidRPr="00551031" w:rsidRDefault="0039214F" w:rsidP="00660946">
            <w:pPr>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9</w:t>
            </w:r>
            <w:r w:rsidRPr="00551031">
              <w:rPr>
                <w:rFonts w:ascii="Times New Roman" w:hAnsi="Times New Roman"/>
                <w:b/>
                <w:sz w:val="28"/>
                <w:szCs w:val="28"/>
                <w:lang w:val="uk-UA"/>
              </w:rPr>
              <w:t>. Основи фінансового права</w:t>
            </w:r>
            <w:r w:rsidR="00C662DE" w:rsidRPr="00551031">
              <w:rPr>
                <w:rFonts w:ascii="Times New Roman" w:hAnsi="Times New Roman"/>
                <w:b/>
                <w:sz w:val="28"/>
                <w:szCs w:val="28"/>
                <w:lang w:val="uk-UA"/>
              </w:rPr>
              <w:t>.</w:t>
            </w:r>
            <w:r w:rsidR="00001B11">
              <w:rPr>
                <w:rFonts w:ascii="Times New Roman" w:hAnsi="Times New Roman"/>
                <w:b/>
                <w:sz w:val="28"/>
                <w:szCs w:val="28"/>
                <w:lang w:val="uk-UA"/>
              </w:rPr>
              <w:t xml:space="preserve"> Державний бюджет. Види податків і зборів</w:t>
            </w:r>
          </w:p>
        </w:tc>
      </w:tr>
      <w:tr w:rsidR="00660946" w:rsidRPr="00551031" w14:paraId="1AD30D5B" w14:textId="77777777" w:rsidTr="00581386">
        <w:trPr>
          <w:trHeight w:val="321"/>
        </w:trPr>
        <w:tc>
          <w:tcPr>
            <w:tcW w:w="675" w:type="dxa"/>
          </w:tcPr>
          <w:p w14:paraId="3FEB7B5C" w14:textId="2D93D188" w:rsidR="00660946" w:rsidRPr="00551031" w:rsidRDefault="00001B11" w:rsidP="00001B11">
            <w:pPr>
              <w:jc w:val="center"/>
              <w:rPr>
                <w:rFonts w:ascii="Times New Roman" w:hAnsi="Times New Roman"/>
                <w:sz w:val="28"/>
                <w:szCs w:val="28"/>
                <w:lang w:val="uk-UA"/>
              </w:rPr>
            </w:pPr>
            <w:r>
              <w:rPr>
                <w:rFonts w:ascii="Times New Roman" w:hAnsi="Times New Roman"/>
                <w:sz w:val="28"/>
                <w:szCs w:val="28"/>
                <w:lang w:val="uk-UA"/>
              </w:rPr>
              <w:t>9</w:t>
            </w:r>
          </w:p>
        </w:tc>
        <w:tc>
          <w:tcPr>
            <w:tcW w:w="5954" w:type="dxa"/>
          </w:tcPr>
          <w:p w14:paraId="383DF3C7" w14:textId="0296105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Загальна характеристика фінансового права.</w:t>
            </w:r>
          </w:p>
          <w:p w14:paraId="3BBDED10"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Поняття про бюджет. Державний бюджет. Місцеві бюджети.</w:t>
            </w:r>
          </w:p>
          <w:p w14:paraId="003C5B81"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Система оподаткування. Види податків і зборів.</w:t>
            </w:r>
          </w:p>
          <w:p w14:paraId="268F0B6D"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Права та обов’язки платників податків.</w:t>
            </w:r>
          </w:p>
          <w:p w14:paraId="58B62AD7"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Відповідальність за порушення податкового законодавства.</w:t>
            </w:r>
          </w:p>
        </w:tc>
        <w:tc>
          <w:tcPr>
            <w:tcW w:w="1134" w:type="dxa"/>
          </w:tcPr>
          <w:p w14:paraId="5F9664F4" w14:textId="77777777" w:rsidR="00660946" w:rsidRPr="00551031" w:rsidRDefault="0039214F" w:rsidP="0039214F">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27ABBF3B" w14:textId="77777777" w:rsidR="00660946"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14.с. 34-54, 123-223;</w:t>
            </w:r>
          </w:p>
          <w:p w14:paraId="02D40511"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15.с. 57-79, 389-400</w:t>
            </w:r>
          </w:p>
        </w:tc>
      </w:tr>
      <w:tr w:rsidR="00797966" w:rsidRPr="00551031" w14:paraId="6E7291D8" w14:textId="77777777" w:rsidTr="000E65BE">
        <w:trPr>
          <w:trHeight w:val="346"/>
        </w:trPr>
        <w:tc>
          <w:tcPr>
            <w:tcW w:w="6629" w:type="dxa"/>
            <w:gridSpan w:val="2"/>
          </w:tcPr>
          <w:p w14:paraId="7456CECE" w14:textId="77777777" w:rsidR="00797966" w:rsidRPr="00551031" w:rsidRDefault="00797966" w:rsidP="0039214F">
            <w:pPr>
              <w:jc w:val="center"/>
              <w:rPr>
                <w:rFonts w:ascii="Times New Roman" w:hAnsi="Times New Roman"/>
                <w:b/>
                <w:sz w:val="28"/>
                <w:szCs w:val="28"/>
                <w:lang w:val="uk-UA"/>
              </w:rPr>
            </w:pPr>
            <w:r w:rsidRPr="00551031">
              <w:rPr>
                <w:rFonts w:ascii="Times New Roman" w:hAnsi="Times New Roman"/>
                <w:b/>
                <w:sz w:val="28"/>
                <w:szCs w:val="28"/>
                <w:lang w:val="uk-UA"/>
              </w:rPr>
              <w:t xml:space="preserve">Разом </w:t>
            </w:r>
          </w:p>
        </w:tc>
        <w:tc>
          <w:tcPr>
            <w:tcW w:w="1134" w:type="dxa"/>
          </w:tcPr>
          <w:p w14:paraId="4148B63D" w14:textId="0B41C3A7" w:rsidR="00797966" w:rsidRPr="00551031" w:rsidRDefault="00797966" w:rsidP="0039214F">
            <w:pPr>
              <w:jc w:val="center"/>
              <w:rPr>
                <w:rFonts w:ascii="Times New Roman" w:hAnsi="Times New Roman"/>
                <w:sz w:val="28"/>
                <w:szCs w:val="28"/>
                <w:lang w:val="uk-UA"/>
              </w:rPr>
            </w:pPr>
            <w:r>
              <w:rPr>
                <w:rFonts w:ascii="Times New Roman" w:hAnsi="Times New Roman"/>
                <w:sz w:val="28"/>
                <w:szCs w:val="28"/>
                <w:lang w:val="uk-UA"/>
              </w:rPr>
              <w:t>18</w:t>
            </w:r>
          </w:p>
        </w:tc>
        <w:tc>
          <w:tcPr>
            <w:tcW w:w="1701" w:type="dxa"/>
          </w:tcPr>
          <w:p w14:paraId="1D841050" w14:textId="77777777" w:rsidR="00797966" w:rsidRPr="00551031" w:rsidRDefault="00797966" w:rsidP="00660946">
            <w:pPr>
              <w:rPr>
                <w:rFonts w:ascii="Times New Roman" w:hAnsi="Times New Roman"/>
                <w:sz w:val="28"/>
                <w:szCs w:val="28"/>
                <w:lang w:val="uk-UA"/>
              </w:rPr>
            </w:pPr>
          </w:p>
        </w:tc>
      </w:tr>
    </w:tbl>
    <w:p w14:paraId="0F995C9E" w14:textId="18736AE5" w:rsidR="00AF6CB3" w:rsidRDefault="00AF6CB3">
      <w:pPr>
        <w:rPr>
          <w:rFonts w:ascii="Times New Roman" w:hAnsi="Times New Roman"/>
          <w:sz w:val="28"/>
          <w:szCs w:val="28"/>
          <w:lang w:val="uk-UA"/>
        </w:rPr>
      </w:pPr>
    </w:p>
    <w:p w14:paraId="1ED89009" w14:textId="751A6FA0" w:rsidR="00015AE5" w:rsidRDefault="00015AE5">
      <w:pPr>
        <w:rPr>
          <w:rFonts w:ascii="Times New Roman" w:hAnsi="Times New Roman"/>
          <w:sz w:val="28"/>
          <w:szCs w:val="28"/>
          <w:lang w:val="uk-UA"/>
        </w:rPr>
      </w:pPr>
    </w:p>
    <w:p w14:paraId="12393C79" w14:textId="38D19E70" w:rsidR="00015AE5" w:rsidRDefault="00015AE5">
      <w:pPr>
        <w:rPr>
          <w:rFonts w:ascii="Times New Roman" w:hAnsi="Times New Roman"/>
          <w:sz w:val="28"/>
          <w:szCs w:val="28"/>
          <w:lang w:val="uk-UA"/>
        </w:rPr>
      </w:pPr>
    </w:p>
    <w:p w14:paraId="5CB7F62B" w14:textId="77777777" w:rsidR="00015AE5" w:rsidRPr="00551031" w:rsidRDefault="00015AE5">
      <w:pPr>
        <w:rPr>
          <w:rFonts w:ascii="Times New Roman" w:hAnsi="Times New Roman"/>
          <w:sz w:val="28"/>
          <w:szCs w:val="28"/>
          <w:lang w:val="uk-UA"/>
        </w:rPr>
      </w:pPr>
    </w:p>
    <w:p w14:paraId="23A36384" w14:textId="115E6E54" w:rsidR="00D7362A" w:rsidRPr="00CA203D" w:rsidRDefault="00A3482C" w:rsidP="00CA203D">
      <w:pPr>
        <w:pStyle w:val="ab"/>
        <w:numPr>
          <w:ilvl w:val="1"/>
          <w:numId w:val="1"/>
        </w:numPr>
        <w:spacing w:after="0" w:line="240" w:lineRule="auto"/>
        <w:jc w:val="center"/>
        <w:rPr>
          <w:rFonts w:ascii="Times New Roman" w:hAnsi="Times New Roman"/>
          <w:b/>
          <w:sz w:val="28"/>
          <w:szCs w:val="28"/>
          <w:lang w:val="uk-UA" w:eastAsia="ru-RU"/>
        </w:rPr>
      </w:pPr>
      <w:r w:rsidRPr="00CA203D">
        <w:rPr>
          <w:rFonts w:ascii="Times New Roman" w:hAnsi="Times New Roman"/>
          <w:b/>
          <w:sz w:val="28"/>
          <w:szCs w:val="28"/>
          <w:lang w:val="uk-UA" w:eastAsia="ru-RU"/>
        </w:rPr>
        <w:lastRenderedPageBreak/>
        <w:t>ТЕМИ ПРАКТИЧНИХ ЗАНЯТЬ</w:t>
      </w:r>
    </w:p>
    <w:p w14:paraId="3C869066" w14:textId="77777777" w:rsidR="00CA203D" w:rsidRPr="00CA203D" w:rsidRDefault="00CA203D" w:rsidP="00CA203D">
      <w:pPr>
        <w:pStyle w:val="ab"/>
        <w:spacing w:after="0" w:line="240" w:lineRule="auto"/>
        <w:ind w:left="1065"/>
        <w:rPr>
          <w:rFonts w:ascii="Times New Roman" w:hAnsi="Times New Roman"/>
          <w:b/>
          <w:sz w:val="28"/>
          <w:szCs w:val="28"/>
          <w:lang w:val="uk-UA" w:eastAsia="ru-RU"/>
        </w:rPr>
      </w:pPr>
    </w:p>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6095"/>
        <w:gridCol w:w="1134"/>
        <w:gridCol w:w="1701"/>
      </w:tblGrid>
      <w:tr w:rsidR="00A3482C" w:rsidRPr="00551031" w14:paraId="5472A0B1" w14:textId="77777777" w:rsidTr="00145799">
        <w:tc>
          <w:tcPr>
            <w:tcW w:w="568" w:type="dxa"/>
            <w:tcBorders>
              <w:top w:val="single" w:sz="6" w:space="0" w:color="auto"/>
              <w:left w:val="single" w:sz="6" w:space="0" w:color="auto"/>
              <w:bottom w:val="single" w:sz="6" w:space="0" w:color="auto"/>
              <w:right w:val="single" w:sz="6" w:space="0" w:color="auto"/>
            </w:tcBorders>
            <w:vAlign w:val="center"/>
          </w:tcPr>
          <w:p w14:paraId="1E7D5003" w14:textId="77777777" w:rsidR="00A3482C" w:rsidRPr="00551031" w:rsidRDefault="00A3482C" w:rsidP="00A3482C">
            <w:pPr>
              <w:spacing w:after="0" w:line="240" w:lineRule="auto"/>
              <w:jc w:val="center"/>
              <w:rPr>
                <w:rFonts w:ascii="Times New Roman" w:hAnsi="Times New Roman"/>
                <w:b/>
                <w:sz w:val="28"/>
                <w:szCs w:val="28"/>
                <w:lang w:val="uk-UA"/>
              </w:rPr>
            </w:pPr>
            <w:r w:rsidRPr="00551031">
              <w:rPr>
                <w:rFonts w:ascii="Times New Roman" w:hAnsi="Times New Roman"/>
                <w:b/>
                <w:sz w:val="28"/>
                <w:szCs w:val="28"/>
                <w:lang w:val="uk-UA"/>
              </w:rPr>
              <w:t>№</w:t>
            </w:r>
          </w:p>
          <w:p w14:paraId="2C3F0313" w14:textId="6D8540B9" w:rsidR="00A3482C" w:rsidRPr="00551031" w:rsidRDefault="00A3482C" w:rsidP="00A3482C">
            <w:pPr>
              <w:spacing w:after="0" w:line="240" w:lineRule="auto"/>
              <w:jc w:val="center"/>
              <w:rPr>
                <w:rFonts w:ascii="Times New Roman" w:hAnsi="Times New Roman"/>
                <w:b/>
                <w:sz w:val="28"/>
                <w:szCs w:val="28"/>
                <w:lang w:val="uk-UA"/>
              </w:rPr>
            </w:pPr>
            <w:r w:rsidRPr="00551031">
              <w:rPr>
                <w:rFonts w:ascii="Times New Roman" w:hAnsi="Times New Roman"/>
                <w:b/>
                <w:sz w:val="28"/>
                <w:szCs w:val="28"/>
                <w:lang w:val="uk-UA"/>
              </w:rPr>
              <w:t>з/п</w:t>
            </w:r>
          </w:p>
        </w:tc>
        <w:tc>
          <w:tcPr>
            <w:tcW w:w="6095" w:type="dxa"/>
            <w:tcBorders>
              <w:top w:val="single" w:sz="6" w:space="0" w:color="auto"/>
              <w:left w:val="single" w:sz="6" w:space="0" w:color="auto"/>
              <w:bottom w:val="single" w:sz="6" w:space="0" w:color="auto"/>
              <w:right w:val="single" w:sz="6" w:space="0" w:color="auto"/>
            </w:tcBorders>
            <w:vAlign w:val="center"/>
          </w:tcPr>
          <w:p w14:paraId="7320FC5A" w14:textId="5E1A265F" w:rsidR="00A3482C" w:rsidRPr="00551031" w:rsidRDefault="00A3482C" w:rsidP="00D24B6A">
            <w:pPr>
              <w:spacing w:after="0" w:line="240" w:lineRule="auto"/>
              <w:jc w:val="center"/>
              <w:rPr>
                <w:rFonts w:ascii="Times New Roman" w:hAnsi="Times New Roman"/>
                <w:b/>
                <w:sz w:val="28"/>
                <w:szCs w:val="28"/>
                <w:lang w:val="uk-UA" w:eastAsia="ru-RU"/>
              </w:rPr>
            </w:pPr>
            <w:r w:rsidRPr="00551031">
              <w:rPr>
                <w:rFonts w:ascii="Times New Roman" w:hAnsi="Times New Roman"/>
                <w:b/>
                <w:sz w:val="28"/>
                <w:szCs w:val="28"/>
                <w:lang w:val="uk-UA"/>
              </w:rPr>
              <w:t>Зміст навчального заняття</w:t>
            </w:r>
          </w:p>
        </w:tc>
        <w:tc>
          <w:tcPr>
            <w:tcW w:w="1134" w:type="dxa"/>
            <w:tcBorders>
              <w:top w:val="single" w:sz="6" w:space="0" w:color="auto"/>
              <w:left w:val="single" w:sz="6" w:space="0" w:color="auto"/>
              <w:bottom w:val="single" w:sz="6" w:space="0" w:color="auto"/>
              <w:right w:val="single" w:sz="6" w:space="0" w:color="auto"/>
            </w:tcBorders>
          </w:tcPr>
          <w:p w14:paraId="537DF0C5" w14:textId="65CE1F3D" w:rsidR="00A3482C" w:rsidRPr="00551031" w:rsidRDefault="00A3482C" w:rsidP="003B58C3">
            <w:pPr>
              <w:spacing w:after="0" w:line="240" w:lineRule="auto"/>
              <w:jc w:val="center"/>
              <w:rPr>
                <w:rFonts w:ascii="Times New Roman" w:hAnsi="Times New Roman"/>
                <w:b/>
                <w:sz w:val="28"/>
                <w:szCs w:val="28"/>
                <w:lang w:val="uk-UA" w:eastAsia="ru-RU"/>
              </w:rPr>
            </w:pPr>
            <w:r w:rsidRPr="00551031">
              <w:rPr>
                <w:rFonts w:ascii="Times New Roman" w:hAnsi="Times New Roman"/>
                <w:b/>
                <w:sz w:val="28"/>
                <w:szCs w:val="28"/>
                <w:lang w:val="uk-UA" w:eastAsia="ru-RU"/>
              </w:rPr>
              <w:t>К-сть годин</w:t>
            </w:r>
          </w:p>
        </w:tc>
        <w:tc>
          <w:tcPr>
            <w:tcW w:w="1701" w:type="dxa"/>
            <w:tcBorders>
              <w:top w:val="single" w:sz="6" w:space="0" w:color="auto"/>
              <w:left w:val="single" w:sz="6" w:space="0" w:color="auto"/>
              <w:bottom w:val="single" w:sz="6" w:space="0" w:color="auto"/>
              <w:right w:val="single" w:sz="6" w:space="0" w:color="auto"/>
            </w:tcBorders>
          </w:tcPr>
          <w:p w14:paraId="5D670689" w14:textId="12C04DFA" w:rsidR="00A3482C" w:rsidRPr="00551031" w:rsidRDefault="00A3482C" w:rsidP="003B58C3">
            <w:pPr>
              <w:spacing w:after="0" w:line="240" w:lineRule="auto"/>
              <w:jc w:val="center"/>
              <w:rPr>
                <w:rFonts w:ascii="Times New Roman" w:hAnsi="Times New Roman"/>
                <w:b/>
                <w:sz w:val="28"/>
                <w:szCs w:val="28"/>
                <w:lang w:val="uk-UA" w:eastAsia="ru-RU"/>
              </w:rPr>
            </w:pPr>
            <w:r w:rsidRPr="00551031">
              <w:rPr>
                <w:rFonts w:ascii="Times New Roman" w:hAnsi="Times New Roman"/>
                <w:b/>
                <w:sz w:val="28"/>
                <w:szCs w:val="28"/>
                <w:lang w:val="uk-UA"/>
              </w:rPr>
              <w:t>Рекомендо-вана література</w:t>
            </w:r>
          </w:p>
        </w:tc>
      </w:tr>
      <w:tr w:rsidR="00CA203D" w:rsidRPr="00551031" w14:paraId="55378FC5" w14:textId="77777777" w:rsidTr="000E65BE">
        <w:tc>
          <w:tcPr>
            <w:tcW w:w="9498" w:type="dxa"/>
            <w:gridSpan w:val="4"/>
            <w:tcBorders>
              <w:top w:val="single" w:sz="6" w:space="0" w:color="auto"/>
              <w:left w:val="single" w:sz="6" w:space="0" w:color="auto"/>
              <w:bottom w:val="single" w:sz="6" w:space="0" w:color="auto"/>
              <w:right w:val="single" w:sz="6" w:space="0" w:color="auto"/>
            </w:tcBorders>
            <w:vAlign w:val="center"/>
          </w:tcPr>
          <w:p w14:paraId="46DADC05" w14:textId="3F1A6EC9" w:rsidR="00CA203D" w:rsidRPr="00CA203D" w:rsidRDefault="00CA203D" w:rsidP="00CA203D">
            <w:pPr>
              <w:spacing w:after="0" w:line="240" w:lineRule="auto"/>
              <w:rPr>
                <w:rFonts w:ascii="Times New Roman" w:hAnsi="Times New Roman"/>
                <w:sz w:val="28"/>
                <w:szCs w:val="28"/>
                <w:lang w:val="uk-UA"/>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1. </w:t>
            </w:r>
            <w:r w:rsidRPr="00551031">
              <w:rPr>
                <w:rFonts w:ascii="Times New Roman" w:hAnsi="Times New Roman"/>
                <w:b/>
                <w:bCs/>
                <w:sz w:val="28"/>
                <w:szCs w:val="28"/>
                <w:lang w:val="uk-UA"/>
              </w:rPr>
              <w:t>Конституційно-правовий статус особи та держави</w:t>
            </w:r>
          </w:p>
        </w:tc>
      </w:tr>
      <w:tr w:rsidR="00A3482C" w:rsidRPr="00551031" w14:paraId="077242B2" w14:textId="77777777" w:rsidTr="00145799">
        <w:trPr>
          <w:trHeight w:val="1661"/>
        </w:trPr>
        <w:tc>
          <w:tcPr>
            <w:tcW w:w="568" w:type="dxa"/>
            <w:tcBorders>
              <w:top w:val="single" w:sz="6" w:space="0" w:color="auto"/>
              <w:left w:val="single" w:sz="6" w:space="0" w:color="auto"/>
              <w:bottom w:val="single" w:sz="6" w:space="0" w:color="auto"/>
              <w:right w:val="single" w:sz="6" w:space="0" w:color="auto"/>
            </w:tcBorders>
          </w:tcPr>
          <w:p w14:paraId="3FB7E0B6" w14:textId="2C10FD28"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1</w:t>
            </w:r>
          </w:p>
        </w:tc>
        <w:tc>
          <w:tcPr>
            <w:tcW w:w="6095" w:type="dxa"/>
            <w:tcBorders>
              <w:top w:val="single" w:sz="6" w:space="0" w:color="auto"/>
              <w:left w:val="single" w:sz="6" w:space="0" w:color="auto"/>
              <w:bottom w:val="single" w:sz="6" w:space="0" w:color="auto"/>
              <w:right w:val="single" w:sz="6" w:space="0" w:color="auto"/>
            </w:tcBorders>
          </w:tcPr>
          <w:p w14:paraId="17640A77" w14:textId="68D5B49C" w:rsidR="00A3482C" w:rsidRPr="00CA203D" w:rsidRDefault="00A3482C" w:rsidP="003B1D6C">
            <w:pPr>
              <w:pStyle w:val="ab"/>
              <w:numPr>
                <w:ilvl w:val="0"/>
                <w:numId w:val="11"/>
              </w:numPr>
              <w:spacing w:after="0" w:line="240" w:lineRule="auto"/>
              <w:ind w:left="499"/>
              <w:rPr>
                <w:rFonts w:ascii="Times New Roman" w:hAnsi="Times New Roman"/>
                <w:sz w:val="28"/>
                <w:szCs w:val="28"/>
                <w:lang w:val="uk-UA"/>
              </w:rPr>
            </w:pPr>
            <w:r w:rsidRPr="00CA203D">
              <w:rPr>
                <w:rFonts w:ascii="Times New Roman" w:hAnsi="Times New Roman"/>
                <w:sz w:val="28"/>
                <w:szCs w:val="28"/>
                <w:lang w:val="uk-UA" w:eastAsia="ru-RU"/>
              </w:rPr>
              <w:t>Конституція – основний закон держави.</w:t>
            </w:r>
          </w:p>
          <w:p w14:paraId="2E2952CC" w14:textId="77777777" w:rsidR="00A3482C" w:rsidRPr="00551031" w:rsidRDefault="00A3482C" w:rsidP="003B1D6C">
            <w:pPr>
              <w:pStyle w:val="ab"/>
              <w:numPr>
                <w:ilvl w:val="0"/>
                <w:numId w:val="11"/>
              </w:numPr>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Конституційно-правовий статус держави:</w:t>
            </w:r>
          </w:p>
          <w:p w14:paraId="4BE17365" w14:textId="00EB5B15"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а) політичний режим;</w:t>
            </w:r>
          </w:p>
          <w:p w14:paraId="7E0AFC68" w14:textId="77777777"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б) форма державного правління;</w:t>
            </w:r>
          </w:p>
          <w:p w14:paraId="47969E5C" w14:textId="772216D9"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в) адміністративно-територіальний устрій;</w:t>
            </w:r>
          </w:p>
          <w:p w14:paraId="64202C47" w14:textId="6FD5E947"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г)</w:t>
            </w:r>
            <w:r w:rsidR="00CA203D">
              <w:rPr>
                <w:rFonts w:ascii="Times New Roman" w:hAnsi="Times New Roman"/>
                <w:sz w:val="28"/>
                <w:szCs w:val="28"/>
                <w:lang w:val="uk-UA" w:eastAsia="ru-RU"/>
              </w:rPr>
              <w:t> </w:t>
            </w:r>
            <w:r w:rsidRPr="00551031">
              <w:rPr>
                <w:rFonts w:ascii="Times New Roman" w:hAnsi="Times New Roman"/>
                <w:sz w:val="28"/>
                <w:szCs w:val="28"/>
                <w:lang w:val="uk-UA" w:eastAsia="ru-RU"/>
              </w:rPr>
              <w:t>влада, конституційно-правовий статус президента.</w:t>
            </w:r>
          </w:p>
          <w:p w14:paraId="00BB33CE" w14:textId="090426BF" w:rsidR="00A3482C" w:rsidRPr="00551031" w:rsidRDefault="00A3482C" w:rsidP="003B1D6C">
            <w:pPr>
              <w:pStyle w:val="ab"/>
              <w:numPr>
                <w:ilvl w:val="0"/>
                <w:numId w:val="15"/>
              </w:numPr>
              <w:spacing w:after="0" w:line="240" w:lineRule="auto"/>
              <w:ind w:left="499" w:hanging="283"/>
              <w:jc w:val="both"/>
              <w:rPr>
                <w:rFonts w:ascii="Times New Roman" w:hAnsi="Times New Roman"/>
                <w:sz w:val="28"/>
                <w:szCs w:val="28"/>
                <w:lang w:val="uk-UA" w:eastAsia="ru-RU"/>
              </w:rPr>
            </w:pPr>
            <w:r w:rsidRPr="00551031">
              <w:rPr>
                <w:rFonts w:ascii="Times New Roman" w:hAnsi="Times New Roman"/>
                <w:sz w:val="28"/>
                <w:szCs w:val="28"/>
                <w:lang w:val="uk-UA" w:eastAsia="ru-RU"/>
              </w:rPr>
              <w:t>Конституційні права та свободи людини та громадянина. Відповідальність держави за їх дотримання, гарантування та захист.</w:t>
            </w:r>
          </w:p>
          <w:p w14:paraId="45A2DB69" w14:textId="059F65FE" w:rsidR="00A3482C" w:rsidRPr="00551031" w:rsidRDefault="00A3482C" w:rsidP="003B1D6C">
            <w:pPr>
              <w:pStyle w:val="ab"/>
              <w:numPr>
                <w:ilvl w:val="0"/>
                <w:numId w:val="15"/>
              </w:numPr>
              <w:spacing w:after="0" w:line="240" w:lineRule="auto"/>
              <w:ind w:left="499" w:hanging="292"/>
              <w:jc w:val="both"/>
              <w:rPr>
                <w:rFonts w:ascii="Times New Roman" w:hAnsi="Times New Roman"/>
                <w:sz w:val="28"/>
                <w:szCs w:val="28"/>
                <w:lang w:val="uk-UA" w:eastAsia="ru-RU"/>
              </w:rPr>
            </w:pPr>
            <w:r w:rsidRPr="00551031">
              <w:rPr>
                <w:rFonts w:ascii="Times New Roman" w:hAnsi="Times New Roman"/>
                <w:sz w:val="28"/>
                <w:szCs w:val="28"/>
                <w:lang w:val="uk-UA" w:eastAsia="ru-RU"/>
              </w:rPr>
              <w:t>Конституційні обов’язки громадянина. Інститут громадянства.</w:t>
            </w:r>
          </w:p>
        </w:tc>
        <w:tc>
          <w:tcPr>
            <w:tcW w:w="1134" w:type="dxa"/>
            <w:tcBorders>
              <w:top w:val="single" w:sz="6" w:space="0" w:color="auto"/>
              <w:left w:val="single" w:sz="6" w:space="0" w:color="auto"/>
              <w:bottom w:val="single" w:sz="6" w:space="0" w:color="auto"/>
              <w:right w:val="single" w:sz="6" w:space="0" w:color="auto"/>
            </w:tcBorders>
          </w:tcPr>
          <w:p w14:paraId="13C83339"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6" w:space="0" w:color="auto"/>
              <w:left w:val="single" w:sz="6" w:space="0" w:color="auto"/>
              <w:bottom w:val="single" w:sz="6" w:space="0" w:color="auto"/>
              <w:right w:val="single" w:sz="6" w:space="0" w:color="auto"/>
            </w:tcBorders>
            <w:vAlign w:val="center"/>
          </w:tcPr>
          <w:p w14:paraId="2BAD10BA"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3.с.16-40,</w:t>
            </w:r>
          </w:p>
          <w:p w14:paraId="54525B0D" w14:textId="655FEA51"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133-143;</w:t>
            </w:r>
          </w:p>
          <w:p w14:paraId="767BD39E"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4.с. 15-41</w:t>
            </w:r>
          </w:p>
        </w:tc>
      </w:tr>
      <w:tr w:rsidR="00CA203D" w:rsidRPr="00551031" w14:paraId="749BFF90" w14:textId="77777777" w:rsidTr="00CA203D">
        <w:trPr>
          <w:trHeight w:val="379"/>
        </w:trPr>
        <w:tc>
          <w:tcPr>
            <w:tcW w:w="9498" w:type="dxa"/>
            <w:gridSpan w:val="4"/>
            <w:tcBorders>
              <w:top w:val="single" w:sz="6" w:space="0" w:color="auto"/>
              <w:left w:val="single" w:sz="6" w:space="0" w:color="auto"/>
              <w:bottom w:val="single" w:sz="6" w:space="0" w:color="auto"/>
              <w:right w:val="single" w:sz="6" w:space="0" w:color="auto"/>
            </w:tcBorders>
          </w:tcPr>
          <w:p w14:paraId="214F271B" w14:textId="25A51667" w:rsidR="00CA203D" w:rsidRPr="00551031" w:rsidRDefault="00CA203D" w:rsidP="003B1D6C">
            <w:pPr>
              <w:spacing w:after="0" w:line="240" w:lineRule="auto"/>
              <w:rPr>
                <w:rFonts w:ascii="Times New Roman" w:hAnsi="Times New Roman"/>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2.</w:t>
            </w:r>
            <w:r w:rsidRPr="00551031">
              <w:rPr>
                <w:rFonts w:ascii="Times New Roman" w:hAnsi="Times New Roman"/>
                <w:b/>
                <w:sz w:val="28"/>
                <w:szCs w:val="28"/>
                <w:lang w:val="uk-UA" w:eastAsia="ru-RU"/>
              </w:rPr>
              <w:t xml:space="preserve"> </w:t>
            </w:r>
            <w:r w:rsidRPr="00551031">
              <w:rPr>
                <w:rFonts w:ascii="Times New Roman" w:hAnsi="Times New Roman"/>
                <w:b/>
                <w:bCs/>
                <w:sz w:val="28"/>
                <w:szCs w:val="28"/>
                <w:lang w:val="uk-UA" w:eastAsia="ru-RU"/>
              </w:rPr>
              <w:t>Міжнародні стандарти з сфери прав людини</w:t>
            </w:r>
          </w:p>
        </w:tc>
      </w:tr>
      <w:tr w:rsidR="00A3482C" w:rsidRPr="00551031" w14:paraId="29561389" w14:textId="77777777" w:rsidTr="00145799">
        <w:trPr>
          <w:trHeight w:val="4723"/>
        </w:trPr>
        <w:tc>
          <w:tcPr>
            <w:tcW w:w="568" w:type="dxa"/>
            <w:tcBorders>
              <w:top w:val="single" w:sz="6" w:space="0" w:color="auto"/>
              <w:left w:val="single" w:sz="6" w:space="0" w:color="auto"/>
              <w:bottom w:val="single" w:sz="6" w:space="0" w:color="auto"/>
              <w:right w:val="single" w:sz="6" w:space="0" w:color="auto"/>
            </w:tcBorders>
          </w:tcPr>
          <w:p w14:paraId="5365DF76" w14:textId="22CCBC6D"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6095" w:type="dxa"/>
            <w:tcBorders>
              <w:top w:val="single" w:sz="6" w:space="0" w:color="auto"/>
              <w:left w:val="single" w:sz="6" w:space="0" w:color="auto"/>
              <w:bottom w:val="single" w:sz="6" w:space="0" w:color="auto"/>
              <w:right w:val="single" w:sz="6" w:space="0" w:color="auto"/>
            </w:tcBorders>
          </w:tcPr>
          <w:p w14:paraId="5D1729F5" w14:textId="3593A27D" w:rsidR="00A3482C" w:rsidRPr="00CA203D"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CA203D">
              <w:rPr>
                <w:rFonts w:ascii="Times New Roman" w:hAnsi="Times New Roman"/>
                <w:sz w:val="28"/>
                <w:szCs w:val="28"/>
                <w:lang w:val="uk-UA"/>
              </w:rPr>
              <w:t>Історія виникнення ідеї «прав людини», «три покоління прав людини», поняття про природні, невід’ємні права людини. Людська гідність і права людини.</w:t>
            </w:r>
          </w:p>
          <w:p w14:paraId="076A8144" w14:textId="77777777"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Загальна Декларація прав людини – 1948р. – маніфест миру та гуманізму. Права закріплені в декларації, аналіз статей декларації.</w:t>
            </w:r>
          </w:p>
          <w:p w14:paraId="46B0AFEE" w14:textId="77777777"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Конвенція ООН про права дитини. Захист прав дитини.</w:t>
            </w:r>
          </w:p>
          <w:p w14:paraId="3C76DA22" w14:textId="77777777"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Міжнародні та європейські стандарти захисту прав людини. Європейський суд з прав людини.</w:t>
            </w:r>
          </w:p>
          <w:p w14:paraId="0E5D065F" w14:textId="2976DF06"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Діяльність міжнародної організації з сфери захисту прав людини.</w:t>
            </w:r>
          </w:p>
        </w:tc>
        <w:tc>
          <w:tcPr>
            <w:tcW w:w="1134" w:type="dxa"/>
            <w:tcBorders>
              <w:top w:val="single" w:sz="6" w:space="0" w:color="auto"/>
              <w:left w:val="single" w:sz="6" w:space="0" w:color="auto"/>
              <w:bottom w:val="single" w:sz="6" w:space="0" w:color="auto"/>
              <w:right w:val="single" w:sz="6" w:space="0" w:color="auto"/>
            </w:tcBorders>
          </w:tcPr>
          <w:p w14:paraId="21CA336B"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6" w:space="0" w:color="auto"/>
              <w:left w:val="single" w:sz="6" w:space="0" w:color="auto"/>
              <w:bottom w:val="single" w:sz="6" w:space="0" w:color="auto"/>
              <w:right w:val="single" w:sz="6" w:space="0" w:color="auto"/>
            </w:tcBorders>
            <w:vAlign w:val="center"/>
          </w:tcPr>
          <w:p w14:paraId="19172E40"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5.с. 109-120</w:t>
            </w:r>
          </w:p>
        </w:tc>
      </w:tr>
      <w:tr w:rsidR="00CA203D" w:rsidRPr="00551031" w14:paraId="693D4220" w14:textId="77777777" w:rsidTr="00CA203D">
        <w:trPr>
          <w:trHeight w:val="382"/>
        </w:trPr>
        <w:tc>
          <w:tcPr>
            <w:tcW w:w="9498" w:type="dxa"/>
            <w:gridSpan w:val="4"/>
            <w:tcBorders>
              <w:top w:val="single" w:sz="6" w:space="0" w:color="auto"/>
              <w:left w:val="single" w:sz="6" w:space="0" w:color="auto"/>
              <w:bottom w:val="single" w:sz="6" w:space="0" w:color="auto"/>
              <w:right w:val="single" w:sz="6" w:space="0" w:color="auto"/>
            </w:tcBorders>
          </w:tcPr>
          <w:p w14:paraId="646747E0" w14:textId="26C8881C" w:rsidR="00CA203D" w:rsidRPr="00551031" w:rsidRDefault="00CA203D" w:rsidP="003B1D6C">
            <w:pPr>
              <w:spacing w:after="0" w:line="240" w:lineRule="auto"/>
              <w:rPr>
                <w:rFonts w:ascii="Times New Roman" w:hAnsi="Times New Roman"/>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3.</w:t>
            </w:r>
            <w:r w:rsidRPr="00551031">
              <w:rPr>
                <w:rFonts w:ascii="Times New Roman" w:hAnsi="Times New Roman"/>
                <w:b/>
                <w:sz w:val="28"/>
                <w:szCs w:val="28"/>
                <w:lang w:val="uk-UA" w:eastAsia="ru-RU"/>
              </w:rPr>
              <w:t xml:space="preserve"> </w:t>
            </w:r>
            <w:r w:rsidRPr="00551031">
              <w:rPr>
                <w:rFonts w:ascii="Times New Roman" w:hAnsi="Times New Roman"/>
                <w:b/>
                <w:bCs/>
                <w:sz w:val="28"/>
                <w:szCs w:val="28"/>
                <w:lang w:val="uk-UA" w:eastAsia="ru-RU"/>
              </w:rPr>
              <w:t>Правова природа власності</w:t>
            </w:r>
          </w:p>
        </w:tc>
      </w:tr>
      <w:tr w:rsidR="00A3482C" w:rsidRPr="00551031" w14:paraId="257C96DF" w14:textId="77777777" w:rsidTr="00145799">
        <w:trPr>
          <w:trHeight w:val="404"/>
        </w:trPr>
        <w:tc>
          <w:tcPr>
            <w:tcW w:w="568" w:type="dxa"/>
            <w:tcBorders>
              <w:top w:val="single" w:sz="6" w:space="0" w:color="auto"/>
              <w:left w:val="single" w:sz="6" w:space="0" w:color="auto"/>
              <w:bottom w:val="single" w:sz="4" w:space="0" w:color="auto"/>
              <w:right w:val="single" w:sz="6" w:space="0" w:color="auto"/>
            </w:tcBorders>
          </w:tcPr>
          <w:p w14:paraId="117E345D" w14:textId="236573B9"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3</w:t>
            </w:r>
          </w:p>
        </w:tc>
        <w:tc>
          <w:tcPr>
            <w:tcW w:w="6095" w:type="dxa"/>
            <w:tcBorders>
              <w:top w:val="single" w:sz="6" w:space="0" w:color="auto"/>
              <w:left w:val="single" w:sz="6" w:space="0" w:color="auto"/>
              <w:bottom w:val="single" w:sz="4" w:space="0" w:color="auto"/>
              <w:right w:val="single" w:sz="6" w:space="0" w:color="auto"/>
            </w:tcBorders>
          </w:tcPr>
          <w:p w14:paraId="1143DD5B" w14:textId="35B78442" w:rsidR="00A3482C" w:rsidRPr="00CA203D"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CA203D">
              <w:rPr>
                <w:rFonts w:ascii="Times New Roman" w:hAnsi="Times New Roman"/>
                <w:sz w:val="28"/>
                <w:szCs w:val="28"/>
                <w:lang w:val="uk-UA"/>
              </w:rPr>
              <w:t>Поняття та зміст «права власності». Економічний та юридичний зміст «права власності».</w:t>
            </w:r>
          </w:p>
          <w:p w14:paraId="12365B36" w14:textId="7940ABC3" w:rsidR="00A3482C" w:rsidRPr="00551031"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Право власності як право володіння, право користування, право розпорядження.</w:t>
            </w:r>
          </w:p>
          <w:p w14:paraId="76792220" w14:textId="3AEBCE8A" w:rsidR="00A3482C" w:rsidRPr="00551031" w:rsidRDefault="008C703E"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Інститут права власно</w:t>
            </w:r>
            <w:r w:rsidR="00A3482C" w:rsidRPr="00551031">
              <w:rPr>
                <w:rFonts w:ascii="Times New Roman" w:hAnsi="Times New Roman"/>
                <w:sz w:val="28"/>
                <w:szCs w:val="28"/>
                <w:lang w:val="uk-UA"/>
              </w:rPr>
              <w:t>сті в контексті сьогодення.</w:t>
            </w:r>
          </w:p>
          <w:p w14:paraId="20196DAC" w14:textId="3002780C" w:rsidR="00A3482C"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Види власності та їх характеристика.</w:t>
            </w:r>
          </w:p>
          <w:p w14:paraId="69C441CB" w14:textId="77777777" w:rsidR="00B40953" w:rsidRPr="00551031" w:rsidRDefault="00B40953" w:rsidP="00B40953">
            <w:pPr>
              <w:pStyle w:val="ab"/>
              <w:spacing w:after="0" w:line="240" w:lineRule="auto"/>
              <w:ind w:left="499"/>
              <w:jc w:val="both"/>
              <w:rPr>
                <w:rFonts w:ascii="Times New Roman" w:hAnsi="Times New Roman"/>
                <w:sz w:val="28"/>
                <w:szCs w:val="28"/>
                <w:lang w:val="uk-UA"/>
              </w:rPr>
            </w:pPr>
          </w:p>
          <w:p w14:paraId="5BCAA12D" w14:textId="661862E3" w:rsidR="00A3482C" w:rsidRPr="00551031"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lastRenderedPageBreak/>
              <w:t>Підстави набуття та припинення права власності.</w:t>
            </w:r>
          </w:p>
        </w:tc>
        <w:tc>
          <w:tcPr>
            <w:tcW w:w="1134" w:type="dxa"/>
            <w:tcBorders>
              <w:top w:val="single" w:sz="6" w:space="0" w:color="auto"/>
              <w:left w:val="single" w:sz="6" w:space="0" w:color="auto"/>
              <w:bottom w:val="single" w:sz="4" w:space="0" w:color="auto"/>
              <w:right w:val="single" w:sz="6" w:space="0" w:color="auto"/>
            </w:tcBorders>
          </w:tcPr>
          <w:p w14:paraId="07962E5E"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lastRenderedPageBreak/>
              <w:t>2</w:t>
            </w:r>
          </w:p>
        </w:tc>
        <w:tc>
          <w:tcPr>
            <w:tcW w:w="1701" w:type="dxa"/>
            <w:tcBorders>
              <w:top w:val="single" w:sz="6" w:space="0" w:color="auto"/>
              <w:left w:val="single" w:sz="6" w:space="0" w:color="auto"/>
              <w:bottom w:val="single" w:sz="4" w:space="0" w:color="auto"/>
              <w:right w:val="single" w:sz="6" w:space="0" w:color="auto"/>
            </w:tcBorders>
            <w:vAlign w:val="center"/>
          </w:tcPr>
          <w:p w14:paraId="138A9AD4"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3.с. 248-249;</w:t>
            </w:r>
          </w:p>
          <w:p w14:paraId="476269AB"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4.с. 218-219</w:t>
            </w:r>
          </w:p>
        </w:tc>
      </w:tr>
      <w:tr w:rsidR="00CA203D" w:rsidRPr="00551031" w14:paraId="243D0D37" w14:textId="77777777" w:rsidTr="000E65BE">
        <w:trPr>
          <w:trHeight w:val="404"/>
        </w:trPr>
        <w:tc>
          <w:tcPr>
            <w:tcW w:w="9498" w:type="dxa"/>
            <w:gridSpan w:val="4"/>
            <w:tcBorders>
              <w:top w:val="single" w:sz="6" w:space="0" w:color="auto"/>
              <w:left w:val="single" w:sz="6" w:space="0" w:color="auto"/>
              <w:bottom w:val="single" w:sz="4" w:space="0" w:color="auto"/>
              <w:right w:val="single" w:sz="6" w:space="0" w:color="auto"/>
            </w:tcBorders>
          </w:tcPr>
          <w:p w14:paraId="49FA5934" w14:textId="4E7FE24C" w:rsidR="00CA203D" w:rsidRPr="00551031" w:rsidRDefault="00CA203D" w:rsidP="003B1D6C">
            <w:pPr>
              <w:spacing w:after="0" w:line="240" w:lineRule="auto"/>
              <w:rPr>
                <w:rFonts w:ascii="Times New Roman" w:hAnsi="Times New Roman"/>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4.</w:t>
            </w:r>
            <w:r w:rsidRPr="00551031">
              <w:rPr>
                <w:rFonts w:ascii="Times New Roman" w:hAnsi="Times New Roman"/>
                <w:b/>
                <w:sz w:val="28"/>
                <w:szCs w:val="28"/>
                <w:lang w:val="uk-UA" w:eastAsia="ru-RU"/>
              </w:rPr>
              <w:t xml:space="preserve"> </w:t>
            </w:r>
            <w:r w:rsidRPr="00551031">
              <w:rPr>
                <w:rFonts w:ascii="Times New Roman" w:hAnsi="Times New Roman"/>
                <w:b/>
                <w:bCs/>
                <w:sz w:val="28"/>
                <w:szCs w:val="28"/>
                <w:lang w:val="uk-UA" w:eastAsia="ru-RU"/>
              </w:rPr>
              <w:t>Громадянське суспільство та органи місцевого самоврядування. Децентралізація влади</w:t>
            </w:r>
          </w:p>
        </w:tc>
      </w:tr>
      <w:tr w:rsidR="00A3482C" w:rsidRPr="00551031" w14:paraId="474C21CF" w14:textId="77777777" w:rsidTr="00CA203D">
        <w:trPr>
          <w:trHeight w:val="3576"/>
        </w:trPr>
        <w:tc>
          <w:tcPr>
            <w:tcW w:w="568" w:type="dxa"/>
            <w:tcBorders>
              <w:top w:val="single" w:sz="4" w:space="0" w:color="auto"/>
              <w:left w:val="single" w:sz="6" w:space="0" w:color="auto"/>
              <w:right w:val="single" w:sz="6" w:space="0" w:color="auto"/>
            </w:tcBorders>
          </w:tcPr>
          <w:p w14:paraId="20565A23" w14:textId="061536AF"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4</w:t>
            </w:r>
          </w:p>
        </w:tc>
        <w:tc>
          <w:tcPr>
            <w:tcW w:w="6095" w:type="dxa"/>
            <w:tcBorders>
              <w:top w:val="single" w:sz="4" w:space="0" w:color="auto"/>
              <w:left w:val="single" w:sz="6" w:space="0" w:color="auto"/>
              <w:right w:val="single" w:sz="6" w:space="0" w:color="auto"/>
            </w:tcBorders>
          </w:tcPr>
          <w:p w14:paraId="16F13398" w14:textId="0FE3AF71" w:rsidR="00A3482C" w:rsidRPr="00CA203D" w:rsidRDefault="00A3482C" w:rsidP="003B1D6C">
            <w:pPr>
              <w:pStyle w:val="ab"/>
              <w:numPr>
                <w:ilvl w:val="0"/>
                <w:numId w:val="14"/>
              </w:numPr>
              <w:spacing w:after="0" w:line="240" w:lineRule="auto"/>
              <w:ind w:left="499" w:hanging="425"/>
              <w:jc w:val="both"/>
              <w:rPr>
                <w:rFonts w:ascii="Times New Roman" w:hAnsi="Times New Roman"/>
                <w:sz w:val="28"/>
                <w:szCs w:val="28"/>
              </w:rPr>
            </w:pPr>
            <w:r w:rsidRPr="00CA203D">
              <w:rPr>
                <w:rFonts w:ascii="Times New Roman" w:hAnsi="Times New Roman"/>
                <w:sz w:val="28"/>
                <w:szCs w:val="28"/>
                <w:lang w:val="uk-UA"/>
              </w:rPr>
              <w:t>Історія виникнення ідеї «громадянського суспільства».</w:t>
            </w:r>
          </w:p>
          <w:p w14:paraId="58596567" w14:textId="77777777"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Співвідношення понять «громадянське суспільство» та «правова держава».</w:t>
            </w:r>
          </w:p>
          <w:p w14:paraId="6E20F28C" w14:textId="6BADA3F0"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Демократія, головні принципи демократії. Особистість найбільша цінність в умовах демократії.</w:t>
            </w:r>
          </w:p>
          <w:p w14:paraId="6A3E90FC" w14:textId="186BB467"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Місцеве самоврядування в умовах децентра</w:t>
            </w:r>
            <w:r w:rsidR="00015AE5">
              <w:rPr>
                <w:rFonts w:ascii="Times New Roman" w:hAnsi="Times New Roman"/>
                <w:sz w:val="28"/>
                <w:szCs w:val="28"/>
                <w:lang w:val="uk-UA"/>
              </w:rPr>
              <w:t>-</w:t>
            </w:r>
            <w:r w:rsidRPr="00551031">
              <w:rPr>
                <w:rFonts w:ascii="Times New Roman" w:hAnsi="Times New Roman"/>
                <w:sz w:val="28"/>
                <w:szCs w:val="28"/>
                <w:lang w:val="uk-UA"/>
              </w:rPr>
              <w:t>лізації влади.</w:t>
            </w:r>
          </w:p>
          <w:p w14:paraId="47335DBD" w14:textId="556F378F"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Громадянська участь в житті суспільства. Активна громадянська позиція.</w:t>
            </w:r>
          </w:p>
        </w:tc>
        <w:tc>
          <w:tcPr>
            <w:tcW w:w="1134" w:type="dxa"/>
            <w:tcBorders>
              <w:top w:val="single" w:sz="4" w:space="0" w:color="auto"/>
              <w:left w:val="single" w:sz="6" w:space="0" w:color="auto"/>
              <w:right w:val="single" w:sz="6" w:space="0" w:color="auto"/>
            </w:tcBorders>
          </w:tcPr>
          <w:p w14:paraId="189FEDA2"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4" w:space="0" w:color="auto"/>
              <w:left w:val="single" w:sz="6" w:space="0" w:color="auto"/>
              <w:right w:val="single" w:sz="6" w:space="0" w:color="auto"/>
            </w:tcBorders>
            <w:vAlign w:val="center"/>
          </w:tcPr>
          <w:p w14:paraId="788C74E1"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3.с. 41-48, 61-63,</w:t>
            </w:r>
          </w:p>
          <w:p w14:paraId="4DC003FD"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72-79,</w:t>
            </w:r>
          </w:p>
          <w:p w14:paraId="4A83E69A"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84-89,</w:t>
            </w:r>
          </w:p>
          <w:p w14:paraId="6BF59CCF"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103-107,</w:t>
            </w:r>
          </w:p>
          <w:p w14:paraId="334A5FDB" w14:textId="4BA09EB6" w:rsidR="00A3482C" w:rsidRPr="00551031"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127-128</w:t>
            </w:r>
          </w:p>
        </w:tc>
      </w:tr>
      <w:tr w:rsidR="00CA203D" w:rsidRPr="00551031" w14:paraId="658ABD46" w14:textId="77777777" w:rsidTr="00CA203D">
        <w:trPr>
          <w:trHeight w:val="419"/>
        </w:trPr>
        <w:tc>
          <w:tcPr>
            <w:tcW w:w="9498" w:type="dxa"/>
            <w:gridSpan w:val="4"/>
            <w:tcBorders>
              <w:top w:val="single" w:sz="4" w:space="0" w:color="auto"/>
              <w:left w:val="single" w:sz="6" w:space="0" w:color="auto"/>
              <w:right w:val="single" w:sz="6" w:space="0" w:color="auto"/>
            </w:tcBorders>
          </w:tcPr>
          <w:p w14:paraId="23C55CED" w14:textId="1BD74E02" w:rsidR="00CA203D" w:rsidRPr="00CA203D" w:rsidRDefault="00CA203D" w:rsidP="003B1D6C">
            <w:pPr>
              <w:spacing w:after="0" w:line="240" w:lineRule="auto"/>
              <w:rPr>
                <w:rFonts w:ascii="Times New Roman" w:hAnsi="Times New Roman"/>
                <w:b/>
                <w:sz w:val="28"/>
                <w:szCs w:val="28"/>
                <w:lang w:val="uk-UA"/>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5. </w:t>
            </w:r>
            <w:r w:rsidRPr="00551031">
              <w:rPr>
                <w:rFonts w:ascii="Times New Roman" w:hAnsi="Times New Roman"/>
                <w:b/>
                <w:sz w:val="28"/>
                <w:szCs w:val="28"/>
                <w:lang w:val="uk-UA"/>
              </w:rPr>
              <w:t>Правове регулювання в галузі праці</w:t>
            </w:r>
          </w:p>
        </w:tc>
      </w:tr>
      <w:tr w:rsidR="00A3482C" w:rsidRPr="00551031" w14:paraId="27CD9B83" w14:textId="77777777" w:rsidTr="00145799">
        <w:trPr>
          <w:trHeight w:val="694"/>
        </w:trPr>
        <w:tc>
          <w:tcPr>
            <w:tcW w:w="568" w:type="dxa"/>
            <w:tcBorders>
              <w:top w:val="single" w:sz="6" w:space="0" w:color="auto"/>
              <w:left w:val="single" w:sz="6" w:space="0" w:color="auto"/>
              <w:bottom w:val="single" w:sz="6" w:space="0" w:color="auto"/>
              <w:right w:val="single" w:sz="6" w:space="0" w:color="auto"/>
            </w:tcBorders>
          </w:tcPr>
          <w:p w14:paraId="68DCEE44" w14:textId="76DF8D12"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5</w:t>
            </w:r>
          </w:p>
        </w:tc>
        <w:tc>
          <w:tcPr>
            <w:tcW w:w="6095" w:type="dxa"/>
            <w:tcBorders>
              <w:top w:val="single" w:sz="6" w:space="0" w:color="auto"/>
              <w:left w:val="single" w:sz="6" w:space="0" w:color="auto"/>
              <w:bottom w:val="single" w:sz="6" w:space="0" w:color="auto"/>
              <w:right w:val="single" w:sz="6" w:space="0" w:color="auto"/>
            </w:tcBorders>
          </w:tcPr>
          <w:p w14:paraId="410A37EB" w14:textId="374BE9BE" w:rsidR="00A3482C" w:rsidRPr="00CA203D"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CA203D">
              <w:rPr>
                <w:rFonts w:ascii="Times New Roman" w:hAnsi="Times New Roman"/>
                <w:bCs/>
                <w:sz w:val="28"/>
                <w:szCs w:val="28"/>
                <w:lang w:val="uk-UA" w:eastAsia="ru-RU"/>
              </w:rPr>
              <w:t>Трудова галузь праці. Ринок праці.</w:t>
            </w:r>
          </w:p>
          <w:p w14:paraId="69066219" w14:textId="77777777"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Трудовий договір.</w:t>
            </w:r>
          </w:p>
          <w:p w14:paraId="47F59961" w14:textId="77777777"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Контракт як особлива форма трудового договору.</w:t>
            </w:r>
          </w:p>
          <w:p w14:paraId="588E83AB" w14:textId="63CBB6CD"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Правове регулювання праці та відпочинку. Класифікація відпустки.</w:t>
            </w:r>
          </w:p>
          <w:p w14:paraId="25565642" w14:textId="0F0E6EE4"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Пр</w:t>
            </w:r>
            <w:r w:rsidR="003611BF" w:rsidRPr="00551031">
              <w:rPr>
                <w:rFonts w:ascii="Times New Roman" w:hAnsi="Times New Roman"/>
                <w:bCs/>
                <w:sz w:val="28"/>
                <w:szCs w:val="28"/>
                <w:lang w:val="uk-UA" w:eastAsia="ru-RU"/>
              </w:rPr>
              <w:t>авове регулювання праці неповно</w:t>
            </w:r>
            <w:r w:rsidRPr="00551031">
              <w:rPr>
                <w:rFonts w:ascii="Times New Roman" w:hAnsi="Times New Roman"/>
                <w:bCs/>
                <w:sz w:val="28"/>
                <w:szCs w:val="28"/>
                <w:lang w:val="uk-UA" w:eastAsia="ru-RU"/>
              </w:rPr>
              <w:t>літніх.</w:t>
            </w:r>
          </w:p>
        </w:tc>
        <w:tc>
          <w:tcPr>
            <w:tcW w:w="1134" w:type="dxa"/>
            <w:tcBorders>
              <w:top w:val="single" w:sz="6" w:space="0" w:color="auto"/>
              <w:left w:val="single" w:sz="6" w:space="0" w:color="auto"/>
              <w:bottom w:val="single" w:sz="6" w:space="0" w:color="auto"/>
              <w:right w:val="single" w:sz="4" w:space="0" w:color="auto"/>
            </w:tcBorders>
          </w:tcPr>
          <w:p w14:paraId="7C37FAB0"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6" w:space="0" w:color="auto"/>
              <w:left w:val="single" w:sz="4" w:space="0" w:color="auto"/>
              <w:bottom w:val="single" w:sz="6" w:space="0" w:color="auto"/>
              <w:right w:val="single" w:sz="6" w:space="0" w:color="auto"/>
            </w:tcBorders>
            <w:vAlign w:val="center"/>
          </w:tcPr>
          <w:p w14:paraId="11B3404E" w14:textId="77777777" w:rsidR="00710B28"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7.с. 56-65, 7</w:t>
            </w:r>
            <w:r w:rsidR="00710B28">
              <w:rPr>
                <w:rFonts w:ascii="Times New Roman" w:hAnsi="Times New Roman"/>
                <w:sz w:val="28"/>
                <w:szCs w:val="28"/>
                <w:lang w:val="uk-UA"/>
              </w:rPr>
              <w:t>6</w:t>
            </w:r>
            <w:r w:rsidRPr="00551031">
              <w:rPr>
                <w:rFonts w:ascii="Times New Roman" w:hAnsi="Times New Roman"/>
                <w:sz w:val="28"/>
                <w:szCs w:val="28"/>
                <w:lang w:val="uk-UA"/>
              </w:rPr>
              <w:t>-79,</w:t>
            </w:r>
          </w:p>
          <w:p w14:paraId="32815CB0" w14:textId="157DAF1A"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80-85</w:t>
            </w:r>
          </w:p>
        </w:tc>
      </w:tr>
      <w:tr w:rsidR="00CA203D" w:rsidRPr="00551031" w14:paraId="04C43C30" w14:textId="77777777" w:rsidTr="00CA203D">
        <w:trPr>
          <w:trHeight w:val="337"/>
        </w:trPr>
        <w:tc>
          <w:tcPr>
            <w:tcW w:w="9498" w:type="dxa"/>
            <w:gridSpan w:val="4"/>
            <w:tcBorders>
              <w:top w:val="single" w:sz="6" w:space="0" w:color="auto"/>
              <w:left w:val="single" w:sz="6" w:space="0" w:color="auto"/>
              <w:bottom w:val="single" w:sz="6" w:space="0" w:color="auto"/>
              <w:right w:val="single" w:sz="6" w:space="0" w:color="auto"/>
            </w:tcBorders>
          </w:tcPr>
          <w:p w14:paraId="43A75066" w14:textId="3EB9EE4D" w:rsidR="00CA203D" w:rsidRPr="00CA203D" w:rsidRDefault="00CA203D" w:rsidP="003B1D6C">
            <w:pPr>
              <w:spacing w:after="0" w:line="240" w:lineRule="auto"/>
              <w:rPr>
                <w:rFonts w:ascii="Times New Roman" w:hAnsi="Times New Roman"/>
                <w:b/>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6.</w:t>
            </w:r>
            <w:r w:rsidRPr="00551031">
              <w:rPr>
                <w:rFonts w:ascii="Times New Roman" w:hAnsi="Times New Roman"/>
                <w:b/>
                <w:sz w:val="28"/>
                <w:szCs w:val="28"/>
                <w:lang w:val="uk-UA" w:eastAsia="ru-RU"/>
              </w:rPr>
              <w:t xml:space="preserve"> Основи господарського права</w:t>
            </w:r>
          </w:p>
        </w:tc>
      </w:tr>
      <w:tr w:rsidR="00A3482C" w:rsidRPr="00551031" w14:paraId="5C808FAD" w14:textId="77777777" w:rsidTr="00CA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568" w:type="dxa"/>
          </w:tcPr>
          <w:p w14:paraId="65A41291" w14:textId="7933DFE6"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6</w:t>
            </w:r>
          </w:p>
        </w:tc>
        <w:tc>
          <w:tcPr>
            <w:tcW w:w="6095" w:type="dxa"/>
          </w:tcPr>
          <w:p w14:paraId="2297F566" w14:textId="2C4953C6" w:rsidR="00A3482C" w:rsidRPr="00CA203D" w:rsidRDefault="00A3482C" w:rsidP="003B1D6C">
            <w:pPr>
              <w:pStyle w:val="ab"/>
              <w:numPr>
                <w:ilvl w:val="0"/>
                <w:numId w:val="16"/>
              </w:numPr>
              <w:spacing w:after="0" w:line="240" w:lineRule="auto"/>
              <w:ind w:left="454"/>
              <w:jc w:val="both"/>
              <w:rPr>
                <w:rFonts w:ascii="Times New Roman" w:hAnsi="Times New Roman"/>
                <w:bCs/>
                <w:sz w:val="28"/>
                <w:szCs w:val="28"/>
                <w:lang w:val="uk-UA"/>
              </w:rPr>
            </w:pPr>
            <w:r w:rsidRPr="00CA203D">
              <w:rPr>
                <w:rFonts w:ascii="Times New Roman" w:hAnsi="Times New Roman"/>
                <w:bCs/>
                <w:sz w:val="28"/>
                <w:szCs w:val="28"/>
                <w:lang w:val="uk-UA"/>
              </w:rPr>
              <w:t>Загальна характеристика господарського права.</w:t>
            </w:r>
          </w:p>
          <w:p w14:paraId="4873D8C9" w14:textId="77777777" w:rsidR="00015AE5" w:rsidRDefault="00F27F7E" w:rsidP="00015AE5">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Господарський Кодекс України.</w:t>
            </w:r>
          </w:p>
          <w:p w14:paraId="22BF0432" w14:textId="1CDC3F44" w:rsidR="00A3482C" w:rsidRPr="00015AE5" w:rsidRDefault="003B1D6C" w:rsidP="00015AE5">
            <w:pPr>
              <w:pStyle w:val="ab"/>
              <w:numPr>
                <w:ilvl w:val="0"/>
                <w:numId w:val="16"/>
              </w:numPr>
              <w:spacing w:after="0" w:line="240" w:lineRule="auto"/>
              <w:ind w:left="454"/>
              <w:jc w:val="both"/>
              <w:rPr>
                <w:rFonts w:ascii="Times New Roman" w:hAnsi="Times New Roman"/>
                <w:bCs/>
                <w:sz w:val="28"/>
                <w:szCs w:val="28"/>
                <w:lang w:val="uk-UA"/>
              </w:rPr>
            </w:pPr>
            <w:r w:rsidRPr="00015AE5">
              <w:rPr>
                <w:rFonts w:ascii="Times New Roman" w:hAnsi="Times New Roman"/>
                <w:bCs/>
                <w:sz w:val="28"/>
                <w:szCs w:val="28"/>
                <w:lang w:val="uk-UA"/>
              </w:rPr>
              <w:t>Господарське законодавство та його характеристики.</w:t>
            </w:r>
          </w:p>
          <w:p w14:paraId="4C43538F" w14:textId="04240414" w:rsidR="003B1D6C" w:rsidRDefault="003B1D6C"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Прнциипи тосподарського права.</w:t>
            </w:r>
          </w:p>
          <w:p w14:paraId="631B0C72" w14:textId="17A1A790" w:rsidR="003B1D6C" w:rsidRDefault="003B1D6C"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Господарські правовідносини види та їх ознакии.</w:t>
            </w:r>
          </w:p>
          <w:p w14:paraId="1F26A1F7" w14:textId="6B0DEF2E" w:rsidR="003B1D6C" w:rsidRPr="003B1D6C" w:rsidRDefault="003B1D6C"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Система господарського права.</w:t>
            </w:r>
          </w:p>
          <w:p w14:paraId="153875B0" w14:textId="5389C3FD" w:rsidR="00F27F7E" w:rsidRPr="00551031" w:rsidRDefault="00F27F7E"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Господарські товариства і підприємства.</w:t>
            </w:r>
          </w:p>
        </w:tc>
        <w:tc>
          <w:tcPr>
            <w:tcW w:w="1134" w:type="dxa"/>
          </w:tcPr>
          <w:p w14:paraId="3207A400" w14:textId="77777777" w:rsidR="00A3482C" w:rsidRPr="00551031" w:rsidRDefault="00A3482C" w:rsidP="002765F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top w:val="single" w:sz="6" w:space="0" w:color="auto"/>
              <w:bottom w:val="single" w:sz="4" w:space="0" w:color="auto"/>
            </w:tcBorders>
            <w:vAlign w:val="center"/>
          </w:tcPr>
          <w:p w14:paraId="6D96AE5C" w14:textId="77777777" w:rsidR="00710B28" w:rsidRDefault="00A3482C" w:rsidP="00CA203D">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6.с. 35-42, 44-46,</w:t>
            </w:r>
          </w:p>
          <w:p w14:paraId="1A2A1BFE" w14:textId="0ED3C76F" w:rsidR="00A3482C" w:rsidRPr="00551031" w:rsidRDefault="00A3482C" w:rsidP="00CA203D">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53-55</w:t>
            </w:r>
          </w:p>
        </w:tc>
      </w:tr>
      <w:tr w:rsidR="00CA203D" w:rsidRPr="00551031" w14:paraId="1118D76A" w14:textId="77777777" w:rsidTr="000E6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9498" w:type="dxa"/>
            <w:gridSpan w:val="4"/>
          </w:tcPr>
          <w:p w14:paraId="0BEFFF11" w14:textId="58820D05" w:rsidR="00CA203D" w:rsidRPr="00CA203D" w:rsidRDefault="00CA203D" w:rsidP="003B1D6C">
            <w:pPr>
              <w:spacing w:after="0" w:line="240" w:lineRule="auto"/>
              <w:jc w:val="both"/>
              <w:rPr>
                <w:rFonts w:ascii="Times New Roman" w:hAnsi="Times New Roman"/>
                <w:b/>
                <w:sz w:val="28"/>
                <w:szCs w:val="28"/>
                <w:lang w:val="uk-UA" w:eastAsia="ru-RU"/>
              </w:rPr>
            </w:pPr>
            <w:r w:rsidRPr="00551031">
              <w:rPr>
                <w:rFonts w:ascii="Times New Roman" w:hAnsi="Times New Roman"/>
                <w:b/>
                <w:sz w:val="28"/>
                <w:szCs w:val="28"/>
                <w:lang w:val="uk-UA" w:eastAsia="ru-RU"/>
              </w:rPr>
              <w:t>Тема</w:t>
            </w:r>
            <w:r w:rsidR="00F94779">
              <w:rPr>
                <w:rFonts w:ascii="Times New Roman" w:hAnsi="Times New Roman"/>
                <w:b/>
                <w:sz w:val="28"/>
                <w:szCs w:val="28"/>
                <w:lang w:val="uk-UA" w:eastAsia="ru-RU"/>
              </w:rPr>
              <w:t> 7</w:t>
            </w:r>
            <w:r>
              <w:rPr>
                <w:rFonts w:ascii="Times New Roman" w:hAnsi="Times New Roman"/>
                <w:b/>
                <w:sz w:val="28"/>
                <w:szCs w:val="28"/>
                <w:lang w:val="uk-UA" w:eastAsia="ru-RU"/>
              </w:rPr>
              <w:t>. Правове регулювання підприємництва в Україні у сучасних умовах</w:t>
            </w:r>
          </w:p>
        </w:tc>
      </w:tr>
      <w:tr w:rsidR="00E03D69" w:rsidRPr="00551031" w14:paraId="328B5427" w14:textId="77777777" w:rsidTr="00145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568" w:type="dxa"/>
          </w:tcPr>
          <w:p w14:paraId="5C141FB0" w14:textId="1DFA7501" w:rsidR="00E03D69" w:rsidRPr="00551031" w:rsidRDefault="00E03D69" w:rsidP="00F25F2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6095" w:type="dxa"/>
          </w:tcPr>
          <w:p w14:paraId="2484FE99" w14:textId="08B33E54" w:rsidR="00E03D69"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 xml:space="preserve">Поняття підприємництва </w:t>
            </w:r>
            <w:r w:rsidRPr="00CA203D">
              <w:rPr>
                <w:rFonts w:ascii="Times New Roman" w:hAnsi="Times New Roman"/>
                <w:bCs/>
                <w:sz w:val="28"/>
                <w:szCs w:val="28"/>
                <w:lang w:val="uk-UA"/>
              </w:rPr>
              <w:t>діяльність</w:t>
            </w:r>
            <w:r>
              <w:rPr>
                <w:rFonts w:ascii="Times New Roman" w:hAnsi="Times New Roman"/>
                <w:bCs/>
                <w:sz w:val="28"/>
                <w:szCs w:val="28"/>
                <w:lang w:val="uk-UA"/>
              </w:rPr>
              <w:t xml:space="preserve"> та її ознаки.</w:t>
            </w:r>
          </w:p>
          <w:p w14:paraId="5F6AE3EC" w14:textId="26FF2B31" w:rsidR="003B1D6C"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Передумови здійснення підприємницької діяльності.</w:t>
            </w:r>
          </w:p>
          <w:p w14:paraId="2628C421" w14:textId="054C040A" w:rsidR="003B1D6C"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Принципи та види підприємницької діяльності.</w:t>
            </w:r>
          </w:p>
          <w:p w14:paraId="5043A768" w14:textId="3D21216E" w:rsidR="003B1D6C" w:rsidRPr="00CA203D"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Обмеження у здійсненні підприємницької діяльності.</w:t>
            </w:r>
          </w:p>
          <w:p w14:paraId="3ACE892A" w14:textId="6A6ED45D" w:rsidR="00F94779" w:rsidRDefault="00E03D69"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lastRenderedPageBreak/>
              <w:t>Права та обов’язки споживачів</w:t>
            </w:r>
            <w:r w:rsidR="00F27F7E">
              <w:rPr>
                <w:rFonts w:ascii="Times New Roman" w:hAnsi="Times New Roman"/>
                <w:bCs/>
                <w:sz w:val="28"/>
                <w:szCs w:val="28"/>
                <w:lang w:val="uk-UA"/>
              </w:rPr>
              <w:t xml:space="preserve"> в кафе та ресторанах.</w:t>
            </w:r>
          </w:p>
          <w:p w14:paraId="38D5F27D" w14:textId="503FF751" w:rsidR="00F27F7E" w:rsidRDefault="00F27F7E"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t>Права споживачів обмін та повернення товару.</w:t>
            </w:r>
          </w:p>
          <w:p w14:paraId="182B1775" w14:textId="2CA52979" w:rsidR="00F94779" w:rsidRDefault="00F94779"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t>Приватний підприємець Фізична особа підприємець.</w:t>
            </w:r>
          </w:p>
          <w:p w14:paraId="0935FA85" w14:textId="4A253CFF" w:rsidR="00F27F7E" w:rsidRPr="00F27F7E" w:rsidRDefault="00F27F7E"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t>Відкриття власного бізнесу. Порядок реєстрації.</w:t>
            </w:r>
          </w:p>
          <w:p w14:paraId="0B108EC3" w14:textId="5471762E" w:rsidR="00E03D69" w:rsidRPr="003B1D6C" w:rsidRDefault="003B1D6C" w:rsidP="003B1D6C">
            <w:pPr>
              <w:pStyle w:val="ab"/>
              <w:numPr>
                <w:ilvl w:val="0"/>
                <w:numId w:val="21"/>
              </w:numPr>
              <w:spacing w:after="0" w:line="240" w:lineRule="auto"/>
              <w:ind w:left="458"/>
              <w:jc w:val="both"/>
              <w:rPr>
                <w:rFonts w:ascii="Times New Roman" w:hAnsi="Times New Roman"/>
                <w:bCs/>
                <w:sz w:val="28"/>
                <w:szCs w:val="28"/>
                <w:lang w:val="uk-UA"/>
              </w:rPr>
            </w:pPr>
            <w:r w:rsidRPr="00E03D69">
              <w:rPr>
                <w:rFonts w:ascii="Times New Roman" w:hAnsi="Times New Roman"/>
                <w:bCs/>
                <w:sz w:val="28"/>
                <w:szCs w:val="28"/>
                <w:lang w:val="uk-UA"/>
              </w:rPr>
              <w:t>Правовий захист бізнесу.</w:t>
            </w:r>
            <w:r>
              <w:rPr>
                <w:rFonts w:ascii="Times New Roman" w:hAnsi="Times New Roman"/>
                <w:bCs/>
                <w:sz w:val="28"/>
                <w:szCs w:val="28"/>
                <w:lang w:val="uk-UA"/>
              </w:rPr>
              <w:t xml:space="preserve"> </w:t>
            </w:r>
            <w:r w:rsidR="00F94779" w:rsidRPr="003B1D6C">
              <w:rPr>
                <w:rFonts w:ascii="Times New Roman" w:hAnsi="Times New Roman"/>
                <w:bCs/>
                <w:sz w:val="28"/>
                <w:szCs w:val="28"/>
                <w:lang w:val="uk-UA"/>
              </w:rPr>
              <w:t>Відповідальність за бізнес без реєстрації.</w:t>
            </w:r>
          </w:p>
        </w:tc>
        <w:tc>
          <w:tcPr>
            <w:tcW w:w="1134" w:type="dxa"/>
          </w:tcPr>
          <w:p w14:paraId="154190EE" w14:textId="7868CBC1" w:rsidR="00E03D69" w:rsidRPr="00551031" w:rsidRDefault="00490D7E" w:rsidP="002765F8">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w:t>
            </w:r>
          </w:p>
        </w:tc>
        <w:tc>
          <w:tcPr>
            <w:tcW w:w="1701" w:type="dxa"/>
            <w:tcBorders>
              <w:top w:val="single" w:sz="6" w:space="0" w:color="auto"/>
              <w:bottom w:val="single" w:sz="4" w:space="0" w:color="auto"/>
            </w:tcBorders>
            <w:vAlign w:val="center"/>
          </w:tcPr>
          <w:p w14:paraId="3E550C71" w14:textId="77777777" w:rsidR="00E03D69" w:rsidRDefault="003B1D6C" w:rsidP="003B1D6C">
            <w:pPr>
              <w:spacing w:after="0" w:line="240" w:lineRule="auto"/>
              <w:jc w:val="center"/>
              <w:rPr>
                <w:rFonts w:ascii="Times New Roman" w:hAnsi="Times New Roman"/>
                <w:sz w:val="28"/>
                <w:szCs w:val="28"/>
                <w:lang w:val="uk-UA"/>
              </w:rPr>
            </w:pPr>
            <w:r>
              <w:rPr>
                <w:rFonts w:ascii="Times New Roman" w:hAnsi="Times New Roman"/>
                <w:sz w:val="28"/>
                <w:szCs w:val="28"/>
                <w:lang w:val="uk-UA"/>
              </w:rPr>
              <w:t>6.с.</w:t>
            </w:r>
            <w:r w:rsidRPr="00551031">
              <w:rPr>
                <w:rFonts w:ascii="Times New Roman" w:hAnsi="Times New Roman"/>
                <w:sz w:val="28"/>
                <w:szCs w:val="28"/>
                <w:lang w:val="uk-UA"/>
              </w:rPr>
              <w:t xml:space="preserve"> 56-66,</w:t>
            </w:r>
          </w:p>
          <w:p w14:paraId="0F61B5E2" w14:textId="25642013" w:rsidR="003B1D6C" w:rsidRPr="00551031" w:rsidRDefault="003B1D6C" w:rsidP="003B1D6C">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9с. </w:t>
            </w:r>
            <w:r w:rsidRPr="00551031">
              <w:rPr>
                <w:rFonts w:ascii="Times New Roman" w:hAnsi="Times New Roman"/>
                <w:sz w:val="28"/>
                <w:szCs w:val="28"/>
                <w:lang w:val="uk-UA"/>
              </w:rPr>
              <w:t>, 65-67</w:t>
            </w:r>
          </w:p>
        </w:tc>
      </w:tr>
      <w:tr w:rsidR="00CA203D" w:rsidRPr="00551031" w14:paraId="23DCAC03" w14:textId="77777777" w:rsidTr="00CA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1"/>
        </w:trPr>
        <w:tc>
          <w:tcPr>
            <w:tcW w:w="9498" w:type="dxa"/>
            <w:gridSpan w:val="4"/>
          </w:tcPr>
          <w:p w14:paraId="690FF2A6" w14:textId="71024335" w:rsidR="00CA203D" w:rsidRPr="00CA203D" w:rsidRDefault="00CA203D" w:rsidP="003B1D6C">
            <w:pPr>
              <w:spacing w:after="0" w:line="240" w:lineRule="auto"/>
              <w:rPr>
                <w:rFonts w:ascii="Times New Roman" w:hAnsi="Times New Roman"/>
                <w:b/>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8.</w:t>
            </w:r>
            <w:r w:rsidRPr="00551031">
              <w:rPr>
                <w:rFonts w:ascii="Times New Roman" w:hAnsi="Times New Roman"/>
                <w:b/>
                <w:sz w:val="28"/>
                <w:szCs w:val="28"/>
                <w:lang w:val="uk-UA" w:eastAsia="ru-RU"/>
              </w:rPr>
              <w:t xml:space="preserve"> Основи міжнародного права та європейська інтеграція</w:t>
            </w:r>
          </w:p>
        </w:tc>
      </w:tr>
      <w:tr w:rsidR="00A3482C" w:rsidRPr="00551031" w14:paraId="1651E37B" w14:textId="77777777" w:rsidTr="00CA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24"/>
        </w:trPr>
        <w:tc>
          <w:tcPr>
            <w:tcW w:w="568" w:type="dxa"/>
            <w:tcBorders>
              <w:bottom w:val="single" w:sz="4" w:space="0" w:color="auto"/>
            </w:tcBorders>
          </w:tcPr>
          <w:p w14:paraId="76823716" w14:textId="6D6256C7" w:rsidR="00A3482C" w:rsidRPr="00551031" w:rsidRDefault="00E03D69" w:rsidP="00F25F2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6095" w:type="dxa"/>
            <w:tcBorders>
              <w:bottom w:val="single" w:sz="4" w:space="0" w:color="auto"/>
            </w:tcBorders>
          </w:tcPr>
          <w:p w14:paraId="156AD055" w14:textId="48916A02" w:rsidR="00A3482C" w:rsidRPr="00CA203D"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CA203D">
              <w:rPr>
                <w:rFonts w:ascii="Times New Roman" w:hAnsi="Times New Roman"/>
                <w:bCs/>
                <w:sz w:val="28"/>
                <w:szCs w:val="28"/>
                <w:lang w:val="uk-UA"/>
              </w:rPr>
              <w:t>Поняття міжнародних відносин та міжнародного права.</w:t>
            </w:r>
          </w:p>
          <w:p w14:paraId="0B02EABF" w14:textId="77777777" w:rsidR="00A3482C" w:rsidRPr="00551031" w:rsidRDefault="00A3482C" w:rsidP="003B1D6C">
            <w:pPr>
              <w:pStyle w:val="ab"/>
              <w:numPr>
                <w:ilvl w:val="0"/>
                <w:numId w:val="17"/>
              </w:numPr>
              <w:spacing w:after="0" w:line="240" w:lineRule="auto"/>
              <w:ind w:left="454"/>
              <w:rPr>
                <w:rFonts w:ascii="Times New Roman" w:hAnsi="Times New Roman"/>
                <w:bCs/>
                <w:sz w:val="28"/>
                <w:szCs w:val="28"/>
                <w:lang w:val="uk-UA"/>
              </w:rPr>
            </w:pPr>
            <w:r w:rsidRPr="00551031">
              <w:rPr>
                <w:rFonts w:ascii="Times New Roman" w:hAnsi="Times New Roman"/>
                <w:bCs/>
                <w:sz w:val="28"/>
                <w:szCs w:val="28"/>
                <w:lang w:val="uk-UA"/>
              </w:rPr>
              <w:t>Україна на міжнародній арені.</w:t>
            </w:r>
          </w:p>
          <w:p w14:paraId="26AACB71" w14:textId="77777777" w:rsidR="00A3482C" w:rsidRPr="00551031"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551031">
              <w:rPr>
                <w:rFonts w:ascii="Times New Roman" w:hAnsi="Times New Roman"/>
                <w:bCs/>
                <w:sz w:val="28"/>
                <w:szCs w:val="28"/>
                <w:lang w:val="uk-UA"/>
              </w:rPr>
              <w:t xml:space="preserve">Поняття інтеграції та глобалізації. </w:t>
            </w:r>
          </w:p>
          <w:p w14:paraId="59620A82" w14:textId="3275A321" w:rsidR="00A3482C" w:rsidRPr="00551031"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551031">
              <w:rPr>
                <w:rFonts w:ascii="Times New Roman" w:hAnsi="Times New Roman"/>
                <w:bCs/>
                <w:sz w:val="28"/>
                <w:szCs w:val="28"/>
                <w:lang w:val="uk-UA"/>
              </w:rPr>
              <w:t>Європейське і світове співробітництво. Участь в ООН, ОБСЄ, Ради Європи, СОТ. Угода про асоціацію України-ЄС.</w:t>
            </w:r>
          </w:p>
          <w:p w14:paraId="2151008E" w14:textId="32EEAC4D" w:rsidR="00A3482C" w:rsidRPr="00551031"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551031">
              <w:rPr>
                <w:rFonts w:ascii="Times New Roman" w:hAnsi="Times New Roman"/>
                <w:bCs/>
                <w:sz w:val="28"/>
                <w:szCs w:val="28"/>
                <w:lang w:val="uk-UA"/>
              </w:rPr>
              <w:t>Основні аспекти Європейської політики суспільства.</w:t>
            </w:r>
          </w:p>
        </w:tc>
        <w:tc>
          <w:tcPr>
            <w:tcW w:w="1134" w:type="dxa"/>
            <w:tcBorders>
              <w:bottom w:val="single" w:sz="4" w:space="0" w:color="auto"/>
            </w:tcBorders>
          </w:tcPr>
          <w:p w14:paraId="3B8F1583" w14:textId="77777777" w:rsidR="00A3482C" w:rsidRPr="00551031" w:rsidRDefault="00A3482C" w:rsidP="002765F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top w:val="single" w:sz="4" w:space="0" w:color="auto"/>
              <w:bottom w:val="single" w:sz="4" w:space="0" w:color="auto"/>
            </w:tcBorders>
            <w:vAlign w:val="center"/>
          </w:tcPr>
          <w:p w14:paraId="54E16FC2" w14:textId="77777777" w:rsidR="00A3482C" w:rsidRPr="00551031" w:rsidRDefault="00A3482C" w:rsidP="006C1E5F">
            <w:pPr>
              <w:spacing w:after="0" w:line="240" w:lineRule="auto"/>
              <w:jc w:val="center"/>
              <w:rPr>
                <w:rFonts w:ascii="Times New Roman" w:hAnsi="Times New Roman"/>
                <w:sz w:val="28"/>
                <w:szCs w:val="28"/>
                <w:lang w:val="uk-UA"/>
              </w:rPr>
            </w:pPr>
          </w:p>
          <w:p w14:paraId="1ADA107D" w14:textId="77777777" w:rsidR="003B1D6C"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 xml:space="preserve">9.с. 23-28, 44-47, </w:t>
            </w:r>
          </w:p>
          <w:p w14:paraId="678938B8" w14:textId="44FF8D3C"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69-73</w:t>
            </w:r>
          </w:p>
        </w:tc>
      </w:tr>
      <w:tr w:rsidR="008C38D4" w:rsidRPr="00551031" w14:paraId="6DA1D96F" w14:textId="77777777" w:rsidTr="00015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1"/>
        </w:trPr>
        <w:tc>
          <w:tcPr>
            <w:tcW w:w="6663" w:type="dxa"/>
            <w:gridSpan w:val="2"/>
            <w:tcBorders>
              <w:top w:val="single" w:sz="4" w:space="0" w:color="auto"/>
              <w:bottom w:val="single" w:sz="4" w:space="0" w:color="auto"/>
            </w:tcBorders>
            <w:vAlign w:val="center"/>
          </w:tcPr>
          <w:p w14:paraId="5E90AA17" w14:textId="7C88434B" w:rsidR="008C38D4" w:rsidRPr="00551031" w:rsidRDefault="008C38D4" w:rsidP="00015AE5">
            <w:pPr>
              <w:jc w:val="center"/>
              <w:rPr>
                <w:rFonts w:ascii="Times New Roman" w:hAnsi="Times New Roman"/>
                <w:b/>
                <w:sz w:val="28"/>
                <w:szCs w:val="28"/>
                <w:lang w:val="uk-UA" w:eastAsia="ru-RU"/>
              </w:rPr>
            </w:pPr>
            <w:r w:rsidRPr="00551031">
              <w:rPr>
                <w:rFonts w:ascii="Times New Roman" w:hAnsi="Times New Roman"/>
                <w:b/>
                <w:sz w:val="28"/>
                <w:szCs w:val="28"/>
                <w:lang w:val="uk-UA" w:eastAsia="ru-RU"/>
              </w:rPr>
              <w:t>Разом</w:t>
            </w:r>
          </w:p>
        </w:tc>
        <w:tc>
          <w:tcPr>
            <w:tcW w:w="1134" w:type="dxa"/>
            <w:tcBorders>
              <w:top w:val="single" w:sz="4" w:space="0" w:color="auto"/>
              <w:bottom w:val="single" w:sz="4" w:space="0" w:color="auto"/>
            </w:tcBorders>
            <w:vAlign w:val="center"/>
          </w:tcPr>
          <w:p w14:paraId="6EDA2E56" w14:textId="0D5D0CCD" w:rsidR="008C38D4" w:rsidRPr="00551031" w:rsidRDefault="008C38D4" w:rsidP="00015AE5">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w:t>
            </w:r>
            <w:r w:rsidR="00490D7E">
              <w:rPr>
                <w:rFonts w:ascii="Times New Roman" w:hAnsi="Times New Roman"/>
                <w:sz w:val="28"/>
                <w:szCs w:val="28"/>
                <w:lang w:val="uk-UA"/>
              </w:rPr>
              <w:t>6</w:t>
            </w:r>
          </w:p>
        </w:tc>
        <w:tc>
          <w:tcPr>
            <w:tcW w:w="1701" w:type="dxa"/>
            <w:tcBorders>
              <w:top w:val="single" w:sz="4" w:space="0" w:color="auto"/>
              <w:bottom w:val="single" w:sz="4" w:space="0" w:color="auto"/>
            </w:tcBorders>
            <w:vAlign w:val="center"/>
          </w:tcPr>
          <w:p w14:paraId="38D20F4D" w14:textId="77777777" w:rsidR="008C38D4" w:rsidRPr="00551031" w:rsidRDefault="008C38D4" w:rsidP="00015AE5">
            <w:pPr>
              <w:spacing w:after="0" w:line="240" w:lineRule="auto"/>
              <w:jc w:val="center"/>
              <w:rPr>
                <w:rFonts w:ascii="Times New Roman" w:hAnsi="Times New Roman"/>
                <w:sz w:val="28"/>
                <w:szCs w:val="28"/>
                <w:lang w:val="uk-UA"/>
              </w:rPr>
            </w:pPr>
          </w:p>
        </w:tc>
      </w:tr>
    </w:tbl>
    <w:p w14:paraId="11423EF4" w14:textId="03A72BB6" w:rsidR="008D25E1" w:rsidRPr="00551031" w:rsidRDefault="008D25E1" w:rsidP="008D25E1">
      <w:pPr>
        <w:spacing w:after="0" w:line="240" w:lineRule="auto"/>
        <w:rPr>
          <w:rFonts w:ascii="Times New Roman" w:hAnsi="Times New Roman"/>
          <w:b/>
          <w:caps/>
          <w:sz w:val="28"/>
          <w:szCs w:val="28"/>
          <w:lang w:val="uk-UA"/>
        </w:rPr>
      </w:pPr>
    </w:p>
    <w:p w14:paraId="3F449991" w14:textId="45C42F36" w:rsidR="005C590A" w:rsidRPr="00551031" w:rsidRDefault="005C590A" w:rsidP="008D25E1">
      <w:pPr>
        <w:spacing w:after="0" w:line="240" w:lineRule="auto"/>
        <w:rPr>
          <w:rFonts w:ascii="Times New Roman" w:hAnsi="Times New Roman"/>
          <w:b/>
          <w:caps/>
          <w:sz w:val="28"/>
          <w:szCs w:val="28"/>
          <w:lang w:val="uk-UA"/>
        </w:rPr>
      </w:pPr>
    </w:p>
    <w:p w14:paraId="0D55F38B" w14:textId="1F30A1DF" w:rsidR="005C590A" w:rsidRPr="00701057" w:rsidRDefault="002E6AE1" w:rsidP="00797966">
      <w:pPr>
        <w:rPr>
          <w:rFonts w:ascii="Times New Roman" w:hAnsi="Times New Roman"/>
          <w:b/>
          <w:caps/>
          <w:sz w:val="28"/>
          <w:szCs w:val="28"/>
          <w:lang w:val="uk-UA"/>
        </w:rPr>
      </w:pPr>
      <w:r w:rsidRPr="00551031">
        <w:rPr>
          <w:rFonts w:ascii="Times New Roman" w:hAnsi="Times New Roman"/>
          <w:b/>
          <w:caps/>
          <w:sz w:val="28"/>
          <w:szCs w:val="28"/>
          <w:lang w:val="uk-UA"/>
        </w:rPr>
        <w:br w:type="page"/>
      </w:r>
    </w:p>
    <w:p w14:paraId="4E793048" w14:textId="2911E926" w:rsidR="00E5771A" w:rsidRPr="00015AE5" w:rsidRDefault="00015AE5" w:rsidP="00015AE5">
      <w:pPr>
        <w:spacing w:after="0" w:line="240" w:lineRule="auto"/>
        <w:jc w:val="center"/>
        <w:rPr>
          <w:rFonts w:ascii="Times New Roman" w:hAnsi="Times New Roman"/>
          <w:b/>
          <w:caps/>
          <w:sz w:val="28"/>
          <w:szCs w:val="28"/>
          <w:lang w:val="uk-UA"/>
        </w:rPr>
      </w:pPr>
      <w:r w:rsidRPr="00015AE5">
        <w:rPr>
          <w:rFonts w:ascii="Times New Roman" w:hAnsi="Times New Roman"/>
          <w:b/>
          <w:caps/>
          <w:sz w:val="28"/>
          <w:szCs w:val="28"/>
          <w:lang w:val="uk-UA"/>
        </w:rPr>
        <w:lastRenderedPageBreak/>
        <w:t>5.</w:t>
      </w:r>
      <w:r>
        <w:rPr>
          <w:rFonts w:ascii="Times New Roman" w:hAnsi="Times New Roman"/>
          <w:b/>
          <w:caps/>
          <w:sz w:val="28"/>
          <w:szCs w:val="28"/>
          <w:lang w:val="uk-UA"/>
        </w:rPr>
        <w:t xml:space="preserve">  </w:t>
      </w:r>
      <w:r w:rsidR="00AA38C0" w:rsidRPr="00015AE5">
        <w:rPr>
          <w:rFonts w:ascii="Times New Roman" w:hAnsi="Times New Roman"/>
          <w:b/>
          <w:caps/>
          <w:sz w:val="28"/>
          <w:szCs w:val="28"/>
          <w:lang w:val="uk-UA"/>
        </w:rPr>
        <w:t>Засоби діагностики результатів навчання, інструменти, обладн</w:t>
      </w:r>
      <w:r w:rsidR="00E5771A" w:rsidRPr="00015AE5">
        <w:rPr>
          <w:rFonts w:ascii="Times New Roman" w:hAnsi="Times New Roman"/>
          <w:b/>
          <w:caps/>
          <w:sz w:val="28"/>
          <w:szCs w:val="28"/>
          <w:lang w:val="uk-UA"/>
        </w:rPr>
        <w:t>ання та програмне забезпечення,</w:t>
      </w:r>
    </w:p>
    <w:p w14:paraId="0D584290" w14:textId="77777777" w:rsidR="00015AE5" w:rsidRDefault="00AA38C0" w:rsidP="00015AE5">
      <w:pPr>
        <w:pStyle w:val="ab"/>
        <w:spacing w:after="0" w:line="240" w:lineRule="auto"/>
        <w:ind w:left="0" w:firstLine="709"/>
        <w:jc w:val="center"/>
        <w:rPr>
          <w:rFonts w:ascii="Times New Roman" w:hAnsi="Times New Roman"/>
          <w:b/>
          <w:caps/>
          <w:sz w:val="28"/>
          <w:szCs w:val="28"/>
          <w:lang w:val="uk-UA"/>
        </w:rPr>
      </w:pPr>
      <w:r w:rsidRPr="00701057">
        <w:rPr>
          <w:rFonts w:ascii="Times New Roman" w:hAnsi="Times New Roman"/>
          <w:b/>
          <w:caps/>
          <w:sz w:val="28"/>
          <w:szCs w:val="28"/>
          <w:lang w:val="uk-UA"/>
        </w:rPr>
        <w:t xml:space="preserve">використання яких </w:t>
      </w:r>
      <w:r w:rsidR="005C590A" w:rsidRPr="00701057">
        <w:rPr>
          <w:rFonts w:ascii="Times New Roman" w:hAnsi="Times New Roman"/>
          <w:b/>
          <w:caps/>
          <w:sz w:val="28"/>
          <w:szCs w:val="28"/>
          <w:lang w:val="uk-UA"/>
        </w:rPr>
        <w:t>передбачає</w:t>
      </w:r>
    </w:p>
    <w:p w14:paraId="6F486761" w14:textId="3BAA7B74" w:rsidR="00015AE5" w:rsidRPr="00015AE5" w:rsidRDefault="005C590A" w:rsidP="00015AE5">
      <w:pPr>
        <w:pStyle w:val="ab"/>
        <w:spacing w:after="0" w:line="240" w:lineRule="auto"/>
        <w:ind w:left="0" w:firstLine="709"/>
        <w:jc w:val="center"/>
        <w:rPr>
          <w:rFonts w:ascii="Times New Roman" w:hAnsi="Times New Roman"/>
          <w:b/>
          <w:caps/>
          <w:sz w:val="28"/>
          <w:szCs w:val="28"/>
          <w:lang w:val="uk-UA"/>
        </w:rPr>
      </w:pPr>
      <w:r w:rsidRPr="00015AE5">
        <w:rPr>
          <w:rFonts w:ascii="Times New Roman" w:hAnsi="Times New Roman"/>
          <w:b/>
          <w:caps/>
          <w:sz w:val="28"/>
          <w:szCs w:val="28"/>
          <w:lang w:val="uk-UA"/>
        </w:rPr>
        <w:t>навчальна дисципліна</w:t>
      </w:r>
    </w:p>
    <w:p w14:paraId="343F087E" w14:textId="3F2FFBCE" w:rsidR="00015AE5" w:rsidRPr="00551031" w:rsidRDefault="003B7C54" w:rsidP="00015AE5">
      <w:pPr>
        <w:spacing w:after="0" w:line="240" w:lineRule="auto"/>
        <w:ind w:firstLine="709"/>
        <w:jc w:val="both"/>
        <w:rPr>
          <w:rFonts w:ascii="Times New Roman" w:hAnsi="Times New Roman"/>
          <w:sz w:val="28"/>
          <w:szCs w:val="28"/>
          <w:lang w:val="uk-UA"/>
        </w:rPr>
      </w:pPr>
      <w:r w:rsidRPr="00551031">
        <w:rPr>
          <w:rFonts w:ascii="Times New Roman" w:hAnsi="Times New Roman"/>
          <w:sz w:val="28"/>
          <w:szCs w:val="28"/>
          <w:lang w:val="uk-UA"/>
        </w:rPr>
        <w:t xml:space="preserve">В контексті навчального процесу дисципліни </w:t>
      </w:r>
      <w:r w:rsidR="00D24B6A" w:rsidRPr="00701057">
        <w:rPr>
          <w:rFonts w:ascii="Times New Roman" w:hAnsi="Times New Roman"/>
          <w:i/>
          <w:iCs/>
          <w:sz w:val="28"/>
          <w:szCs w:val="28"/>
          <w:lang w:val="uk-UA"/>
        </w:rPr>
        <w:t>«</w:t>
      </w:r>
      <w:r w:rsidR="00ED1133" w:rsidRPr="00701057">
        <w:rPr>
          <w:rFonts w:ascii="Times New Roman" w:hAnsi="Times New Roman"/>
          <w:i/>
          <w:iCs/>
          <w:sz w:val="28"/>
          <w:szCs w:val="28"/>
          <w:lang w:val="uk-UA"/>
        </w:rPr>
        <w:t>Правознавство</w:t>
      </w:r>
      <w:r w:rsidR="00D24B6A" w:rsidRPr="00701057">
        <w:rPr>
          <w:rFonts w:ascii="Times New Roman" w:hAnsi="Times New Roman"/>
          <w:i/>
          <w:iCs/>
          <w:sz w:val="28"/>
          <w:szCs w:val="28"/>
          <w:lang w:val="uk-UA"/>
        </w:rPr>
        <w:t>»</w:t>
      </w:r>
      <w:r w:rsidR="00D24B6A" w:rsidRPr="00551031">
        <w:rPr>
          <w:rFonts w:ascii="Times New Roman" w:hAnsi="Times New Roman"/>
          <w:sz w:val="28"/>
          <w:szCs w:val="28"/>
          <w:lang w:val="uk-UA"/>
        </w:rPr>
        <w:t xml:space="preserve"> </w:t>
      </w:r>
      <w:r w:rsidRPr="00551031">
        <w:rPr>
          <w:rFonts w:ascii="Times New Roman" w:hAnsi="Times New Roman"/>
          <w:sz w:val="28"/>
          <w:szCs w:val="28"/>
          <w:lang w:val="uk-UA"/>
        </w:rPr>
        <w:t>в</w:t>
      </w:r>
      <w:r w:rsidR="00AA38C0" w:rsidRPr="00551031">
        <w:rPr>
          <w:rFonts w:ascii="Times New Roman" w:hAnsi="Times New Roman"/>
          <w:sz w:val="28"/>
          <w:szCs w:val="28"/>
          <w:lang w:val="uk-UA"/>
        </w:rPr>
        <w:t xml:space="preserve">икористовуються </w:t>
      </w:r>
      <w:r w:rsidR="00904097" w:rsidRPr="00551031">
        <w:rPr>
          <w:rFonts w:ascii="Times New Roman" w:hAnsi="Times New Roman"/>
          <w:sz w:val="28"/>
          <w:szCs w:val="28"/>
          <w:lang w:val="uk-UA"/>
        </w:rPr>
        <w:t>індивідуальні тестові завдання з різних галузей</w:t>
      </w:r>
      <w:r w:rsidRPr="00551031">
        <w:rPr>
          <w:rFonts w:ascii="Times New Roman" w:hAnsi="Times New Roman"/>
          <w:sz w:val="28"/>
          <w:szCs w:val="28"/>
          <w:lang w:val="uk-UA"/>
        </w:rPr>
        <w:t xml:space="preserve"> сучасного права, збірники юридичних задач, кодекси різних галузей права, презентаційні матеріали правового характеру.</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670"/>
      </w:tblGrid>
      <w:tr w:rsidR="00AA38C0" w:rsidRPr="00551031" w14:paraId="122F9C42" w14:textId="77777777" w:rsidTr="00015AE5">
        <w:tc>
          <w:tcPr>
            <w:tcW w:w="9464" w:type="dxa"/>
            <w:gridSpan w:val="2"/>
            <w:tcBorders>
              <w:top w:val="nil"/>
              <w:left w:val="nil"/>
              <w:bottom w:val="nil"/>
              <w:right w:val="nil"/>
            </w:tcBorders>
            <w:vAlign w:val="center"/>
          </w:tcPr>
          <w:p w14:paraId="5ADAAD1A" w14:textId="7B25A407" w:rsidR="00AA38C0" w:rsidRPr="00DF1077" w:rsidRDefault="00AA38C0" w:rsidP="00015AE5">
            <w:pPr>
              <w:pStyle w:val="ab"/>
              <w:numPr>
                <w:ilvl w:val="0"/>
                <w:numId w:val="10"/>
              </w:numPr>
              <w:spacing w:after="0" w:line="240" w:lineRule="auto"/>
              <w:ind w:left="0" w:firstLine="0"/>
              <w:jc w:val="center"/>
              <w:rPr>
                <w:rFonts w:ascii="Times New Roman" w:hAnsi="Times New Roman"/>
                <w:sz w:val="28"/>
                <w:szCs w:val="28"/>
                <w:lang w:val="uk-UA"/>
              </w:rPr>
            </w:pPr>
            <w:r w:rsidRPr="00DF1077">
              <w:rPr>
                <w:rFonts w:ascii="Times New Roman" w:hAnsi="Times New Roman"/>
                <w:b/>
                <w:caps/>
                <w:sz w:val="28"/>
                <w:szCs w:val="28"/>
                <w:lang w:val="uk-UA"/>
              </w:rPr>
              <w:t>Порядок та критерії оцінювання результатів навчання</w:t>
            </w:r>
          </w:p>
        </w:tc>
      </w:tr>
      <w:tr w:rsidR="00AA38C0" w:rsidRPr="00551031" w14:paraId="20ABEF66" w14:textId="77777777" w:rsidTr="00015AE5">
        <w:tc>
          <w:tcPr>
            <w:tcW w:w="9464" w:type="dxa"/>
            <w:gridSpan w:val="2"/>
            <w:tcBorders>
              <w:top w:val="nil"/>
              <w:left w:val="nil"/>
              <w:bottom w:val="single" w:sz="4" w:space="0" w:color="auto"/>
              <w:right w:val="nil"/>
            </w:tcBorders>
            <w:vAlign w:val="center"/>
          </w:tcPr>
          <w:p w14:paraId="478A5356" w14:textId="3BA6978D" w:rsidR="00AA38C0" w:rsidRPr="00551031" w:rsidRDefault="00E5771A" w:rsidP="000D5AAA">
            <w:pPr>
              <w:spacing w:after="0" w:line="240" w:lineRule="auto"/>
              <w:jc w:val="center"/>
              <w:rPr>
                <w:rFonts w:ascii="Times New Roman" w:hAnsi="Times New Roman"/>
                <w:sz w:val="28"/>
                <w:szCs w:val="28"/>
                <w:lang w:val="uk-UA"/>
              </w:rPr>
            </w:pPr>
            <w:r w:rsidRPr="00551031">
              <w:rPr>
                <w:rFonts w:ascii="Times New Roman" w:hAnsi="Times New Roman"/>
                <w:b/>
                <w:sz w:val="28"/>
                <w:szCs w:val="28"/>
                <w:lang w:val="uk-UA"/>
              </w:rPr>
              <w:t>6.1</w:t>
            </w:r>
            <w:r w:rsidR="00AA38C0" w:rsidRPr="00551031">
              <w:rPr>
                <w:rFonts w:ascii="Times New Roman" w:hAnsi="Times New Roman"/>
                <w:b/>
                <w:sz w:val="28"/>
                <w:szCs w:val="28"/>
                <w:lang w:val="uk-UA"/>
              </w:rPr>
              <w:t xml:space="preserve"> Порядок оцінювання результатів навчання</w:t>
            </w:r>
          </w:p>
        </w:tc>
      </w:tr>
      <w:tr w:rsidR="00AA38C0" w:rsidRPr="00551031" w14:paraId="2F0B66A1" w14:textId="77777777" w:rsidTr="00015AE5">
        <w:tc>
          <w:tcPr>
            <w:tcW w:w="3794" w:type="dxa"/>
            <w:tcBorders>
              <w:top w:val="single" w:sz="4" w:space="0" w:color="auto"/>
            </w:tcBorders>
            <w:vAlign w:val="center"/>
          </w:tcPr>
          <w:p w14:paraId="7F0BD7C5" w14:textId="77777777" w:rsidR="00AA38C0" w:rsidRPr="00551031" w:rsidRDefault="00AA38C0" w:rsidP="000D5AAA">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Форма контролю</w:t>
            </w:r>
          </w:p>
        </w:tc>
        <w:tc>
          <w:tcPr>
            <w:tcW w:w="5670" w:type="dxa"/>
            <w:tcBorders>
              <w:top w:val="single" w:sz="4" w:space="0" w:color="auto"/>
            </w:tcBorders>
            <w:vAlign w:val="center"/>
          </w:tcPr>
          <w:p w14:paraId="046197DB" w14:textId="77777777" w:rsidR="00AA38C0" w:rsidRPr="00551031" w:rsidRDefault="00AA38C0" w:rsidP="000D5AAA">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Порядок проведення контролю</w:t>
            </w:r>
          </w:p>
        </w:tc>
      </w:tr>
      <w:tr w:rsidR="00AA38C0" w:rsidRPr="001E58CD" w14:paraId="412B5D84" w14:textId="77777777" w:rsidTr="00145799">
        <w:tc>
          <w:tcPr>
            <w:tcW w:w="3794" w:type="dxa"/>
            <w:vAlign w:val="center"/>
          </w:tcPr>
          <w:p w14:paraId="6794FF51" w14:textId="5D7C5A81" w:rsidR="00AA38C0" w:rsidRPr="00551031" w:rsidRDefault="00E5771A" w:rsidP="00E5771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Поточний контроль</w:t>
            </w:r>
          </w:p>
        </w:tc>
        <w:tc>
          <w:tcPr>
            <w:tcW w:w="5670" w:type="dxa"/>
            <w:vAlign w:val="center"/>
          </w:tcPr>
          <w:p w14:paraId="5A13B59E" w14:textId="770E40AB" w:rsidR="00AA38C0" w:rsidRPr="00551031" w:rsidRDefault="001E58CD" w:rsidP="000D5AA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Усне опитування, виступи на практичних заняттях, виконання індивідуальних та групових завдань, розв’язування правових та юридичних задач під час аудиторних занять, що створюються на основі програмних результатів навчання, виконання тестових завдань оцінюються за 12-бальною шкалою. </w:t>
            </w:r>
          </w:p>
        </w:tc>
      </w:tr>
      <w:tr w:rsidR="00AA38C0" w:rsidRPr="00551031" w14:paraId="7749C04A" w14:textId="77777777" w:rsidTr="00145799">
        <w:tc>
          <w:tcPr>
            <w:tcW w:w="3794" w:type="dxa"/>
            <w:vAlign w:val="center"/>
          </w:tcPr>
          <w:p w14:paraId="61C5C6B7" w14:textId="6132F169" w:rsidR="00AA38C0" w:rsidRPr="00551031" w:rsidRDefault="00E5771A" w:rsidP="00E5771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Тестовий контроль</w:t>
            </w:r>
          </w:p>
        </w:tc>
        <w:tc>
          <w:tcPr>
            <w:tcW w:w="5670" w:type="dxa"/>
            <w:vAlign w:val="center"/>
          </w:tcPr>
          <w:p w14:paraId="7B654660" w14:textId="037940BB" w:rsidR="00AA38C0" w:rsidRPr="00551031" w:rsidRDefault="00406A5A" w:rsidP="000D5AAA">
            <w:pPr>
              <w:spacing w:after="0" w:line="240" w:lineRule="auto"/>
              <w:jc w:val="both"/>
              <w:rPr>
                <w:rFonts w:ascii="Times New Roman" w:hAnsi="Times New Roman"/>
                <w:sz w:val="28"/>
                <w:szCs w:val="28"/>
                <w:lang w:val="uk-UA"/>
              </w:rPr>
            </w:pPr>
            <w:r w:rsidRPr="00551031">
              <w:rPr>
                <w:rFonts w:ascii="Times New Roman" w:hAnsi="Times New Roman"/>
                <w:sz w:val="28"/>
                <w:szCs w:val="28"/>
                <w:lang w:val="uk-UA"/>
              </w:rPr>
              <w:t xml:space="preserve">Тестування рівня знань </w:t>
            </w:r>
            <w:r w:rsidR="001E58CD">
              <w:rPr>
                <w:rFonts w:ascii="Times New Roman" w:hAnsi="Times New Roman"/>
                <w:sz w:val="28"/>
                <w:szCs w:val="28"/>
                <w:lang w:val="uk-UA"/>
              </w:rPr>
              <w:t>здобувачів освіти</w:t>
            </w:r>
            <w:r w:rsidRPr="00551031">
              <w:rPr>
                <w:rFonts w:ascii="Times New Roman" w:hAnsi="Times New Roman"/>
                <w:sz w:val="28"/>
                <w:szCs w:val="28"/>
                <w:lang w:val="uk-UA"/>
              </w:rPr>
              <w:t xml:space="preserve"> з конкретних галузей права (конституційного, адміністративного, шлюбно-сімейного, цивільного, кримінального, господарського)</w:t>
            </w:r>
            <w:r w:rsidR="0047798E" w:rsidRPr="00551031">
              <w:rPr>
                <w:rFonts w:ascii="Times New Roman" w:hAnsi="Times New Roman"/>
                <w:sz w:val="28"/>
                <w:szCs w:val="28"/>
                <w:lang w:val="uk-UA"/>
              </w:rPr>
              <w:t>.</w:t>
            </w:r>
          </w:p>
        </w:tc>
      </w:tr>
      <w:tr w:rsidR="00AA38C0" w:rsidRPr="00551031" w14:paraId="680D5376" w14:textId="77777777" w:rsidTr="00145799">
        <w:trPr>
          <w:trHeight w:val="70"/>
        </w:trPr>
        <w:tc>
          <w:tcPr>
            <w:tcW w:w="3794" w:type="dxa"/>
            <w:vAlign w:val="center"/>
          </w:tcPr>
          <w:p w14:paraId="6277B203" w14:textId="286E9572" w:rsidR="00AA38C0" w:rsidRPr="00551031" w:rsidRDefault="00C106AF" w:rsidP="00701057">
            <w:pPr>
              <w:spacing w:after="0"/>
              <w:jc w:val="center"/>
              <w:rPr>
                <w:rFonts w:ascii="Times New Roman" w:hAnsi="Times New Roman"/>
                <w:sz w:val="28"/>
                <w:szCs w:val="28"/>
                <w:lang w:val="uk-UA"/>
              </w:rPr>
            </w:pPr>
            <w:r w:rsidRPr="00551031">
              <w:rPr>
                <w:rFonts w:ascii="Times New Roman" w:hAnsi="Times New Roman"/>
                <w:sz w:val="28"/>
                <w:szCs w:val="28"/>
                <w:lang w:val="uk-UA"/>
              </w:rPr>
              <w:t>Підсумков</w:t>
            </w:r>
            <w:r w:rsidR="00AA38C0" w:rsidRPr="00551031">
              <w:rPr>
                <w:rFonts w:ascii="Times New Roman" w:hAnsi="Times New Roman"/>
                <w:sz w:val="28"/>
                <w:szCs w:val="28"/>
                <w:lang w:val="uk-UA"/>
              </w:rPr>
              <w:t>ий контроль</w:t>
            </w:r>
          </w:p>
        </w:tc>
        <w:tc>
          <w:tcPr>
            <w:tcW w:w="5670" w:type="dxa"/>
            <w:vAlign w:val="center"/>
          </w:tcPr>
          <w:p w14:paraId="24F50D56" w14:textId="6B6689BC" w:rsidR="00AA38C0" w:rsidRPr="00551031" w:rsidRDefault="00C106AF" w:rsidP="00701057">
            <w:pPr>
              <w:spacing w:after="0"/>
              <w:jc w:val="both"/>
              <w:rPr>
                <w:rFonts w:ascii="Times New Roman" w:hAnsi="Times New Roman"/>
                <w:sz w:val="28"/>
                <w:szCs w:val="28"/>
                <w:lang w:val="uk-UA"/>
              </w:rPr>
            </w:pPr>
            <w:r w:rsidRPr="00551031">
              <w:rPr>
                <w:rFonts w:ascii="Times New Roman" w:hAnsi="Times New Roman"/>
                <w:sz w:val="28"/>
                <w:szCs w:val="28"/>
                <w:lang w:val="uk-UA"/>
              </w:rPr>
              <w:t xml:space="preserve">Оцінка за </w:t>
            </w:r>
            <w:r w:rsidRPr="00551031">
              <w:rPr>
                <w:rFonts w:ascii="Times New Roman" w:hAnsi="Times New Roman"/>
                <w:i/>
                <w:sz w:val="28"/>
                <w:szCs w:val="28"/>
                <w:lang w:val="uk-UA"/>
              </w:rPr>
              <w:t>залік</w:t>
            </w:r>
            <w:r w:rsidR="00AA38C0" w:rsidRPr="00551031">
              <w:rPr>
                <w:rFonts w:ascii="Times New Roman" w:hAnsi="Times New Roman"/>
                <w:sz w:val="28"/>
                <w:szCs w:val="28"/>
                <w:lang w:val="uk-UA"/>
              </w:rPr>
              <w:t xml:space="preserve"> визначається за </w:t>
            </w:r>
            <w:r w:rsidR="0047798E" w:rsidRPr="00551031">
              <w:rPr>
                <w:rFonts w:ascii="Times New Roman" w:hAnsi="Times New Roman"/>
                <w:sz w:val="28"/>
                <w:szCs w:val="28"/>
                <w:lang w:val="uk-UA"/>
              </w:rPr>
              <w:t>2-</w:t>
            </w:r>
            <w:r w:rsidR="00AA38C0" w:rsidRPr="00551031">
              <w:rPr>
                <w:rFonts w:ascii="Times New Roman" w:hAnsi="Times New Roman"/>
                <w:sz w:val="28"/>
                <w:szCs w:val="28"/>
                <w:lang w:val="uk-UA"/>
              </w:rPr>
              <w:t xml:space="preserve">бальною шкалою на основі </w:t>
            </w:r>
            <w:r w:rsidR="00406A5A" w:rsidRPr="00551031">
              <w:rPr>
                <w:rFonts w:ascii="Times New Roman" w:hAnsi="Times New Roman"/>
                <w:sz w:val="28"/>
                <w:szCs w:val="28"/>
                <w:lang w:val="uk-UA"/>
              </w:rPr>
              <w:t xml:space="preserve">поточного оцінювання, з урахуванням результатів </w:t>
            </w:r>
            <w:r w:rsidR="008C08F5" w:rsidRPr="00551031">
              <w:rPr>
                <w:rFonts w:ascii="Times New Roman" w:hAnsi="Times New Roman"/>
                <w:sz w:val="28"/>
                <w:szCs w:val="28"/>
                <w:lang w:val="uk-UA"/>
              </w:rPr>
              <w:t>практичн</w:t>
            </w:r>
            <w:r w:rsidR="00406A5A" w:rsidRPr="00551031">
              <w:rPr>
                <w:rFonts w:ascii="Times New Roman" w:hAnsi="Times New Roman"/>
                <w:sz w:val="28"/>
                <w:szCs w:val="28"/>
                <w:lang w:val="uk-UA"/>
              </w:rPr>
              <w:t>их занять</w:t>
            </w:r>
            <w:r w:rsidR="008C08F5" w:rsidRPr="00551031">
              <w:rPr>
                <w:rFonts w:ascii="Times New Roman" w:hAnsi="Times New Roman"/>
                <w:sz w:val="28"/>
                <w:szCs w:val="28"/>
                <w:lang w:val="uk-UA"/>
              </w:rPr>
              <w:t>.</w:t>
            </w:r>
          </w:p>
        </w:tc>
      </w:tr>
    </w:tbl>
    <w:p w14:paraId="4D8798CF" w14:textId="22632016" w:rsidR="00A93C90" w:rsidRPr="00701057" w:rsidRDefault="00360846" w:rsidP="00A60189">
      <w:pPr>
        <w:pStyle w:val="ab"/>
        <w:numPr>
          <w:ilvl w:val="1"/>
          <w:numId w:val="6"/>
        </w:numPr>
        <w:spacing w:after="0"/>
        <w:jc w:val="center"/>
        <w:rPr>
          <w:rFonts w:ascii="Times New Roman" w:hAnsi="Times New Roman"/>
          <w:b/>
          <w:sz w:val="28"/>
          <w:szCs w:val="28"/>
          <w:lang w:val="uk-UA"/>
        </w:rPr>
      </w:pPr>
      <w:r w:rsidRPr="00701057">
        <w:rPr>
          <w:rFonts w:ascii="Times New Roman" w:hAnsi="Times New Roman"/>
          <w:b/>
          <w:sz w:val="28"/>
          <w:szCs w:val="28"/>
          <w:lang w:val="uk-UA"/>
        </w:rPr>
        <w:t xml:space="preserve">Критерії </w:t>
      </w:r>
      <w:r w:rsidR="00A93C90" w:rsidRPr="00701057">
        <w:rPr>
          <w:rFonts w:ascii="Times New Roman" w:hAnsi="Times New Roman"/>
          <w:b/>
          <w:sz w:val="28"/>
          <w:szCs w:val="28"/>
          <w:lang w:val="uk-UA"/>
        </w:rPr>
        <w:t>оцінювання результатів навчання.</w:t>
      </w:r>
    </w:p>
    <w:p w14:paraId="0DBCB391" w14:textId="3928FEB3" w:rsidR="00576CE0" w:rsidRPr="00551031" w:rsidRDefault="00360846" w:rsidP="00701057">
      <w:pPr>
        <w:pStyle w:val="ab"/>
        <w:spacing w:after="0"/>
        <w:ind w:left="750"/>
        <w:jc w:val="center"/>
        <w:rPr>
          <w:rFonts w:ascii="Times New Roman" w:hAnsi="Times New Roman"/>
          <w:b/>
          <w:sz w:val="28"/>
          <w:szCs w:val="28"/>
          <w:lang w:val="uk-UA"/>
        </w:rPr>
      </w:pPr>
      <w:r w:rsidRPr="00551031">
        <w:rPr>
          <w:rFonts w:ascii="Times New Roman" w:hAnsi="Times New Roman"/>
          <w:b/>
          <w:sz w:val="28"/>
          <w:szCs w:val="28"/>
          <w:lang w:val="uk-UA"/>
        </w:rPr>
        <w:t>Оцінювання за національною шкалою</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08"/>
        <w:gridCol w:w="851"/>
        <w:gridCol w:w="709"/>
        <w:gridCol w:w="4961"/>
      </w:tblGrid>
      <w:tr w:rsidR="00C106AF" w:rsidRPr="00551031" w14:paraId="4F9F5BA3" w14:textId="77777777" w:rsidTr="00145799">
        <w:trPr>
          <w:trHeight w:val="544"/>
        </w:trPr>
        <w:tc>
          <w:tcPr>
            <w:tcW w:w="4503" w:type="dxa"/>
            <w:gridSpan w:val="4"/>
            <w:tcBorders>
              <w:top w:val="single" w:sz="4" w:space="0" w:color="auto"/>
              <w:left w:val="single" w:sz="4" w:space="0" w:color="000000"/>
              <w:bottom w:val="single" w:sz="4" w:space="0" w:color="auto"/>
              <w:right w:val="single" w:sz="4" w:space="0" w:color="000000"/>
            </w:tcBorders>
            <w:vAlign w:val="center"/>
            <w:hideMark/>
          </w:tcPr>
          <w:p w14:paraId="23B88CBA" w14:textId="77777777" w:rsidR="00C106AF" w:rsidRPr="00551031" w:rsidRDefault="00C106AF" w:rsidP="00701057">
            <w:pPr>
              <w:spacing w:after="0"/>
              <w:jc w:val="center"/>
              <w:rPr>
                <w:rFonts w:ascii="Times New Roman" w:hAnsi="Times New Roman"/>
                <w:b/>
                <w:bCs/>
                <w:sz w:val="28"/>
                <w:szCs w:val="28"/>
                <w:lang w:val="uk-UA"/>
              </w:rPr>
            </w:pPr>
            <w:r w:rsidRPr="00551031">
              <w:rPr>
                <w:rFonts w:ascii="Times New Roman" w:hAnsi="Times New Roman"/>
                <w:b/>
                <w:bCs/>
                <w:sz w:val="28"/>
                <w:szCs w:val="28"/>
                <w:lang w:val="uk-UA"/>
              </w:rPr>
              <w:t>Оцінка</w:t>
            </w:r>
          </w:p>
          <w:p w14:paraId="6BEC5DE7" w14:textId="1F029082" w:rsidR="00C106AF" w:rsidRPr="00551031" w:rsidRDefault="00C106AF" w:rsidP="00701057">
            <w:pPr>
              <w:spacing w:after="0"/>
              <w:jc w:val="center"/>
              <w:rPr>
                <w:rFonts w:ascii="Times New Roman" w:hAnsi="Times New Roman"/>
                <w:b/>
                <w:bCs/>
                <w:sz w:val="28"/>
                <w:szCs w:val="28"/>
                <w:lang w:val="uk-UA"/>
              </w:rPr>
            </w:pPr>
            <w:r w:rsidRPr="00551031">
              <w:rPr>
                <w:rFonts w:ascii="Times New Roman" w:hAnsi="Times New Roman"/>
                <w:b/>
                <w:bCs/>
                <w:sz w:val="28"/>
                <w:szCs w:val="28"/>
                <w:lang w:val="uk-UA"/>
              </w:rPr>
              <w:t>за національною шкалою</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3EC2BB7C" w14:textId="7DD1B13F" w:rsidR="00C106AF" w:rsidRPr="00551031" w:rsidRDefault="00C106AF" w:rsidP="00701057">
            <w:pPr>
              <w:spacing w:after="0"/>
              <w:jc w:val="center"/>
              <w:rPr>
                <w:rFonts w:ascii="Times New Roman" w:hAnsi="Times New Roman"/>
                <w:b/>
                <w:bCs/>
                <w:sz w:val="28"/>
                <w:szCs w:val="28"/>
                <w:lang w:val="uk-UA"/>
              </w:rPr>
            </w:pPr>
            <w:r w:rsidRPr="00551031">
              <w:rPr>
                <w:rFonts w:ascii="Times New Roman" w:hAnsi="Times New Roman"/>
                <w:b/>
                <w:bCs/>
                <w:sz w:val="28"/>
                <w:szCs w:val="28"/>
                <w:lang w:val="uk-UA"/>
              </w:rPr>
              <w:t>Критерії та визначення оцінювання</w:t>
            </w:r>
          </w:p>
        </w:tc>
      </w:tr>
      <w:tr w:rsidR="008D25E1" w:rsidRPr="00551031" w14:paraId="75F05EB7" w14:textId="77777777" w:rsidTr="00145799">
        <w:trPr>
          <w:trHeight w:val="544"/>
        </w:trPr>
        <w:tc>
          <w:tcPr>
            <w:tcW w:w="2235" w:type="dxa"/>
            <w:vMerge w:val="restart"/>
            <w:tcBorders>
              <w:top w:val="single" w:sz="4" w:space="0" w:color="auto"/>
              <w:left w:val="single" w:sz="4" w:space="0" w:color="000000"/>
              <w:bottom w:val="single" w:sz="4" w:space="0" w:color="000000"/>
              <w:right w:val="single" w:sz="4" w:space="0" w:color="000000"/>
            </w:tcBorders>
            <w:vAlign w:val="center"/>
          </w:tcPr>
          <w:p w14:paraId="479DF6EF" w14:textId="29CFA8A9" w:rsidR="008D25E1" w:rsidRPr="00551031" w:rsidRDefault="00C106AF" w:rsidP="000D5AAA">
            <w:pPr>
              <w:spacing w:after="0" w:line="240" w:lineRule="auto"/>
              <w:ind w:left="-110" w:right="-32"/>
              <w:jc w:val="center"/>
              <w:rPr>
                <w:rFonts w:ascii="Times New Roman" w:hAnsi="Times New Roman"/>
                <w:b/>
                <w:bCs/>
                <w:sz w:val="28"/>
                <w:szCs w:val="28"/>
                <w:lang w:val="uk-UA"/>
              </w:rPr>
            </w:pPr>
            <w:r w:rsidRPr="00551031">
              <w:rPr>
                <w:rFonts w:ascii="Times New Roman" w:hAnsi="Times New Roman"/>
                <w:b/>
                <w:bCs/>
                <w:sz w:val="28"/>
                <w:szCs w:val="28"/>
                <w:lang w:val="uk-UA"/>
              </w:rPr>
              <w:t>Рівень компетентності</w:t>
            </w:r>
          </w:p>
        </w:tc>
        <w:tc>
          <w:tcPr>
            <w:tcW w:w="708" w:type="dxa"/>
            <w:tcBorders>
              <w:top w:val="single" w:sz="4" w:space="0" w:color="000000"/>
              <w:left w:val="single" w:sz="4" w:space="0" w:color="000000"/>
              <w:bottom w:val="single" w:sz="4" w:space="0" w:color="000000"/>
              <w:right w:val="single" w:sz="4" w:space="0" w:color="000000"/>
            </w:tcBorders>
            <w:vAlign w:val="center"/>
          </w:tcPr>
          <w:p w14:paraId="53E5C018" w14:textId="5CD9C2D1" w:rsidR="008D25E1" w:rsidRPr="00551031" w:rsidRDefault="00C106AF" w:rsidP="00C106AF">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5C92EE8" w14:textId="094E516D" w:rsidR="008D25E1" w:rsidRPr="00551031" w:rsidRDefault="008D25E1" w:rsidP="008D25E1">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4-</w:t>
            </w:r>
          </w:p>
        </w:tc>
        <w:tc>
          <w:tcPr>
            <w:tcW w:w="709" w:type="dxa"/>
            <w:tcBorders>
              <w:top w:val="single" w:sz="4" w:space="0" w:color="auto"/>
              <w:left w:val="single" w:sz="4" w:space="0" w:color="000000"/>
              <w:bottom w:val="single" w:sz="4" w:space="0" w:color="auto"/>
              <w:right w:val="single" w:sz="4" w:space="0" w:color="000000"/>
            </w:tcBorders>
            <w:vAlign w:val="center"/>
          </w:tcPr>
          <w:p w14:paraId="1216FC14" w14:textId="066CF7BD" w:rsidR="008D25E1" w:rsidRPr="00551031" w:rsidRDefault="008D25E1" w:rsidP="000D5AAA">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12-</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16D14929" w14:textId="77777777" w:rsidR="008D25E1" w:rsidRPr="00551031" w:rsidRDefault="008D25E1" w:rsidP="000D5AAA">
            <w:pPr>
              <w:spacing w:after="0" w:line="240" w:lineRule="auto"/>
              <w:jc w:val="center"/>
              <w:rPr>
                <w:rFonts w:ascii="Times New Roman" w:hAnsi="Times New Roman"/>
                <w:b/>
                <w:bCs/>
                <w:sz w:val="28"/>
                <w:szCs w:val="28"/>
                <w:lang w:val="uk-UA"/>
              </w:rPr>
            </w:pPr>
          </w:p>
        </w:tc>
      </w:tr>
      <w:tr w:rsidR="00C106AF" w:rsidRPr="00551031" w14:paraId="3E846A40" w14:textId="77777777" w:rsidTr="00145799">
        <w:trPr>
          <w:cantSplit/>
          <w:trHeight w:val="322"/>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2F8B6305" w14:textId="77777777" w:rsidR="00C106AF" w:rsidRPr="00551031" w:rsidRDefault="00C106AF" w:rsidP="000D5AAA">
            <w:pPr>
              <w:spacing w:after="0" w:line="240" w:lineRule="auto"/>
              <w:rPr>
                <w:rFonts w:ascii="Times New Roman" w:hAnsi="Times New Roman"/>
                <w:b/>
                <w:bCs/>
                <w:sz w:val="28"/>
                <w:szCs w:val="28"/>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A8CC2E3" w14:textId="7CAD15FA" w:rsidR="00C106AF" w:rsidRPr="00551031" w:rsidRDefault="00C106AF" w:rsidP="008D25E1">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бальна</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10A5AA56" w14:textId="04FDE026" w:rsidR="00C106AF" w:rsidRPr="00551031" w:rsidRDefault="00C106AF" w:rsidP="000D5AAA">
            <w:pPr>
              <w:spacing w:after="0" w:line="240" w:lineRule="auto"/>
              <w:rPr>
                <w:rFonts w:ascii="Times New Roman" w:hAnsi="Times New Roman"/>
                <w:sz w:val="28"/>
                <w:szCs w:val="28"/>
                <w:lang w:val="uk-UA"/>
              </w:rPr>
            </w:pPr>
          </w:p>
        </w:tc>
      </w:tr>
      <w:tr w:rsidR="008D25E1" w:rsidRPr="00551031" w14:paraId="176A1FBF" w14:textId="4D23B9CD" w:rsidTr="00145799">
        <w:tc>
          <w:tcPr>
            <w:tcW w:w="2235" w:type="dxa"/>
            <w:tcBorders>
              <w:top w:val="single" w:sz="4" w:space="0" w:color="000000"/>
              <w:left w:val="single" w:sz="4" w:space="0" w:color="000000"/>
              <w:bottom w:val="single" w:sz="4" w:space="0" w:color="000000"/>
              <w:right w:val="single" w:sz="4" w:space="0" w:color="000000"/>
            </w:tcBorders>
            <w:vAlign w:val="center"/>
            <w:hideMark/>
          </w:tcPr>
          <w:p w14:paraId="78ECFE40" w14:textId="77777777" w:rsidR="008D25E1" w:rsidRPr="00551031" w:rsidRDefault="008D25E1" w:rsidP="000D5AAA">
            <w:pPr>
              <w:spacing w:after="0" w:line="240" w:lineRule="auto"/>
              <w:ind w:left="-110" w:right="-32"/>
              <w:jc w:val="center"/>
              <w:rPr>
                <w:rFonts w:ascii="Times New Roman" w:hAnsi="Times New Roman"/>
                <w:b/>
                <w:sz w:val="28"/>
                <w:szCs w:val="28"/>
                <w:lang w:val="uk-UA"/>
              </w:rPr>
            </w:pPr>
            <w:r w:rsidRPr="00551031">
              <w:rPr>
                <w:rFonts w:ascii="Times New Roman" w:hAnsi="Times New Roman"/>
                <w:b/>
                <w:sz w:val="28"/>
                <w:szCs w:val="28"/>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1D2384BA" w14:textId="681CECE7" w:rsidR="008D25E1" w:rsidRPr="00551031" w:rsidRDefault="008D25E1" w:rsidP="000D5AAA">
            <w:pPr>
              <w:spacing w:after="0" w:line="240" w:lineRule="auto"/>
              <w:ind w:left="-74" w:right="-108"/>
              <w:jc w:val="center"/>
              <w:rPr>
                <w:rFonts w:ascii="Times New Roman" w:hAnsi="Times New Roman"/>
                <w:b/>
                <w:sz w:val="28"/>
                <w:szCs w:val="28"/>
                <w:lang w:val="uk-UA"/>
              </w:rPr>
            </w:pPr>
            <w:r w:rsidRPr="00551031">
              <w:rPr>
                <w:rFonts w:ascii="Times New Roman" w:hAnsi="Times New Roman"/>
                <w:b/>
                <w:sz w:val="28"/>
                <w:szCs w:val="28"/>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1DDE9A96" w14:textId="38B94AFC" w:rsidR="008D25E1" w:rsidRPr="00551031" w:rsidRDefault="008D25E1" w:rsidP="000D5AAA">
            <w:pPr>
              <w:spacing w:after="0" w:line="240" w:lineRule="auto"/>
              <w:ind w:left="-74" w:right="-108"/>
              <w:jc w:val="center"/>
              <w:rPr>
                <w:rFonts w:ascii="Times New Roman" w:hAnsi="Times New Roman"/>
                <w:b/>
                <w:sz w:val="28"/>
                <w:szCs w:val="28"/>
                <w:lang w:val="uk-UA"/>
              </w:rPr>
            </w:pPr>
            <w:r w:rsidRPr="00551031">
              <w:rPr>
                <w:rFonts w:ascii="Times New Roman" w:hAnsi="Times New Roman"/>
                <w:b/>
                <w:sz w:val="28"/>
                <w:szCs w:val="28"/>
                <w:lang w:val="uk-UA"/>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E2D7C2" w14:textId="6189ED3F" w:rsidR="008D25E1" w:rsidRPr="00551031" w:rsidRDefault="008D25E1" w:rsidP="000D5AAA">
            <w:pPr>
              <w:spacing w:after="0" w:line="240" w:lineRule="auto"/>
              <w:ind w:left="-74" w:right="-108"/>
              <w:jc w:val="center"/>
              <w:rPr>
                <w:rFonts w:ascii="Times New Roman" w:hAnsi="Times New Roman"/>
                <w:b/>
                <w:sz w:val="28"/>
                <w:szCs w:val="28"/>
                <w:lang w:val="uk-UA"/>
              </w:rPr>
            </w:pPr>
            <w:r w:rsidRPr="00551031">
              <w:rPr>
                <w:rFonts w:ascii="Times New Roman" w:hAnsi="Times New Roman"/>
                <w:b/>
                <w:sz w:val="28"/>
                <w:szCs w:val="28"/>
                <w:lang w:val="uk-UA"/>
              </w:rPr>
              <w:t>4</w:t>
            </w:r>
          </w:p>
        </w:tc>
        <w:tc>
          <w:tcPr>
            <w:tcW w:w="4961" w:type="dxa"/>
            <w:tcBorders>
              <w:top w:val="single" w:sz="4" w:space="0" w:color="auto"/>
              <w:left w:val="single" w:sz="4" w:space="0" w:color="000000"/>
              <w:bottom w:val="single" w:sz="4" w:space="0" w:color="000000"/>
              <w:right w:val="single" w:sz="4" w:space="0" w:color="000000"/>
            </w:tcBorders>
            <w:vAlign w:val="center"/>
            <w:hideMark/>
          </w:tcPr>
          <w:p w14:paraId="492123E0" w14:textId="7E845C99" w:rsidR="008D25E1" w:rsidRPr="00551031" w:rsidRDefault="008D25E1" w:rsidP="000D5AAA">
            <w:pPr>
              <w:spacing w:after="0" w:line="240" w:lineRule="auto"/>
              <w:jc w:val="center"/>
              <w:rPr>
                <w:rFonts w:ascii="Times New Roman" w:hAnsi="Times New Roman"/>
                <w:b/>
                <w:sz w:val="28"/>
                <w:szCs w:val="28"/>
                <w:lang w:val="uk-UA"/>
              </w:rPr>
            </w:pPr>
            <w:r w:rsidRPr="00551031">
              <w:rPr>
                <w:rFonts w:ascii="Times New Roman" w:hAnsi="Times New Roman"/>
                <w:b/>
                <w:sz w:val="28"/>
                <w:szCs w:val="28"/>
                <w:lang w:val="uk-UA"/>
              </w:rPr>
              <w:t>5</w:t>
            </w:r>
          </w:p>
        </w:tc>
      </w:tr>
      <w:tr w:rsidR="005C590A" w:rsidRPr="00A60DE6" w14:paraId="26F65BC1" w14:textId="77777777" w:rsidTr="00145799">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5D508DEB" w14:textId="77777777" w:rsidR="005C590A" w:rsidRPr="00551031" w:rsidRDefault="005C590A"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Високий</w:t>
            </w:r>
          </w:p>
          <w:p w14:paraId="76615EAA" w14:textId="77777777" w:rsidR="005C590A" w:rsidRPr="00551031" w:rsidRDefault="005C590A"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(творчий)</w:t>
            </w:r>
          </w:p>
        </w:tc>
        <w:tc>
          <w:tcPr>
            <w:tcW w:w="708" w:type="dxa"/>
            <w:tcBorders>
              <w:top w:val="single" w:sz="4" w:space="0" w:color="000000"/>
              <w:left w:val="single" w:sz="4" w:space="0" w:color="000000"/>
              <w:right w:val="single" w:sz="4" w:space="0" w:color="000000"/>
            </w:tcBorders>
            <w:textDirection w:val="btLr"/>
            <w:vAlign w:val="center"/>
          </w:tcPr>
          <w:p w14:paraId="17F6DADD" w14:textId="5B660C97" w:rsidR="005C590A" w:rsidRPr="00551031" w:rsidRDefault="005C590A" w:rsidP="009D5A39">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зараховано</w:t>
            </w:r>
          </w:p>
        </w:tc>
        <w:tc>
          <w:tcPr>
            <w:tcW w:w="851" w:type="dxa"/>
            <w:tcBorders>
              <w:top w:val="single" w:sz="4" w:space="0" w:color="000000"/>
              <w:left w:val="single" w:sz="4" w:space="0" w:color="000000"/>
              <w:right w:val="single" w:sz="4" w:space="0" w:color="000000"/>
            </w:tcBorders>
            <w:textDirection w:val="btLr"/>
            <w:vAlign w:val="center"/>
          </w:tcPr>
          <w:p w14:paraId="1A481B9B" w14:textId="77777777" w:rsidR="005C590A" w:rsidRPr="00551031" w:rsidRDefault="005C590A"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5</w:t>
            </w:r>
          </w:p>
          <w:p w14:paraId="62C9ABA0" w14:textId="68657D82" w:rsidR="005C590A" w:rsidRPr="00551031" w:rsidRDefault="005C590A"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(відмінно)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7987FC" w14:textId="7FDD2B0E" w:rsidR="005C590A" w:rsidRPr="00551031" w:rsidRDefault="005C590A"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4C3CF59" w14:textId="2222B2B9" w:rsidR="00D447CD" w:rsidRPr="00551031" w:rsidRDefault="005C590A" w:rsidP="00E8358E">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ґрунтовно викладає правові питання, висловлює власну позицію та аргументує її;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на практичних заняттях; може самостійно вирішувати юридичні задачі, застосовуючи правові знання.</w:t>
            </w:r>
          </w:p>
        </w:tc>
      </w:tr>
      <w:tr w:rsidR="00D447CD" w:rsidRPr="00A60DE6" w14:paraId="351124DA" w14:textId="77777777" w:rsidTr="00145799">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542ACD75"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val="restart"/>
            <w:tcBorders>
              <w:left w:val="single" w:sz="4" w:space="0" w:color="000000"/>
              <w:right w:val="single" w:sz="4" w:space="0" w:color="000000"/>
            </w:tcBorders>
            <w:textDirection w:val="btLr"/>
            <w:vAlign w:val="center"/>
          </w:tcPr>
          <w:p w14:paraId="0146F719" w14:textId="6359C2D5" w:rsidR="00D447CD" w:rsidRPr="00551031" w:rsidRDefault="00D447CD" w:rsidP="005C590A">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зараховано</w:t>
            </w:r>
          </w:p>
        </w:tc>
        <w:tc>
          <w:tcPr>
            <w:tcW w:w="851" w:type="dxa"/>
            <w:vMerge w:val="restart"/>
            <w:tcBorders>
              <w:left w:val="single" w:sz="4" w:space="0" w:color="000000"/>
              <w:right w:val="single" w:sz="4" w:space="0" w:color="000000"/>
            </w:tcBorders>
            <w:textDirection w:val="btLr"/>
            <w:vAlign w:val="center"/>
          </w:tcPr>
          <w:p w14:paraId="6067D931" w14:textId="77777777" w:rsidR="00D447CD" w:rsidRPr="00551031" w:rsidRDefault="00D447CD" w:rsidP="005C590A">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5</w:t>
            </w:r>
          </w:p>
          <w:p w14:paraId="7804B931" w14:textId="0B041208" w:rsidR="00D447CD" w:rsidRPr="00551031" w:rsidRDefault="00D447CD" w:rsidP="005C590A">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(відмінно)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918F340" w14:textId="6DC9F68F"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FB104C7" w14:textId="25E9DDB5" w:rsidR="00D447CD" w:rsidRPr="00551031" w:rsidRDefault="00D447CD" w:rsidP="00E8358E">
            <w:pPr>
              <w:pStyle w:val="ad"/>
              <w:spacing w:after="0"/>
              <w:jc w:val="both"/>
              <w:rPr>
                <w:color w:val="000000" w:themeColor="text1"/>
                <w:sz w:val="28"/>
                <w:szCs w:val="28"/>
              </w:rPr>
            </w:pPr>
            <w:r w:rsidRPr="00551031">
              <w:rPr>
                <w:color w:val="000000" w:themeColor="text1"/>
                <w:sz w:val="28"/>
                <w:szCs w:val="28"/>
              </w:rPr>
              <w:t>Здобувач освіти володіє глибокими знаннями, може вільно висловлювати власні судження та аргументує їх, самостійно користується окремими джерелами, галузями права; може підготувати повідомлення з юридичної тематики; самостійно вирішує тестові завдання вищого рівня та певні правові та юридичні ситуації, задачі.</w:t>
            </w:r>
          </w:p>
        </w:tc>
      </w:tr>
      <w:tr w:rsidR="00D447CD" w:rsidRPr="00A60DE6" w14:paraId="103C0E71" w14:textId="77777777" w:rsidTr="00145799">
        <w:trPr>
          <w:cantSplit/>
          <w:trHeight w:val="1134"/>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6DBFA1E0"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extDirection w:val="btLr"/>
          </w:tcPr>
          <w:p w14:paraId="0DB628A9" w14:textId="26A0012C" w:rsidR="00D447CD" w:rsidRPr="00551031" w:rsidRDefault="00D447CD" w:rsidP="005C590A">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bottom w:val="single" w:sz="4" w:space="0" w:color="000000"/>
              <w:right w:val="single" w:sz="4" w:space="0" w:color="000000"/>
            </w:tcBorders>
            <w:textDirection w:val="btLr"/>
          </w:tcPr>
          <w:p w14:paraId="34D9BBF9" w14:textId="6463B6C7" w:rsidR="00D447CD" w:rsidRPr="00551031" w:rsidRDefault="00D447CD" w:rsidP="005C590A">
            <w:pPr>
              <w:spacing w:after="0" w:line="240" w:lineRule="auto"/>
              <w:ind w:left="113" w:right="113"/>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BB1F0AE" w14:textId="684186B5"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10</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C6A2C8D" w14:textId="78523701" w:rsidR="00D447CD" w:rsidRPr="00F537A5" w:rsidRDefault="00D447CD" w:rsidP="00C87BF5">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вільно викладає правові питання, застосовуючи необхідну юридичну термінологію; уміє вирішувати за допомогою тестові завдання вищого рівня; самостійно складати таблиці, структурно-логічні схеми з правових питань, аналізувати правові ситуації.</w:t>
            </w:r>
          </w:p>
        </w:tc>
      </w:tr>
      <w:tr w:rsidR="00D447CD" w:rsidRPr="00A60DE6" w14:paraId="5BF28589" w14:textId="77777777" w:rsidTr="00145799">
        <w:trPr>
          <w:cantSplit/>
          <w:trHeight w:val="1134"/>
        </w:trPr>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6B02CA35" w14:textId="77777777"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Достатній</w:t>
            </w:r>
          </w:p>
          <w:p w14:paraId="65144631" w14:textId="66D71405"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(конструктивно-варіативний)</w:t>
            </w:r>
          </w:p>
        </w:tc>
        <w:tc>
          <w:tcPr>
            <w:tcW w:w="708" w:type="dxa"/>
            <w:vMerge/>
            <w:tcBorders>
              <w:left w:val="single" w:sz="4" w:space="0" w:color="000000"/>
              <w:right w:val="single" w:sz="4" w:space="0" w:color="000000"/>
            </w:tcBorders>
          </w:tcPr>
          <w:p w14:paraId="37EF3A66" w14:textId="77777777" w:rsidR="00D447CD" w:rsidRPr="00551031" w:rsidRDefault="00D447CD" w:rsidP="000D5AAA">
            <w:pPr>
              <w:spacing w:after="0" w:line="240" w:lineRule="auto"/>
              <w:jc w:val="center"/>
              <w:rPr>
                <w:rFonts w:ascii="Times New Roman" w:hAnsi="Times New Roman"/>
                <w:sz w:val="28"/>
                <w:szCs w:val="28"/>
                <w:lang w:val="uk-UA"/>
              </w:rPr>
            </w:pPr>
          </w:p>
        </w:tc>
        <w:tc>
          <w:tcPr>
            <w:tcW w:w="851" w:type="dxa"/>
            <w:vMerge w:val="restart"/>
            <w:tcBorders>
              <w:top w:val="single" w:sz="4" w:space="0" w:color="000000"/>
              <w:left w:val="single" w:sz="4" w:space="0" w:color="000000"/>
              <w:right w:val="single" w:sz="4" w:space="0" w:color="000000"/>
            </w:tcBorders>
            <w:textDirection w:val="btLr"/>
            <w:vAlign w:val="center"/>
          </w:tcPr>
          <w:p w14:paraId="6BE59284" w14:textId="77777777"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4</w:t>
            </w:r>
          </w:p>
          <w:p w14:paraId="32ACDD7B" w14:textId="5174D156"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(добре)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5D5B837" w14:textId="200D20B7"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9</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D8FAD28" w14:textId="74C3062C" w:rsidR="00D447CD" w:rsidRPr="00551031"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оперує вивченим матеріалом на рівні теми, може самостійно його відтворювати, аналізу</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lang w:val="uk-UA"/>
              </w:rPr>
              <w:t>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lang w:val="uk-UA"/>
              </w:rPr>
              <w:t>го рівня складності.</w:t>
            </w:r>
          </w:p>
        </w:tc>
      </w:tr>
      <w:tr w:rsidR="00D447CD" w:rsidRPr="00551031" w14:paraId="49E6BC1D" w14:textId="77777777" w:rsidTr="00145799">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01F9C6D8"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cPr>
          <w:p w14:paraId="7040D527" w14:textId="77777777" w:rsidR="00D447CD" w:rsidRPr="00551031" w:rsidRDefault="00D447CD" w:rsidP="000D5AAA">
            <w:pPr>
              <w:spacing w:after="0" w:line="240" w:lineRule="auto"/>
              <w:jc w:val="center"/>
              <w:rPr>
                <w:rFonts w:ascii="Times New Roman" w:hAnsi="Times New Roman"/>
                <w:sz w:val="28"/>
                <w:szCs w:val="28"/>
                <w:lang w:val="uk-UA"/>
              </w:rPr>
            </w:pPr>
          </w:p>
        </w:tc>
        <w:tc>
          <w:tcPr>
            <w:tcW w:w="851" w:type="dxa"/>
            <w:vMerge/>
            <w:tcBorders>
              <w:left w:val="single" w:sz="4" w:space="0" w:color="000000"/>
              <w:right w:val="single" w:sz="4" w:space="0" w:color="000000"/>
            </w:tcBorders>
          </w:tcPr>
          <w:p w14:paraId="62591E28" w14:textId="77777777" w:rsidR="00D447CD" w:rsidRPr="00551031" w:rsidRDefault="00D447CD"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4DF96C" w14:textId="2CB978B9"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8</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8F77F97" w14:textId="5F458976" w:rsidR="00D447CD" w:rsidRPr="00551031" w:rsidRDefault="00D447CD" w:rsidP="007B75E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в основному володіє навчальним матеріалом і використовує знання за аналогією; може співстав</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rPr>
              <w:t xml:space="preserve">ляти, узагальнювати інформацію за допомогою </w:t>
            </w:r>
            <w:r w:rsidR="0005627B">
              <w:rPr>
                <w:rFonts w:ascii="Times New Roman" w:hAnsi="Times New Roman"/>
                <w:color w:val="000000" w:themeColor="text1"/>
                <w:sz w:val="28"/>
                <w:szCs w:val="28"/>
                <w:shd w:val="clear" w:color="auto" w:fill="FFFFFF"/>
                <w:lang w:val="uk-UA"/>
              </w:rPr>
              <w:t>викладача</w:t>
            </w:r>
            <w:r w:rsidRPr="00551031">
              <w:rPr>
                <w:rFonts w:ascii="Times New Roman" w:hAnsi="Times New Roman"/>
                <w:color w:val="000000" w:themeColor="text1"/>
                <w:sz w:val="28"/>
                <w:szCs w:val="28"/>
                <w:shd w:val="clear" w:color="auto" w:fill="FFFFFF"/>
              </w:rPr>
              <w:t>; складати прості таблиці, схеми, аналізувати положення нормативно-правового акта за допомо</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rPr>
              <w:t>гою вчителя</w:t>
            </w:r>
            <w:r w:rsidRPr="00551031">
              <w:rPr>
                <w:rFonts w:ascii="Times New Roman" w:hAnsi="Times New Roman"/>
                <w:color w:val="000000" w:themeColor="text1"/>
                <w:sz w:val="28"/>
                <w:szCs w:val="28"/>
                <w:shd w:val="clear" w:color="auto" w:fill="FFFFFF"/>
                <w:lang w:val="uk-UA"/>
              </w:rPr>
              <w:t>.</w:t>
            </w:r>
          </w:p>
        </w:tc>
      </w:tr>
      <w:tr w:rsidR="00D447CD" w:rsidRPr="00A60DE6" w14:paraId="5300E09E" w14:textId="77777777" w:rsidTr="00145799">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33CB92E8"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cPr>
          <w:p w14:paraId="260F5B93" w14:textId="77777777" w:rsidR="00D447CD" w:rsidRPr="00551031" w:rsidRDefault="00D447CD" w:rsidP="000D5AAA">
            <w:pPr>
              <w:spacing w:after="0" w:line="240" w:lineRule="auto"/>
              <w:jc w:val="center"/>
              <w:rPr>
                <w:rFonts w:ascii="Times New Roman" w:hAnsi="Times New Roman"/>
                <w:sz w:val="28"/>
                <w:szCs w:val="28"/>
                <w:lang w:val="uk-UA"/>
              </w:rPr>
            </w:pPr>
          </w:p>
        </w:tc>
        <w:tc>
          <w:tcPr>
            <w:tcW w:w="851" w:type="dxa"/>
            <w:vMerge/>
            <w:tcBorders>
              <w:left w:val="single" w:sz="4" w:space="0" w:color="000000"/>
              <w:bottom w:val="single" w:sz="4" w:space="0" w:color="000000"/>
              <w:right w:val="single" w:sz="4" w:space="0" w:color="000000"/>
            </w:tcBorders>
          </w:tcPr>
          <w:p w14:paraId="2544101B" w14:textId="77777777" w:rsidR="00D447CD" w:rsidRPr="00551031" w:rsidRDefault="00D447CD"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CF971D" w14:textId="0FE6D347"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7</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9059410" w14:textId="7D08DF81" w:rsidR="00D447CD"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юридич</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lang w:val="uk-UA"/>
              </w:rPr>
              <w:t xml:space="preserve">ні </w:t>
            </w:r>
            <w:r w:rsidR="0005627B">
              <w:rPr>
                <w:rFonts w:ascii="Times New Roman" w:hAnsi="Times New Roman"/>
                <w:color w:val="000000" w:themeColor="text1"/>
                <w:sz w:val="28"/>
                <w:szCs w:val="28"/>
                <w:shd w:val="clear" w:color="auto" w:fill="FFFFFF"/>
                <w:lang w:val="uk-UA"/>
              </w:rPr>
              <w:t xml:space="preserve">та правові </w:t>
            </w:r>
            <w:r w:rsidRPr="00551031">
              <w:rPr>
                <w:rFonts w:ascii="Times New Roman" w:hAnsi="Times New Roman"/>
                <w:color w:val="000000" w:themeColor="text1"/>
                <w:sz w:val="28"/>
                <w:szCs w:val="28"/>
                <w:shd w:val="clear" w:color="auto" w:fill="FFFFFF"/>
                <w:lang w:val="uk-UA"/>
              </w:rPr>
              <w:t>задачі, знаходить окремі правові норми в тексті нормативних актів.</w:t>
            </w:r>
          </w:p>
          <w:p w14:paraId="5202DDB9" w14:textId="67F1242C" w:rsidR="00D447CD" w:rsidRPr="00F537A5" w:rsidRDefault="00D447CD" w:rsidP="000D5AAA">
            <w:pPr>
              <w:spacing w:after="0" w:line="240" w:lineRule="auto"/>
              <w:jc w:val="both"/>
              <w:rPr>
                <w:rFonts w:ascii="Times New Roman" w:hAnsi="Times New Roman"/>
                <w:color w:val="000000" w:themeColor="text1"/>
                <w:sz w:val="28"/>
                <w:szCs w:val="28"/>
                <w:shd w:val="clear" w:color="auto" w:fill="FFFFFF"/>
                <w:lang w:val="uk-UA"/>
              </w:rPr>
            </w:pPr>
          </w:p>
        </w:tc>
      </w:tr>
      <w:tr w:rsidR="00D447CD" w:rsidRPr="00A60DE6" w14:paraId="32B8A86C" w14:textId="77777777" w:rsidTr="00145799">
        <w:trPr>
          <w:cantSplit/>
          <w:trHeight w:val="1134"/>
        </w:trPr>
        <w:tc>
          <w:tcPr>
            <w:tcW w:w="2235" w:type="dxa"/>
            <w:vMerge w:val="restart"/>
            <w:tcBorders>
              <w:top w:val="single" w:sz="4" w:space="0" w:color="000000"/>
              <w:left w:val="single" w:sz="4" w:space="0" w:color="000000"/>
              <w:bottom w:val="single" w:sz="4" w:space="0" w:color="auto"/>
              <w:right w:val="single" w:sz="4" w:space="0" w:color="000000"/>
            </w:tcBorders>
            <w:vAlign w:val="center"/>
            <w:hideMark/>
          </w:tcPr>
          <w:p w14:paraId="63B5E224" w14:textId="36404E66"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lastRenderedPageBreak/>
              <w:t>Средній</w:t>
            </w:r>
          </w:p>
          <w:p w14:paraId="53B169A0" w14:textId="664DB4B0"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(репродуктивний)</w:t>
            </w:r>
          </w:p>
        </w:tc>
        <w:tc>
          <w:tcPr>
            <w:tcW w:w="708" w:type="dxa"/>
            <w:vMerge/>
            <w:tcBorders>
              <w:left w:val="single" w:sz="4" w:space="0" w:color="000000"/>
              <w:right w:val="single" w:sz="4" w:space="0" w:color="000000"/>
            </w:tcBorders>
            <w:textDirection w:val="btLr"/>
            <w:vAlign w:val="center"/>
          </w:tcPr>
          <w:p w14:paraId="3DBF2D3B" w14:textId="1A81EFC2" w:rsidR="00D447CD" w:rsidRPr="00551031" w:rsidRDefault="00D447CD" w:rsidP="009D5A39">
            <w:pPr>
              <w:spacing w:after="0" w:line="240" w:lineRule="auto"/>
              <w:ind w:left="113" w:right="113"/>
              <w:jc w:val="center"/>
              <w:rPr>
                <w:rFonts w:ascii="Times New Roman" w:hAnsi="Times New Roman"/>
                <w:sz w:val="28"/>
                <w:szCs w:val="28"/>
                <w:lang w:val="uk-UA"/>
              </w:rPr>
            </w:pPr>
          </w:p>
        </w:tc>
        <w:tc>
          <w:tcPr>
            <w:tcW w:w="851" w:type="dxa"/>
            <w:vMerge w:val="restart"/>
            <w:tcBorders>
              <w:top w:val="single" w:sz="4" w:space="0" w:color="000000"/>
              <w:left w:val="single" w:sz="4" w:space="0" w:color="000000"/>
              <w:right w:val="single" w:sz="4" w:space="0" w:color="000000"/>
            </w:tcBorders>
            <w:textDirection w:val="btLr"/>
            <w:vAlign w:val="center"/>
          </w:tcPr>
          <w:p w14:paraId="31D52884" w14:textId="77777777"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3</w:t>
            </w:r>
          </w:p>
          <w:p w14:paraId="5EE19407" w14:textId="5A3D4C19"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(задовільно)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2E0434" w14:textId="3F2A8FF6"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6</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1D9FC80" w14:textId="7CFDD3F4" w:rsidR="00D447CD" w:rsidRPr="00F537A5" w:rsidRDefault="00D447CD" w:rsidP="004B1F41">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w:t>
            </w:r>
            <w:r>
              <w:rPr>
                <w:rFonts w:ascii="Times New Roman" w:hAnsi="Times New Roman"/>
                <w:color w:val="000000" w:themeColor="text1"/>
                <w:sz w:val="28"/>
                <w:szCs w:val="28"/>
                <w:shd w:val="clear" w:color="auto" w:fill="FFFFFF"/>
                <w:lang w:val="uk-UA"/>
              </w:rPr>
              <w:t>.</w:t>
            </w:r>
          </w:p>
        </w:tc>
      </w:tr>
      <w:tr w:rsidR="00D447CD" w:rsidRPr="00551031" w14:paraId="12F0B305" w14:textId="77777777" w:rsidTr="00145799">
        <w:tc>
          <w:tcPr>
            <w:tcW w:w="2235" w:type="dxa"/>
            <w:vMerge/>
            <w:tcBorders>
              <w:top w:val="single" w:sz="4" w:space="0" w:color="000000"/>
              <w:left w:val="single" w:sz="4" w:space="0" w:color="000000"/>
              <w:bottom w:val="single" w:sz="4" w:space="0" w:color="auto"/>
              <w:right w:val="single" w:sz="4" w:space="0" w:color="000000"/>
            </w:tcBorders>
            <w:vAlign w:val="center"/>
            <w:hideMark/>
          </w:tcPr>
          <w:p w14:paraId="7121FC9E"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extDirection w:val="btLr"/>
            <w:vAlign w:val="center"/>
          </w:tcPr>
          <w:p w14:paraId="5AA38758" w14:textId="478027C1" w:rsidR="00D447CD" w:rsidRPr="00551031" w:rsidRDefault="00D447CD" w:rsidP="009D5A39">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right w:val="single" w:sz="4" w:space="0" w:color="000000"/>
            </w:tcBorders>
            <w:textDirection w:val="btLr"/>
          </w:tcPr>
          <w:p w14:paraId="74CCE1D9" w14:textId="080F0865" w:rsidR="00D447CD" w:rsidRPr="00551031" w:rsidRDefault="00D447CD" w:rsidP="009D5A39">
            <w:pPr>
              <w:spacing w:after="0" w:line="240" w:lineRule="auto"/>
              <w:ind w:left="113" w:right="113"/>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E51AE1" w14:textId="0EF8AB36"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5</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62F62DD" w14:textId="30B92E54" w:rsidR="00D447CD" w:rsidRPr="00551031"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відтворює окрему частину основного змісту навчальної теми, відповідаючи на запитання викладача, визначає одну-дві окремі ознаки правових понять</w:t>
            </w:r>
            <w:r w:rsidRPr="00551031">
              <w:rPr>
                <w:rFonts w:ascii="Times New Roman" w:hAnsi="Times New Roman"/>
                <w:color w:val="000000" w:themeColor="text1"/>
                <w:sz w:val="28"/>
                <w:szCs w:val="28"/>
                <w:shd w:val="clear" w:color="auto" w:fill="FFFFFF"/>
                <w:lang w:val="uk-UA"/>
              </w:rPr>
              <w:t>.</w:t>
            </w:r>
          </w:p>
        </w:tc>
      </w:tr>
      <w:tr w:rsidR="00D447CD" w:rsidRPr="00551031" w14:paraId="5D2F15A4" w14:textId="77777777" w:rsidTr="00145799">
        <w:tc>
          <w:tcPr>
            <w:tcW w:w="2235" w:type="dxa"/>
            <w:vMerge/>
            <w:tcBorders>
              <w:top w:val="single" w:sz="4" w:space="0" w:color="000000"/>
              <w:left w:val="single" w:sz="4" w:space="0" w:color="000000"/>
              <w:bottom w:val="single" w:sz="4" w:space="0" w:color="auto"/>
              <w:right w:val="single" w:sz="4" w:space="0" w:color="000000"/>
            </w:tcBorders>
            <w:vAlign w:val="center"/>
            <w:hideMark/>
          </w:tcPr>
          <w:p w14:paraId="37108EAC"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bottom w:val="single" w:sz="4" w:space="0" w:color="auto"/>
              <w:right w:val="single" w:sz="4" w:space="0" w:color="000000"/>
            </w:tcBorders>
            <w:vAlign w:val="center"/>
          </w:tcPr>
          <w:p w14:paraId="71B33C17" w14:textId="77777777" w:rsidR="00D447CD" w:rsidRPr="00551031" w:rsidRDefault="00D447CD" w:rsidP="009D5A39">
            <w:pPr>
              <w:spacing w:after="0" w:line="240" w:lineRule="auto"/>
              <w:jc w:val="center"/>
              <w:rPr>
                <w:rFonts w:ascii="Times New Roman" w:hAnsi="Times New Roman"/>
                <w:sz w:val="28"/>
                <w:szCs w:val="28"/>
                <w:lang w:val="uk-UA"/>
              </w:rPr>
            </w:pPr>
          </w:p>
        </w:tc>
        <w:tc>
          <w:tcPr>
            <w:tcW w:w="851" w:type="dxa"/>
            <w:vMerge/>
            <w:tcBorders>
              <w:left w:val="single" w:sz="4" w:space="0" w:color="000000"/>
              <w:bottom w:val="single" w:sz="4" w:space="0" w:color="auto"/>
              <w:right w:val="single" w:sz="4" w:space="0" w:color="000000"/>
            </w:tcBorders>
          </w:tcPr>
          <w:p w14:paraId="113291BF" w14:textId="77777777" w:rsidR="00D447CD" w:rsidRPr="00551031" w:rsidRDefault="00D447CD"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113E3DBF" w14:textId="73013A9D"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4</w:t>
            </w:r>
          </w:p>
        </w:tc>
        <w:tc>
          <w:tcPr>
            <w:tcW w:w="4961" w:type="dxa"/>
            <w:tcBorders>
              <w:top w:val="single" w:sz="4" w:space="0" w:color="000000"/>
              <w:left w:val="single" w:sz="4" w:space="0" w:color="000000"/>
              <w:bottom w:val="single" w:sz="4" w:space="0" w:color="auto"/>
              <w:right w:val="single" w:sz="4" w:space="0" w:color="000000"/>
            </w:tcBorders>
            <w:vAlign w:val="center"/>
            <w:hideMark/>
          </w:tcPr>
          <w:p w14:paraId="02CF1396" w14:textId="4B331B91" w:rsidR="00D447CD" w:rsidRPr="00551031"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відповідає на окреме запитання за допомогою викладача, репродуктивно відтворює частину навчального матеріалу теми одним-двома простими реченнями, формулює визначення юридич</w:t>
            </w:r>
            <w:r w:rsidRPr="00551031">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rPr>
              <w:t>ного поняття</w:t>
            </w:r>
            <w:r w:rsidRPr="00551031">
              <w:rPr>
                <w:rFonts w:ascii="Times New Roman" w:hAnsi="Times New Roman"/>
                <w:color w:val="000000" w:themeColor="text1"/>
                <w:sz w:val="28"/>
                <w:szCs w:val="28"/>
                <w:shd w:val="clear" w:color="auto" w:fill="FFFFFF"/>
                <w:lang w:val="uk-UA"/>
              </w:rPr>
              <w:t>.</w:t>
            </w:r>
          </w:p>
        </w:tc>
      </w:tr>
      <w:tr w:rsidR="0096526C" w:rsidRPr="00551031" w14:paraId="0E1B3DB5" w14:textId="77777777" w:rsidTr="00145799">
        <w:trPr>
          <w:cantSplit/>
          <w:trHeight w:val="1134"/>
        </w:trPr>
        <w:tc>
          <w:tcPr>
            <w:tcW w:w="2235" w:type="dxa"/>
            <w:vMerge w:val="restart"/>
            <w:tcBorders>
              <w:top w:val="single" w:sz="4" w:space="0" w:color="auto"/>
              <w:left w:val="single" w:sz="4" w:space="0" w:color="000000"/>
              <w:bottom w:val="single" w:sz="4" w:space="0" w:color="000000"/>
              <w:right w:val="single" w:sz="4" w:space="0" w:color="000000"/>
            </w:tcBorders>
            <w:vAlign w:val="center"/>
            <w:hideMark/>
          </w:tcPr>
          <w:p w14:paraId="725E1E9A" w14:textId="77777777" w:rsidR="0096526C" w:rsidRPr="00551031" w:rsidRDefault="0096526C"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Початковий</w:t>
            </w:r>
          </w:p>
          <w:p w14:paraId="1FC8EB9D" w14:textId="0EDB4FDD" w:rsidR="0096526C" w:rsidRPr="00551031" w:rsidRDefault="0096526C"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(рецептивно-продуктивний)</w:t>
            </w:r>
          </w:p>
        </w:tc>
        <w:tc>
          <w:tcPr>
            <w:tcW w:w="708" w:type="dxa"/>
            <w:vMerge w:val="restart"/>
            <w:tcBorders>
              <w:top w:val="single" w:sz="4" w:space="0" w:color="auto"/>
              <w:left w:val="single" w:sz="4" w:space="0" w:color="000000"/>
              <w:right w:val="single" w:sz="4" w:space="0" w:color="000000"/>
            </w:tcBorders>
            <w:textDirection w:val="btLr"/>
            <w:vAlign w:val="center"/>
          </w:tcPr>
          <w:p w14:paraId="3ABAEBFA" w14:textId="10883032" w:rsidR="0096526C" w:rsidRPr="00551031" w:rsidRDefault="00E95F16" w:rsidP="0096526C">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незараховано</w:t>
            </w:r>
          </w:p>
        </w:tc>
        <w:tc>
          <w:tcPr>
            <w:tcW w:w="851" w:type="dxa"/>
            <w:vMerge w:val="restart"/>
            <w:tcBorders>
              <w:top w:val="single" w:sz="4" w:space="0" w:color="auto"/>
              <w:left w:val="single" w:sz="4" w:space="0" w:color="000000"/>
              <w:right w:val="single" w:sz="4" w:space="0" w:color="000000"/>
            </w:tcBorders>
            <w:textDirection w:val="btLr"/>
            <w:vAlign w:val="center"/>
          </w:tcPr>
          <w:p w14:paraId="586C27C0" w14:textId="77777777" w:rsidR="0096526C" w:rsidRPr="00551031" w:rsidRDefault="0096526C"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 xml:space="preserve">2 </w:t>
            </w:r>
          </w:p>
          <w:p w14:paraId="23B56993" w14:textId="589B49D4" w:rsidR="0096526C" w:rsidRPr="00551031" w:rsidRDefault="0096526C"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(незадовільно)</w:t>
            </w: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7A03AEA3" w14:textId="5C0E17D7" w:rsidR="0096526C" w:rsidRPr="00551031" w:rsidRDefault="0096526C"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w:t>
            </w:r>
          </w:p>
        </w:tc>
        <w:tc>
          <w:tcPr>
            <w:tcW w:w="4961" w:type="dxa"/>
            <w:tcBorders>
              <w:top w:val="single" w:sz="4" w:space="0" w:color="auto"/>
              <w:left w:val="single" w:sz="4" w:space="0" w:color="000000"/>
              <w:bottom w:val="single" w:sz="4" w:space="0" w:color="000000"/>
              <w:right w:val="single" w:sz="4" w:space="0" w:color="000000"/>
            </w:tcBorders>
            <w:vAlign w:val="center"/>
            <w:hideMark/>
          </w:tcPr>
          <w:p w14:paraId="6B0085D5" w14:textId="02B5555C" w:rsidR="0096526C" w:rsidRPr="00551031" w:rsidRDefault="0096526C" w:rsidP="000D5AAA">
            <w:pPr>
              <w:spacing w:after="0" w:line="240" w:lineRule="auto"/>
              <w:jc w:val="both"/>
              <w:rPr>
                <w:rFonts w:ascii="Times New Roman" w:hAnsi="Times New Roman"/>
                <w:color w:val="000000" w:themeColor="text1"/>
                <w:sz w:val="28"/>
                <w:szCs w:val="28"/>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одним простим реченням передає зміст частини теми, знаходить відповідь на закрите запитання в тексті підручника</w:t>
            </w:r>
            <w:r w:rsidRPr="00551031">
              <w:rPr>
                <w:rFonts w:ascii="Times New Roman" w:hAnsi="Times New Roman"/>
                <w:color w:val="000000" w:themeColor="text1"/>
                <w:sz w:val="28"/>
                <w:szCs w:val="28"/>
                <w:shd w:val="clear" w:color="auto" w:fill="FFFFFF"/>
                <w:lang w:val="uk-UA"/>
              </w:rPr>
              <w:t>.</w:t>
            </w:r>
          </w:p>
        </w:tc>
      </w:tr>
      <w:tr w:rsidR="0096526C" w:rsidRPr="00A60DE6" w14:paraId="3F252828" w14:textId="77777777" w:rsidTr="00145799">
        <w:trPr>
          <w:cantSplit/>
          <w:trHeight w:val="1134"/>
        </w:trPr>
        <w:tc>
          <w:tcPr>
            <w:tcW w:w="2235" w:type="dxa"/>
            <w:vMerge/>
            <w:tcBorders>
              <w:top w:val="single" w:sz="4" w:space="0" w:color="auto"/>
              <w:left w:val="single" w:sz="4" w:space="0" w:color="000000"/>
              <w:bottom w:val="single" w:sz="4" w:space="0" w:color="000000"/>
              <w:right w:val="single" w:sz="4" w:space="0" w:color="000000"/>
            </w:tcBorders>
            <w:vAlign w:val="center"/>
            <w:hideMark/>
          </w:tcPr>
          <w:p w14:paraId="461B1003" w14:textId="77777777" w:rsidR="0096526C" w:rsidRPr="00551031" w:rsidRDefault="0096526C"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extDirection w:val="btLr"/>
          </w:tcPr>
          <w:p w14:paraId="655DDA43" w14:textId="77777777" w:rsidR="0096526C" w:rsidRPr="00551031" w:rsidRDefault="0096526C" w:rsidP="0096526C">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right w:val="single" w:sz="4" w:space="0" w:color="000000"/>
            </w:tcBorders>
          </w:tcPr>
          <w:p w14:paraId="70E323CD" w14:textId="77777777" w:rsidR="0096526C" w:rsidRPr="00551031" w:rsidRDefault="0096526C"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4212F7" w14:textId="019FF769" w:rsidR="0096526C" w:rsidRPr="00551031" w:rsidRDefault="0096526C"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66A766F1" w14:textId="01984912" w:rsidR="0096526C" w:rsidRPr="00551031" w:rsidRDefault="0096526C"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на рівні «так-ні» усно відтворює кілька термінів, вибирає правильний варіант відповіді із двох запропонованих.</w:t>
            </w:r>
          </w:p>
        </w:tc>
      </w:tr>
      <w:tr w:rsidR="0096526C" w:rsidRPr="00551031" w14:paraId="05040A83" w14:textId="77777777" w:rsidTr="00145799">
        <w:trPr>
          <w:cantSplit/>
          <w:trHeight w:val="1134"/>
        </w:trPr>
        <w:tc>
          <w:tcPr>
            <w:tcW w:w="2235" w:type="dxa"/>
            <w:vMerge/>
            <w:tcBorders>
              <w:top w:val="single" w:sz="4" w:space="0" w:color="auto"/>
              <w:left w:val="single" w:sz="4" w:space="0" w:color="000000"/>
              <w:bottom w:val="single" w:sz="4" w:space="0" w:color="000000"/>
              <w:right w:val="single" w:sz="4" w:space="0" w:color="000000"/>
            </w:tcBorders>
            <w:vAlign w:val="center"/>
            <w:hideMark/>
          </w:tcPr>
          <w:p w14:paraId="0F8262FF" w14:textId="77777777" w:rsidR="0096526C" w:rsidRPr="00551031" w:rsidRDefault="0096526C" w:rsidP="000D5AAA">
            <w:pPr>
              <w:spacing w:after="0" w:line="240" w:lineRule="auto"/>
              <w:rPr>
                <w:rFonts w:ascii="Times New Roman" w:hAnsi="Times New Roman"/>
                <w:sz w:val="28"/>
                <w:szCs w:val="28"/>
                <w:lang w:val="uk-UA"/>
              </w:rPr>
            </w:pPr>
          </w:p>
        </w:tc>
        <w:tc>
          <w:tcPr>
            <w:tcW w:w="708" w:type="dxa"/>
            <w:vMerge/>
            <w:tcBorders>
              <w:left w:val="single" w:sz="4" w:space="0" w:color="000000"/>
              <w:bottom w:val="single" w:sz="4" w:space="0" w:color="000000"/>
              <w:right w:val="single" w:sz="4" w:space="0" w:color="000000"/>
            </w:tcBorders>
            <w:textDirection w:val="btLr"/>
          </w:tcPr>
          <w:p w14:paraId="638D5E74" w14:textId="77777777" w:rsidR="0096526C" w:rsidRPr="00551031" w:rsidRDefault="0096526C" w:rsidP="0096526C">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bottom w:val="single" w:sz="4" w:space="0" w:color="000000"/>
              <w:right w:val="single" w:sz="4" w:space="0" w:color="000000"/>
            </w:tcBorders>
          </w:tcPr>
          <w:p w14:paraId="6341CE46" w14:textId="77777777" w:rsidR="0096526C" w:rsidRPr="00551031" w:rsidRDefault="0096526C"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81C89A9" w14:textId="54E15334" w:rsidR="0096526C" w:rsidRPr="00551031" w:rsidRDefault="0096526C"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70CE6EE" w14:textId="4A37F62E" w:rsidR="0096526C" w:rsidRPr="00551031" w:rsidRDefault="0096526C" w:rsidP="000D5AAA">
            <w:pPr>
              <w:spacing w:after="0" w:line="240" w:lineRule="auto"/>
              <w:jc w:val="both"/>
              <w:rPr>
                <w:rFonts w:ascii="Times New Roman" w:hAnsi="Times New Roman"/>
                <w:color w:val="000000" w:themeColor="text1"/>
                <w:sz w:val="28"/>
                <w:szCs w:val="28"/>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усно в загальних рисах відтворює один-два юридичні терміни окремої теми</w:t>
            </w:r>
            <w:r w:rsidRPr="00551031">
              <w:rPr>
                <w:rFonts w:ascii="Times New Roman" w:hAnsi="Times New Roman"/>
                <w:color w:val="000000" w:themeColor="text1"/>
                <w:sz w:val="28"/>
                <w:szCs w:val="28"/>
                <w:shd w:val="clear" w:color="auto" w:fill="FFFFFF"/>
                <w:lang w:val="uk-UA"/>
              </w:rPr>
              <w:t>.</w:t>
            </w:r>
          </w:p>
        </w:tc>
      </w:tr>
    </w:tbl>
    <w:p w14:paraId="75F7C6A4" w14:textId="75A99311" w:rsidR="00AA38C0" w:rsidRPr="00551031" w:rsidRDefault="00AA38C0" w:rsidP="00AA38C0">
      <w:pPr>
        <w:spacing w:after="0" w:line="240" w:lineRule="auto"/>
        <w:jc w:val="both"/>
        <w:rPr>
          <w:rFonts w:ascii="Times New Roman" w:hAnsi="Times New Roman"/>
          <w:sz w:val="28"/>
          <w:szCs w:val="28"/>
          <w:lang w:val="uk-UA"/>
        </w:rPr>
      </w:pPr>
      <w:r w:rsidRPr="00551031">
        <w:rPr>
          <w:rFonts w:ascii="Times New Roman" w:hAnsi="Times New Roman"/>
          <w:sz w:val="28"/>
          <w:szCs w:val="28"/>
          <w:lang w:val="uk-UA"/>
        </w:rP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8896"/>
      </w:tblGrid>
      <w:tr w:rsidR="00AA38C0" w:rsidRPr="00551031" w14:paraId="522DC066" w14:textId="77777777" w:rsidTr="00145799">
        <w:trPr>
          <w:trHeight w:val="253"/>
        </w:trPr>
        <w:tc>
          <w:tcPr>
            <w:tcW w:w="9464" w:type="dxa"/>
            <w:gridSpan w:val="2"/>
            <w:vAlign w:val="center"/>
          </w:tcPr>
          <w:p w14:paraId="3D8C8096" w14:textId="0274F9B5" w:rsidR="00AA38C0" w:rsidRPr="00551031" w:rsidRDefault="00AA38C0" w:rsidP="00A60189">
            <w:pPr>
              <w:pStyle w:val="ab"/>
              <w:numPr>
                <w:ilvl w:val="0"/>
                <w:numId w:val="6"/>
              </w:numPr>
              <w:spacing w:after="0"/>
              <w:jc w:val="center"/>
              <w:rPr>
                <w:rFonts w:ascii="Times New Roman" w:hAnsi="Times New Roman"/>
                <w:b/>
                <w:caps/>
                <w:sz w:val="28"/>
                <w:szCs w:val="28"/>
                <w:lang w:val="uk-UA"/>
              </w:rPr>
            </w:pPr>
            <w:r w:rsidRPr="00551031">
              <w:rPr>
                <w:rFonts w:ascii="Times New Roman" w:hAnsi="Times New Roman"/>
                <w:b/>
                <w:caps/>
                <w:sz w:val="28"/>
                <w:szCs w:val="28"/>
                <w:lang w:val="uk-UA"/>
              </w:rPr>
              <w:lastRenderedPageBreak/>
              <w:t>Рекомендована література</w:t>
            </w:r>
          </w:p>
        </w:tc>
      </w:tr>
      <w:tr w:rsidR="00AA38C0" w:rsidRPr="00551031" w14:paraId="4FB87353" w14:textId="77777777" w:rsidTr="00145799">
        <w:trPr>
          <w:trHeight w:val="637"/>
        </w:trPr>
        <w:tc>
          <w:tcPr>
            <w:tcW w:w="568" w:type="dxa"/>
            <w:tcBorders>
              <w:right w:val="single" w:sz="4" w:space="0" w:color="auto"/>
            </w:tcBorders>
            <w:vAlign w:val="center"/>
          </w:tcPr>
          <w:p w14:paraId="403AF4F4" w14:textId="77777777" w:rsidR="00AA38C0" w:rsidRPr="00551031" w:rsidRDefault="00AA38C0" w:rsidP="00C662DE">
            <w:pPr>
              <w:spacing w:after="0"/>
              <w:jc w:val="center"/>
              <w:rPr>
                <w:rFonts w:ascii="Times New Roman" w:hAnsi="Times New Roman"/>
                <w:b/>
                <w:bCs/>
                <w:caps/>
                <w:sz w:val="28"/>
                <w:szCs w:val="28"/>
                <w:lang w:val="uk-UA"/>
              </w:rPr>
            </w:pPr>
            <w:r w:rsidRPr="00551031">
              <w:rPr>
                <w:rFonts w:ascii="Times New Roman" w:hAnsi="Times New Roman"/>
                <w:b/>
                <w:bCs/>
                <w:caps/>
                <w:sz w:val="28"/>
                <w:szCs w:val="28"/>
                <w:lang w:val="uk-UA"/>
              </w:rPr>
              <w:t xml:space="preserve">№ </w:t>
            </w:r>
            <w:r w:rsidRPr="00551031">
              <w:rPr>
                <w:rFonts w:ascii="Times New Roman" w:hAnsi="Times New Roman"/>
                <w:b/>
                <w:bCs/>
                <w:sz w:val="28"/>
                <w:szCs w:val="28"/>
                <w:lang w:val="uk-UA"/>
              </w:rPr>
              <w:t>з/п</w:t>
            </w:r>
          </w:p>
        </w:tc>
        <w:tc>
          <w:tcPr>
            <w:tcW w:w="8896" w:type="dxa"/>
            <w:tcBorders>
              <w:left w:val="single" w:sz="4" w:space="0" w:color="auto"/>
            </w:tcBorders>
            <w:vAlign w:val="center"/>
          </w:tcPr>
          <w:p w14:paraId="56291643" w14:textId="77777777" w:rsidR="006C1E5F" w:rsidRPr="00551031" w:rsidRDefault="00AA38C0" w:rsidP="00C662DE">
            <w:pPr>
              <w:spacing w:after="0"/>
              <w:ind w:left="-929"/>
              <w:jc w:val="center"/>
              <w:rPr>
                <w:rFonts w:ascii="Times New Roman" w:hAnsi="Times New Roman"/>
                <w:b/>
                <w:bCs/>
                <w:sz w:val="28"/>
                <w:szCs w:val="28"/>
                <w:lang w:val="uk-UA"/>
              </w:rPr>
            </w:pPr>
            <w:r w:rsidRPr="00551031">
              <w:rPr>
                <w:rFonts w:ascii="Times New Roman" w:hAnsi="Times New Roman"/>
                <w:b/>
                <w:bCs/>
                <w:sz w:val="28"/>
                <w:szCs w:val="28"/>
                <w:lang w:val="uk-UA"/>
              </w:rPr>
              <w:t>Автор та назва літературного джерела</w:t>
            </w:r>
          </w:p>
          <w:p w14:paraId="30D3FDB2" w14:textId="6D7C572C" w:rsidR="00AA38C0" w:rsidRPr="00551031" w:rsidRDefault="00AA38C0" w:rsidP="00C662DE">
            <w:pPr>
              <w:spacing w:after="0"/>
              <w:ind w:left="-929"/>
              <w:jc w:val="center"/>
              <w:rPr>
                <w:rFonts w:ascii="Times New Roman" w:hAnsi="Times New Roman"/>
                <w:b/>
                <w:bCs/>
                <w:sz w:val="28"/>
                <w:szCs w:val="28"/>
                <w:lang w:val="uk-UA"/>
              </w:rPr>
            </w:pPr>
            <w:r w:rsidRPr="00551031">
              <w:rPr>
                <w:rFonts w:ascii="Times New Roman" w:hAnsi="Times New Roman"/>
                <w:b/>
                <w:bCs/>
                <w:sz w:val="28"/>
                <w:szCs w:val="28"/>
                <w:lang w:val="uk-UA"/>
              </w:rPr>
              <w:t xml:space="preserve">(інформаційного ресурсу в </w:t>
            </w:r>
            <w:r w:rsidR="00A520C5" w:rsidRPr="00551031">
              <w:rPr>
                <w:rFonts w:ascii="Times New Roman" w:hAnsi="Times New Roman"/>
                <w:b/>
                <w:bCs/>
                <w:sz w:val="28"/>
                <w:szCs w:val="28"/>
                <w:lang w:val="uk-UA"/>
              </w:rPr>
              <w:t xml:space="preserve">мережі </w:t>
            </w:r>
            <w:r w:rsidRPr="00551031">
              <w:rPr>
                <w:rFonts w:ascii="Times New Roman" w:hAnsi="Times New Roman"/>
                <w:b/>
                <w:bCs/>
                <w:sz w:val="28"/>
                <w:szCs w:val="28"/>
                <w:lang w:val="uk-UA"/>
              </w:rPr>
              <w:t>Інтернет)</w:t>
            </w:r>
          </w:p>
        </w:tc>
      </w:tr>
      <w:tr w:rsidR="00AA38C0" w:rsidRPr="00551031" w14:paraId="463C6E95" w14:textId="77777777" w:rsidTr="00145799">
        <w:trPr>
          <w:trHeight w:val="350"/>
        </w:trPr>
        <w:tc>
          <w:tcPr>
            <w:tcW w:w="9464" w:type="dxa"/>
            <w:gridSpan w:val="2"/>
            <w:vAlign w:val="center"/>
          </w:tcPr>
          <w:p w14:paraId="722D12F0" w14:textId="4FC7EF8F" w:rsidR="00AA38C0" w:rsidRPr="00551031" w:rsidRDefault="00B50D00" w:rsidP="00C662DE">
            <w:pPr>
              <w:spacing w:after="0"/>
              <w:jc w:val="center"/>
              <w:rPr>
                <w:rFonts w:ascii="Times New Roman" w:hAnsi="Times New Roman"/>
                <w:b/>
                <w:caps/>
                <w:sz w:val="28"/>
                <w:szCs w:val="28"/>
                <w:lang w:val="uk-UA"/>
              </w:rPr>
            </w:pPr>
            <w:r w:rsidRPr="00551031">
              <w:rPr>
                <w:rFonts w:ascii="Times New Roman" w:hAnsi="Times New Roman"/>
                <w:b/>
                <w:sz w:val="28"/>
                <w:szCs w:val="28"/>
                <w:lang w:val="uk-UA"/>
              </w:rPr>
              <w:t xml:space="preserve">7.1 </w:t>
            </w:r>
            <w:r w:rsidR="00AA38C0" w:rsidRPr="00551031">
              <w:rPr>
                <w:rFonts w:ascii="Times New Roman" w:hAnsi="Times New Roman"/>
                <w:b/>
                <w:sz w:val="28"/>
                <w:szCs w:val="28"/>
                <w:lang w:val="uk-UA"/>
              </w:rPr>
              <w:t>Основна література:</w:t>
            </w:r>
          </w:p>
        </w:tc>
      </w:tr>
      <w:tr w:rsidR="00AA38C0" w:rsidRPr="00551031" w14:paraId="140B3FA9" w14:textId="77777777" w:rsidTr="00145799">
        <w:trPr>
          <w:trHeight w:val="727"/>
        </w:trPr>
        <w:tc>
          <w:tcPr>
            <w:tcW w:w="568" w:type="dxa"/>
            <w:vAlign w:val="center"/>
          </w:tcPr>
          <w:p w14:paraId="176B2B77" w14:textId="77777777" w:rsidR="00AA38C0" w:rsidRPr="00551031" w:rsidRDefault="00AA38C0"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w:t>
            </w:r>
          </w:p>
        </w:tc>
        <w:tc>
          <w:tcPr>
            <w:tcW w:w="8896" w:type="dxa"/>
            <w:vAlign w:val="center"/>
          </w:tcPr>
          <w:p w14:paraId="056F25D6" w14:textId="40475D52" w:rsidR="00AA38C0" w:rsidRPr="00551031" w:rsidRDefault="007E1A07" w:rsidP="007E1A07">
            <w:pPr>
              <w:pStyle w:val="aa"/>
              <w:spacing w:line="276" w:lineRule="auto"/>
              <w:ind w:firstLine="426"/>
              <w:jc w:val="both"/>
              <w:rPr>
                <w:rFonts w:ascii="Times New Roman" w:hAnsi="Times New Roman"/>
                <w:sz w:val="28"/>
                <w:szCs w:val="28"/>
              </w:rPr>
            </w:pPr>
            <w:r w:rsidRPr="00551031">
              <w:rPr>
                <w:rStyle w:val="A80"/>
                <w:rFonts w:ascii="Times New Roman" w:hAnsi="Times New Roman" w:cs="Times New Roman"/>
                <w:sz w:val="28"/>
                <w:szCs w:val="28"/>
              </w:rPr>
              <w:t xml:space="preserve">Основи правознавства </w:t>
            </w:r>
            <w:r w:rsidRPr="00551031">
              <w:rPr>
                <w:rStyle w:val="A70"/>
                <w:rFonts w:ascii="Times New Roman" w:hAnsi="Times New Roman" w:cs="Times New Roman"/>
                <w:sz w:val="28"/>
                <w:szCs w:val="28"/>
              </w:rPr>
              <w:t>:</w:t>
            </w:r>
            <w:r w:rsidR="00AD6F4C" w:rsidRPr="00551031">
              <w:rPr>
                <w:rStyle w:val="A70"/>
                <w:rFonts w:ascii="Times New Roman" w:hAnsi="Times New Roman" w:cs="Times New Roman"/>
                <w:sz w:val="28"/>
                <w:szCs w:val="28"/>
              </w:rPr>
              <w:t xml:space="preserve"> підручник для 9 кл. загальноос</w:t>
            </w:r>
            <w:r w:rsidRPr="00551031">
              <w:rPr>
                <w:rStyle w:val="A70"/>
                <w:rFonts w:ascii="Times New Roman" w:hAnsi="Times New Roman" w:cs="Times New Roman"/>
                <w:sz w:val="28"/>
                <w:szCs w:val="28"/>
              </w:rPr>
              <w:t xml:space="preserve">віт. навч. закл. / С.П. Ратушняк. — Тернопіль </w:t>
            </w:r>
            <w:r w:rsidR="00721FDF">
              <w:rPr>
                <w:rStyle w:val="A70"/>
                <w:rFonts w:ascii="Times New Roman" w:hAnsi="Times New Roman" w:cs="Times New Roman"/>
                <w:sz w:val="28"/>
                <w:szCs w:val="28"/>
              </w:rPr>
              <w:t>: Навчальна книга — Богдан, 2019</w:t>
            </w:r>
            <w:r w:rsidRPr="00551031">
              <w:rPr>
                <w:rStyle w:val="A70"/>
                <w:rFonts w:ascii="Times New Roman" w:hAnsi="Times New Roman" w:cs="Times New Roman"/>
                <w:sz w:val="28"/>
                <w:szCs w:val="28"/>
              </w:rPr>
              <w:t>. — 272 с. : іл.</w:t>
            </w:r>
          </w:p>
        </w:tc>
      </w:tr>
      <w:tr w:rsidR="007E1A07" w:rsidRPr="00551031" w14:paraId="77AB2991" w14:textId="77777777" w:rsidTr="00145799">
        <w:trPr>
          <w:trHeight w:val="681"/>
        </w:trPr>
        <w:tc>
          <w:tcPr>
            <w:tcW w:w="568" w:type="dxa"/>
            <w:vAlign w:val="center"/>
          </w:tcPr>
          <w:p w14:paraId="4ADB4142" w14:textId="059ECCF9"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2</w:t>
            </w:r>
          </w:p>
        </w:tc>
        <w:tc>
          <w:tcPr>
            <w:tcW w:w="8896" w:type="dxa"/>
            <w:vAlign w:val="center"/>
          </w:tcPr>
          <w:p w14:paraId="586361C8" w14:textId="32542CCD" w:rsidR="007E1A07" w:rsidRPr="00551031" w:rsidRDefault="007E1A07" w:rsidP="00AD6F4C">
            <w:pPr>
              <w:autoSpaceDE w:val="0"/>
              <w:autoSpaceDN w:val="0"/>
              <w:adjustRightInd w:val="0"/>
              <w:spacing w:after="0" w:line="240" w:lineRule="auto"/>
              <w:ind w:firstLine="424"/>
              <w:jc w:val="both"/>
              <w:rPr>
                <w:rFonts w:ascii="Times New Roman" w:eastAsiaTheme="minorHAnsi" w:hAnsi="Times New Roman"/>
                <w:sz w:val="28"/>
                <w:szCs w:val="28"/>
                <w:lang w:val="uk-UA"/>
              </w:rPr>
            </w:pPr>
            <w:r w:rsidRPr="00551031">
              <w:rPr>
                <w:rFonts w:ascii="Times New Roman" w:eastAsiaTheme="minorHAnsi" w:hAnsi="Times New Roman"/>
                <w:sz w:val="28"/>
                <w:szCs w:val="28"/>
                <w:lang w:val="uk-UA"/>
              </w:rPr>
              <w:t>Правознавство (профільний рів</w:t>
            </w:r>
            <w:r w:rsidR="00AD6F4C" w:rsidRPr="00551031">
              <w:rPr>
                <w:rFonts w:ascii="Times New Roman" w:eastAsiaTheme="minorHAnsi" w:hAnsi="Times New Roman"/>
                <w:sz w:val="28"/>
                <w:szCs w:val="28"/>
                <w:lang w:val="uk-UA"/>
              </w:rPr>
              <w:t xml:space="preserve">ень) : підруч. для 11 кл. закл. </w:t>
            </w:r>
            <w:r w:rsidRPr="00551031">
              <w:rPr>
                <w:rFonts w:ascii="Times New Roman" w:eastAsiaTheme="minorHAnsi" w:hAnsi="Times New Roman"/>
                <w:sz w:val="28"/>
                <w:szCs w:val="28"/>
                <w:lang w:val="uk-UA"/>
              </w:rPr>
              <w:t>загальн. серед. освіти / Олександр</w:t>
            </w:r>
            <w:r w:rsidR="00AD6F4C" w:rsidRPr="00551031">
              <w:rPr>
                <w:rFonts w:ascii="Times New Roman" w:eastAsiaTheme="minorHAnsi" w:hAnsi="Times New Roman"/>
                <w:sz w:val="28"/>
                <w:szCs w:val="28"/>
                <w:lang w:val="uk-UA"/>
              </w:rPr>
              <w:t xml:space="preserve"> Наровлянський. — К. : Грамота, </w:t>
            </w:r>
            <w:r w:rsidRPr="00551031">
              <w:rPr>
                <w:rFonts w:ascii="Times New Roman" w:eastAsiaTheme="minorHAnsi" w:hAnsi="Times New Roman"/>
                <w:sz w:val="28"/>
                <w:szCs w:val="28"/>
                <w:lang w:val="uk-UA"/>
              </w:rPr>
              <w:t>2019. — 272 с. : іл.</w:t>
            </w:r>
          </w:p>
        </w:tc>
      </w:tr>
      <w:tr w:rsidR="00E31856" w:rsidRPr="00A60DE6" w14:paraId="52232FAB" w14:textId="77777777" w:rsidTr="00145799">
        <w:trPr>
          <w:trHeight w:val="988"/>
        </w:trPr>
        <w:tc>
          <w:tcPr>
            <w:tcW w:w="568" w:type="dxa"/>
            <w:vAlign w:val="center"/>
          </w:tcPr>
          <w:p w14:paraId="3D05682C" w14:textId="2E4B4116" w:rsidR="00E31856"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3</w:t>
            </w:r>
          </w:p>
        </w:tc>
        <w:tc>
          <w:tcPr>
            <w:tcW w:w="8896" w:type="dxa"/>
            <w:vAlign w:val="center"/>
          </w:tcPr>
          <w:p w14:paraId="137A33D5" w14:textId="291B094B" w:rsidR="00E31856" w:rsidRPr="00551031" w:rsidRDefault="00E31856" w:rsidP="00C662DE">
            <w:pPr>
              <w:pStyle w:val="aa"/>
              <w:spacing w:line="276" w:lineRule="auto"/>
              <w:ind w:firstLine="426"/>
              <w:jc w:val="both"/>
              <w:rPr>
                <w:rFonts w:ascii="Times New Roman" w:hAnsi="Times New Roman"/>
                <w:sz w:val="28"/>
                <w:szCs w:val="28"/>
              </w:rPr>
            </w:pPr>
            <w:r w:rsidRPr="00551031">
              <w:rPr>
                <w:rFonts w:ascii="Times New Roman" w:hAnsi="Times New Roman"/>
                <w:sz w:val="28"/>
                <w:szCs w:val="28"/>
              </w:rPr>
              <w:t>Основи правознавства: Підручник для 9 кл. загальноосвіт. Навч. закл. / Андрусишин Б.І., Берендєєв С.О., Губань Р.В.</w:t>
            </w:r>
            <w:r w:rsidR="00721FDF">
              <w:rPr>
                <w:rFonts w:ascii="Times New Roman" w:hAnsi="Times New Roman"/>
                <w:sz w:val="28"/>
                <w:szCs w:val="28"/>
              </w:rPr>
              <w:t xml:space="preserve"> – К.; Ірпінь; ВТФ «Перун», 2018</w:t>
            </w:r>
            <w:r w:rsidRPr="00551031">
              <w:rPr>
                <w:rFonts w:ascii="Times New Roman" w:hAnsi="Times New Roman"/>
                <w:sz w:val="28"/>
                <w:szCs w:val="28"/>
              </w:rPr>
              <w:t>. – 208 с. іл.</w:t>
            </w:r>
          </w:p>
        </w:tc>
      </w:tr>
      <w:tr w:rsidR="007E1A07" w:rsidRPr="00551031" w14:paraId="41FCEE8E" w14:textId="77777777" w:rsidTr="00145799">
        <w:trPr>
          <w:trHeight w:val="740"/>
        </w:trPr>
        <w:tc>
          <w:tcPr>
            <w:tcW w:w="568" w:type="dxa"/>
            <w:vAlign w:val="center"/>
          </w:tcPr>
          <w:p w14:paraId="136ADCB9" w14:textId="180CC71B"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4</w:t>
            </w:r>
          </w:p>
        </w:tc>
        <w:tc>
          <w:tcPr>
            <w:tcW w:w="8896" w:type="dxa"/>
            <w:vAlign w:val="center"/>
          </w:tcPr>
          <w:p w14:paraId="05A264AD" w14:textId="298826F1" w:rsidR="007E1A07" w:rsidRPr="00551031" w:rsidRDefault="007E1A07" w:rsidP="00AD6F4C">
            <w:pPr>
              <w:autoSpaceDE w:val="0"/>
              <w:autoSpaceDN w:val="0"/>
              <w:adjustRightInd w:val="0"/>
              <w:spacing w:after="0" w:line="240" w:lineRule="auto"/>
              <w:ind w:firstLine="424"/>
              <w:rPr>
                <w:rFonts w:ascii="Times New Roman" w:eastAsiaTheme="minorHAnsi" w:hAnsi="Times New Roman"/>
                <w:sz w:val="28"/>
                <w:szCs w:val="28"/>
                <w:lang w:val="uk-UA"/>
              </w:rPr>
            </w:pPr>
            <w:r w:rsidRPr="00551031">
              <w:rPr>
                <w:rFonts w:ascii="Times New Roman" w:eastAsiaTheme="minorHAnsi" w:hAnsi="Times New Roman"/>
                <w:sz w:val="28"/>
                <w:szCs w:val="28"/>
                <w:lang w:val="uk-UA"/>
              </w:rPr>
              <w:t>Правознавство : (проф. рівень) : підруч. для 11-го кл.</w:t>
            </w:r>
            <w:r w:rsidR="00AD6F4C" w:rsidRPr="00551031">
              <w:rPr>
                <w:rFonts w:ascii="Times New Roman" w:eastAsiaTheme="minorHAnsi" w:hAnsi="Times New Roman"/>
                <w:sz w:val="28"/>
                <w:szCs w:val="28"/>
                <w:lang w:val="uk-UA"/>
              </w:rPr>
              <w:t xml:space="preserve"> </w:t>
            </w:r>
            <w:r w:rsidRPr="00551031">
              <w:rPr>
                <w:rFonts w:ascii="Times New Roman" w:eastAsiaTheme="minorHAnsi" w:hAnsi="Times New Roman"/>
                <w:sz w:val="28"/>
                <w:szCs w:val="28"/>
                <w:lang w:val="uk-UA"/>
              </w:rPr>
              <w:t>закл. заг. серед. осв</w:t>
            </w:r>
            <w:r w:rsidR="00AD6F4C" w:rsidRPr="00551031">
              <w:rPr>
                <w:rFonts w:ascii="Times New Roman" w:eastAsiaTheme="minorHAnsi" w:hAnsi="Times New Roman"/>
                <w:sz w:val="28"/>
                <w:szCs w:val="28"/>
                <w:lang w:val="uk-UA"/>
              </w:rPr>
              <w:t>іти / Т. Філіпенко, В.</w:t>
            </w:r>
            <w:r w:rsidRPr="00551031">
              <w:rPr>
                <w:rFonts w:ascii="Times New Roman" w:eastAsiaTheme="minorHAnsi" w:hAnsi="Times New Roman"/>
                <w:sz w:val="28"/>
                <w:szCs w:val="28"/>
                <w:lang w:val="uk-UA"/>
              </w:rPr>
              <w:t xml:space="preserve"> Сутк</w:t>
            </w:r>
            <w:r w:rsidR="00AD6F4C" w:rsidRPr="00551031">
              <w:rPr>
                <w:rFonts w:ascii="Times New Roman" w:eastAsiaTheme="minorHAnsi" w:hAnsi="Times New Roman"/>
                <w:sz w:val="28"/>
                <w:szCs w:val="28"/>
                <w:lang w:val="uk-UA"/>
              </w:rPr>
              <w:t>о</w:t>
            </w:r>
            <w:r w:rsidRPr="00551031">
              <w:rPr>
                <w:rFonts w:ascii="Times New Roman" w:eastAsiaTheme="minorHAnsi" w:hAnsi="Times New Roman"/>
                <w:sz w:val="28"/>
                <w:szCs w:val="28"/>
                <w:lang w:val="uk-UA"/>
              </w:rPr>
              <w:t>вий. — Київ : Генеза, 2019. — 384 с. : іл.</w:t>
            </w:r>
          </w:p>
        </w:tc>
      </w:tr>
      <w:tr w:rsidR="00AA38C0" w:rsidRPr="00551031" w14:paraId="6C78843D" w14:textId="77777777" w:rsidTr="00145799">
        <w:trPr>
          <w:trHeight w:val="709"/>
        </w:trPr>
        <w:tc>
          <w:tcPr>
            <w:tcW w:w="568" w:type="dxa"/>
            <w:vAlign w:val="center"/>
          </w:tcPr>
          <w:p w14:paraId="0E9603B9" w14:textId="14304D52" w:rsidR="00AA38C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5</w:t>
            </w:r>
          </w:p>
        </w:tc>
        <w:tc>
          <w:tcPr>
            <w:tcW w:w="8896" w:type="dxa"/>
            <w:vAlign w:val="center"/>
          </w:tcPr>
          <w:p w14:paraId="2C199511" w14:textId="48F4DFE9" w:rsidR="00AA38C0" w:rsidRPr="00551031" w:rsidRDefault="007E1A07" w:rsidP="00AD6F4C">
            <w:pPr>
              <w:autoSpaceDE w:val="0"/>
              <w:autoSpaceDN w:val="0"/>
              <w:adjustRightInd w:val="0"/>
              <w:spacing w:after="0" w:line="240" w:lineRule="auto"/>
              <w:ind w:firstLine="424"/>
              <w:jc w:val="both"/>
              <w:rPr>
                <w:rFonts w:ascii="Times New Roman" w:eastAsiaTheme="minorHAnsi" w:hAnsi="Times New Roman"/>
                <w:sz w:val="28"/>
                <w:szCs w:val="28"/>
                <w:lang w:val="uk-UA"/>
              </w:rPr>
            </w:pPr>
            <w:r w:rsidRPr="00551031">
              <w:rPr>
                <w:rFonts w:ascii="Times New Roman" w:eastAsiaTheme="minorHAnsi" w:hAnsi="Times New Roman"/>
                <w:sz w:val="28"/>
                <w:szCs w:val="28"/>
                <w:lang w:val="uk-UA"/>
              </w:rPr>
              <w:t>Правознавство (профільний рівень) : підруч. для 10 кл. закл.</w:t>
            </w:r>
            <w:r w:rsidR="00AD6F4C" w:rsidRPr="00551031">
              <w:rPr>
                <w:rFonts w:ascii="Times New Roman" w:eastAsiaTheme="minorHAnsi" w:hAnsi="Times New Roman"/>
                <w:sz w:val="28"/>
                <w:szCs w:val="28"/>
                <w:lang w:val="uk-UA"/>
              </w:rPr>
              <w:t xml:space="preserve"> </w:t>
            </w:r>
            <w:r w:rsidRPr="00551031">
              <w:rPr>
                <w:rFonts w:ascii="Times New Roman" w:eastAsiaTheme="minorHAnsi" w:hAnsi="Times New Roman"/>
                <w:sz w:val="28"/>
                <w:szCs w:val="28"/>
                <w:lang w:val="uk-UA"/>
              </w:rPr>
              <w:t>загальн. серед. освіти / О. Д.</w:t>
            </w:r>
            <w:r w:rsidR="00AD6F4C" w:rsidRPr="00551031">
              <w:rPr>
                <w:rFonts w:ascii="Times New Roman" w:eastAsiaTheme="minorHAnsi" w:hAnsi="Times New Roman"/>
                <w:sz w:val="28"/>
                <w:szCs w:val="28"/>
                <w:lang w:val="uk-UA"/>
              </w:rPr>
              <w:t xml:space="preserve"> Наровлянський. — К. : Грамота, </w:t>
            </w:r>
            <w:r w:rsidRPr="00551031">
              <w:rPr>
                <w:rFonts w:ascii="Times New Roman" w:eastAsiaTheme="minorHAnsi" w:hAnsi="Times New Roman"/>
                <w:sz w:val="28"/>
                <w:szCs w:val="28"/>
                <w:lang w:val="uk-UA"/>
              </w:rPr>
              <w:t>2018. — 272 с. : іл.</w:t>
            </w:r>
          </w:p>
        </w:tc>
      </w:tr>
      <w:tr w:rsidR="00124A03" w:rsidRPr="00551031" w14:paraId="39CE9793" w14:textId="77777777" w:rsidTr="00145799">
        <w:trPr>
          <w:trHeight w:val="346"/>
        </w:trPr>
        <w:tc>
          <w:tcPr>
            <w:tcW w:w="9464" w:type="dxa"/>
            <w:gridSpan w:val="2"/>
            <w:tcBorders>
              <w:left w:val="single" w:sz="4" w:space="0" w:color="auto"/>
              <w:bottom w:val="single" w:sz="4" w:space="0" w:color="000000"/>
            </w:tcBorders>
            <w:vAlign w:val="center"/>
          </w:tcPr>
          <w:p w14:paraId="069FC17D" w14:textId="317EF876" w:rsidR="00124A03" w:rsidRPr="00551031" w:rsidRDefault="00B50D00" w:rsidP="00C662DE">
            <w:pPr>
              <w:spacing w:after="0"/>
              <w:jc w:val="center"/>
              <w:rPr>
                <w:rFonts w:ascii="Times New Roman" w:hAnsi="Times New Roman"/>
                <w:sz w:val="28"/>
                <w:szCs w:val="28"/>
                <w:lang w:eastAsia="uk-UA"/>
              </w:rPr>
            </w:pPr>
            <w:r w:rsidRPr="00551031">
              <w:rPr>
                <w:rFonts w:ascii="Times New Roman" w:hAnsi="Times New Roman"/>
                <w:b/>
                <w:sz w:val="28"/>
                <w:szCs w:val="28"/>
                <w:lang w:val="uk-UA"/>
              </w:rPr>
              <w:t xml:space="preserve">7.2 </w:t>
            </w:r>
            <w:r w:rsidR="00124A03" w:rsidRPr="00551031">
              <w:rPr>
                <w:rFonts w:ascii="Times New Roman" w:hAnsi="Times New Roman"/>
                <w:b/>
                <w:sz w:val="28"/>
                <w:szCs w:val="28"/>
                <w:lang w:val="uk-UA"/>
              </w:rPr>
              <w:t>Допоміжна література:</w:t>
            </w:r>
          </w:p>
        </w:tc>
      </w:tr>
      <w:tr w:rsidR="00AA38C0" w:rsidRPr="00551031" w14:paraId="47192EAA" w14:textId="77777777" w:rsidTr="00145799">
        <w:trPr>
          <w:trHeight w:val="1272"/>
        </w:trPr>
        <w:tc>
          <w:tcPr>
            <w:tcW w:w="568" w:type="dxa"/>
            <w:vAlign w:val="center"/>
          </w:tcPr>
          <w:p w14:paraId="4599C0F6" w14:textId="77777777" w:rsidR="00AA38C0" w:rsidRPr="00551031" w:rsidRDefault="00AA38C0"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6</w:t>
            </w:r>
          </w:p>
        </w:tc>
        <w:tc>
          <w:tcPr>
            <w:tcW w:w="8896" w:type="dxa"/>
            <w:vAlign w:val="center"/>
          </w:tcPr>
          <w:p w14:paraId="368C800C" w14:textId="7CA64793" w:rsidR="00AA38C0" w:rsidRPr="00551031" w:rsidRDefault="00A735A3" w:rsidP="00C662DE">
            <w:pPr>
              <w:pStyle w:val="aa"/>
              <w:spacing w:line="276" w:lineRule="auto"/>
              <w:ind w:firstLine="426"/>
              <w:jc w:val="both"/>
              <w:rPr>
                <w:rFonts w:ascii="Times New Roman" w:hAnsi="Times New Roman"/>
                <w:sz w:val="28"/>
                <w:szCs w:val="28"/>
              </w:rPr>
            </w:pPr>
            <w:r w:rsidRPr="00551031">
              <w:rPr>
                <w:rFonts w:ascii="Times New Roman" w:hAnsi="Times New Roman"/>
                <w:sz w:val="28"/>
                <w:szCs w:val="28"/>
              </w:rPr>
              <w:t>Загальна теорія права</w:t>
            </w:r>
            <w:r w:rsidR="00AA38C0" w:rsidRPr="00551031">
              <w:rPr>
                <w:rFonts w:ascii="Times New Roman" w:hAnsi="Times New Roman"/>
                <w:sz w:val="28"/>
                <w:szCs w:val="28"/>
              </w:rPr>
              <w:t xml:space="preserve"> (рівень стандарту, за навчальною програмою авторського колективу під керівництвом</w:t>
            </w:r>
            <w:r w:rsidRPr="00551031">
              <w:rPr>
                <w:rFonts w:ascii="Times New Roman" w:hAnsi="Times New Roman"/>
                <w:sz w:val="28"/>
                <w:szCs w:val="28"/>
              </w:rPr>
              <w:t xml:space="preserve"> Алексєєв С.С.) : </w:t>
            </w:r>
            <w:r w:rsidR="00AA38C0" w:rsidRPr="00551031">
              <w:rPr>
                <w:rFonts w:ascii="Times New Roman" w:hAnsi="Times New Roman"/>
                <w:sz w:val="28"/>
                <w:szCs w:val="28"/>
              </w:rPr>
              <w:t xml:space="preserve"> / [В. Г. Бар’яхтар, С. О. Дов гий, Ф. Я. Божинова, О. О. Кірюхіна] ;за ред. В. Г. Бар’яхтара, С. О. Довгого.</w:t>
            </w:r>
            <w:r w:rsidR="007E1A07" w:rsidRPr="00551031">
              <w:rPr>
                <w:rFonts w:ascii="Times New Roman" w:hAnsi="Times New Roman"/>
                <w:sz w:val="28"/>
                <w:szCs w:val="28"/>
              </w:rPr>
              <w:t xml:space="preserve"> — Харків : Вид-во «Ранок», 2018</w:t>
            </w:r>
            <w:r w:rsidR="00AA38C0" w:rsidRPr="00551031">
              <w:rPr>
                <w:rFonts w:ascii="Times New Roman" w:hAnsi="Times New Roman"/>
                <w:sz w:val="28"/>
                <w:szCs w:val="28"/>
              </w:rPr>
              <w:t>. — 272 c. : іл.</w:t>
            </w:r>
          </w:p>
        </w:tc>
      </w:tr>
      <w:tr w:rsidR="007E1A07" w:rsidRPr="00A60DE6" w14:paraId="1F31BF19" w14:textId="77777777" w:rsidTr="00145799">
        <w:trPr>
          <w:trHeight w:val="1066"/>
        </w:trPr>
        <w:tc>
          <w:tcPr>
            <w:tcW w:w="568" w:type="dxa"/>
            <w:vAlign w:val="center"/>
          </w:tcPr>
          <w:p w14:paraId="0432453F" w14:textId="1C1305A1"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7</w:t>
            </w:r>
          </w:p>
        </w:tc>
        <w:tc>
          <w:tcPr>
            <w:tcW w:w="8896" w:type="dxa"/>
            <w:vAlign w:val="center"/>
          </w:tcPr>
          <w:p w14:paraId="17973750" w14:textId="02B64005" w:rsidR="007E1A07" w:rsidRPr="00551031" w:rsidRDefault="007E1A07" w:rsidP="00C662DE">
            <w:pPr>
              <w:pStyle w:val="aa"/>
              <w:spacing w:line="276" w:lineRule="auto"/>
              <w:ind w:firstLine="426"/>
              <w:jc w:val="both"/>
              <w:rPr>
                <w:rFonts w:ascii="Times New Roman" w:hAnsi="Times New Roman"/>
                <w:sz w:val="28"/>
                <w:szCs w:val="28"/>
              </w:rPr>
            </w:pPr>
            <w:r w:rsidRPr="00551031">
              <w:rPr>
                <w:rFonts w:ascii="Times New Roman" w:eastAsia="PragmaticaC" w:hAnsi="Times New Roman"/>
                <w:sz w:val="28"/>
                <w:szCs w:val="28"/>
              </w:rPr>
              <w:t>Інтегрований курс «Громадянська освіта» (рівень стандарту) : підруч. для 10 кл. закладів загальної середньої освіти / Бакка Т. В., Марголіна Л. В., Мелещенко Т. В. — К. : УОВЦ «Оріон», 2018. — 240 с. : іл.</w:t>
            </w:r>
          </w:p>
        </w:tc>
      </w:tr>
      <w:tr w:rsidR="007E1A07" w:rsidRPr="00551031" w14:paraId="6D33A191" w14:textId="77777777" w:rsidTr="00145799">
        <w:trPr>
          <w:trHeight w:val="675"/>
        </w:trPr>
        <w:tc>
          <w:tcPr>
            <w:tcW w:w="568" w:type="dxa"/>
            <w:vAlign w:val="center"/>
          </w:tcPr>
          <w:p w14:paraId="5551EE44" w14:textId="4CBA537A"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8</w:t>
            </w:r>
          </w:p>
        </w:tc>
        <w:tc>
          <w:tcPr>
            <w:tcW w:w="8896" w:type="dxa"/>
            <w:vAlign w:val="center"/>
          </w:tcPr>
          <w:p w14:paraId="432E95BF" w14:textId="19C0D212" w:rsidR="007E1A07" w:rsidRPr="00551031" w:rsidRDefault="007E1A07" w:rsidP="00AD6F4C">
            <w:pPr>
              <w:autoSpaceDE w:val="0"/>
              <w:autoSpaceDN w:val="0"/>
              <w:adjustRightInd w:val="0"/>
              <w:spacing w:after="0" w:line="240" w:lineRule="auto"/>
              <w:ind w:firstLine="424"/>
              <w:jc w:val="both"/>
              <w:rPr>
                <w:rFonts w:ascii="Times New Roman" w:eastAsiaTheme="minorHAnsi" w:hAnsi="Times New Roman"/>
                <w:color w:val="221F1F"/>
                <w:sz w:val="28"/>
                <w:szCs w:val="28"/>
                <w:lang w:val="uk-UA"/>
              </w:rPr>
            </w:pPr>
            <w:r w:rsidRPr="00551031">
              <w:rPr>
                <w:rFonts w:ascii="Times New Roman" w:eastAsiaTheme="minorHAnsi" w:hAnsi="Times New Roman"/>
                <w:color w:val="221F1F"/>
                <w:sz w:val="28"/>
                <w:szCs w:val="28"/>
                <w:lang w:val="uk-UA"/>
              </w:rPr>
              <w:t>Основи правознавства : підруч. для 9 кл. загальноосвіт</w:t>
            </w:r>
            <w:r w:rsidR="00AD6F4C" w:rsidRPr="00551031">
              <w:rPr>
                <w:rFonts w:ascii="Times New Roman" w:eastAsiaTheme="minorHAnsi" w:hAnsi="Times New Roman"/>
                <w:color w:val="221F1F"/>
                <w:sz w:val="28"/>
                <w:szCs w:val="28"/>
                <w:lang w:val="uk-UA"/>
              </w:rPr>
              <w:t xml:space="preserve">. </w:t>
            </w:r>
            <w:r w:rsidRPr="00551031">
              <w:rPr>
                <w:rFonts w:ascii="Times New Roman" w:eastAsiaTheme="minorHAnsi" w:hAnsi="Times New Roman"/>
                <w:color w:val="221F1F"/>
                <w:sz w:val="28"/>
                <w:szCs w:val="28"/>
                <w:lang w:val="uk-UA"/>
              </w:rPr>
              <w:t>навч. закл. / О. Д. Наровлянський. — К</w:t>
            </w:r>
            <w:r w:rsidR="00AD6F4C" w:rsidRPr="00551031">
              <w:rPr>
                <w:rFonts w:ascii="Times New Roman" w:eastAsiaTheme="minorHAnsi" w:hAnsi="Times New Roman"/>
                <w:color w:val="221F1F"/>
                <w:sz w:val="28"/>
                <w:szCs w:val="28"/>
                <w:lang w:val="uk-UA"/>
              </w:rPr>
              <w:t xml:space="preserve">. : </w:t>
            </w:r>
            <w:r w:rsidRPr="00551031">
              <w:rPr>
                <w:rFonts w:ascii="Times New Roman" w:eastAsiaTheme="minorHAnsi" w:hAnsi="Times New Roman"/>
                <w:color w:val="221F1F"/>
                <w:sz w:val="28"/>
                <w:szCs w:val="28"/>
                <w:lang w:val="uk-UA"/>
              </w:rPr>
              <w:t>Грамота, 2017. —</w:t>
            </w:r>
            <w:r w:rsidR="00AD6F4C" w:rsidRPr="00551031">
              <w:rPr>
                <w:rFonts w:ascii="Times New Roman" w:eastAsiaTheme="minorHAnsi" w:hAnsi="Times New Roman"/>
                <w:color w:val="221F1F"/>
                <w:sz w:val="28"/>
                <w:szCs w:val="28"/>
                <w:lang w:val="uk-UA"/>
              </w:rPr>
              <w:t xml:space="preserve"> </w:t>
            </w:r>
            <w:r w:rsidRPr="00551031">
              <w:rPr>
                <w:rFonts w:ascii="Times New Roman" w:eastAsiaTheme="minorHAnsi" w:hAnsi="Times New Roman"/>
                <w:color w:val="221F1F"/>
                <w:sz w:val="28"/>
                <w:szCs w:val="28"/>
                <w:lang w:val="uk-UA"/>
              </w:rPr>
              <w:t>192 с. : іл.</w:t>
            </w:r>
          </w:p>
        </w:tc>
      </w:tr>
      <w:tr w:rsidR="00AA38C0" w:rsidRPr="00551031" w14:paraId="343B3983" w14:textId="77777777" w:rsidTr="00145799">
        <w:trPr>
          <w:trHeight w:val="699"/>
        </w:trPr>
        <w:tc>
          <w:tcPr>
            <w:tcW w:w="568" w:type="dxa"/>
            <w:tcBorders>
              <w:bottom w:val="single" w:sz="4" w:space="0" w:color="auto"/>
            </w:tcBorders>
            <w:vAlign w:val="center"/>
          </w:tcPr>
          <w:p w14:paraId="2C201596" w14:textId="0BA1E611" w:rsidR="00AA38C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9</w:t>
            </w:r>
          </w:p>
        </w:tc>
        <w:tc>
          <w:tcPr>
            <w:tcW w:w="8896" w:type="dxa"/>
            <w:tcBorders>
              <w:bottom w:val="single" w:sz="4" w:space="0" w:color="auto"/>
            </w:tcBorders>
            <w:vAlign w:val="center"/>
          </w:tcPr>
          <w:p w14:paraId="65E8EF8F" w14:textId="63163B34" w:rsidR="00AA38C0" w:rsidRPr="00551031" w:rsidRDefault="00537204" w:rsidP="00C662DE">
            <w:pPr>
              <w:spacing w:after="0"/>
              <w:ind w:firstLine="347"/>
              <w:jc w:val="both"/>
              <w:rPr>
                <w:rFonts w:ascii="Times New Roman" w:hAnsi="Times New Roman"/>
                <w:sz w:val="28"/>
                <w:szCs w:val="28"/>
              </w:rPr>
            </w:pPr>
            <w:r w:rsidRPr="00551031">
              <w:rPr>
                <w:rFonts w:ascii="Times New Roman" w:hAnsi="Times New Roman"/>
                <w:sz w:val="28"/>
                <w:szCs w:val="28"/>
              </w:rPr>
              <w:t>Конституція України. — К.: Преса України, 1996</w:t>
            </w:r>
            <w:r w:rsidR="00C662DE" w:rsidRPr="00551031">
              <w:rPr>
                <w:rFonts w:ascii="Times New Roman" w:hAnsi="Times New Roman"/>
                <w:sz w:val="28"/>
                <w:szCs w:val="28"/>
                <w:lang w:val="uk-UA"/>
              </w:rPr>
              <w:t xml:space="preserve">  </w:t>
            </w:r>
            <w:r w:rsidR="005F412A" w:rsidRPr="00551031">
              <w:rPr>
                <w:rFonts w:ascii="Times New Roman" w:hAnsi="Times New Roman"/>
                <w:sz w:val="28"/>
                <w:szCs w:val="28"/>
              </w:rPr>
              <w:t>(</w:t>
            </w:r>
            <w:r w:rsidR="005F412A" w:rsidRPr="00551031">
              <w:rPr>
                <w:rFonts w:ascii="Times New Roman" w:hAnsi="Times New Roman"/>
                <w:sz w:val="28"/>
                <w:szCs w:val="28"/>
                <w:lang w:val="uk-UA"/>
              </w:rPr>
              <w:t>зі змінами та доповненнями)</w:t>
            </w:r>
          </w:p>
        </w:tc>
      </w:tr>
      <w:tr w:rsidR="00537204" w:rsidRPr="00551031" w14:paraId="5CF904AE" w14:textId="77777777" w:rsidTr="00145799">
        <w:trPr>
          <w:trHeight w:val="255"/>
        </w:trPr>
        <w:tc>
          <w:tcPr>
            <w:tcW w:w="568" w:type="dxa"/>
            <w:tcBorders>
              <w:top w:val="single" w:sz="4" w:space="0" w:color="auto"/>
            </w:tcBorders>
            <w:vAlign w:val="center"/>
          </w:tcPr>
          <w:p w14:paraId="5F1A1408" w14:textId="62AEC0CD" w:rsidR="00537204"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10</w:t>
            </w:r>
          </w:p>
        </w:tc>
        <w:tc>
          <w:tcPr>
            <w:tcW w:w="8896" w:type="dxa"/>
            <w:tcBorders>
              <w:top w:val="single" w:sz="4" w:space="0" w:color="auto"/>
            </w:tcBorders>
            <w:vAlign w:val="center"/>
          </w:tcPr>
          <w:p w14:paraId="067F4EA7" w14:textId="161C8462" w:rsidR="00537204" w:rsidRPr="00551031" w:rsidRDefault="00537204" w:rsidP="00C662DE">
            <w:pPr>
              <w:spacing w:after="0"/>
              <w:ind w:firstLine="347"/>
              <w:jc w:val="both"/>
              <w:rPr>
                <w:rFonts w:ascii="Times New Roman" w:hAnsi="Times New Roman"/>
                <w:sz w:val="28"/>
                <w:szCs w:val="28"/>
                <w:lang w:val="uk-UA"/>
              </w:rPr>
            </w:pPr>
            <w:r w:rsidRPr="00551031">
              <w:rPr>
                <w:rFonts w:ascii="Times New Roman" w:hAnsi="Times New Roman"/>
                <w:sz w:val="28"/>
                <w:szCs w:val="28"/>
                <w:lang w:val="uk-UA"/>
              </w:rPr>
              <w:t>Кодекси з</w:t>
            </w:r>
            <w:r w:rsidR="005F412A" w:rsidRPr="00551031">
              <w:rPr>
                <w:rFonts w:ascii="Times New Roman" w:hAnsi="Times New Roman"/>
                <w:sz w:val="28"/>
                <w:szCs w:val="28"/>
                <w:lang w:val="uk-UA"/>
              </w:rPr>
              <w:t xml:space="preserve">гідно </w:t>
            </w:r>
            <w:r w:rsidRPr="00551031">
              <w:rPr>
                <w:rFonts w:ascii="Times New Roman" w:hAnsi="Times New Roman"/>
                <w:sz w:val="28"/>
                <w:szCs w:val="28"/>
                <w:lang w:val="uk-UA"/>
              </w:rPr>
              <w:t xml:space="preserve">галузей </w:t>
            </w:r>
            <w:r w:rsidR="005F412A" w:rsidRPr="00551031">
              <w:rPr>
                <w:rFonts w:ascii="Times New Roman" w:hAnsi="Times New Roman"/>
                <w:sz w:val="28"/>
                <w:szCs w:val="28"/>
                <w:lang w:val="uk-UA"/>
              </w:rPr>
              <w:t xml:space="preserve">сучасного </w:t>
            </w:r>
            <w:r w:rsidRPr="00551031">
              <w:rPr>
                <w:rFonts w:ascii="Times New Roman" w:hAnsi="Times New Roman"/>
                <w:sz w:val="28"/>
                <w:szCs w:val="28"/>
                <w:lang w:val="uk-UA"/>
              </w:rPr>
              <w:t>права</w:t>
            </w:r>
            <w:r w:rsidR="00C662DE" w:rsidRPr="00551031">
              <w:rPr>
                <w:rFonts w:ascii="Times New Roman" w:hAnsi="Times New Roman"/>
                <w:sz w:val="28"/>
                <w:szCs w:val="28"/>
                <w:lang w:val="uk-UA"/>
              </w:rPr>
              <w:t xml:space="preserve"> </w:t>
            </w:r>
            <w:r w:rsidR="005F412A" w:rsidRPr="00551031">
              <w:rPr>
                <w:rFonts w:ascii="Times New Roman" w:hAnsi="Times New Roman"/>
                <w:sz w:val="28"/>
                <w:szCs w:val="28"/>
                <w:lang w:val="uk-UA"/>
              </w:rPr>
              <w:t>(зі змінами та доповненнями)</w:t>
            </w:r>
          </w:p>
        </w:tc>
      </w:tr>
      <w:tr w:rsidR="00AA38C0" w:rsidRPr="00551031" w14:paraId="4D8A854D" w14:textId="77777777" w:rsidTr="00145799">
        <w:trPr>
          <w:trHeight w:val="514"/>
        </w:trPr>
        <w:tc>
          <w:tcPr>
            <w:tcW w:w="568" w:type="dxa"/>
          </w:tcPr>
          <w:p w14:paraId="583560E6" w14:textId="7611C4A0" w:rsidR="00AA38C0" w:rsidRPr="00551031" w:rsidRDefault="00AD6F4C" w:rsidP="00145799">
            <w:pPr>
              <w:spacing w:after="0"/>
              <w:jc w:val="center"/>
              <w:rPr>
                <w:rFonts w:ascii="Times New Roman" w:hAnsi="Times New Roman"/>
                <w:sz w:val="28"/>
                <w:szCs w:val="28"/>
                <w:lang w:val="uk-UA"/>
              </w:rPr>
            </w:pPr>
            <w:r w:rsidRPr="00551031">
              <w:rPr>
                <w:rFonts w:ascii="Times New Roman" w:hAnsi="Times New Roman"/>
                <w:sz w:val="28"/>
                <w:szCs w:val="28"/>
                <w:lang w:val="uk-UA"/>
              </w:rPr>
              <w:t>11</w:t>
            </w:r>
          </w:p>
        </w:tc>
        <w:tc>
          <w:tcPr>
            <w:tcW w:w="8896" w:type="dxa"/>
            <w:vAlign w:val="center"/>
          </w:tcPr>
          <w:p w14:paraId="2CA5B275" w14:textId="77777777" w:rsidR="00C75C78" w:rsidRDefault="00124A03" w:rsidP="00C662DE">
            <w:pPr>
              <w:spacing w:after="0"/>
              <w:ind w:firstLine="347"/>
              <w:jc w:val="both"/>
              <w:rPr>
                <w:rFonts w:ascii="Times New Roman" w:hAnsi="Times New Roman"/>
                <w:sz w:val="28"/>
                <w:szCs w:val="28"/>
                <w:lang w:val="uk-UA"/>
              </w:rPr>
            </w:pPr>
            <w:r w:rsidRPr="00551031">
              <w:rPr>
                <w:rFonts w:ascii="Times New Roman" w:hAnsi="Times New Roman"/>
                <w:sz w:val="28"/>
                <w:szCs w:val="28"/>
                <w:lang w:val="uk-UA"/>
              </w:rPr>
              <w:t xml:space="preserve">Основи правознавства: профільний рівень, 9-11 кл., </w:t>
            </w:r>
            <w:r w:rsidR="00C75C78" w:rsidRPr="00551031">
              <w:rPr>
                <w:rFonts w:ascii="Times New Roman" w:hAnsi="Times New Roman"/>
                <w:sz w:val="28"/>
                <w:szCs w:val="28"/>
                <w:lang w:val="uk-UA"/>
              </w:rPr>
              <w:t>/ Святокум О.Є., Святокум І.О. – Харків: Ранок, 2018. – 264с.</w:t>
            </w:r>
          </w:p>
          <w:p w14:paraId="2896F91E" w14:textId="77777777" w:rsidR="00145799" w:rsidRDefault="00145799" w:rsidP="00C662DE">
            <w:pPr>
              <w:spacing w:after="0"/>
              <w:ind w:firstLine="347"/>
              <w:jc w:val="both"/>
              <w:rPr>
                <w:rFonts w:ascii="Times New Roman" w:hAnsi="Times New Roman"/>
                <w:sz w:val="28"/>
                <w:szCs w:val="28"/>
                <w:lang w:val="uk-UA"/>
              </w:rPr>
            </w:pPr>
          </w:p>
          <w:p w14:paraId="1A78104A" w14:textId="77777777" w:rsidR="00145799" w:rsidRDefault="00145799" w:rsidP="00C662DE">
            <w:pPr>
              <w:spacing w:after="0"/>
              <w:ind w:firstLine="347"/>
              <w:jc w:val="both"/>
              <w:rPr>
                <w:rFonts w:ascii="Times New Roman" w:hAnsi="Times New Roman"/>
                <w:sz w:val="28"/>
                <w:szCs w:val="28"/>
                <w:lang w:val="uk-UA"/>
              </w:rPr>
            </w:pPr>
          </w:p>
          <w:p w14:paraId="12D341A8" w14:textId="42DFB037" w:rsidR="00145799" w:rsidRPr="00551031" w:rsidRDefault="00145799" w:rsidP="00C662DE">
            <w:pPr>
              <w:spacing w:after="0"/>
              <w:ind w:firstLine="347"/>
              <w:jc w:val="both"/>
              <w:rPr>
                <w:rFonts w:ascii="Times New Roman" w:hAnsi="Times New Roman"/>
                <w:sz w:val="28"/>
                <w:szCs w:val="28"/>
                <w:lang w:val="uk-UA"/>
              </w:rPr>
            </w:pPr>
          </w:p>
        </w:tc>
      </w:tr>
      <w:tr w:rsidR="00AA38C0" w:rsidRPr="00551031" w14:paraId="70D31692" w14:textId="77777777" w:rsidTr="00145799">
        <w:trPr>
          <w:trHeight w:val="424"/>
        </w:trPr>
        <w:tc>
          <w:tcPr>
            <w:tcW w:w="9464" w:type="dxa"/>
            <w:gridSpan w:val="2"/>
            <w:vAlign w:val="center"/>
          </w:tcPr>
          <w:p w14:paraId="60648738" w14:textId="45250AA8" w:rsidR="00B50D00" w:rsidRPr="003B2A60" w:rsidRDefault="00AA38C0" w:rsidP="0005627B">
            <w:pPr>
              <w:pStyle w:val="ab"/>
              <w:numPr>
                <w:ilvl w:val="1"/>
                <w:numId w:val="22"/>
              </w:numPr>
              <w:spacing w:after="0"/>
              <w:ind w:left="0" w:firstLine="0"/>
              <w:jc w:val="center"/>
              <w:rPr>
                <w:rFonts w:ascii="Times New Roman" w:hAnsi="Times New Roman"/>
                <w:b/>
                <w:sz w:val="28"/>
                <w:szCs w:val="28"/>
                <w:lang w:val="uk-UA"/>
              </w:rPr>
            </w:pPr>
            <w:r w:rsidRPr="003B2A60">
              <w:rPr>
                <w:rFonts w:ascii="Times New Roman" w:hAnsi="Times New Roman"/>
                <w:b/>
                <w:sz w:val="28"/>
                <w:szCs w:val="28"/>
                <w:lang w:val="uk-UA"/>
              </w:rPr>
              <w:lastRenderedPageBreak/>
              <w:t xml:space="preserve">Інформаційні ресурси в </w:t>
            </w:r>
            <w:r w:rsidR="003B7C54" w:rsidRPr="003B2A60">
              <w:rPr>
                <w:rFonts w:ascii="Times New Roman" w:hAnsi="Times New Roman"/>
                <w:b/>
                <w:sz w:val="28"/>
                <w:szCs w:val="28"/>
                <w:lang w:val="uk-UA"/>
              </w:rPr>
              <w:t>мережі Інтернет</w:t>
            </w:r>
          </w:p>
          <w:p w14:paraId="5628A873" w14:textId="3DB9FB60" w:rsidR="00B50D00" w:rsidRPr="00551031" w:rsidRDefault="00B50D00" w:rsidP="00B50D00">
            <w:pPr>
              <w:spacing w:after="0"/>
              <w:jc w:val="center"/>
              <w:rPr>
                <w:rFonts w:ascii="Times New Roman" w:hAnsi="Times New Roman"/>
                <w:b/>
                <w:sz w:val="28"/>
                <w:szCs w:val="28"/>
                <w:lang w:val="uk-UA"/>
              </w:rPr>
            </w:pPr>
            <w:r w:rsidRPr="00551031">
              <w:rPr>
                <w:rFonts w:ascii="Times New Roman" w:hAnsi="Times New Roman"/>
                <w:i/>
                <w:iCs/>
                <w:sz w:val="28"/>
                <w:szCs w:val="28"/>
                <w:lang w:val="uk-UA" w:eastAsia="ru-RU"/>
              </w:rPr>
              <w:t>Веб-сторінки міжнародних організацій, що займаються громадянською освітою та освітою у сфері прав людини</w:t>
            </w:r>
            <w:r w:rsidRPr="00551031">
              <w:rPr>
                <w:rFonts w:ascii="Times New Roman" w:hAnsi="Times New Roman"/>
                <w:i/>
                <w:iCs/>
                <w:sz w:val="28"/>
                <w:szCs w:val="28"/>
                <w:lang w:eastAsia="ru-RU"/>
              </w:rPr>
              <w:t>:</w:t>
            </w:r>
          </w:p>
        </w:tc>
      </w:tr>
      <w:tr w:rsidR="00B50D00" w:rsidRPr="00551031" w14:paraId="22703B40" w14:textId="77777777" w:rsidTr="00145799">
        <w:trPr>
          <w:trHeight w:val="261"/>
        </w:trPr>
        <w:tc>
          <w:tcPr>
            <w:tcW w:w="568" w:type="dxa"/>
            <w:tcBorders>
              <w:bottom w:val="single" w:sz="4" w:space="0" w:color="auto"/>
            </w:tcBorders>
            <w:vAlign w:val="center"/>
          </w:tcPr>
          <w:p w14:paraId="14F9ED2D" w14:textId="43E6AE79"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12</w:t>
            </w:r>
          </w:p>
        </w:tc>
        <w:tc>
          <w:tcPr>
            <w:tcW w:w="8896" w:type="dxa"/>
            <w:tcBorders>
              <w:bottom w:val="single" w:sz="4" w:space="0" w:color="auto"/>
            </w:tcBorders>
            <w:vAlign w:val="center"/>
          </w:tcPr>
          <w:p w14:paraId="530C85A7" w14:textId="26AD8EC3" w:rsidR="00B50D00" w:rsidRPr="0005627B" w:rsidRDefault="00B50D00" w:rsidP="0005627B">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uk-UA" w:eastAsia="ru-RU"/>
              </w:rPr>
              <w:t>Рада Європи</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http://www.coe.int/en/</w:t>
            </w:r>
          </w:p>
        </w:tc>
      </w:tr>
      <w:tr w:rsidR="00B50D00" w:rsidRPr="00551031" w14:paraId="16087A31" w14:textId="77777777" w:rsidTr="00145799">
        <w:trPr>
          <w:trHeight w:val="465"/>
        </w:trPr>
        <w:tc>
          <w:tcPr>
            <w:tcW w:w="568" w:type="dxa"/>
            <w:tcBorders>
              <w:top w:val="single" w:sz="4" w:space="0" w:color="auto"/>
            </w:tcBorders>
            <w:vAlign w:val="center"/>
          </w:tcPr>
          <w:p w14:paraId="3A9AB837" w14:textId="5FA51132"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13</w:t>
            </w:r>
          </w:p>
        </w:tc>
        <w:tc>
          <w:tcPr>
            <w:tcW w:w="8896" w:type="dxa"/>
            <w:tcBorders>
              <w:top w:val="single" w:sz="4" w:space="0" w:color="auto"/>
            </w:tcBorders>
            <w:vAlign w:val="center"/>
          </w:tcPr>
          <w:p w14:paraId="5C99DEE2" w14:textId="65406B8C" w:rsidR="00B50D00" w:rsidRPr="0005627B" w:rsidRDefault="00B50D00" w:rsidP="00B50D00">
            <w:pPr>
              <w:spacing w:after="0"/>
              <w:ind w:left="-13" w:firstLine="360"/>
              <w:jc w:val="both"/>
              <w:rPr>
                <w:rFonts w:ascii="Times New Roman" w:hAnsi="Times New Roman"/>
                <w:i/>
                <w:sz w:val="28"/>
                <w:szCs w:val="28"/>
                <w:lang w:val="uk-UA" w:eastAsia="ru-RU"/>
              </w:rPr>
            </w:pPr>
            <w:r w:rsidRPr="0005627B">
              <w:rPr>
                <w:rFonts w:ascii="Times New Roman" w:hAnsi="Times New Roman"/>
                <w:i/>
                <w:sz w:val="28"/>
                <w:szCs w:val="28"/>
                <w:lang w:val="uk-UA" w:eastAsia="ru-RU"/>
              </w:rPr>
              <w:t>Офіс Ради Європи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https://www.coe.int/uk/web/kyiv</w:t>
            </w:r>
          </w:p>
        </w:tc>
      </w:tr>
      <w:tr w:rsidR="009A016F" w:rsidRPr="00551031" w14:paraId="39E6DEE3" w14:textId="77777777" w:rsidTr="00145799">
        <w:trPr>
          <w:trHeight w:val="291"/>
        </w:trPr>
        <w:tc>
          <w:tcPr>
            <w:tcW w:w="568" w:type="dxa"/>
            <w:tcBorders>
              <w:bottom w:val="single" w:sz="4" w:space="0" w:color="auto"/>
            </w:tcBorders>
            <w:vAlign w:val="center"/>
          </w:tcPr>
          <w:p w14:paraId="353C1B46" w14:textId="350BA04C"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14</w:t>
            </w:r>
          </w:p>
        </w:tc>
        <w:tc>
          <w:tcPr>
            <w:tcW w:w="8896" w:type="dxa"/>
            <w:tcBorders>
              <w:bottom w:val="single" w:sz="4" w:space="0" w:color="auto"/>
            </w:tcBorders>
            <w:vAlign w:val="center"/>
          </w:tcPr>
          <w:p w14:paraId="5DEF218C" w14:textId="10BB0E5D" w:rsidR="009A016F" w:rsidRPr="0005627B" w:rsidRDefault="009A016F" w:rsidP="00C662DE">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uk-UA" w:eastAsia="ru-RU"/>
              </w:rPr>
              <w:t>ООН</w:t>
            </w:r>
            <w:r w:rsidRPr="0005627B">
              <w:rPr>
                <w:rFonts w:ascii="Times New Roman" w:hAnsi="Times New Roman"/>
                <w:sz w:val="28"/>
                <w:szCs w:val="28"/>
                <w:lang w:val="uk-UA" w:eastAsia="ru-RU"/>
              </w:rPr>
              <w:t xml:space="preserve"> - </w:t>
            </w:r>
            <w:hyperlink r:id="rId8" w:history="1">
              <w:r w:rsidRPr="0005627B">
                <w:rPr>
                  <w:rStyle w:val="ac"/>
                  <w:rFonts w:ascii="Times New Roman" w:hAnsi="Times New Roman"/>
                  <w:color w:val="auto"/>
                  <w:sz w:val="28"/>
                  <w:szCs w:val="28"/>
                  <w:u w:val="none"/>
                  <w:lang w:val="uk-UA" w:eastAsia="ru-RU"/>
                </w:rPr>
                <w:t>http://www.un.org/en/index.html</w:t>
              </w:r>
            </w:hyperlink>
          </w:p>
        </w:tc>
      </w:tr>
      <w:tr w:rsidR="00B50D00" w:rsidRPr="00551031" w14:paraId="4BA2E1D8" w14:textId="77777777" w:rsidTr="00145799">
        <w:trPr>
          <w:trHeight w:val="435"/>
        </w:trPr>
        <w:tc>
          <w:tcPr>
            <w:tcW w:w="568" w:type="dxa"/>
            <w:tcBorders>
              <w:top w:val="single" w:sz="4" w:space="0" w:color="auto"/>
            </w:tcBorders>
            <w:vAlign w:val="center"/>
          </w:tcPr>
          <w:p w14:paraId="08904B22" w14:textId="0B3CE941"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15</w:t>
            </w:r>
          </w:p>
        </w:tc>
        <w:tc>
          <w:tcPr>
            <w:tcW w:w="8896" w:type="dxa"/>
            <w:tcBorders>
              <w:top w:val="single" w:sz="4" w:space="0" w:color="auto"/>
            </w:tcBorders>
            <w:vAlign w:val="center"/>
          </w:tcPr>
          <w:p w14:paraId="229F12D9" w14:textId="20B0DB2F" w:rsidR="00B50D00" w:rsidRPr="0005627B" w:rsidRDefault="00B50D00" w:rsidP="00B50D00">
            <w:pPr>
              <w:spacing w:after="0"/>
              <w:ind w:left="-13" w:firstLine="360"/>
              <w:jc w:val="both"/>
              <w:rPr>
                <w:rFonts w:ascii="Times New Roman" w:hAnsi="Times New Roman"/>
                <w:i/>
                <w:sz w:val="28"/>
                <w:szCs w:val="28"/>
                <w:lang w:val="uk-UA" w:eastAsia="ru-RU"/>
              </w:rPr>
            </w:pPr>
            <w:r w:rsidRPr="0005627B">
              <w:rPr>
                <w:rFonts w:ascii="Times New Roman" w:hAnsi="Times New Roman"/>
                <w:i/>
                <w:sz w:val="28"/>
                <w:szCs w:val="28"/>
                <w:lang w:val="uk-UA" w:eastAsia="ru-RU"/>
              </w:rPr>
              <w:t>Офіс ООН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 xml:space="preserve">– </w:t>
            </w:r>
            <w:hyperlink r:id="rId9" w:history="1">
              <w:r w:rsidR="0005627B" w:rsidRPr="0005627B">
                <w:rPr>
                  <w:rStyle w:val="ac"/>
                  <w:rFonts w:ascii="Times New Roman" w:hAnsi="Times New Roman"/>
                  <w:color w:val="auto"/>
                  <w:sz w:val="28"/>
                  <w:szCs w:val="28"/>
                  <w:u w:val="none"/>
                  <w:lang w:val="uk-UA" w:eastAsia="ru-RU"/>
                </w:rPr>
                <w:t>http://www.un.org.ua/en/</w:t>
              </w:r>
            </w:hyperlink>
          </w:p>
        </w:tc>
      </w:tr>
      <w:tr w:rsidR="009A016F" w:rsidRPr="00551031" w14:paraId="1A1ADB49" w14:textId="77777777" w:rsidTr="00145799">
        <w:trPr>
          <w:trHeight w:val="326"/>
        </w:trPr>
        <w:tc>
          <w:tcPr>
            <w:tcW w:w="568" w:type="dxa"/>
            <w:vAlign w:val="center"/>
          </w:tcPr>
          <w:p w14:paraId="27AF2AF3" w14:textId="4AC46945"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16</w:t>
            </w:r>
          </w:p>
        </w:tc>
        <w:tc>
          <w:tcPr>
            <w:tcW w:w="8896" w:type="dxa"/>
            <w:vAlign w:val="center"/>
          </w:tcPr>
          <w:p w14:paraId="060F757C" w14:textId="6F9ED5FC" w:rsidR="009A016F" w:rsidRPr="0005627B" w:rsidRDefault="009A016F" w:rsidP="0005627B">
            <w:pPr>
              <w:spacing w:after="0"/>
              <w:ind w:left="-13" w:firstLine="360"/>
              <w:jc w:val="both"/>
              <w:rPr>
                <w:rFonts w:ascii="Times New Roman" w:hAnsi="Times New Roman"/>
                <w:i/>
                <w:sz w:val="28"/>
                <w:szCs w:val="28"/>
                <w:lang w:val="uk-UA" w:eastAsia="ru-RU"/>
              </w:rPr>
            </w:pPr>
            <w:r w:rsidRPr="0005627B">
              <w:rPr>
                <w:rFonts w:ascii="Times New Roman" w:hAnsi="Times New Roman"/>
                <w:i/>
                <w:sz w:val="28"/>
                <w:szCs w:val="28"/>
                <w:lang w:val="uk-UA" w:eastAsia="ru-RU"/>
              </w:rPr>
              <w:t xml:space="preserve">ЮНЕСКО </w:t>
            </w:r>
            <w:r w:rsidR="0005627B" w:rsidRPr="0005627B">
              <w:rPr>
                <w:rFonts w:ascii="Times New Roman" w:hAnsi="Times New Roman"/>
                <w:i/>
                <w:sz w:val="28"/>
                <w:szCs w:val="28"/>
                <w:lang w:val="uk-UA" w:eastAsia="ru-RU"/>
              </w:rPr>
              <w:t>–</w:t>
            </w:r>
            <w:r w:rsidRPr="0005627B">
              <w:rPr>
                <w:rFonts w:ascii="Times New Roman" w:hAnsi="Times New Roman"/>
                <w:i/>
                <w:sz w:val="28"/>
                <w:szCs w:val="28"/>
                <w:lang w:val="uk-UA" w:eastAsia="ru-RU"/>
              </w:rPr>
              <w:t xml:space="preserve"> </w:t>
            </w:r>
            <w:hyperlink r:id="rId10" w:history="1">
              <w:r w:rsidR="0005627B" w:rsidRPr="0005627B">
                <w:rPr>
                  <w:rStyle w:val="ac"/>
                  <w:rFonts w:ascii="Times New Roman" w:hAnsi="Times New Roman"/>
                  <w:color w:val="auto"/>
                  <w:sz w:val="28"/>
                  <w:szCs w:val="28"/>
                  <w:u w:val="none"/>
                  <w:lang w:val="uk-UA" w:eastAsia="ru-RU"/>
                </w:rPr>
                <w:t>http://en.unesco.org/</w:t>
              </w:r>
            </w:hyperlink>
          </w:p>
        </w:tc>
      </w:tr>
      <w:tr w:rsidR="009A016F" w:rsidRPr="00551031" w14:paraId="31F3C1DB" w14:textId="77777777" w:rsidTr="00145799">
        <w:trPr>
          <w:trHeight w:val="276"/>
        </w:trPr>
        <w:tc>
          <w:tcPr>
            <w:tcW w:w="568" w:type="dxa"/>
            <w:tcBorders>
              <w:bottom w:val="single" w:sz="4" w:space="0" w:color="auto"/>
            </w:tcBorders>
            <w:vAlign w:val="center"/>
          </w:tcPr>
          <w:p w14:paraId="7E321EC3" w14:textId="435869C9"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17</w:t>
            </w:r>
          </w:p>
        </w:tc>
        <w:tc>
          <w:tcPr>
            <w:tcW w:w="8896" w:type="dxa"/>
            <w:tcBorders>
              <w:bottom w:val="single" w:sz="4" w:space="0" w:color="auto"/>
            </w:tcBorders>
            <w:vAlign w:val="center"/>
          </w:tcPr>
          <w:p w14:paraId="63D30856" w14:textId="440417BD" w:rsidR="009A016F" w:rsidRPr="0005627B" w:rsidRDefault="009A016F" w:rsidP="00C662DE">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uk-UA" w:eastAsia="ru-RU"/>
              </w:rPr>
              <w:t xml:space="preserve">ЮНІСЕФ </w:t>
            </w:r>
            <w:r w:rsidR="0005627B" w:rsidRPr="0005627B">
              <w:rPr>
                <w:rFonts w:ascii="Times New Roman" w:hAnsi="Times New Roman"/>
                <w:i/>
                <w:sz w:val="28"/>
                <w:szCs w:val="28"/>
                <w:lang w:val="uk-UA" w:eastAsia="ru-RU"/>
              </w:rPr>
              <w:t>–</w:t>
            </w:r>
            <w:r w:rsidRPr="0005627B">
              <w:rPr>
                <w:rFonts w:ascii="Times New Roman" w:hAnsi="Times New Roman"/>
                <w:i/>
                <w:sz w:val="28"/>
                <w:szCs w:val="28"/>
                <w:lang w:val="uk-UA" w:eastAsia="ru-RU"/>
              </w:rPr>
              <w:t xml:space="preserve"> </w:t>
            </w:r>
            <w:r w:rsidRPr="0005627B">
              <w:rPr>
                <w:rFonts w:ascii="Times New Roman" w:hAnsi="Times New Roman"/>
                <w:sz w:val="28"/>
                <w:szCs w:val="28"/>
                <w:lang w:val="uk-UA" w:eastAsia="ru-RU"/>
              </w:rPr>
              <w:t>https://www.unicef.org/</w:t>
            </w:r>
          </w:p>
        </w:tc>
      </w:tr>
      <w:tr w:rsidR="00B50D00" w:rsidRPr="00551031" w14:paraId="54687393" w14:textId="77777777" w:rsidTr="00145799">
        <w:trPr>
          <w:trHeight w:val="450"/>
        </w:trPr>
        <w:tc>
          <w:tcPr>
            <w:tcW w:w="568" w:type="dxa"/>
            <w:tcBorders>
              <w:top w:val="single" w:sz="4" w:space="0" w:color="auto"/>
            </w:tcBorders>
            <w:vAlign w:val="center"/>
          </w:tcPr>
          <w:p w14:paraId="3A5F3CB6" w14:textId="3FF547A6"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18</w:t>
            </w:r>
          </w:p>
        </w:tc>
        <w:tc>
          <w:tcPr>
            <w:tcW w:w="8896" w:type="dxa"/>
            <w:tcBorders>
              <w:top w:val="single" w:sz="4" w:space="0" w:color="auto"/>
            </w:tcBorders>
            <w:vAlign w:val="center"/>
          </w:tcPr>
          <w:p w14:paraId="72A8E50F" w14:textId="73E36ED6" w:rsidR="00B50D00" w:rsidRPr="0005627B" w:rsidRDefault="00B50D00" w:rsidP="00701057">
            <w:pPr>
              <w:spacing w:after="0"/>
              <w:ind w:left="-13" w:firstLine="360"/>
              <w:rPr>
                <w:rFonts w:ascii="Times New Roman" w:hAnsi="Times New Roman"/>
                <w:i/>
                <w:sz w:val="28"/>
                <w:szCs w:val="28"/>
                <w:lang w:val="uk-UA" w:eastAsia="ru-RU"/>
              </w:rPr>
            </w:pPr>
            <w:r w:rsidRPr="0005627B">
              <w:rPr>
                <w:rFonts w:ascii="Times New Roman" w:hAnsi="Times New Roman"/>
                <w:i/>
                <w:sz w:val="28"/>
                <w:szCs w:val="28"/>
                <w:lang w:val="uk-UA" w:eastAsia="ru-RU"/>
              </w:rPr>
              <w:t>Представництво ЮНІСЕФ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https://www.unicef.org/ukraine/ukr/</w:t>
            </w:r>
          </w:p>
        </w:tc>
      </w:tr>
      <w:tr w:rsidR="009A016F" w:rsidRPr="00A60DE6" w14:paraId="049D1856" w14:textId="77777777" w:rsidTr="00145799">
        <w:trPr>
          <w:trHeight w:val="677"/>
        </w:trPr>
        <w:tc>
          <w:tcPr>
            <w:tcW w:w="568" w:type="dxa"/>
            <w:tcBorders>
              <w:bottom w:val="single" w:sz="4" w:space="0" w:color="auto"/>
            </w:tcBorders>
            <w:vAlign w:val="center"/>
          </w:tcPr>
          <w:p w14:paraId="1C65A164" w14:textId="6E430C07"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19</w:t>
            </w:r>
          </w:p>
        </w:tc>
        <w:tc>
          <w:tcPr>
            <w:tcW w:w="8896" w:type="dxa"/>
            <w:tcBorders>
              <w:bottom w:val="single" w:sz="4" w:space="0" w:color="auto"/>
            </w:tcBorders>
            <w:vAlign w:val="center"/>
          </w:tcPr>
          <w:p w14:paraId="01ED387F" w14:textId="13889416" w:rsidR="009A016F" w:rsidRPr="0005627B" w:rsidRDefault="009A016F" w:rsidP="00701057">
            <w:pPr>
              <w:spacing w:after="0"/>
              <w:ind w:left="-13" w:firstLine="360"/>
              <w:rPr>
                <w:rFonts w:ascii="Times New Roman" w:hAnsi="Times New Roman"/>
                <w:sz w:val="28"/>
                <w:szCs w:val="28"/>
                <w:lang w:val="uk-UA" w:eastAsia="ru-RU"/>
              </w:rPr>
            </w:pPr>
            <w:r w:rsidRPr="0005627B">
              <w:rPr>
                <w:rFonts w:ascii="Times New Roman" w:hAnsi="Times New Roman"/>
                <w:i/>
                <w:sz w:val="28"/>
                <w:szCs w:val="28"/>
                <w:lang w:val="uk-UA" w:eastAsia="ru-RU"/>
              </w:rPr>
              <w:t xml:space="preserve">Організація з безпеки та співробітництва у Європі (ОБСЄ) </w:t>
            </w:r>
            <w:r w:rsidRPr="0005627B">
              <w:rPr>
                <w:rFonts w:ascii="Times New Roman" w:hAnsi="Times New Roman"/>
                <w:sz w:val="28"/>
                <w:szCs w:val="28"/>
                <w:lang w:val="uk-UA" w:eastAsia="ru-RU"/>
              </w:rPr>
              <w:t>– http://www.osce.org/</w:t>
            </w:r>
          </w:p>
        </w:tc>
      </w:tr>
      <w:tr w:rsidR="00B50D00" w:rsidRPr="00551031" w14:paraId="3E2AE5E0" w14:textId="77777777" w:rsidTr="00145799">
        <w:trPr>
          <w:trHeight w:val="765"/>
        </w:trPr>
        <w:tc>
          <w:tcPr>
            <w:tcW w:w="568" w:type="dxa"/>
            <w:tcBorders>
              <w:top w:val="single" w:sz="4" w:space="0" w:color="auto"/>
              <w:bottom w:val="single" w:sz="4" w:space="0" w:color="auto"/>
            </w:tcBorders>
            <w:vAlign w:val="center"/>
          </w:tcPr>
          <w:p w14:paraId="12A3705C" w14:textId="4489B190"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20</w:t>
            </w:r>
          </w:p>
        </w:tc>
        <w:tc>
          <w:tcPr>
            <w:tcW w:w="8896" w:type="dxa"/>
            <w:tcBorders>
              <w:top w:val="single" w:sz="4" w:space="0" w:color="auto"/>
              <w:bottom w:val="single" w:sz="4" w:space="0" w:color="auto"/>
            </w:tcBorders>
            <w:vAlign w:val="center"/>
          </w:tcPr>
          <w:p w14:paraId="231A2C86" w14:textId="50B347C7" w:rsidR="00B50D00" w:rsidRPr="0005627B" w:rsidRDefault="00B50D00" w:rsidP="00701057">
            <w:pPr>
              <w:spacing w:after="0"/>
              <w:ind w:left="-13" w:firstLine="360"/>
              <w:rPr>
                <w:rFonts w:ascii="Times New Roman" w:hAnsi="Times New Roman"/>
                <w:sz w:val="28"/>
                <w:szCs w:val="28"/>
                <w:lang w:eastAsia="ru-RU"/>
              </w:rPr>
            </w:pPr>
            <w:r w:rsidRPr="0005627B">
              <w:rPr>
                <w:rFonts w:ascii="Times New Roman" w:hAnsi="Times New Roman"/>
                <w:i/>
                <w:sz w:val="28"/>
                <w:szCs w:val="28"/>
                <w:lang w:val="uk-UA" w:eastAsia="ru-RU"/>
              </w:rPr>
              <w:t>Бюро демократичних інститутів та прав людини (БДІПЛ ОБСЄ) –</w:t>
            </w:r>
            <w:r w:rsidRPr="0005627B">
              <w:rPr>
                <w:rFonts w:ascii="Times New Roman" w:hAnsi="Times New Roman"/>
                <w:sz w:val="28"/>
                <w:szCs w:val="28"/>
                <w:lang w:val="uk-UA" w:eastAsia="ru-RU"/>
              </w:rPr>
              <w:t xml:space="preserve"> </w:t>
            </w:r>
            <w:hyperlink r:id="rId11" w:history="1">
              <w:r w:rsidRPr="0005627B">
                <w:rPr>
                  <w:rStyle w:val="ac"/>
                  <w:rFonts w:ascii="Times New Roman" w:hAnsi="Times New Roman"/>
                  <w:color w:val="auto"/>
                  <w:sz w:val="28"/>
                  <w:szCs w:val="28"/>
                  <w:u w:val="none"/>
                  <w:lang w:val="en-US" w:eastAsia="ru-RU"/>
                </w:rPr>
                <w:t>http</w:t>
              </w:r>
              <w:r w:rsidRPr="0005627B">
                <w:rPr>
                  <w:rStyle w:val="ac"/>
                  <w:rFonts w:ascii="Times New Roman" w:hAnsi="Times New Roman"/>
                  <w:color w:val="auto"/>
                  <w:sz w:val="28"/>
                  <w:szCs w:val="28"/>
                  <w:u w:val="none"/>
                  <w:lang w:val="uk-UA" w:eastAsia="ru-RU"/>
                </w:rPr>
                <w:t>://</w:t>
              </w:r>
              <w:r w:rsidRPr="0005627B">
                <w:rPr>
                  <w:rStyle w:val="ac"/>
                  <w:rFonts w:ascii="Times New Roman" w:hAnsi="Times New Roman"/>
                  <w:color w:val="auto"/>
                  <w:sz w:val="28"/>
                  <w:szCs w:val="28"/>
                  <w:u w:val="none"/>
                  <w:lang w:val="en-US" w:eastAsia="ru-RU"/>
                </w:rPr>
                <w:t>www</w:t>
              </w:r>
              <w:r w:rsidRPr="0005627B">
                <w:rPr>
                  <w:rStyle w:val="ac"/>
                  <w:rFonts w:ascii="Times New Roman" w:hAnsi="Times New Roman"/>
                  <w:color w:val="auto"/>
                  <w:sz w:val="28"/>
                  <w:szCs w:val="28"/>
                  <w:u w:val="none"/>
                  <w:lang w:val="uk-UA" w:eastAsia="ru-RU"/>
                </w:rPr>
                <w:t>.</w:t>
              </w:r>
              <w:r w:rsidRPr="0005627B">
                <w:rPr>
                  <w:rStyle w:val="ac"/>
                  <w:rFonts w:ascii="Times New Roman" w:hAnsi="Times New Roman"/>
                  <w:color w:val="auto"/>
                  <w:sz w:val="28"/>
                  <w:szCs w:val="28"/>
                  <w:u w:val="none"/>
                  <w:lang w:val="en-US" w:eastAsia="ru-RU"/>
                </w:rPr>
                <w:t>osce</w:t>
              </w:r>
              <w:r w:rsidRPr="0005627B">
                <w:rPr>
                  <w:rStyle w:val="ac"/>
                  <w:rFonts w:ascii="Times New Roman" w:hAnsi="Times New Roman"/>
                  <w:color w:val="auto"/>
                  <w:sz w:val="28"/>
                  <w:szCs w:val="28"/>
                  <w:u w:val="none"/>
                  <w:lang w:val="uk-UA" w:eastAsia="ru-RU"/>
                </w:rPr>
                <w:t>.</w:t>
              </w:r>
              <w:r w:rsidRPr="0005627B">
                <w:rPr>
                  <w:rStyle w:val="ac"/>
                  <w:rFonts w:ascii="Times New Roman" w:hAnsi="Times New Roman"/>
                  <w:color w:val="auto"/>
                  <w:sz w:val="28"/>
                  <w:szCs w:val="28"/>
                  <w:u w:val="none"/>
                  <w:lang w:val="en-US" w:eastAsia="ru-RU"/>
                </w:rPr>
                <w:t>org</w:t>
              </w:r>
              <w:r w:rsidRPr="0005627B">
                <w:rPr>
                  <w:rStyle w:val="ac"/>
                  <w:rFonts w:ascii="Times New Roman" w:hAnsi="Times New Roman"/>
                  <w:color w:val="auto"/>
                  <w:sz w:val="28"/>
                  <w:szCs w:val="28"/>
                  <w:u w:val="none"/>
                  <w:lang w:val="uk-UA" w:eastAsia="ru-RU"/>
                </w:rPr>
                <w:t>/</w:t>
              </w:r>
              <w:r w:rsidRPr="0005627B">
                <w:rPr>
                  <w:rStyle w:val="ac"/>
                  <w:rFonts w:ascii="Times New Roman" w:hAnsi="Times New Roman"/>
                  <w:color w:val="auto"/>
                  <w:sz w:val="28"/>
                  <w:szCs w:val="28"/>
                  <w:u w:val="none"/>
                  <w:lang w:val="en-US" w:eastAsia="ru-RU"/>
                </w:rPr>
                <w:t>odihr</w:t>
              </w:r>
            </w:hyperlink>
          </w:p>
        </w:tc>
      </w:tr>
      <w:tr w:rsidR="00B50D00" w:rsidRPr="00551031" w14:paraId="56191A9B" w14:textId="77777777" w:rsidTr="00145799">
        <w:trPr>
          <w:trHeight w:val="705"/>
        </w:trPr>
        <w:tc>
          <w:tcPr>
            <w:tcW w:w="568" w:type="dxa"/>
            <w:tcBorders>
              <w:top w:val="single" w:sz="4" w:space="0" w:color="auto"/>
              <w:bottom w:val="single" w:sz="4" w:space="0" w:color="auto"/>
            </w:tcBorders>
            <w:vAlign w:val="center"/>
          </w:tcPr>
          <w:p w14:paraId="0F7EF4CC" w14:textId="798892BF"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21</w:t>
            </w:r>
          </w:p>
        </w:tc>
        <w:tc>
          <w:tcPr>
            <w:tcW w:w="8896" w:type="dxa"/>
            <w:tcBorders>
              <w:top w:val="single" w:sz="4" w:space="0" w:color="auto"/>
              <w:bottom w:val="single" w:sz="4" w:space="0" w:color="auto"/>
            </w:tcBorders>
            <w:vAlign w:val="center"/>
          </w:tcPr>
          <w:p w14:paraId="1481E41E" w14:textId="0FB04CF8" w:rsidR="00B50D00" w:rsidRPr="0005627B" w:rsidRDefault="00B50D00" w:rsidP="00701057">
            <w:pPr>
              <w:spacing w:after="0"/>
              <w:ind w:left="-13" w:firstLine="360"/>
              <w:rPr>
                <w:rFonts w:ascii="Times New Roman" w:hAnsi="Times New Roman"/>
                <w:i/>
                <w:sz w:val="28"/>
                <w:szCs w:val="28"/>
                <w:lang w:val="uk-UA" w:eastAsia="ru-RU"/>
              </w:rPr>
            </w:pPr>
            <w:r w:rsidRPr="0005627B">
              <w:rPr>
                <w:rFonts w:ascii="Times New Roman" w:hAnsi="Times New Roman"/>
                <w:i/>
                <w:sz w:val="28"/>
                <w:szCs w:val="28"/>
                <w:lang w:val="uk-UA" w:eastAsia="ru-RU"/>
              </w:rPr>
              <w:t>Координатор проектів ОБСЄ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 xml:space="preserve">– </w:t>
            </w:r>
            <w:hyperlink r:id="rId12" w:history="1">
              <w:r w:rsidR="0005627B" w:rsidRPr="0005627B">
                <w:rPr>
                  <w:rStyle w:val="ac"/>
                  <w:rFonts w:ascii="Times New Roman" w:hAnsi="Times New Roman"/>
                  <w:color w:val="auto"/>
                  <w:sz w:val="28"/>
                  <w:szCs w:val="28"/>
                  <w:u w:val="none"/>
                  <w:lang w:val="en-US" w:eastAsia="ru-RU"/>
                </w:rPr>
                <w:t>http</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www</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osce</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org</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uk</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project</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coordinator</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in</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ukraine</w:t>
              </w:r>
            </w:hyperlink>
          </w:p>
        </w:tc>
      </w:tr>
      <w:tr w:rsidR="00B50D00" w:rsidRPr="00551031" w14:paraId="2BA495F1" w14:textId="77777777" w:rsidTr="00145799">
        <w:trPr>
          <w:trHeight w:val="660"/>
        </w:trPr>
        <w:tc>
          <w:tcPr>
            <w:tcW w:w="568" w:type="dxa"/>
            <w:tcBorders>
              <w:top w:val="single" w:sz="4" w:space="0" w:color="auto"/>
            </w:tcBorders>
            <w:vAlign w:val="center"/>
          </w:tcPr>
          <w:p w14:paraId="0D3F15E8" w14:textId="1DF58557" w:rsidR="00B50D00" w:rsidRPr="00551031" w:rsidRDefault="00AD6F4C" w:rsidP="00B50D00">
            <w:pPr>
              <w:spacing w:after="0"/>
              <w:jc w:val="center"/>
              <w:rPr>
                <w:rFonts w:ascii="Times New Roman" w:hAnsi="Times New Roman"/>
                <w:sz w:val="28"/>
                <w:szCs w:val="28"/>
                <w:lang w:val="uk-UA"/>
              </w:rPr>
            </w:pPr>
            <w:r w:rsidRPr="00551031">
              <w:rPr>
                <w:rFonts w:ascii="Times New Roman" w:hAnsi="Times New Roman"/>
                <w:sz w:val="28"/>
                <w:szCs w:val="28"/>
                <w:lang w:val="uk-UA"/>
              </w:rPr>
              <w:t>22</w:t>
            </w:r>
          </w:p>
        </w:tc>
        <w:tc>
          <w:tcPr>
            <w:tcW w:w="8896" w:type="dxa"/>
            <w:tcBorders>
              <w:top w:val="single" w:sz="4" w:space="0" w:color="auto"/>
            </w:tcBorders>
            <w:vAlign w:val="center"/>
          </w:tcPr>
          <w:p w14:paraId="48381C5A" w14:textId="1B767DC4" w:rsidR="00B50D00" w:rsidRPr="0005627B" w:rsidRDefault="00B50D00" w:rsidP="00701057">
            <w:pPr>
              <w:spacing w:after="0"/>
              <w:ind w:left="-13" w:firstLine="360"/>
              <w:rPr>
                <w:rFonts w:ascii="Times New Roman" w:hAnsi="Times New Roman"/>
                <w:i/>
                <w:sz w:val="28"/>
                <w:szCs w:val="28"/>
                <w:lang w:val="uk-UA" w:eastAsia="ru-RU"/>
              </w:rPr>
            </w:pPr>
            <w:r w:rsidRPr="0005627B">
              <w:rPr>
                <w:rFonts w:ascii="Times New Roman" w:hAnsi="Times New Roman"/>
                <w:i/>
                <w:sz w:val="28"/>
                <w:szCs w:val="28"/>
                <w:lang w:val="uk-UA" w:eastAsia="ru-RU"/>
              </w:rPr>
              <w:t>Європейський центр імені Вергеланда (Норвегія)</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w:t>
            </w:r>
            <w:hyperlink r:id="rId13" w:history="1">
              <w:r w:rsidR="0005627B" w:rsidRPr="0005627B">
                <w:rPr>
                  <w:rStyle w:val="ac"/>
                  <w:rFonts w:ascii="Times New Roman" w:hAnsi="Times New Roman"/>
                  <w:color w:val="auto"/>
                  <w:sz w:val="28"/>
                  <w:szCs w:val="28"/>
                  <w:u w:val="none"/>
                  <w:lang w:val="en-US" w:eastAsia="ru-RU"/>
                </w:rPr>
                <w:t>http</w:t>
              </w:r>
              <w:r w:rsidR="0005627B" w:rsidRPr="0005627B">
                <w:rPr>
                  <w:rStyle w:val="ac"/>
                  <w:rFonts w:ascii="Times New Roman" w:hAnsi="Times New Roman"/>
                  <w:color w:val="auto"/>
                  <w:sz w:val="28"/>
                  <w:szCs w:val="28"/>
                  <w:u w:val="none"/>
                  <w:lang w:eastAsia="ru-RU"/>
                </w:rPr>
                <w:t>://</w:t>
              </w:r>
              <w:r w:rsidR="0005627B" w:rsidRPr="0005627B">
                <w:rPr>
                  <w:rStyle w:val="ac"/>
                  <w:rFonts w:ascii="Times New Roman" w:hAnsi="Times New Roman"/>
                  <w:color w:val="auto"/>
                  <w:sz w:val="28"/>
                  <w:szCs w:val="28"/>
                  <w:u w:val="none"/>
                  <w:lang w:val="en-US" w:eastAsia="ru-RU"/>
                </w:rPr>
                <w:t>ukr</w:t>
              </w:r>
              <w:r w:rsidR="0005627B" w:rsidRPr="0005627B">
                <w:rPr>
                  <w:rStyle w:val="ac"/>
                  <w:rFonts w:ascii="Times New Roman" w:hAnsi="Times New Roman"/>
                  <w:color w:val="auto"/>
                  <w:sz w:val="28"/>
                  <w:szCs w:val="28"/>
                  <w:u w:val="none"/>
                  <w:lang w:eastAsia="ru-RU"/>
                </w:rPr>
                <w:t>.</w:t>
              </w:r>
              <w:r w:rsidR="0005627B" w:rsidRPr="0005627B">
                <w:rPr>
                  <w:rStyle w:val="ac"/>
                  <w:rFonts w:ascii="Times New Roman" w:hAnsi="Times New Roman"/>
                  <w:color w:val="auto"/>
                  <w:sz w:val="28"/>
                  <w:szCs w:val="28"/>
                  <w:u w:val="none"/>
                  <w:lang w:val="en-US" w:eastAsia="ru-RU"/>
                </w:rPr>
                <w:t>theewc</w:t>
              </w:r>
              <w:r w:rsidR="0005627B" w:rsidRPr="0005627B">
                <w:rPr>
                  <w:rStyle w:val="ac"/>
                  <w:rFonts w:ascii="Times New Roman" w:hAnsi="Times New Roman"/>
                  <w:color w:val="auto"/>
                  <w:sz w:val="28"/>
                  <w:szCs w:val="28"/>
                  <w:u w:val="none"/>
                  <w:lang w:eastAsia="ru-RU"/>
                </w:rPr>
                <w:t>.</w:t>
              </w:r>
              <w:r w:rsidR="0005627B" w:rsidRPr="0005627B">
                <w:rPr>
                  <w:rStyle w:val="ac"/>
                  <w:rFonts w:ascii="Times New Roman" w:hAnsi="Times New Roman"/>
                  <w:color w:val="auto"/>
                  <w:sz w:val="28"/>
                  <w:szCs w:val="28"/>
                  <w:u w:val="none"/>
                  <w:lang w:val="en-US" w:eastAsia="ru-RU"/>
                </w:rPr>
                <w:t>org</w:t>
              </w:r>
              <w:r w:rsidR="0005627B" w:rsidRPr="0005627B">
                <w:rPr>
                  <w:rStyle w:val="ac"/>
                  <w:rFonts w:ascii="Times New Roman" w:hAnsi="Times New Roman"/>
                  <w:color w:val="auto"/>
                  <w:sz w:val="28"/>
                  <w:szCs w:val="28"/>
                  <w:u w:val="none"/>
                  <w:lang w:eastAsia="ru-RU"/>
                </w:rPr>
                <w:t>/</w:t>
              </w:r>
            </w:hyperlink>
          </w:p>
        </w:tc>
      </w:tr>
      <w:tr w:rsidR="00B50D00" w:rsidRPr="00A60DE6" w14:paraId="351C962F" w14:textId="77777777" w:rsidTr="00145799">
        <w:trPr>
          <w:trHeight w:val="321"/>
        </w:trPr>
        <w:tc>
          <w:tcPr>
            <w:tcW w:w="568" w:type="dxa"/>
            <w:vAlign w:val="center"/>
          </w:tcPr>
          <w:p w14:paraId="73539CE7" w14:textId="1FA9C637" w:rsidR="00B50D00" w:rsidRPr="00551031" w:rsidRDefault="00AD6F4C" w:rsidP="00B50D00">
            <w:pPr>
              <w:spacing w:after="0"/>
              <w:jc w:val="center"/>
              <w:rPr>
                <w:rFonts w:ascii="Times New Roman" w:hAnsi="Times New Roman"/>
                <w:sz w:val="28"/>
                <w:szCs w:val="28"/>
                <w:lang w:val="uk-UA"/>
              </w:rPr>
            </w:pPr>
            <w:r w:rsidRPr="00551031">
              <w:rPr>
                <w:rFonts w:ascii="Times New Roman" w:hAnsi="Times New Roman"/>
                <w:sz w:val="28"/>
                <w:szCs w:val="28"/>
                <w:lang w:val="uk-UA"/>
              </w:rPr>
              <w:t>23</w:t>
            </w:r>
          </w:p>
        </w:tc>
        <w:tc>
          <w:tcPr>
            <w:tcW w:w="8896" w:type="dxa"/>
            <w:vAlign w:val="center"/>
          </w:tcPr>
          <w:p w14:paraId="69B73942" w14:textId="51E41B7F" w:rsidR="00B50D00" w:rsidRPr="0005627B" w:rsidRDefault="00B50D00" w:rsidP="0005627B">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en-US" w:eastAsia="ru-RU"/>
              </w:rPr>
              <w:t>Amnesty International</w:t>
            </w:r>
            <w:r w:rsidRPr="0005627B">
              <w:rPr>
                <w:rFonts w:ascii="Times New Roman" w:hAnsi="Times New Roman"/>
                <w:sz w:val="28"/>
                <w:szCs w:val="28"/>
                <w:lang w:val="en-US" w:eastAsia="ru-RU"/>
              </w:rPr>
              <w:t xml:space="preserve"> </w:t>
            </w:r>
            <w:r w:rsidR="0005627B" w:rsidRPr="0005627B">
              <w:rPr>
                <w:rFonts w:ascii="Times New Roman" w:hAnsi="Times New Roman"/>
                <w:sz w:val="28"/>
                <w:szCs w:val="28"/>
                <w:lang w:val="en-US" w:eastAsia="ru-RU"/>
              </w:rPr>
              <w:t>–</w:t>
            </w:r>
            <w:r w:rsidRPr="0005627B">
              <w:rPr>
                <w:rFonts w:ascii="Times New Roman" w:hAnsi="Times New Roman"/>
                <w:sz w:val="28"/>
                <w:szCs w:val="28"/>
                <w:lang w:val="en-US" w:eastAsia="ru-RU"/>
              </w:rPr>
              <w:t xml:space="preserve"> </w:t>
            </w:r>
            <w:hyperlink r:id="rId14" w:history="1">
              <w:r w:rsidR="0005627B" w:rsidRPr="0005627B">
                <w:rPr>
                  <w:rStyle w:val="ac"/>
                  <w:rFonts w:ascii="Times New Roman" w:hAnsi="Times New Roman"/>
                  <w:color w:val="auto"/>
                  <w:sz w:val="28"/>
                  <w:szCs w:val="28"/>
                  <w:u w:val="none"/>
                  <w:lang w:val="en-US" w:eastAsia="ru-RU"/>
                </w:rPr>
                <w:t>https://www.amnesty.org/en/</w:t>
              </w:r>
            </w:hyperlink>
          </w:p>
        </w:tc>
      </w:tr>
      <w:tr w:rsidR="00B50D00" w:rsidRPr="00A60DE6" w14:paraId="12D7C7D1" w14:textId="77777777" w:rsidTr="00145799">
        <w:trPr>
          <w:trHeight w:val="585"/>
        </w:trPr>
        <w:tc>
          <w:tcPr>
            <w:tcW w:w="568" w:type="dxa"/>
            <w:vAlign w:val="center"/>
          </w:tcPr>
          <w:p w14:paraId="05103844" w14:textId="28AACCEB" w:rsidR="00B50D00" w:rsidRPr="00551031" w:rsidRDefault="00AD6F4C" w:rsidP="00B50D00">
            <w:pPr>
              <w:spacing w:after="0"/>
              <w:jc w:val="center"/>
              <w:rPr>
                <w:rFonts w:ascii="Times New Roman" w:hAnsi="Times New Roman"/>
                <w:sz w:val="28"/>
                <w:szCs w:val="28"/>
                <w:lang w:val="uk-UA"/>
              </w:rPr>
            </w:pPr>
            <w:r w:rsidRPr="00551031">
              <w:rPr>
                <w:rFonts w:ascii="Times New Roman" w:hAnsi="Times New Roman"/>
                <w:sz w:val="28"/>
                <w:szCs w:val="28"/>
                <w:lang w:val="uk-UA"/>
              </w:rPr>
              <w:t>24</w:t>
            </w:r>
          </w:p>
        </w:tc>
        <w:tc>
          <w:tcPr>
            <w:tcW w:w="8896" w:type="dxa"/>
            <w:vAlign w:val="center"/>
          </w:tcPr>
          <w:p w14:paraId="5A4B3908" w14:textId="5FE48FD4" w:rsidR="00B50D00" w:rsidRPr="0005627B" w:rsidRDefault="00B50D00" w:rsidP="00B50D00">
            <w:pPr>
              <w:spacing w:after="0"/>
              <w:ind w:left="-13" w:firstLine="360"/>
              <w:jc w:val="both"/>
              <w:rPr>
                <w:rFonts w:ascii="Times New Roman" w:hAnsi="Times New Roman"/>
                <w:sz w:val="28"/>
                <w:szCs w:val="28"/>
                <w:lang w:val="en-US" w:eastAsia="ru-RU"/>
              </w:rPr>
            </w:pPr>
            <w:r w:rsidRPr="0005627B">
              <w:rPr>
                <w:rFonts w:ascii="Times New Roman" w:hAnsi="Times New Roman"/>
                <w:i/>
                <w:sz w:val="28"/>
                <w:szCs w:val="28"/>
                <w:lang w:val="en-US" w:eastAsia="ru-RU"/>
              </w:rPr>
              <w:t xml:space="preserve">Amnesty International </w:t>
            </w:r>
            <w:r w:rsidRPr="0005627B">
              <w:rPr>
                <w:rFonts w:ascii="Times New Roman" w:hAnsi="Times New Roman"/>
                <w:i/>
                <w:sz w:val="28"/>
                <w:szCs w:val="28"/>
                <w:lang w:val="uk-UA" w:eastAsia="ru-RU"/>
              </w:rPr>
              <w:t>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w:t>
            </w:r>
            <w:hyperlink r:id="rId15" w:history="1">
              <w:r w:rsidRPr="0005627B">
                <w:rPr>
                  <w:rStyle w:val="ac"/>
                  <w:rFonts w:ascii="Times New Roman" w:hAnsi="Times New Roman"/>
                  <w:color w:val="auto"/>
                  <w:sz w:val="28"/>
                  <w:szCs w:val="28"/>
                  <w:u w:val="none"/>
                  <w:lang w:val="en-US" w:eastAsia="ru-RU"/>
                </w:rPr>
                <w:t>http://amnesty.org.ua/</w:t>
              </w:r>
            </w:hyperlink>
          </w:p>
        </w:tc>
      </w:tr>
    </w:tbl>
    <w:p w14:paraId="4EA94DF1" w14:textId="7D512A80" w:rsidR="002B2CDA" w:rsidRPr="00551031" w:rsidRDefault="002B2CDA" w:rsidP="00537204">
      <w:pPr>
        <w:rPr>
          <w:rFonts w:ascii="Times New Roman" w:hAnsi="Times New Roman"/>
          <w:sz w:val="28"/>
          <w:szCs w:val="28"/>
          <w:lang w:val="uk-UA"/>
        </w:rPr>
      </w:pPr>
    </w:p>
    <w:p w14:paraId="2DD87411" w14:textId="18A72CAA" w:rsidR="00F27A00" w:rsidRPr="00551031" w:rsidRDefault="00F27A00">
      <w:pPr>
        <w:rPr>
          <w:rFonts w:ascii="Times New Roman" w:hAnsi="Times New Roman"/>
          <w:sz w:val="28"/>
          <w:szCs w:val="28"/>
          <w:lang w:val="uk-UA"/>
        </w:rPr>
      </w:pPr>
      <w:r w:rsidRPr="00551031">
        <w:rPr>
          <w:rFonts w:ascii="Times New Roman" w:hAnsi="Times New Roman"/>
          <w:sz w:val="28"/>
          <w:szCs w:val="28"/>
          <w:lang w:val="uk-UA"/>
        </w:rPr>
        <w:br w:type="page"/>
      </w:r>
    </w:p>
    <w:p w14:paraId="040ED7ED" w14:textId="4F2FF47F" w:rsidR="00F27A00" w:rsidRPr="00551031" w:rsidRDefault="00F27A00" w:rsidP="00F27A00">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lastRenderedPageBreak/>
        <w:t>Перелік питання до заліку з навчальної дисципліни</w:t>
      </w:r>
    </w:p>
    <w:p w14:paraId="487E5246" w14:textId="77777777" w:rsidR="00F27A00" w:rsidRPr="00551031" w:rsidRDefault="00F27A00" w:rsidP="00F27A00">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«Правознавство»:</w:t>
      </w:r>
    </w:p>
    <w:p w14:paraId="31272398" w14:textId="77777777" w:rsidR="00F27A00" w:rsidRPr="00551031" w:rsidRDefault="00F27A00" w:rsidP="00F27A00">
      <w:pPr>
        <w:spacing w:after="0" w:line="240" w:lineRule="auto"/>
        <w:jc w:val="center"/>
        <w:rPr>
          <w:rFonts w:ascii="Times New Roman" w:hAnsi="Times New Roman"/>
          <w:b/>
          <w:bCs/>
          <w:sz w:val="28"/>
          <w:szCs w:val="28"/>
          <w:lang w:val="uk-UA"/>
        </w:rPr>
      </w:pPr>
    </w:p>
    <w:p w14:paraId="458D41BB"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Поняття та ознаки держави.</w:t>
      </w:r>
    </w:p>
    <w:p w14:paraId="571F6FA9"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Теорії походження держави.</w:t>
      </w:r>
    </w:p>
    <w:p w14:paraId="6C0B803B"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Функції держави.</w:t>
      </w:r>
    </w:p>
    <w:p w14:paraId="10434F79"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Форми реалізації функцій держави.</w:t>
      </w:r>
    </w:p>
    <w:p w14:paraId="014C8823"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Форми держави: форма правління, форма державного устрою, політичний режим. Механізм (апарат) держави.</w:t>
      </w:r>
    </w:p>
    <w:p w14:paraId="700F5C83"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Правова держава.</w:t>
      </w:r>
    </w:p>
    <w:p w14:paraId="185CF77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та ознаки права.</w:t>
      </w:r>
    </w:p>
    <w:p w14:paraId="418E689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Джерела права.</w:t>
      </w:r>
    </w:p>
    <w:p w14:paraId="0F4E88CD"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 об’єктивному і суб’єктивному значенні.</w:t>
      </w:r>
    </w:p>
    <w:p w14:paraId="52E2D93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Функції і принципи права.</w:t>
      </w:r>
    </w:p>
    <w:p w14:paraId="63B319E5"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 системі соціальних норм.</w:t>
      </w:r>
    </w:p>
    <w:p w14:paraId="68F5520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і мораль.</w:t>
      </w:r>
    </w:p>
    <w:p w14:paraId="2658258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Норма права: поняття, структура, види.</w:t>
      </w:r>
    </w:p>
    <w:p w14:paraId="1EA500E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Система права.</w:t>
      </w:r>
    </w:p>
    <w:p w14:paraId="3B20EC6C"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Форми (джерела) права.</w:t>
      </w:r>
    </w:p>
    <w:p w14:paraId="791AB5C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Закони і підзаконні нормативно-правові акти.</w:t>
      </w:r>
    </w:p>
    <w:p w14:paraId="10BCD5F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Правовідносини: поняття, ознаки, склад.</w:t>
      </w:r>
    </w:p>
    <w:p w14:paraId="3768EE3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Юридичні факти.</w:t>
      </w:r>
    </w:p>
    <w:p w14:paraId="4F88C35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Форми (джерела) права в Україні.</w:t>
      </w:r>
    </w:p>
    <w:p w14:paraId="4CBB0CB7"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та склад правопорушення.</w:t>
      </w:r>
    </w:p>
    <w:p w14:paraId="3EE3AB1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Конституційні правовідносини.</w:t>
      </w:r>
    </w:p>
    <w:p w14:paraId="3F274655"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Основи конституційного ладу в Україні.</w:t>
      </w:r>
    </w:p>
    <w:p w14:paraId="60C1EE7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Правові засади громадянства: поняття, підстави набуття та припинення.</w:t>
      </w:r>
    </w:p>
    <w:p w14:paraId="0AE61EE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Права, свободи та обов’язки людини та громадянина.</w:t>
      </w:r>
    </w:p>
    <w:p w14:paraId="393D3FD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Трудове право як галузь права.</w:t>
      </w:r>
    </w:p>
    <w:p w14:paraId="7DC606F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Суспільні відносини, що складають предмет трудового права.</w:t>
      </w:r>
    </w:p>
    <w:p w14:paraId="3106545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Підстави припинення трудового договору.</w:t>
      </w:r>
    </w:p>
    <w:p w14:paraId="5ADDD44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Робочий час і час відпочинку.</w:t>
      </w:r>
    </w:p>
    <w:p w14:paraId="0B25D016"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Трудова дисципліна і дисциплінарна відповідальність.</w:t>
      </w:r>
    </w:p>
    <w:p w14:paraId="44AC8E1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Цивільне право як галузь права.</w:t>
      </w:r>
    </w:p>
    <w:p w14:paraId="2AD5029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Принципи цивільного права України.</w:t>
      </w:r>
    </w:p>
    <w:p w14:paraId="48D1580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Фізичні особи як суб’єкти цивільного права.</w:t>
      </w:r>
    </w:p>
    <w:p w14:paraId="222C254C"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Цивільна правоздатність та дієздатність фізичних осіб.</w:t>
      </w:r>
    </w:p>
    <w:p w14:paraId="129F930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Юридичні особи як суб’єкти цивільного права.</w:t>
      </w:r>
    </w:p>
    <w:p w14:paraId="0ED832C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власності: поняття та зміст.</w:t>
      </w:r>
    </w:p>
    <w:p w14:paraId="1721083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Форми права власності.</w:t>
      </w:r>
    </w:p>
    <w:p w14:paraId="6943D1A2"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Зобов’язання: поняття та види.</w:t>
      </w:r>
    </w:p>
    <w:p w14:paraId="69CE168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Сімейне право як галузь права.</w:t>
      </w:r>
    </w:p>
    <w:p w14:paraId="224341B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Шлюб: поняття та зміст.</w:t>
      </w:r>
    </w:p>
    <w:p w14:paraId="093CC8F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Порядок та умови укладання, припинення шлюбу.</w:t>
      </w:r>
    </w:p>
    <w:p w14:paraId="7BF5BFF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lastRenderedPageBreak/>
        <w:t>Опіка та піклування.</w:t>
      </w:r>
    </w:p>
    <w:p w14:paraId="1DD2F8B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Особисті та майнові права та обов’язки подружжя.</w:t>
      </w:r>
    </w:p>
    <w:p w14:paraId="419D74E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Умови визнання шлюбу недійсним.</w:t>
      </w:r>
    </w:p>
    <w:p w14:paraId="509AA0A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адміністративного права та галузі права.</w:t>
      </w:r>
    </w:p>
    <w:p w14:paraId="57110AB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Адміністративно-правові відносини.</w:t>
      </w:r>
    </w:p>
    <w:p w14:paraId="43D5F516" w14:textId="03815E1E"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Адміністративне правопорушення, склад адміністративного правопору-шення.</w:t>
      </w:r>
    </w:p>
    <w:p w14:paraId="0228339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Адміністративні стягнення: поняття та види.</w:t>
      </w:r>
    </w:p>
    <w:p w14:paraId="5B4F351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Порядок припинення до адміністративної відповідальності.</w:t>
      </w:r>
    </w:p>
    <w:p w14:paraId="08B39C8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Кримінальне право як галузь права.</w:t>
      </w:r>
    </w:p>
    <w:p w14:paraId="6D88BF3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Кримінальний закон: поняття, дія правового закону у просторі, часі та за колом осіб.</w:t>
      </w:r>
    </w:p>
    <w:p w14:paraId="321D329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Кримінальна відповідальність: поняття, ознаки та підстави.</w:t>
      </w:r>
    </w:p>
    <w:p w14:paraId="252BBEB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Злочин: поняття та ознаки. Класифікація злочинів. Склад злочину.</w:t>
      </w:r>
    </w:p>
    <w:p w14:paraId="1A40AB8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Покарання: поняття та види.</w:t>
      </w:r>
    </w:p>
    <w:p w14:paraId="3E02331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Загальні засади призначення покарання.</w:t>
      </w:r>
    </w:p>
    <w:p w14:paraId="756EBE4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Співучасть у злочині. Стадії злочину.</w:t>
      </w:r>
    </w:p>
    <w:p w14:paraId="3486FAEB"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Обставини, що включають злочинність діянь.</w:t>
      </w:r>
    </w:p>
    <w:p w14:paraId="3954E1B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Міжнародні відносини і міжнародне право.</w:t>
      </w:r>
    </w:p>
    <w:p w14:paraId="0863E2E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Сутність, джерела і система міжнародного права.</w:t>
      </w:r>
    </w:p>
    <w:p w14:paraId="7B038A75"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Співвідношення міжнародного і конституційного права.</w:t>
      </w:r>
    </w:p>
    <w:p w14:paraId="51E3979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Суб’єкти та основні принципи міжнародного права.</w:t>
      </w:r>
    </w:p>
    <w:p w14:paraId="233BB46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міжнародних договорів.</w:t>
      </w:r>
    </w:p>
    <w:p w14:paraId="4484BBD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Міжнародні організації. Міжнародні конференції.</w:t>
      </w:r>
    </w:p>
    <w:p w14:paraId="3328156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Відповідальність в міжнародному праві.</w:t>
      </w:r>
    </w:p>
    <w:p w14:paraId="23CAF86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Права людини і міжнародне право.</w:t>
      </w:r>
    </w:p>
    <w:p w14:paraId="3CA7456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Екологічні права і обов’язки громадян.</w:t>
      </w:r>
    </w:p>
    <w:p w14:paraId="781F5C8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природокористування.</w:t>
      </w:r>
    </w:p>
    <w:p w14:paraId="662DC9DC"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Загальне і спеціальне користування ресурсами.</w:t>
      </w:r>
    </w:p>
    <w:p w14:paraId="05A5F1E4"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Суб’єкти права користування природними ресурсами.</w:t>
      </w:r>
    </w:p>
    <w:p w14:paraId="4A3D59B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Система аграрного права і його співвідношення з іншими галузями права.</w:t>
      </w:r>
    </w:p>
    <w:p w14:paraId="2EA6DF6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і класифікація суб’єктів аграрних правовідносин.</w:t>
      </w:r>
    </w:p>
    <w:p w14:paraId="52D52EC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аграрних правовідносин, їх зміст і класифікація.</w:t>
      </w:r>
    </w:p>
    <w:p w14:paraId="5771A47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Земельне право як комплексна галузь права.</w:t>
      </w:r>
    </w:p>
    <w:p w14:paraId="3DBF97A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Земельні відносини.</w:t>
      </w:r>
    </w:p>
    <w:p w14:paraId="7A2A293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Об’єкти земельних відносин.</w:t>
      </w:r>
    </w:p>
    <w:p w14:paraId="3E7B7E9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власності на землю.</w:t>
      </w:r>
    </w:p>
    <w:p w14:paraId="22B3500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Права та обов’язки власників земельних ділянок.</w:t>
      </w:r>
    </w:p>
    <w:p w14:paraId="5411DDBB"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Контроль за використанням і охороною земель.</w:t>
      </w:r>
    </w:p>
    <w:p w14:paraId="4C7429D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Судова влада в Україні.</w:t>
      </w:r>
    </w:p>
    <w:p w14:paraId="1F7543C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Правосуддя як особлива функція державної влади.</w:t>
      </w:r>
    </w:p>
    <w:p w14:paraId="70B688CD"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Юрисдикція судів.</w:t>
      </w:r>
    </w:p>
    <w:p w14:paraId="25AB1A4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Основні принципи судочинства в Україні.</w:t>
      </w:r>
    </w:p>
    <w:p w14:paraId="301D09A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lastRenderedPageBreak/>
        <w:t>Конституційне судочинство.</w:t>
      </w:r>
    </w:p>
    <w:p w14:paraId="650884BD"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Цивільне судочинство.</w:t>
      </w:r>
    </w:p>
    <w:p w14:paraId="12D9398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Кримінальне судочинство.</w:t>
      </w:r>
    </w:p>
    <w:p w14:paraId="3280B4F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Господарське судочинство.</w:t>
      </w:r>
    </w:p>
    <w:p w14:paraId="0EABB8DC"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Адміністративне судочинство.</w:t>
      </w:r>
    </w:p>
    <w:p w14:paraId="6CDF81D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Фінансове право як галузь права.</w:t>
      </w:r>
    </w:p>
    <w:p w14:paraId="5584547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Джерела фінансового права.</w:t>
      </w:r>
    </w:p>
    <w:p w14:paraId="50A85654"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Фінансово-правові відносини.</w:t>
      </w:r>
    </w:p>
    <w:p w14:paraId="6504C834"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Бюджетне право, бюджетні правовідносини та їх суб’єкти.</w:t>
      </w:r>
    </w:p>
    <w:p w14:paraId="60693B24" w14:textId="77777777" w:rsidR="009A016F" w:rsidRPr="00551031" w:rsidRDefault="009A016F" w:rsidP="00145799">
      <w:pPr>
        <w:rPr>
          <w:rFonts w:ascii="Times New Roman" w:hAnsi="Times New Roman"/>
          <w:sz w:val="28"/>
          <w:szCs w:val="28"/>
          <w:lang w:val="uk-UA"/>
        </w:rPr>
      </w:pPr>
    </w:p>
    <w:sectPr w:rsidR="009A016F" w:rsidRPr="00551031" w:rsidSect="00D733ED">
      <w:pgSz w:w="11906" w:h="16838"/>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267C" w14:textId="77777777" w:rsidR="0047617F" w:rsidRDefault="0047617F" w:rsidP="00A9034D">
      <w:pPr>
        <w:spacing w:after="0" w:line="240" w:lineRule="auto"/>
      </w:pPr>
      <w:r>
        <w:separator/>
      </w:r>
    </w:p>
  </w:endnote>
  <w:endnote w:type="continuationSeparator" w:id="0">
    <w:p w14:paraId="2084DB0B" w14:textId="77777777" w:rsidR="0047617F" w:rsidRDefault="0047617F" w:rsidP="00A9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Schbook Win95BT">
    <w:altName w:val="CentSchbook Win95BT"/>
    <w:panose1 w:val="00000000000000000000"/>
    <w:charset w:val="CC"/>
    <w:family w:val="roman"/>
    <w:notTrueType/>
    <w:pitch w:val="default"/>
    <w:sig w:usb0="00000201" w:usb1="00000000" w:usb2="00000000" w:usb3="00000000" w:csb0="00000004" w:csb1="00000000"/>
  </w:font>
  <w:font w:name="Pragmatica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3213" w14:textId="77777777" w:rsidR="0047617F" w:rsidRDefault="0047617F" w:rsidP="00A9034D">
      <w:pPr>
        <w:spacing w:after="0" w:line="240" w:lineRule="auto"/>
      </w:pPr>
      <w:r>
        <w:separator/>
      </w:r>
    </w:p>
  </w:footnote>
  <w:footnote w:type="continuationSeparator" w:id="0">
    <w:p w14:paraId="63D6EE1A" w14:textId="77777777" w:rsidR="0047617F" w:rsidRDefault="0047617F" w:rsidP="00A9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83B"/>
    <w:multiLevelType w:val="hybridMultilevel"/>
    <w:tmpl w:val="B246A524"/>
    <w:lvl w:ilvl="0" w:tplc="F710B5A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67FB8"/>
    <w:multiLevelType w:val="multilevel"/>
    <w:tmpl w:val="8EA60F3A"/>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12B4661"/>
    <w:multiLevelType w:val="hybridMultilevel"/>
    <w:tmpl w:val="B8B0EB5A"/>
    <w:lvl w:ilvl="0" w:tplc="91F4C19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986034"/>
    <w:multiLevelType w:val="hybridMultilevel"/>
    <w:tmpl w:val="599AFB54"/>
    <w:lvl w:ilvl="0" w:tplc="9064FA0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3909C9"/>
    <w:multiLevelType w:val="multilevel"/>
    <w:tmpl w:val="394802A2"/>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B15BF2"/>
    <w:multiLevelType w:val="hybridMultilevel"/>
    <w:tmpl w:val="A3F809E4"/>
    <w:lvl w:ilvl="0" w:tplc="BBD6A9B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D019F5"/>
    <w:multiLevelType w:val="multilevel"/>
    <w:tmpl w:val="13563094"/>
    <w:lvl w:ilvl="0">
      <w:start w:val="7"/>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62C7B01"/>
    <w:multiLevelType w:val="multilevel"/>
    <w:tmpl w:val="5CF23562"/>
    <w:lvl w:ilvl="0">
      <w:start w:val="1"/>
      <w:numFmt w:val="decimal"/>
      <w:lvlText w:val="%1."/>
      <w:lvlJc w:val="left"/>
      <w:pPr>
        <w:ind w:left="720" w:hanging="360"/>
      </w:pPr>
      <w:rPr>
        <w:rFonts w:ascii="Times New Roman" w:eastAsia="Times New Roman" w:hAnsi="Times New Roman" w:cs="Times New Roman"/>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9333D5"/>
    <w:multiLevelType w:val="hybridMultilevel"/>
    <w:tmpl w:val="D2FA7ECE"/>
    <w:lvl w:ilvl="0" w:tplc="1186965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00B5F"/>
    <w:multiLevelType w:val="hybridMultilevel"/>
    <w:tmpl w:val="BE7074D6"/>
    <w:lvl w:ilvl="0" w:tplc="CF9E9E2C">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654BC"/>
    <w:multiLevelType w:val="hybridMultilevel"/>
    <w:tmpl w:val="19146ECE"/>
    <w:lvl w:ilvl="0" w:tplc="711A6D64">
      <w:start w:val="1"/>
      <w:numFmt w:val="decimal"/>
      <w:lvlText w:val="%1."/>
      <w:lvlJc w:val="left"/>
      <w:pPr>
        <w:ind w:left="1065" w:hanging="705"/>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E190E64"/>
    <w:multiLevelType w:val="hybridMultilevel"/>
    <w:tmpl w:val="618A69C4"/>
    <w:lvl w:ilvl="0" w:tplc="14322DFA">
      <w:start w:val="1"/>
      <w:numFmt w:val="decimal"/>
      <w:lvlText w:val="%1."/>
      <w:lvlJc w:val="left"/>
      <w:pPr>
        <w:ind w:left="720" w:hanging="360"/>
      </w:pPr>
      <w:rPr>
        <w:rFonts w:ascii="Times New Roman" w:eastAsia="Times New Roman" w:hAnsi="Times New Roman" w:cs="Times New Roman"/>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CE7440"/>
    <w:multiLevelType w:val="hybridMultilevel"/>
    <w:tmpl w:val="ADF62CE4"/>
    <w:lvl w:ilvl="0" w:tplc="9CA87860">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770C33"/>
    <w:multiLevelType w:val="hybridMultilevel"/>
    <w:tmpl w:val="F798270E"/>
    <w:lvl w:ilvl="0" w:tplc="CB6A267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5B61495"/>
    <w:multiLevelType w:val="hybridMultilevel"/>
    <w:tmpl w:val="8F2628FC"/>
    <w:lvl w:ilvl="0" w:tplc="9FCCCB72">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7549DE"/>
    <w:multiLevelType w:val="multilevel"/>
    <w:tmpl w:val="A60A67E6"/>
    <w:lvl w:ilvl="0">
      <w:start w:val="4"/>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6" w15:restartNumberingAfterBreak="0">
    <w:nsid w:val="482A39D9"/>
    <w:multiLevelType w:val="hybridMultilevel"/>
    <w:tmpl w:val="87900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88D1D73"/>
    <w:multiLevelType w:val="hybridMultilevel"/>
    <w:tmpl w:val="6BBC91CA"/>
    <w:lvl w:ilvl="0" w:tplc="84E491B4">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04F20BA"/>
    <w:multiLevelType w:val="multilevel"/>
    <w:tmpl w:val="DD743DC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B05136"/>
    <w:multiLevelType w:val="multilevel"/>
    <w:tmpl w:val="3A5A082A"/>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62AC3004"/>
    <w:multiLevelType w:val="multilevel"/>
    <w:tmpl w:val="283E373C"/>
    <w:lvl w:ilvl="0">
      <w:start w:val="1"/>
      <w:numFmt w:val="decimal"/>
      <w:lvlText w:val="%1."/>
      <w:lvlJc w:val="left"/>
      <w:pPr>
        <w:ind w:left="720" w:hanging="360"/>
      </w:pPr>
      <w:rPr>
        <w:rFonts w:ascii="Times New Roman" w:eastAsia="Times New Roman" w:hAnsi="Times New Roman" w:cs="Times New Roman"/>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0776EF"/>
    <w:multiLevelType w:val="hybridMultilevel"/>
    <w:tmpl w:val="A7B67F3A"/>
    <w:lvl w:ilvl="0" w:tplc="A4EA237C">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9"/>
  </w:num>
  <w:num w:numId="3">
    <w:abstractNumId w:val="0"/>
  </w:num>
  <w:num w:numId="4">
    <w:abstractNumId w:val="14"/>
  </w:num>
  <w:num w:numId="5">
    <w:abstractNumId w:val="12"/>
  </w:num>
  <w:num w:numId="6">
    <w:abstractNumId w:val="4"/>
  </w:num>
  <w:num w:numId="7">
    <w:abstractNumId w:val="17"/>
  </w:num>
  <w:num w:numId="8">
    <w:abstractNumId w:val="1"/>
  </w:num>
  <w:num w:numId="9">
    <w:abstractNumId w:val="5"/>
  </w:num>
  <w:num w:numId="10">
    <w:abstractNumId w:val="11"/>
  </w:num>
  <w:num w:numId="11">
    <w:abstractNumId w:val="8"/>
  </w:num>
  <w:num w:numId="12">
    <w:abstractNumId w:val="13"/>
  </w:num>
  <w:num w:numId="13">
    <w:abstractNumId w:val="2"/>
  </w:num>
  <w:num w:numId="14">
    <w:abstractNumId w:val="3"/>
  </w:num>
  <w:num w:numId="15">
    <w:abstractNumId w:val="21"/>
  </w:num>
  <w:num w:numId="16">
    <w:abstractNumId w:val="20"/>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7"/>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8C0"/>
    <w:rsid w:val="0000085D"/>
    <w:rsid w:val="00000FD1"/>
    <w:rsid w:val="00001B11"/>
    <w:rsid w:val="00007650"/>
    <w:rsid w:val="00015AE5"/>
    <w:rsid w:val="00020D9B"/>
    <w:rsid w:val="000268DC"/>
    <w:rsid w:val="000319AA"/>
    <w:rsid w:val="00053D13"/>
    <w:rsid w:val="0005516F"/>
    <w:rsid w:val="0005627B"/>
    <w:rsid w:val="00085DDC"/>
    <w:rsid w:val="00090FD3"/>
    <w:rsid w:val="00091479"/>
    <w:rsid w:val="000934B9"/>
    <w:rsid w:val="000B689F"/>
    <w:rsid w:val="000B70E2"/>
    <w:rsid w:val="000C6773"/>
    <w:rsid w:val="000C700C"/>
    <w:rsid w:val="000D0B3F"/>
    <w:rsid w:val="000D5AAA"/>
    <w:rsid w:val="000E02F7"/>
    <w:rsid w:val="000E4003"/>
    <w:rsid w:val="000E65BE"/>
    <w:rsid w:val="000F0E6E"/>
    <w:rsid w:val="000F45BE"/>
    <w:rsid w:val="000F7C0B"/>
    <w:rsid w:val="00124781"/>
    <w:rsid w:val="00124A03"/>
    <w:rsid w:val="001300A1"/>
    <w:rsid w:val="0013793E"/>
    <w:rsid w:val="0014408F"/>
    <w:rsid w:val="00145799"/>
    <w:rsid w:val="00147709"/>
    <w:rsid w:val="00152088"/>
    <w:rsid w:val="0016131C"/>
    <w:rsid w:val="00170759"/>
    <w:rsid w:val="00174FA0"/>
    <w:rsid w:val="001849CF"/>
    <w:rsid w:val="00184CA6"/>
    <w:rsid w:val="001872B5"/>
    <w:rsid w:val="00191D1B"/>
    <w:rsid w:val="00193D7B"/>
    <w:rsid w:val="001A4D12"/>
    <w:rsid w:val="001A6B29"/>
    <w:rsid w:val="001B2586"/>
    <w:rsid w:val="001B64DC"/>
    <w:rsid w:val="001B6761"/>
    <w:rsid w:val="001C5C47"/>
    <w:rsid w:val="001C63EC"/>
    <w:rsid w:val="001D24A8"/>
    <w:rsid w:val="001D3E09"/>
    <w:rsid w:val="001D6217"/>
    <w:rsid w:val="001E58CD"/>
    <w:rsid w:val="001E5B3C"/>
    <w:rsid w:val="001E72D8"/>
    <w:rsid w:val="001F5E28"/>
    <w:rsid w:val="00211359"/>
    <w:rsid w:val="00232308"/>
    <w:rsid w:val="00257B95"/>
    <w:rsid w:val="002721A9"/>
    <w:rsid w:val="002765F8"/>
    <w:rsid w:val="00282964"/>
    <w:rsid w:val="00293D50"/>
    <w:rsid w:val="00297CEE"/>
    <w:rsid w:val="002A0E01"/>
    <w:rsid w:val="002B2CDA"/>
    <w:rsid w:val="002B4DB8"/>
    <w:rsid w:val="002B5165"/>
    <w:rsid w:val="002B763E"/>
    <w:rsid w:val="002D55EB"/>
    <w:rsid w:val="002E6AE1"/>
    <w:rsid w:val="002E770A"/>
    <w:rsid w:val="002F3932"/>
    <w:rsid w:val="00305B78"/>
    <w:rsid w:val="00315408"/>
    <w:rsid w:val="00331844"/>
    <w:rsid w:val="00333601"/>
    <w:rsid w:val="003410A5"/>
    <w:rsid w:val="00350860"/>
    <w:rsid w:val="00352732"/>
    <w:rsid w:val="00355E28"/>
    <w:rsid w:val="00360846"/>
    <w:rsid w:val="00360C0C"/>
    <w:rsid w:val="003611BF"/>
    <w:rsid w:val="003825A6"/>
    <w:rsid w:val="0039214F"/>
    <w:rsid w:val="003937A3"/>
    <w:rsid w:val="003A0757"/>
    <w:rsid w:val="003B1D6C"/>
    <w:rsid w:val="003B2A60"/>
    <w:rsid w:val="003B58C3"/>
    <w:rsid w:val="003B7C54"/>
    <w:rsid w:val="003E0C66"/>
    <w:rsid w:val="00406A5A"/>
    <w:rsid w:val="004109CF"/>
    <w:rsid w:val="00424B01"/>
    <w:rsid w:val="0045548B"/>
    <w:rsid w:val="004612CA"/>
    <w:rsid w:val="00467F82"/>
    <w:rsid w:val="00470073"/>
    <w:rsid w:val="0047617F"/>
    <w:rsid w:val="0047798E"/>
    <w:rsid w:val="00480017"/>
    <w:rsid w:val="00482643"/>
    <w:rsid w:val="004845CC"/>
    <w:rsid w:val="00490D7E"/>
    <w:rsid w:val="004A4D1B"/>
    <w:rsid w:val="004B1F41"/>
    <w:rsid w:val="004B1F6D"/>
    <w:rsid w:val="004C09E2"/>
    <w:rsid w:val="004D009A"/>
    <w:rsid w:val="004D3A8F"/>
    <w:rsid w:val="004E5C38"/>
    <w:rsid w:val="004F023E"/>
    <w:rsid w:val="004F27A5"/>
    <w:rsid w:val="004F2A65"/>
    <w:rsid w:val="004F4690"/>
    <w:rsid w:val="004F4EB6"/>
    <w:rsid w:val="00503053"/>
    <w:rsid w:val="005262FB"/>
    <w:rsid w:val="00537204"/>
    <w:rsid w:val="00551031"/>
    <w:rsid w:val="00552F66"/>
    <w:rsid w:val="00564C96"/>
    <w:rsid w:val="005666C9"/>
    <w:rsid w:val="00576CE0"/>
    <w:rsid w:val="00577F0E"/>
    <w:rsid w:val="00581386"/>
    <w:rsid w:val="00583BE8"/>
    <w:rsid w:val="00591701"/>
    <w:rsid w:val="005B0413"/>
    <w:rsid w:val="005B208C"/>
    <w:rsid w:val="005B4332"/>
    <w:rsid w:val="005B70EE"/>
    <w:rsid w:val="005C05B0"/>
    <w:rsid w:val="005C590A"/>
    <w:rsid w:val="005F412A"/>
    <w:rsid w:val="00602C86"/>
    <w:rsid w:val="00607636"/>
    <w:rsid w:val="00615496"/>
    <w:rsid w:val="00645FD8"/>
    <w:rsid w:val="0065268E"/>
    <w:rsid w:val="00660946"/>
    <w:rsid w:val="00660EDE"/>
    <w:rsid w:val="006611F6"/>
    <w:rsid w:val="00665DE7"/>
    <w:rsid w:val="006A7A77"/>
    <w:rsid w:val="006B7FDE"/>
    <w:rsid w:val="006C1E5F"/>
    <w:rsid w:val="006C1FA9"/>
    <w:rsid w:val="006C5F6F"/>
    <w:rsid w:val="006C6561"/>
    <w:rsid w:val="006D1E5F"/>
    <w:rsid w:val="006D718C"/>
    <w:rsid w:val="00701057"/>
    <w:rsid w:val="00710B28"/>
    <w:rsid w:val="007117CD"/>
    <w:rsid w:val="00721FDF"/>
    <w:rsid w:val="007349C7"/>
    <w:rsid w:val="007363AC"/>
    <w:rsid w:val="00742812"/>
    <w:rsid w:val="00742A5E"/>
    <w:rsid w:val="0076030A"/>
    <w:rsid w:val="00762B21"/>
    <w:rsid w:val="00767735"/>
    <w:rsid w:val="00767F1A"/>
    <w:rsid w:val="00786019"/>
    <w:rsid w:val="00797966"/>
    <w:rsid w:val="007A5ED7"/>
    <w:rsid w:val="007B6C4A"/>
    <w:rsid w:val="007B75EA"/>
    <w:rsid w:val="007B7C00"/>
    <w:rsid w:val="007C3BEC"/>
    <w:rsid w:val="007D36B0"/>
    <w:rsid w:val="007E08CE"/>
    <w:rsid w:val="007E1A07"/>
    <w:rsid w:val="00802B9C"/>
    <w:rsid w:val="0080315B"/>
    <w:rsid w:val="0081633A"/>
    <w:rsid w:val="00821A84"/>
    <w:rsid w:val="00875CCE"/>
    <w:rsid w:val="00876788"/>
    <w:rsid w:val="008827F8"/>
    <w:rsid w:val="008B0242"/>
    <w:rsid w:val="008B3A42"/>
    <w:rsid w:val="008B55AB"/>
    <w:rsid w:val="008C08F5"/>
    <w:rsid w:val="008C38D4"/>
    <w:rsid w:val="008C703E"/>
    <w:rsid w:val="008D25E1"/>
    <w:rsid w:val="008D2882"/>
    <w:rsid w:val="008D7256"/>
    <w:rsid w:val="008D7AEB"/>
    <w:rsid w:val="008E339F"/>
    <w:rsid w:val="008E6F6B"/>
    <w:rsid w:val="008E77A3"/>
    <w:rsid w:val="008F0AFB"/>
    <w:rsid w:val="008F0C89"/>
    <w:rsid w:val="009021E8"/>
    <w:rsid w:val="00904097"/>
    <w:rsid w:val="00916577"/>
    <w:rsid w:val="0092690A"/>
    <w:rsid w:val="00934CDA"/>
    <w:rsid w:val="0094491E"/>
    <w:rsid w:val="00952F79"/>
    <w:rsid w:val="00964534"/>
    <w:rsid w:val="0096526C"/>
    <w:rsid w:val="0097215E"/>
    <w:rsid w:val="0097592D"/>
    <w:rsid w:val="00977662"/>
    <w:rsid w:val="0098108F"/>
    <w:rsid w:val="00992F17"/>
    <w:rsid w:val="00994BF5"/>
    <w:rsid w:val="009A016F"/>
    <w:rsid w:val="009B1F3E"/>
    <w:rsid w:val="009C0551"/>
    <w:rsid w:val="009C4EC7"/>
    <w:rsid w:val="009D4369"/>
    <w:rsid w:val="009D5A39"/>
    <w:rsid w:val="009D7DAA"/>
    <w:rsid w:val="009E0643"/>
    <w:rsid w:val="009E1998"/>
    <w:rsid w:val="009E295F"/>
    <w:rsid w:val="009F3151"/>
    <w:rsid w:val="009F38F7"/>
    <w:rsid w:val="009F672D"/>
    <w:rsid w:val="00A001B0"/>
    <w:rsid w:val="00A00880"/>
    <w:rsid w:val="00A01439"/>
    <w:rsid w:val="00A05913"/>
    <w:rsid w:val="00A17896"/>
    <w:rsid w:val="00A211F9"/>
    <w:rsid w:val="00A21F88"/>
    <w:rsid w:val="00A22119"/>
    <w:rsid w:val="00A3482C"/>
    <w:rsid w:val="00A41E72"/>
    <w:rsid w:val="00A4302B"/>
    <w:rsid w:val="00A46877"/>
    <w:rsid w:val="00A520C5"/>
    <w:rsid w:val="00A55E15"/>
    <w:rsid w:val="00A60189"/>
    <w:rsid w:val="00A60DE6"/>
    <w:rsid w:val="00A71F37"/>
    <w:rsid w:val="00A735A3"/>
    <w:rsid w:val="00A87804"/>
    <w:rsid w:val="00A9034D"/>
    <w:rsid w:val="00A93C90"/>
    <w:rsid w:val="00A9576A"/>
    <w:rsid w:val="00AA38C0"/>
    <w:rsid w:val="00AB1A7B"/>
    <w:rsid w:val="00AC0B11"/>
    <w:rsid w:val="00AC201D"/>
    <w:rsid w:val="00AD041E"/>
    <w:rsid w:val="00AD17BF"/>
    <w:rsid w:val="00AD2B43"/>
    <w:rsid w:val="00AD6F4C"/>
    <w:rsid w:val="00AE4D11"/>
    <w:rsid w:val="00AF6CB3"/>
    <w:rsid w:val="00AF75DE"/>
    <w:rsid w:val="00B00D7D"/>
    <w:rsid w:val="00B1249F"/>
    <w:rsid w:val="00B21625"/>
    <w:rsid w:val="00B21F35"/>
    <w:rsid w:val="00B408A8"/>
    <w:rsid w:val="00B40953"/>
    <w:rsid w:val="00B41FAB"/>
    <w:rsid w:val="00B50D00"/>
    <w:rsid w:val="00B5424E"/>
    <w:rsid w:val="00B55C9F"/>
    <w:rsid w:val="00B6016E"/>
    <w:rsid w:val="00B60C93"/>
    <w:rsid w:val="00B67236"/>
    <w:rsid w:val="00B703FA"/>
    <w:rsid w:val="00B750F0"/>
    <w:rsid w:val="00B7675A"/>
    <w:rsid w:val="00B82B83"/>
    <w:rsid w:val="00B91A73"/>
    <w:rsid w:val="00B97565"/>
    <w:rsid w:val="00BA7E97"/>
    <w:rsid w:val="00BB52E2"/>
    <w:rsid w:val="00BB5361"/>
    <w:rsid w:val="00BB7382"/>
    <w:rsid w:val="00BC0C92"/>
    <w:rsid w:val="00BD09DC"/>
    <w:rsid w:val="00BD13D9"/>
    <w:rsid w:val="00BD2C55"/>
    <w:rsid w:val="00BD3249"/>
    <w:rsid w:val="00BF0656"/>
    <w:rsid w:val="00BF1BF6"/>
    <w:rsid w:val="00C035A0"/>
    <w:rsid w:val="00C106AF"/>
    <w:rsid w:val="00C10739"/>
    <w:rsid w:val="00C12A90"/>
    <w:rsid w:val="00C16698"/>
    <w:rsid w:val="00C354E4"/>
    <w:rsid w:val="00C35ADD"/>
    <w:rsid w:val="00C3763D"/>
    <w:rsid w:val="00C44510"/>
    <w:rsid w:val="00C51BDF"/>
    <w:rsid w:val="00C6496C"/>
    <w:rsid w:val="00C662DE"/>
    <w:rsid w:val="00C72161"/>
    <w:rsid w:val="00C75C78"/>
    <w:rsid w:val="00C767B6"/>
    <w:rsid w:val="00C837DE"/>
    <w:rsid w:val="00C87BF5"/>
    <w:rsid w:val="00C979EB"/>
    <w:rsid w:val="00CA16DF"/>
    <w:rsid w:val="00CA203D"/>
    <w:rsid w:val="00CA2DB5"/>
    <w:rsid w:val="00CB3CE7"/>
    <w:rsid w:val="00CC0DCD"/>
    <w:rsid w:val="00CC7904"/>
    <w:rsid w:val="00CD294F"/>
    <w:rsid w:val="00CE0205"/>
    <w:rsid w:val="00CE0D55"/>
    <w:rsid w:val="00CE6286"/>
    <w:rsid w:val="00CE7151"/>
    <w:rsid w:val="00D01F26"/>
    <w:rsid w:val="00D14E8C"/>
    <w:rsid w:val="00D24B6A"/>
    <w:rsid w:val="00D32777"/>
    <w:rsid w:val="00D447CD"/>
    <w:rsid w:val="00D47021"/>
    <w:rsid w:val="00D67970"/>
    <w:rsid w:val="00D72E0F"/>
    <w:rsid w:val="00D733ED"/>
    <w:rsid w:val="00D7362A"/>
    <w:rsid w:val="00D7656E"/>
    <w:rsid w:val="00D807A5"/>
    <w:rsid w:val="00D816C2"/>
    <w:rsid w:val="00D922CF"/>
    <w:rsid w:val="00D94274"/>
    <w:rsid w:val="00DA758F"/>
    <w:rsid w:val="00DB7CF6"/>
    <w:rsid w:val="00DC365A"/>
    <w:rsid w:val="00DE4A91"/>
    <w:rsid w:val="00DE530F"/>
    <w:rsid w:val="00DF1077"/>
    <w:rsid w:val="00E01136"/>
    <w:rsid w:val="00E03D69"/>
    <w:rsid w:val="00E27147"/>
    <w:rsid w:val="00E31856"/>
    <w:rsid w:val="00E3590C"/>
    <w:rsid w:val="00E41901"/>
    <w:rsid w:val="00E54E0F"/>
    <w:rsid w:val="00E5690A"/>
    <w:rsid w:val="00E5771A"/>
    <w:rsid w:val="00E666D6"/>
    <w:rsid w:val="00E72A03"/>
    <w:rsid w:val="00E73167"/>
    <w:rsid w:val="00E744ED"/>
    <w:rsid w:val="00E8358E"/>
    <w:rsid w:val="00E836A9"/>
    <w:rsid w:val="00E939F6"/>
    <w:rsid w:val="00E94C3B"/>
    <w:rsid w:val="00E95F16"/>
    <w:rsid w:val="00EA38FB"/>
    <w:rsid w:val="00EA3FCD"/>
    <w:rsid w:val="00EA4BE0"/>
    <w:rsid w:val="00EC46C6"/>
    <w:rsid w:val="00ED1133"/>
    <w:rsid w:val="00EE495C"/>
    <w:rsid w:val="00EE58C5"/>
    <w:rsid w:val="00F112AC"/>
    <w:rsid w:val="00F25F26"/>
    <w:rsid w:val="00F27A00"/>
    <w:rsid w:val="00F27F7E"/>
    <w:rsid w:val="00F537A5"/>
    <w:rsid w:val="00F553D6"/>
    <w:rsid w:val="00F70AD2"/>
    <w:rsid w:val="00F8515A"/>
    <w:rsid w:val="00F94779"/>
    <w:rsid w:val="00FA25F5"/>
    <w:rsid w:val="00FB4C5B"/>
    <w:rsid w:val="00FB6D27"/>
    <w:rsid w:val="00FD01D4"/>
    <w:rsid w:val="00FD2D82"/>
    <w:rsid w:val="00FD781E"/>
    <w:rsid w:val="00FE349C"/>
    <w:rsid w:val="00FF5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D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8C3"/>
    <w:rPr>
      <w:rFonts w:ascii="Calibri" w:eastAsia="Times New Roman" w:hAnsi="Calibri" w:cs="Times New Roman"/>
      <w:lang w:val="ru-RU"/>
    </w:rPr>
  </w:style>
  <w:style w:type="paragraph" w:styleId="4">
    <w:name w:val="heading 4"/>
    <w:basedOn w:val="a"/>
    <w:next w:val="a"/>
    <w:link w:val="40"/>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38C0"/>
    <w:rPr>
      <w:rFonts w:ascii="Times New Roman" w:eastAsia="Times New Roman" w:hAnsi="Times New Roman" w:cs="Times New Roman"/>
      <w:sz w:val="28"/>
      <w:szCs w:val="24"/>
      <w:lang w:eastAsia="ru-RU"/>
    </w:rPr>
  </w:style>
  <w:style w:type="table" w:styleId="a3">
    <w:name w:val="Table Grid"/>
    <w:basedOn w:val="a1"/>
    <w:rsid w:val="00AA38C0"/>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AA38C0"/>
    <w:pPr>
      <w:ind w:left="720"/>
      <w:contextualSpacing/>
    </w:pPr>
  </w:style>
  <w:style w:type="character" w:customStyle="1" w:styleId="FontStyle35">
    <w:name w:val="Font Style35"/>
    <w:rsid w:val="00AA38C0"/>
    <w:rPr>
      <w:rFonts w:ascii="Times New Roman" w:hAnsi="Times New Roman" w:cs="Times New Roman"/>
      <w:sz w:val="26"/>
      <w:szCs w:val="26"/>
    </w:rPr>
  </w:style>
  <w:style w:type="paragraph" w:customStyle="1" w:styleId="Style15">
    <w:name w:val="Style15"/>
    <w:basedOn w:val="a"/>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rsid w:val="00AA38C0"/>
    <w:rPr>
      <w:rFonts w:ascii="Book Antiqua" w:hAnsi="Book Antiqua" w:cs="Book Antiqua"/>
      <w:b/>
      <w:bCs/>
      <w:i/>
      <w:iCs/>
      <w:sz w:val="46"/>
      <w:szCs w:val="46"/>
    </w:rPr>
  </w:style>
  <w:style w:type="character" w:customStyle="1" w:styleId="FontStyle302">
    <w:name w:val="Font Style302"/>
    <w:rsid w:val="00AA38C0"/>
    <w:rPr>
      <w:rFonts w:ascii="Times New Roman" w:hAnsi="Times New Roman" w:cs="Times New Roman"/>
      <w:i/>
      <w:iCs/>
      <w:sz w:val="24"/>
      <w:szCs w:val="24"/>
    </w:rPr>
  </w:style>
  <w:style w:type="paragraph" w:styleId="a4">
    <w:name w:val="Balloon Text"/>
    <w:basedOn w:val="a"/>
    <w:link w:val="a5"/>
    <w:semiHidden/>
    <w:rsid w:val="00AA38C0"/>
    <w:rPr>
      <w:rFonts w:ascii="Tahoma" w:hAnsi="Tahoma" w:cs="Tahoma"/>
      <w:sz w:val="16"/>
      <w:szCs w:val="16"/>
    </w:rPr>
  </w:style>
  <w:style w:type="character" w:customStyle="1" w:styleId="a5">
    <w:name w:val="Текст у виносці Знак"/>
    <w:basedOn w:val="a0"/>
    <w:link w:val="a4"/>
    <w:semiHidden/>
    <w:rsid w:val="00AA38C0"/>
    <w:rPr>
      <w:rFonts w:ascii="Tahoma" w:eastAsia="Times New Roman" w:hAnsi="Tahoma" w:cs="Tahoma"/>
      <w:sz w:val="16"/>
      <w:szCs w:val="16"/>
      <w:lang w:val="ru-RU"/>
    </w:rPr>
  </w:style>
  <w:style w:type="paragraph" w:styleId="a6">
    <w:name w:val="header"/>
    <w:basedOn w:val="a"/>
    <w:link w:val="a7"/>
    <w:rsid w:val="00AA38C0"/>
    <w:pPr>
      <w:tabs>
        <w:tab w:val="center" w:pos="4819"/>
        <w:tab w:val="right" w:pos="9639"/>
      </w:tabs>
    </w:pPr>
  </w:style>
  <w:style w:type="character" w:customStyle="1" w:styleId="a7">
    <w:name w:val="Верхній колонтитул Знак"/>
    <w:basedOn w:val="a0"/>
    <w:link w:val="a6"/>
    <w:rsid w:val="00AA38C0"/>
    <w:rPr>
      <w:rFonts w:ascii="Calibri" w:eastAsia="Times New Roman"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ій колонтитул Знак"/>
    <w:basedOn w:val="a0"/>
    <w:link w:val="a8"/>
    <w:uiPriority w:val="99"/>
    <w:rsid w:val="00AA38C0"/>
    <w:rPr>
      <w:rFonts w:ascii="Calibri" w:eastAsia="Times New Roman" w:hAnsi="Calibri" w:cs="Times New Roman"/>
      <w:lang w:val="ru-RU"/>
    </w:rPr>
  </w:style>
  <w:style w:type="paragraph" w:styleId="aa">
    <w:name w:val="No Spacing"/>
    <w:uiPriority w:val="1"/>
    <w:qFormat/>
    <w:rsid w:val="00AA38C0"/>
    <w:pPr>
      <w:spacing w:after="0" w:line="240" w:lineRule="auto"/>
    </w:pPr>
    <w:rPr>
      <w:rFonts w:ascii="Calibri" w:eastAsia="Calibri" w:hAnsi="Calibri" w:cs="Times New Roman"/>
    </w:rPr>
  </w:style>
  <w:style w:type="paragraph" w:customStyle="1" w:styleId="21">
    <w:name w:val="Основной текст 21"/>
    <w:basedOn w:val="a"/>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762B21"/>
    <w:pPr>
      <w:ind w:left="720"/>
      <w:contextualSpacing/>
    </w:pPr>
  </w:style>
  <w:style w:type="character" w:styleId="ac">
    <w:name w:val="Hyperlink"/>
    <w:uiPriority w:val="99"/>
    <w:unhideWhenUsed/>
    <w:rsid w:val="009A016F"/>
    <w:rPr>
      <w:color w:val="0000FF"/>
      <w:u w:val="single"/>
    </w:rPr>
  </w:style>
  <w:style w:type="paragraph" w:styleId="ad">
    <w:name w:val="Normal (Web)"/>
    <w:basedOn w:val="a"/>
    <w:uiPriority w:val="99"/>
    <w:unhideWhenUsed/>
    <w:rsid w:val="00CC7904"/>
    <w:pPr>
      <w:spacing w:before="100" w:beforeAutospacing="1" w:after="100" w:afterAutospacing="1" w:line="240" w:lineRule="auto"/>
    </w:pPr>
    <w:rPr>
      <w:rFonts w:ascii="Times New Roman" w:hAnsi="Times New Roman"/>
      <w:sz w:val="24"/>
      <w:szCs w:val="24"/>
      <w:lang w:val="uk-UA" w:eastAsia="uk-UA"/>
    </w:rPr>
  </w:style>
  <w:style w:type="character" w:customStyle="1" w:styleId="A80">
    <w:name w:val="A8"/>
    <w:uiPriority w:val="99"/>
    <w:rsid w:val="007E1A07"/>
    <w:rPr>
      <w:rFonts w:cs="CentSchbook Win95BT"/>
      <w:color w:val="000000"/>
    </w:rPr>
  </w:style>
  <w:style w:type="character" w:customStyle="1" w:styleId="A70">
    <w:name w:val="A7"/>
    <w:uiPriority w:val="99"/>
    <w:rsid w:val="007E1A07"/>
    <w:rPr>
      <w:rFonts w:cs="CentSchbook Win95BT"/>
      <w:color w:val="211D1E"/>
      <w:sz w:val="20"/>
      <w:szCs w:val="20"/>
    </w:rPr>
  </w:style>
  <w:style w:type="character" w:styleId="ae">
    <w:name w:val="Unresolved Mention"/>
    <w:basedOn w:val="a0"/>
    <w:uiPriority w:val="99"/>
    <w:semiHidden/>
    <w:unhideWhenUsed/>
    <w:rsid w:val="0005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8723">
      <w:bodyDiv w:val="1"/>
      <w:marLeft w:val="0"/>
      <w:marRight w:val="0"/>
      <w:marTop w:val="0"/>
      <w:marBottom w:val="0"/>
      <w:divBdr>
        <w:top w:val="none" w:sz="0" w:space="0" w:color="auto"/>
        <w:left w:val="none" w:sz="0" w:space="0" w:color="auto"/>
        <w:bottom w:val="none" w:sz="0" w:space="0" w:color="auto"/>
        <w:right w:val="none" w:sz="0" w:space="0" w:color="auto"/>
      </w:divBdr>
    </w:div>
    <w:div w:id="114637367">
      <w:bodyDiv w:val="1"/>
      <w:marLeft w:val="0"/>
      <w:marRight w:val="0"/>
      <w:marTop w:val="0"/>
      <w:marBottom w:val="0"/>
      <w:divBdr>
        <w:top w:val="none" w:sz="0" w:space="0" w:color="auto"/>
        <w:left w:val="none" w:sz="0" w:space="0" w:color="auto"/>
        <w:bottom w:val="none" w:sz="0" w:space="0" w:color="auto"/>
        <w:right w:val="none" w:sz="0" w:space="0" w:color="auto"/>
      </w:divBdr>
    </w:div>
    <w:div w:id="248778685">
      <w:bodyDiv w:val="1"/>
      <w:marLeft w:val="0"/>
      <w:marRight w:val="0"/>
      <w:marTop w:val="0"/>
      <w:marBottom w:val="0"/>
      <w:divBdr>
        <w:top w:val="none" w:sz="0" w:space="0" w:color="auto"/>
        <w:left w:val="none" w:sz="0" w:space="0" w:color="auto"/>
        <w:bottom w:val="none" w:sz="0" w:space="0" w:color="auto"/>
        <w:right w:val="none" w:sz="0" w:space="0" w:color="auto"/>
      </w:divBdr>
    </w:div>
    <w:div w:id="554127580">
      <w:bodyDiv w:val="1"/>
      <w:marLeft w:val="0"/>
      <w:marRight w:val="0"/>
      <w:marTop w:val="0"/>
      <w:marBottom w:val="0"/>
      <w:divBdr>
        <w:top w:val="none" w:sz="0" w:space="0" w:color="auto"/>
        <w:left w:val="none" w:sz="0" w:space="0" w:color="auto"/>
        <w:bottom w:val="none" w:sz="0" w:space="0" w:color="auto"/>
        <w:right w:val="none" w:sz="0" w:space="0" w:color="auto"/>
      </w:divBdr>
    </w:div>
    <w:div w:id="1170146873">
      <w:bodyDiv w:val="1"/>
      <w:marLeft w:val="0"/>
      <w:marRight w:val="0"/>
      <w:marTop w:val="0"/>
      <w:marBottom w:val="0"/>
      <w:divBdr>
        <w:top w:val="none" w:sz="0" w:space="0" w:color="auto"/>
        <w:left w:val="none" w:sz="0" w:space="0" w:color="auto"/>
        <w:bottom w:val="none" w:sz="0" w:space="0" w:color="auto"/>
        <w:right w:val="none" w:sz="0" w:space="0" w:color="auto"/>
      </w:divBdr>
    </w:div>
    <w:div w:id="1201630908">
      <w:bodyDiv w:val="1"/>
      <w:marLeft w:val="0"/>
      <w:marRight w:val="0"/>
      <w:marTop w:val="0"/>
      <w:marBottom w:val="0"/>
      <w:divBdr>
        <w:top w:val="none" w:sz="0" w:space="0" w:color="auto"/>
        <w:left w:val="none" w:sz="0" w:space="0" w:color="auto"/>
        <w:bottom w:val="none" w:sz="0" w:space="0" w:color="auto"/>
        <w:right w:val="none" w:sz="0" w:space="0" w:color="auto"/>
      </w:divBdr>
    </w:div>
    <w:div w:id="1321227691">
      <w:bodyDiv w:val="1"/>
      <w:marLeft w:val="0"/>
      <w:marRight w:val="0"/>
      <w:marTop w:val="0"/>
      <w:marBottom w:val="0"/>
      <w:divBdr>
        <w:top w:val="none" w:sz="0" w:space="0" w:color="auto"/>
        <w:left w:val="none" w:sz="0" w:space="0" w:color="auto"/>
        <w:bottom w:val="none" w:sz="0" w:space="0" w:color="auto"/>
        <w:right w:val="none" w:sz="0" w:space="0" w:color="auto"/>
      </w:divBdr>
    </w:div>
    <w:div w:id="1331905432">
      <w:bodyDiv w:val="1"/>
      <w:marLeft w:val="0"/>
      <w:marRight w:val="0"/>
      <w:marTop w:val="0"/>
      <w:marBottom w:val="0"/>
      <w:divBdr>
        <w:top w:val="none" w:sz="0" w:space="0" w:color="auto"/>
        <w:left w:val="none" w:sz="0" w:space="0" w:color="auto"/>
        <w:bottom w:val="none" w:sz="0" w:space="0" w:color="auto"/>
        <w:right w:val="none" w:sz="0" w:space="0" w:color="auto"/>
      </w:divBdr>
    </w:div>
    <w:div w:id="16382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index.html" TargetMode="External"/><Relationship Id="rId13" Type="http://schemas.openxmlformats.org/officeDocument/2006/relationships/hyperlink" Target="http://ukr.theew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e.org/uk/project-coordinator-in-ukra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e.org/odihr" TargetMode="External"/><Relationship Id="rId5" Type="http://schemas.openxmlformats.org/officeDocument/2006/relationships/webSettings" Target="webSettings.xml"/><Relationship Id="rId15" Type="http://schemas.openxmlformats.org/officeDocument/2006/relationships/hyperlink" Target="http://amnesty.org.ua/" TargetMode="External"/><Relationship Id="rId10" Type="http://schemas.openxmlformats.org/officeDocument/2006/relationships/hyperlink" Target="http://en.unesco.org/" TargetMode="External"/><Relationship Id="rId4" Type="http://schemas.openxmlformats.org/officeDocument/2006/relationships/settings" Target="settings.xml"/><Relationship Id="rId9" Type="http://schemas.openxmlformats.org/officeDocument/2006/relationships/hyperlink" Target="http://www.un.org.ua/en/" TargetMode="External"/><Relationship Id="rId14" Type="http://schemas.openxmlformats.org/officeDocument/2006/relationships/hyperlink" Target="https://www.amnesty.or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9B89C-D795-4E72-A00A-A57875B2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16725</Words>
  <Characters>9534</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2023-09-24T14:10:00Z</dcterms:created>
  <dcterms:modified xsi:type="dcterms:W3CDTF">2023-10-08T15:41:00Z</dcterms:modified>
</cp:coreProperties>
</file>