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2D8EB" w14:textId="77777777" w:rsidR="00551031" w:rsidRPr="00551031" w:rsidRDefault="00551031" w:rsidP="00551031">
      <w:pPr>
        <w:tabs>
          <w:tab w:val="left" w:pos="2835"/>
        </w:tabs>
        <w:spacing w:after="0" w:line="240" w:lineRule="auto"/>
        <w:jc w:val="center"/>
        <w:rPr>
          <w:rFonts w:ascii="Times New Roman" w:hAnsi="Times New Roman"/>
          <w:b/>
          <w:sz w:val="28"/>
          <w:szCs w:val="28"/>
        </w:rPr>
      </w:pPr>
      <w:r w:rsidRPr="00551031">
        <w:rPr>
          <w:rFonts w:ascii="Times New Roman" w:hAnsi="Times New Roman"/>
          <w:b/>
          <w:sz w:val="28"/>
          <w:szCs w:val="28"/>
        </w:rPr>
        <w:t>МІНІСТЕРСТВО ОСВІТИ І НАУКИ УКРАЇНИ</w:t>
      </w:r>
    </w:p>
    <w:p w14:paraId="61585DE6" w14:textId="77777777" w:rsidR="00551031" w:rsidRPr="00551031" w:rsidRDefault="00551031" w:rsidP="00551031">
      <w:pPr>
        <w:spacing w:after="0" w:line="240" w:lineRule="auto"/>
        <w:ind w:right="-108"/>
        <w:jc w:val="center"/>
        <w:rPr>
          <w:rFonts w:ascii="Times New Roman" w:hAnsi="Times New Roman"/>
          <w:b/>
          <w:sz w:val="28"/>
          <w:szCs w:val="28"/>
        </w:rPr>
      </w:pPr>
      <w:r w:rsidRPr="00551031">
        <w:rPr>
          <w:rFonts w:ascii="Times New Roman" w:hAnsi="Times New Roman"/>
          <w:b/>
          <w:sz w:val="28"/>
          <w:szCs w:val="28"/>
        </w:rPr>
        <w:t>ВІДОКРЕМЛЕНИЙ СТРУКТУРНИЙ ПІДРОЗДІЛ</w:t>
      </w:r>
    </w:p>
    <w:p w14:paraId="1617390B" w14:textId="77777777" w:rsidR="00551031" w:rsidRPr="00551031" w:rsidRDefault="00551031" w:rsidP="00551031">
      <w:pPr>
        <w:spacing w:after="0" w:line="240" w:lineRule="auto"/>
        <w:ind w:right="-108"/>
        <w:jc w:val="center"/>
        <w:rPr>
          <w:rFonts w:ascii="Times New Roman" w:hAnsi="Times New Roman"/>
          <w:b/>
          <w:sz w:val="28"/>
          <w:szCs w:val="28"/>
        </w:rPr>
      </w:pPr>
      <w:r w:rsidRPr="00551031">
        <w:rPr>
          <w:rFonts w:ascii="Times New Roman" w:hAnsi="Times New Roman"/>
          <w:b/>
          <w:sz w:val="28"/>
          <w:szCs w:val="28"/>
        </w:rPr>
        <w:t xml:space="preserve">«ТЕХНІЧНИЙ ФАХОВИЙ КОЛЕДЖ </w:t>
      </w:r>
    </w:p>
    <w:p w14:paraId="13F41179" w14:textId="77777777" w:rsidR="00551031" w:rsidRPr="00551031" w:rsidRDefault="00551031" w:rsidP="00551031">
      <w:pPr>
        <w:pBdr>
          <w:bottom w:val="single" w:sz="12" w:space="5" w:color="auto"/>
        </w:pBdr>
        <w:tabs>
          <w:tab w:val="left" w:pos="2835"/>
        </w:tabs>
        <w:spacing w:after="0"/>
        <w:jc w:val="center"/>
        <w:rPr>
          <w:rFonts w:ascii="Times New Roman" w:hAnsi="Times New Roman"/>
          <w:b/>
          <w:sz w:val="28"/>
          <w:szCs w:val="28"/>
        </w:rPr>
      </w:pPr>
      <w:r w:rsidRPr="00551031">
        <w:rPr>
          <w:rFonts w:ascii="Times New Roman" w:hAnsi="Times New Roman"/>
          <w:b/>
          <w:sz w:val="28"/>
          <w:szCs w:val="28"/>
        </w:rPr>
        <w:t>ЛУЦЬКОГО НАЦІОНАЛЬНОГО ТЕХНІЧНОГО УНІВЕРСИТЕТУ»</w:t>
      </w:r>
    </w:p>
    <w:p w14:paraId="154F0475" w14:textId="222D448B" w:rsidR="00551031" w:rsidRPr="00B82B83" w:rsidRDefault="00551031" w:rsidP="00551031">
      <w:pPr>
        <w:pBdr>
          <w:bottom w:val="single" w:sz="12" w:space="5" w:color="auto"/>
        </w:pBdr>
        <w:tabs>
          <w:tab w:val="left" w:pos="2835"/>
        </w:tabs>
        <w:spacing w:after="0"/>
        <w:jc w:val="center"/>
        <w:rPr>
          <w:rFonts w:ascii="Times New Roman" w:hAnsi="Times New Roman"/>
          <w:bCs/>
          <w:sz w:val="28"/>
          <w:szCs w:val="28"/>
          <w:lang w:val="uk-UA"/>
        </w:rPr>
      </w:pPr>
      <w:proofErr w:type="spellStart"/>
      <w:r w:rsidRPr="00B82B83">
        <w:rPr>
          <w:rFonts w:ascii="Times New Roman" w:hAnsi="Times New Roman"/>
          <w:bCs/>
          <w:sz w:val="28"/>
          <w:szCs w:val="28"/>
        </w:rPr>
        <w:t>Циклова</w:t>
      </w:r>
      <w:proofErr w:type="spellEnd"/>
      <w:r w:rsidRPr="00B82B83">
        <w:rPr>
          <w:rFonts w:ascii="Times New Roman" w:hAnsi="Times New Roman"/>
          <w:bCs/>
          <w:sz w:val="28"/>
          <w:szCs w:val="28"/>
        </w:rPr>
        <w:t xml:space="preserve"> </w:t>
      </w:r>
      <w:proofErr w:type="spellStart"/>
      <w:r w:rsidRPr="00B82B83">
        <w:rPr>
          <w:rFonts w:ascii="Times New Roman" w:hAnsi="Times New Roman"/>
          <w:bCs/>
          <w:sz w:val="28"/>
          <w:szCs w:val="28"/>
        </w:rPr>
        <w:t>комісія</w:t>
      </w:r>
      <w:proofErr w:type="spellEnd"/>
      <w:r w:rsidRPr="00B82B83">
        <w:rPr>
          <w:rFonts w:ascii="Times New Roman" w:hAnsi="Times New Roman"/>
          <w:bCs/>
          <w:sz w:val="28"/>
          <w:szCs w:val="28"/>
        </w:rPr>
        <w:t xml:space="preserve"> </w:t>
      </w:r>
      <w:r w:rsidRPr="00B82B83">
        <w:rPr>
          <w:rFonts w:ascii="Times New Roman" w:hAnsi="Times New Roman"/>
          <w:bCs/>
          <w:sz w:val="28"/>
          <w:szCs w:val="28"/>
          <w:lang w:val="uk-UA"/>
        </w:rPr>
        <w:t xml:space="preserve">словесних </w:t>
      </w:r>
      <w:r w:rsidR="00490D7E" w:rsidRPr="00B82B83">
        <w:rPr>
          <w:rFonts w:ascii="Times New Roman" w:hAnsi="Times New Roman"/>
          <w:bCs/>
          <w:sz w:val="28"/>
          <w:szCs w:val="28"/>
          <w:lang w:val="uk-UA"/>
        </w:rPr>
        <w:t>та суспільних дисциплін</w:t>
      </w:r>
    </w:p>
    <w:p w14:paraId="136ACA82" w14:textId="77777777" w:rsidR="00551031" w:rsidRPr="00551031" w:rsidRDefault="00551031" w:rsidP="00551031">
      <w:pPr>
        <w:spacing w:after="0"/>
        <w:jc w:val="center"/>
        <w:rPr>
          <w:rFonts w:ascii="Times New Roman" w:hAnsi="Times New Roman"/>
          <w:b/>
          <w:sz w:val="28"/>
          <w:szCs w:val="28"/>
        </w:rPr>
      </w:pPr>
    </w:p>
    <w:p w14:paraId="02E79414" w14:textId="77777777" w:rsidR="00551031" w:rsidRPr="00551031" w:rsidRDefault="00551031" w:rsidP="00551031">
      <w:pPr>
        <w:spacing w:after="0"/>
        <w:jc w:val="center"/>
        <w:rPr>
          <w:rFonts w:ascii="Times New Roman" w:hAnsi="Times New Roman"/>
          <w:b/>
          <w:sz w:val="28"/>
          <w:szCs w:val="28"/>
        </w:rPr>
      </w:pPr>
    </w:p>
    <w:p w14:paraId="0928753F" w14:textId="77777777" w:rsidR="00551031" w:rsidRPr="00551031" w:rsidRDefault="00551031" w:rsidP="00551031">
      <w:pPr>
        <w:spacing w:after="0"/>
        <w:jc w:val="center"/>
        <w:rPr>
          <w:rFonts w:ascii="Times New Roman" w:hAnsi="Times New Roman"/>
          <w:b/>
          <w:sz w:val="28"/>
          <w:szCs w:val="28"/>
        </w:rPr>
      </w:pPr>
    </w:p>
    <w:tbl>
      <w:tblPr>
        <w:tblW w:w="0" w:type="auto"/>
        <w:tblLook w:val="04A0" w:firstRow="1" w:lastRow="0" w:firstColumn="1" w:lastColumn="0" w:noHBand="0" w:noVBand="1"/>
      </w:tblPr>
      <w:tblGrid>
        <w:gridCol w:w="6045"/>
        <w:gridCol w:w="3525"/>
      </w:tblGrid>
      <w:tr w:rsidR="00551031" w:rsidRPr="00551031" w14:paraId="22368E48" w14:textId="77777777" w:rsidTr="000E65BE">
        <w:tc>
          <w:tcPr>
            <w:tcW w:w="6096" w:type="dxa"/>
            <w:shd w:val="clear" w:color="auto" w:fill="auto"/>
          </w:tcPr>
          <w:p w14:paraId="7026AB48" w14:textId="77777777" w:rsidR="00551031" w:rsidRPr="00551031" w:rsidRDefault="00551031" w:rsidP="000E65BE">
            <w:pPr>
              <w:spacing w:after="0"/>
              <w:rPr>
                <w:rFonts w:ascii="Times New Roman" w:hAnsi="Times New Roman"/>
                <w:b/>
                <w:caps/>
                <w:sz w:val="28"/>
                <w:szCs w:val="28"/>
              </w:rPr>
            </w:pPr>
            <w:r w:rsidRPr="00551031">
              <w:rPr>
                <w:rFonts w:ascii="Times New Roman" w:hAnsi="Times New Roman"/>
                <w:b/>
                <w:caps/>
                <w:sz w:val="28"/>
                <w:szCs w:val="28"/>
              </w:rPr>
              <w:t xml:space="preserve">погоджую </w:t>
            </w:r>
          </w:p>
          <w:p w14:paraId="1685DF3D" w14:textId="77777777" w:rsidR="00551031" w:rsidRPr="00551031" w:rsidRDefault="00551031" w:rsidP="000E65BE">
            <w:pPr>
              <w:spacing w:after="0"/>
              <w:rPr>
                <w:rFonts w:ascii="Times New Roman" w:hAnsi="Times New Roman"/>
                <w:sz w:val="28"/>
                <w:szCs w:val="28"/>
              </w:rPr>
            </w:pPr>
            <w:r w:rsidRPr="00551031">
              <w:rPr>
                <w:rFonts w:ascii="Times New Roman" w:hAnsi="Times New Roman"/>
                <w:sz w:val="28"/>
                <w:szCs w:val="28"/>
              </w:rPr>
              <w:t xml:space="preserve">Голова </w:t>
            </w:r>
            <w:proofErr w:type="spellStart"/>
            <w:r w:rsidRPr="00551031">
              <w:rPr>
                <w:rFonts w:ascii="Times New Roman" w:hAnsi="Times New Roman"/>
                <w:sz w:val="28"/>
                <w:szCs w:val="28"/>
              </w:rPr>
              <w:t>групи</w:t>
            </w:r>
            <w:proofErr w:type="spellEnd"/>
            <w:r w:rsidRPr="00551031">
              <w:rPr>
                <w:rFonts w:ascii="Times New Roman" w:hAnsi="Times New Roman"/>
                <w:sz w:val="28"/>
                <w:szCs w:val="28"/>
              </w:rPr>
              <w:t xml:space="preserve"> </w:t>
            </w:r>
            <w:proofErr w:type="spellStart"/>
            <w:r w:rsidRPr="00551031">
              <w:rPr>
                <w:rFonts w:ascii="Times New Roman" w:hAnsi="Times New Roman"/>
                <w:sz w:val="28"/>
                <w:szCs w:val="28"/>
              </w:rPr>
              <w:t>забезпечення</w:t>
            </w:r>
            <w:proofErr w:type="spellEnd"/>
            <w:r w:rsidRPr="00551031">
              <w:rPr>
                <w:rFonts w:ascii="Times New Roman" w:hAnsi="Times New Roman"/>
                <w:sz w:val="28"/>
                <w:szCs w:val="28"/>
              </w:rPr>
              <w:t xml:space="preserve">      </w:t>
            </w:r>
          </w:p>
          <w:p w14:paraId="28D1D5B1" w14:textId="77777777" w:rsidR="00551031" w:rsidRPr="00551031" w:rsidRDefault="00551031" w:rsidP="000E65BE">
            <w:pPr>
              <w:spacing w:after="0"/>
              <w:rPr>
                <w:rFonts w:ascii="Times New Roman" w:hAnsi="Times New Roman"/>
                <w:sz w:val="28"/>
                <w:szCs w:val="28"/>
              </w:rPr>
            </w:pPr>
            <w:r w:rsidRPr="00551031">
              <w:rPr>
                <w:rFonts w:ascii="Times New Roman" w:hAnsi="Times New Roman"/>
                <w:sz w:val="28"/>
                <w:szCs w:val="28"/>
              </w:rPr>
              <w:t xml:space="preserve">ОПП </w:t>
            </w:r>
            <w:proofErr w:type="spellStart"/>
            <w:r w:rsidRPr="00551031">
              <w:rPr>
                <w:rFonts w:ascii="Times New Roman" w:hAnsi="Times New Roman"/>
                <w:sz w:val="28"/>
                <w:szCs w:val="28"/>
              </w:rPr>
              <w:t>спеціальності</w:t>
            </w:r>
            <w:proofErr w:type="spellEnd"/>
            <w:r w:rsidRPr="00551031">
              <w:rPr>
                <w:rFonts w:ascii="Times New Roman" w:hAnsi="Times New Roman"/>
                <w:sz w:val="28"/>
                <w:szCs w:val="28"/>
              </w:rPr>
              <w:t xml:space="preserve">  </w:t>
            </w:r>
          </w:p>
          <w:p w14:paraId="14FFB96D" w14:textId="77777777" w:rsidR="00551031" w:rsidRPr="00551031" w:rsidRDefault="00551031" w:rsidP="000E65BE">
            <w:pPr>
              <w:spacing w:after="0"/>
              <w:rPr>
                <w:rFonts w:ascii="Times New Roman" w:hAnsi="Times New Roman"/>
                <w:sz w:val="28"/>
                <w:szCs w:val="28"/>
              </w:rPr>
            </w:pPr>
            <w:r w:rsidRPr="00551031">
              <w:rPr>
                <w:rFonts w:ascii="Times New Roman" w:hAnsi="Times New Roman"/>
                <w:sz w:val="28"/>
                <w:szCs w:val="28"/>
              </w:rPr>
              <w:t xml:space="preserve">____________ _____________     </w:t>
            </w:r>
          </w:p>
          <w:p w14:paraId="31794112" w14:textId="77777777" w:rsidR="00551031" w:rsidRPr="00551031" w:rsidRDefault="00551031" w:rsidP="000E65BE">
            <w:pPr>
              <w:spacing w:after="0"/>
              <w:rPr>
                <w:rFonts w:ascii="Times New Roman" w:hAnsi="Times New Roman"/>
                <w:b/>
                <w:sz w:val="28"/>
                <w:szCs w:val="28"/>
              </w:rPr>
            </w:pPr>
            <w:r w:rsidRPr="00551031">
              <w:rPr>
                <w:rFonts w:ascii="Times New Roman" w:hAnsi="Times New Roman"/>
                <w:sz w:val="28"/>
                <w:szCs w:val="28"/>
              </w:rPr>
              <w:t xml:space="preserve">_____________ 20___ року </w:t>
            </w:r>
          </w:p>
        </w:tc>
        <w:tc>
          <w:tcPr>
            <w:tcW w:w="3541" w:type="dxa"/>
            <w:shd w:val="clear" w:color="auto" w:fill="auto"/>
          </w:tcPr>
          <w:p w14:paraId="13C22B67" w14:textId="77777777" w:rsidR="00551031" w:rsidRPr="00551031" w:rsidRDefault="00551031" w:rsidP="000E65BE">
            <w:pPr>
              <w:spacing w:after="0"/>
              <w:rPr>
                <w:rFonts w:ascii="Times New Roman" w:hAnsi="Times New Roman"/>
                <w:b/>
                <w:caps/>
                <w:sz w:val="28"/>
                <w:szCs w:val="28"/>
              </w:rPr>
            </w:pPr>
            <w:r w:rsidRPr="00551031">
              <w:rPr>
                <w:rFonts w:ascii="Times New Roman" w:hAnsi="Times New Roman"/>
                <w:b/>
                <w:caps/>
                <w:sz w:val="28"/>
                <w:szCs w:val="28"/>
              </w:rPr>
              <w:t>Затверджую</w:t>
            </w:r>
          </w:p>
          <w:p w14:paraId="1B07DC6C" w14:textId="77777777" w:rsidR="00551031" w:rsidRPr="00551031" w:rsidRDefault="00551031" w:rsidP="000E65BE">
            <w:pPr>
              <w:spacing w:after="0"/>
              <w:rPr>
                <w:rFonts w:ascii="Times New Roman" w:hAnsi="Times New Roman"/>
                <w:sz w:val="28"/>
                <w:szCs w:val="28"/>
              </w:rPr>
            </w:pPr>
            <w:r w:rsidRPr="00551031">
              <w:rPr>
                <w:rFonts w:ascii="Times New Roman" w:hAnsi="Times New Roman"/>
                <w:sz w:val="28"/>
                <w:szCs w:val="28"/>
              </w:rPr>
              <w:t>Заступник директора</w:t>
            </w:r>
          </w:p>
          <w:p w14:paraId="179FD216" w14:textId="77777777" w:rsidR="00551031" w:rsidRPr="00551031" w:rsidRDefault="00551031" w:rsidP="000E65BE">
            <w:pPr>
              <w:spacing w:after="0"/>
              <w:rPr>
                <w:rFonts w:ascii="Times New Roman" w:hAnsi="Times New Roman"/>
                <w:sz w:val="28"/>
                <w:szCs w:val="28"/>
              </w:rPr>
            </w:pPr>
            <w:r w:rsidRPr="00551031">
              <w:rPr>
                <w:rFonts w:ascii="Times New Roman" w:hAnsi="Times New Roman"/>
                <w:sz w:val="28"/>
                <w:szCs w:val="28"/>
              </w:rPr>
              <w:t xml:space="preserve">з </w:t>
            </w:r>
            <w:proofErr w:type="spellStart"/>
            <w:r w:rsidRPr="00551031">
              <w:rPr>
                <w:rFonts w:ascii="Times New Roman" w:hAnsi="Times New Roman"/>
                <w:sz w:val="28"/>
                <w:szCs w:val="28"/>
              </w:rPr>
              <w:t>навчальної</w:t>
            </w:r>
            <w:proofErr w:type="spellEnd"/>
            <w:r w:rsidRPr="00551031">
              <w:rPr>
                <w:rFonts w:ascii="Times New Roman" w:hAnsi="Times New Roman"/>
                <w:sz w:val="28"/>
                <w:szCs w:val="28"/>
              </w:rPr>
              <w:t xml:space="preserve"> </w:t>
            </w:r>
            <w:proofErr w:type="spellStart"/>
            <w:r w:rsidRPr="00551031">
              <w:rPr>
                <w:rFonts w:ascii="Times New Roman" w:hAnsi="Times New Roman"/>
                <w:sz w:val="28"/>
                <w:szCs w:val="28"/>
              </w:rPr>
              <w:t>роботи</w:t>
            </w:r>
            <w:proofErr w:type="spellEnd"/>
          </w:p>
          <w:p w14:paraId="694B47F8" w14:textId="77777777" w:rsidR="00551031" w:rsidRPr="00551031" w:rsidRDefault="00551031" w:rsidP="000E65BE">
            <w:pPr>
              <w:spacing w:after="0"/>
              <w:rPr>
                <w:rFonts w:ascii="Times New Roman" w:hAnsi="Times New Roman"/>
                <w:sz w:val="28"/>
                <w:szCs w:val="28"/>
              </w:rPr>
            </w:pPr>
            <w:r w:rsidRPr="00551031">
              <w:rPr>
                <w:rFonts w:ascii="Times New Roman" w:hAnsi="Times New Roman"/>
                <w:sz w:val="28"/>
                <w:szCs w:val="28"/>
              </w:rPr>
              <w:t>___________ ___________</w:t>
            </w:r>
          </w:p>
          <w:p w14:paraId="0814D4DB" w14:textId="77777777" w:rsidR="00551031" w:rsidRPr="00551031" w:rsidRDefault="00551031" w:rsidP="000E65BE">
            <w:pPr>
              <w:spacing w:after="0"/>
              <w:rPr>
                <w:rFonts w:ascii="Times New Roman" w:hAnsi="Times New Roman"/>
                <w:b/>
                <w:sz w:val="28"/>
                <w:szCs w:val="28"/>
              </w:rPr>
            </w:pPr>
            <w:r w:rsidRPr="00551031">
              <w:rPr>
                <w:rFonts w:ascii="Times New Roman" w:hAnsi="Times New Roman"/>
                <w:sz w:val="28"/>
                <w:szCs w:val="28"/>
              </w:rPr>
              <w:t>____________ 20___ року</w:t>
            </w:r>
          </w:p>
        </w:tc>
      </w:tr>
    </w:tbl>
    <w:p w14:paraId="21FD26E4" w14:textId="77777777" w:rsidR="00551031" w:rsidRPr="00551031" w:rsidRDefault="00551031" w:rsidP="00551031">
      <w:pPr>
        <w:spacing w:after="0"/>
        <w:jc w:val="center"/>
        <w:rPr>
          <w:rFonts w:ascii="Times New Roman" w:hAnsi="Times New Roman"/>
          <w:b/>
          <w:sz w:val="28"/>
          <w:szCs w:val="28"/>
        </w:rPr>
      </w:pPr>
    </w:p>
    <w:p w14:paraId="07C9BE4A" w14:textId="77777777" w:rsidR="00551031" w:rsidRPr="00551031" w:rsidRDefault="00551031" w:rsidP="00551031">
      <w:pPr>
        <w:tabs>
          <w:tab w:val="left" w:pos="2835"/>
        </w:tabs>
        <w:spacing w:after="0"/>
        <w:rPr>
          <w:rFonts w:ascii="Times New Roman" w:hAnsi="Times New Roman"/>
          <w:caps/>
          <w:sz w:val="28"/>
          <w:szCs w:val="28"/>
        </w:rPr>
      </w:pPr>
    </w:p>
    <w:p w14:paraId="6195DEF8" w14:textId="77777777" w:rsidR="00551031" w:rsidRPr="00551031" w:rsidRDefault="00551031" w:rsidP="00551031">
      <w:pPr>
        <w:tabs>
          <w:tab w:val="left" w:pos="2835"/>
        </w:tabs>
        <w:spacing w:after="0"/>
        <w:jc w:val="center"/>
        <w:rPr>
          <w:rFonts w:ascii="Times New Roman" w:hAnsi="Times New Roman"/>
          <w:b/>
          <w:caps/>
          <w:sz w:val="28"/>
          <w:szCs w:val="28"/>
        </w:rPr>
      </w:pPr>
    </w:p>
    <w:p w14:paraId="4D97B1E0" w14:textId="5BEF5BEB" w:rsidR="00551031" w:rsidRPr="00551031" w:rsidRDefault="00551031" w:rsidP="00551031">
      <w:pPr>
        <w:tabs>
          <w:tab w:val="left" w:pos="2835"/>
        </w:tabs>
        <w:spacing w:after="0"/>
        <w:jc w:val="center"/>
        <w:rPr>
          <w:rFonts w:ascii="Times New Roman" w:hAnsi="Times New Roman"/>
          <w:b/>
          <w:caps/>
          <w:sz w:val="28"/>
          <w:szCs w:val="28"/>
        </w:rPr>
      </w:pPr>
      <w:r w:rsidRPr="00551031">
        <w:rPr>
          <w:rFonts w:ascii="Times New Roman" w:hAnsi="Times New Roman"/>
          <w:b/>
          <w:caps/>
          <w:sz w:val="28"/>
          <w:szCs w:val="28"/>
        </w:rPr>
        <w:t xml:space="preserve">програма </w:t>
      </w:r>
    </w:p>
    <w:p w14:paraId="37E076C1" w14:textId="77777777" w:rsidR="001D3E09" w:rsidRDefault="00551031" w:rsidP="00551031">
      <w:pPr>
        <w:tabs>
          <w:tab w:val="left" w:pos="2835"/>
        </w:tabs>
        <w:spacing w:after="0"/>
        <w:jc w:val="center"/>
        <w:rPr>
          <w:rFonts w:ascii="Times New Roman" w:hAnsi="Times New Roman"/>
          <w:b/>
          <w:sz w:val="28"/>
          <w:szCs w:val="28"/>
        </w:rPr>
      </w:pPr>
      <w:r w:rsidRPr="00551031">
        <w:rPr>
          <w:rFonts w:ascii="Times New Roman" w:hAnsi="Times New Roman"/>
          <w:b/>
          <w:sz w:val="28"/>
          <w:szCs w:val="28"/>
        </w:rPr>
        <w:t xml:space="preserve"> </w:t>
      </w:r>
      <w:proofErr w:type="spellStart"/>
      <w:r w:rsidRPr="00551031">
        <w:rPr>
          <w:rFonts w:ascii="Times New Roman" w:hAnsi="Times New Roman"/>
          <w:b/>
          <w:sz w:val="28"/>
          <w:szCs w:val="28"/>
        </w:rPr>
        <w:t>навчальної</w:t>
      </w:r>
      <w:proofErr w:type="spellEnd"/>
      <w:r w:rsidRPr="00551031">
        <w:rPr>
          <w:rFonts w:ascii="Times New Roman" w:hAnsi="Times New Roman"/>
          <w:b/>
          <w:sz w:val="28"/>
          <w:szCs w:val="28"/>
        </w:rPr>
        <w:t xml:space="preserve"> </w:t>
      </w:r>
      <w:proofErr w:type="spellStart"/>
      <w:r w:rsidRPr="00551031">
        <w:rPr>
          <w:rFonts w:ascii="Times New Roman" w:hAnsi="Times New Roman"/>
          <w:b/>
          <w:sz w:val="28"/>
          <w:szCs w:val="28"/>
        </w:rPr>
        <w:t>дисципліни</w:t>
      </w:r>
      <w:proofErr w:type="spellEnd"/>
    </w:p>
    <w:p w14:paraId="4F8FB9C9" w14:textId="6F44A7A6" w:rsidR="00551031" w:rsidRPr="00551031" w:rsidRDefault="00551031" w:rsidP="00551031">
      <w:pPr>
        <w:tabs>
          <w:tab w:val="left" w:pos="2835"/>
        </w:tabs>
        <w:spacing w:after="0"/>
        <w:jc w:val="center"/>
        <w:rPr>
          <w:rFonts w:ascii="Times New Roman" w:hAnsi="Times New Roman"/>
          <w:b/>
          <w:caps/>
          <w:sz w:val="28"/>
          <w:szCs w:val="28"/>
        </w:rPr>
      </w:pPr>
      <w:r w:rsidRPr="00551031">
        <w:rPr>
          <w:rFonts w:ascii="Times New Roman" w:hAnsi="Times New Roman"/>
          <w:b/>
          <w:sz w:val="28"/>
          <w:szCs w:val="28"/>
        </w:rPr>
        <w:t xml:space="preserve"> </w:t>
      </w:r>
      <w:r w:rsidRPr="00551031">
        <w:rPr>
          <w:rFonts w:ascii="Times New Roman" w:hAnsi="Times New Roman"/>
          <w:b/>
          <w:caps/>
          <w:sz w:val="28"/>
          <w:szCs w:val="28"/>
        </w:rPr>
        <w:t>«</w:t>
      </w:r>
      <w:r>
        <w:rPr>
          <w:rFonts w:ascii="Times New Roman" w:hAnsi="Times New Roman"/>
          <w:b/>
          <w:caps/>
          <w:sz w:val="28"/>
          <w:szCs w:val="28"/>
          <w:lang w:val="uk-UA"/>
        </w:rPr>
        <w:t>ПРАВОЗНАВСТВО</w:t>
      </w:r>
      <w:r w:rsidRPr="00551031">
        <w:rPr>
          <w:rFonts w:ascii="Times New Roman" w:hAnsi="Times New Roman"/>
          <w:b/>
          <w:caps/>
          <w:sz w:val="28"/>
          <w:szCs w:val="28"/>
        </w:rPr>
        <w:t>»</w:t>
      </w:r>
    </w:p>
    <w:p w14:paraId="787C7AC2" w14:textId="39388FDF" w:rsidR="00551031" w:rsidRPr="00551031" w:rsidRDefault="00551031" w:rsidP="00551031">
      <w:pPr>
        <w:tabs>
          <w:tab w:val="left" w:pos="2835"/>
        </w:tabs>
        <w:spacing w:after="0"/>
        <w:ind w:firstLine="284"/>
        <w:jc w:val="center"/>
        <w:rPr>
          <w:rFonts w:ascii="Times New Roman" w:hAnsi="Times New Roman"/>
          <w:b/>
          <w:sz w:val="28"/>
          <w:szCs w:val="28"/>
        </w:rPr>
      </w:pPr>
    </w:p>
    <w:p w14:paraId="11AFEE83" w14:textId="760617A9" w:rsidR="00551031" w:rsidRPr="00551031" w:rsidRDefault="00551031" w:rsidP="00551031">
      <w:pPr>
        <w:tabs>
          <w:tab w:val="left" w:pos="2835"/>
        </w:tabs>
        <w:spacing w:after="0"/>
        <w:jc w:val="both"/>
        <w:rPr>
          <w:rFonts w:ascii="Times New Roman" w:hAnsi="Times New Roman"/>
          <w:b/>
          <w:sz w:val="28"/>
          <w:szCs w:val="28"/>
          <w:u w:val="single"/>
          <w:lang w:val="uk-UA"/>
        </w:rPr>
      </w:pPr>
      <w:r w:rsidRPr="00551031">
        <w:rPr>
          <w:rFonts w:ascii="Times New Roman" w:hAnsi="Times New Roman"/>
          <w:b/>
          <w:sz w:val="28"/>
          <w:szCs w:val="28"/>
          <w:lang w:val="uk-UA"/>
        </w:rPr>
        <w:t xml:space="preserve">Розробник   </w:t>
      </w:r>
      <w:r w:rsidRPr="00551031">
        <w:rPr>
          <w:rFonts w:ascii="Times New Roman" w:hAnsi="Times New Roman"/>
          <w:b/>
          <w:sz w:val="28"/>
          <w:szCs w:val="28"/>
        </w:rPr>
        <w:t xml:space="preserve">   </w:t>
      </w:r>
      <w:r w:rsidR="00D816C2">
        <w:rPr>
          <w:rFonts w:ascii="Times New Roman" w:hAnsi="Times New Roman"/>
          <w:b/>
          <w:sz w:val="28"/>
          <w:szCs w:val="28"/>
          <w:lang w:val="uk-UA"/>
        </w:rPr>
        <w:t xml:space="preserve"> </w:t>
      </w:r>
      <w:r w:rsidR="00994BF5">
        <w:rPr>
          <w:rFonts w:ascii="Times New Roman" w:hAnsi="Times New Roman"/>
          <w:b/>
          <w:sz w:val="28"/>
          <w:szCs w:val="28"/>
          <w:lang w:val="uk-UA"/>
        </w:rPr>
        <w:t xml:space="preserve">  </w:t>
      </w:r>
      <w:proofErr w:type="spellStart"/>
      <w:r w:rsidRPr="00551031">
        <w:rPr>
          <w:rFonts w:ascii="Times New Roman" w:hAnsi="Times New Roman"/>
          <w:bCs/>
          <w:sz w:val="28"/>
          <w:szCs w:val="28"/>
          <w:u w:val="single"/>
          <w:lang w:val="uk-UA"/>
        </w:rPr>
        <w:t>Чигринюк</w:t>
      </w:r>
      <w:proofErr w:type="spellEnd"/>
      <w:r w:rsidRPr="00551031">
        <w:rPr>
          <w:rFonts w:ascii="Times New Roman" w:hAnsi="Times New Roman"/>
          <w:bCs/>
          <w:sz w:val="28"/>
          <w:szCs w:val="28"/>
          <w:u w:val="single"/>
          <w:lang w:val="uk-UA"/>
        </w:rPr>
        <w:t xml:space="preserve"> І. В.</w:t>
      </w:r>
    </w:p>
    <w:p w14:paraId="01E1B1B8" w14:textId="5745C34A" w:rsidR="00551031" w:rsidRPr="00551031" w:rsidRDefault="00551031" w:rsidP="00551031">
      <w:pPr>
        <w:tabs>
          <w:tab w:val="left" w:pos="2835"/>
        </w:tabs>
        <w:spacing w:after="0"/>
        <w:jc w:val="both"/>
        <w:rPr>
          <w:rFonts w:ascii="Times New Roman" w:hAnsi="Times New Roman"/>
          <w:bCs/>
          <w:sz w:val="28"/>
          <w:szCs w:val="28"/>
          <w:u w:val="single"/>
          <w:lang w:val="uk-UA"/>
        </w:rPr>
      </w:pPr>
      <w:r w:rsidRPr="00551031">
        <w:rPr>
          <w:rFonts w:ascii="Times New Roman" w:hAnsi="Times New Roman"/>
          <w:b/>
          <w:sz w:val="28"/>
          <w:szCs w:val="28"/>
          <w:lang w:val="uk-UA"/>
        </w:rPr>
        <w:t xml:space="preserve">Галузь знань  </w:t>
      </w:r>
      <w:r w:rsidR="00D816C2">
        <w:rPr>
          <w:rFonts w:ascii="Times New Roman" w:hAnsi="Times New Roman"/>
          <w:b/>
          <w:sz w:val="28"/>
          <w:szCs w:val="28"/>
          <w:lang w:val="uk-UA"/>
        </w:rPr>
        <w:t xml:space="preserve">  </w:t>
      </w:r>
      <w:r w:rsidR="00994BF5">
        <w:rPr>
          <w:rFonts w:ascii="Times New Roman" w:hAnsi="Times New Roman"/>
          <w:sz w:val="28"/>
          <w:szCs w:val="28"/>
          <w:u w:val="single"/>
          <w:lang w:val="uk-UA"/>
        </w:rPr>
        <w:t>07</w:t>
      </w:r>
      <w:r w:rsidRPr="00551031">
        <w:rPr>
          <w:rFonts w:ascii="Times New Roman" w:hAnsi="Times New Roman"/>
          <w:sz w:val="28"/>
          <w:szCs w:val="28"/>
          <w:u w:val="single"/>
          <w:lang w:val="uk-UA"/>
        </w:rPr>
        <w:t xml:space="preserve"> </w:t>
      </w:r>
      <w:r w:rsidR="00994BF5">
        <w:rPr>
          <w:rFonts w:ascii="Times New Roman" w:hAnsi="Times New Roman"/>
          <w:sz w:val="28"/>
          <w:szCs w:val="28"/>
          <w:u w:val="single"/>
          <w:lang w:val="uk-UA"/>
        </w:rPr>
        <w:t>Управління та адміністрування</w:t>
      </w:r>
    </w:p>
    <w:p w14:paraId="356BE8D1" w14:textId="1B434DED" w:rsidR="00551031" w:rsidRPr="00551031" w:rsidRDefault="00551031" w:rsidP="00551031">
      <w:pPr>
        <w:tabs>
          <w:tab w:val="left" w:pos="2835"/>
        </w:tabs>
        <w:spacing w:after="0"/>
        <w:jc w:val="both"/>
        <w:rPr>
          <w:rFonts w:ascii="Times New Roman" w:hAnsi="Times New Roman"/>
          <w:bCs/>
          <w:sz w:val="28"/>
          <w:szCs w:val="28"/>
          <w:u w:val="single"/>
          <w:lang w:val="uk-UA"/>
        </w:rPr>
      </w:pPr>
      <w:r w:rsidRPr="00551031">
        <w:rPr>
          <w:rFonts w:ascii="Times New Roman" w:hAnsi="Times New Roman"/>
          <w:b/>
          <w:sz w:val="28"/>
          <w:szCs w:val="28"/>
          <w:lang w:val="uk-UA"/>
        </w:rPr>
        <w:t xml:space="preserve">Спеціальність </w:t>
      </w:r>
      <w:r w:rsidR="00994BF5">
        <w:rPr>
          <w:rFonts w:ascii="Times New Roman" w:hAnsi="Times New Roman"/>
          <w:sz w:val="28"/>
          <w:szCs w:val="28"/>
          <w:u w:val="single"/>
          <w:lang w:val="uk-UA"/>
        </w:rPr>
        <w:t xml:space="preserve"> 07</w:t>
      </w:r>
      <w:r w:rsidR="00C44D06">
        <w:rPr>
          <w:rFonts w:ascii="Times New Roman" w:hAnsi="Times New Roman"/>
          <w:sz w:val="28"/>
          <w:szCs w:val="28"/>
          <w:u w:val="single"/>
          <w:lang w:val="uk-UA"/>
        </w:rPr>
        <w:t>6</w:t>
      </w:r>
      <w:r w:rsidR="00994BF5">
        <w:rPr>
          <w:rFonts w:ascii="Times New Roman" w:hAnsi="Times New Roman"/>
          <w:sz w:val="28"/>
          <w:szCs w:val="28"/>
          <w:u w:val="single"/>
          <w:lang w:val="uk-UA"/>
        </w:rPr>
        <w:t xml:space="preserve"> </w:t>
      </w:r>
      <w:r w:rsidR="00C44D06">
        <w:rPr>
          <w:rFonts w:ascii="Times New Roman" w:hAnsi="Times New Roman"/>
          <w:sz w:val="28"/>
          <w:szCs w:val="28"/>
          <w:u w:val="single"/>
          <w:lang w:val="uk-UA"/>
        </w:rPr>
        <w:t>Підприємництво та торгівля</w:t>
      </w:r>
    </w:p>
    <w:p w14:paraId="7F28CB32" w14:textId="77777777" w:rsidR="00E02863" w:rsidRDefault="00551031" w:rsidP="00551031">
      <w:pPr>
        <w:tabs>
          <w:tab w:val="left" w:pos="2835"/>
        </w:tabs>
        <w:spacing w:after="0"/>
        <w:jc w:val="both"/>
        <w:rPr>
          <w:rFonts w:ascii="Times New Roman" w:hAnsi="Times New Roman"/>
          <w:sz w:val="28"/>
          <w:szCs w:val="28"/>
          <w:u w:val="single"/>
          <w:lang w:val="uk-UA"/>
        </w:rPr>
      </w:pPr>
      <w:r w:rsidRPr="00551031">
        <w:rPr>
          <w:rFonts w:ascii="Times New Roman" w:hAnsi="Times New Roman"/>
          <w:b/>
          <w:sz w:val="28"/>
          <w:szCs w:val="28"/>
          <w:lang w:val="uk-UA"/>
        </w:rPr>
        <w:t xml:space="preserve">Освітньо-професійна програма </w:t>
      </w:r>
      <w:r w:rsidR="00C44D06">
        <w:rPr>
          <w:rFonts w:ascii="Times New Roman" w:hAnsi="Times New Roman"/>
          <w:sz w:val="28"/>
          <w:szCs w:val="28"/>
          <w:u w:val="single"/>
          <w:lang w:val="uk-UA"/>
        </w:rPr>
        <w:t>Підприємництво, електронна комерція та</w:t>
      </w:r>
    </w:p>
    <w:p w14:paraId="07CF7737" w14:textId="546FD152" w:rsidR="00551031" w:rsidRPr="00551031" w:rsidRDefault="000D0430" w:rsidP="00E02863">
      <w:pPr>
        <w:tabs>
          <w:tab w:val="left" w:pos="2835"/>
        </w:tabs>
        <w:spacing w:after="0"/>
        <w:ind w:firstLine="3969"/>
        <w:jc w:val="both"/>
        <w:rPr>
          <w:rFonts w:ascii="Times New Roman" w:hAnsi="Times New Roman"/>
          <w:sz w:val="28"/>
          <w:szCs w:val="28"/>
          <w:u w:val="single"/>
          <w:lang w:val="uk-UA"/>
        </w:rPr>
      </w:pPr>
      <w:r>
        <w:rPr>
          <w:rFonts w:ascii="Times New Roman" w:hAnsi="Times New Roman"/>
          <w:sz w:val="28"/>
          <w:szCs w:val="28"/>
          <w:u w:val="single"/>
          <w:lang w:val="uk-UA"/>
        </w:rPr>
        <w:t xml:space="preserve"> </w:t>
      </w:r>
      <w:r w:rsidR="00C44D06">
        <w:rPr>
          <w:rFonts w:ascii="Times New Roman" w:hAnsi="Times New Roman"/>
          <w:sz w:val="28"/>
          <w:szCs w:val="28"/>
          <w:u w:val="single"/>
          <w:lang w:val="uk-UA"/>
        </w:rPr>
        <w:t>логістика</w:t>
      </w:r>
    </w:p>
    <w:p w14:paraId="3D1D31ED" w14:textId="77777777" w:rsidR="00551031" w:rsidRPr="00551031" w:rsidRDefault="00551031" w:rsidP="00551031">
      <w:pPr>
        <w:tabs>
          <w:tab w:val="left" w:pos="2835"/>
        </w:tabs>
        <w:spacing w:after="0"/>
        <w:jc w:val="both"/>
        <w:rPr>
          <w:rFonts w:ascii="Times New Roman" w:hAnsi="Times New Roman"/>
          <w:sz w:val="28"/>
          <w:szCs w:val="28"/>
          <w:u w:val="single"/>
          <w:lang w:val="uk-UA"/>
        </w:rPr>
      </w:pPr>
      <w:r w:rsidRPr="00551031">
        <w:rPr>
          <w:rFonts w:ascii="Times New Roman" w:hAnsi="Times New Roman"/>
          <w:b/>
          <w:bCs/>
          <w:sz w:val="28"/>
          <w:szCs w:val="28"/>
          <w:lang w:val="uk-UA"/>
        </w:rPr>
        <w:t>Статус навчальної дисципліни</w:t>
      </w:r>
      <w:r w:rsidRPr="00551031">
        <w:rPr>
          <w:rFonts w:ascii="Times New Roman" w:hAnsi="Times New Roman"/>
          <w:sz w:val="28"/>
          <w:szCs w:val="28"/>
          <w:lang w:val="uk-UA"/>
        </w:rPr>
        <w:t xml:space="preserve"> </w:t>
      </w:r>
      <w:r w:rsidRPr="00551031">
        <w:rPr>
          <w:rFonts w:ascii="Times New Roman" w:hAnsi="Times New Roman"/>
          <w:sz w:val="28"/>
          <w:szCs w:val="28"/>
          <w:u w:val="single"/>
          <w:lang w:val="uk-UA"/>
        </w:rPr>
        <w:t>обов’язкова</w:t>
      </w:r>
    </w:p>
    <w:p w14:paraId="67D661A4" w14:textId="31DDF117" w:rsidR="00551031" w:rsidRPr="00551031" w:rsidRDefault="00551031" w:rsidP="00551031">
      <w:pPr>
        <w:tabs>
          <w:tab w:val="left" w:pos="2835"/>
        </w:tabs>
        <w:spacing w:after="0"/>
        <w:jc w:val="both"/>
        <w:rPr>
          <w:rFonts w:ascii="Times New Roman" w:hAnsi="Times New Roman"/>
          <w:sz w:val="28"/>
          <w:szCs w:val="28"/>
          <w:u w:val="single"/>
          <w:lang w:val="uk-UA"/>
        </w:rPr>
      </w:pPr>
      <w:r w:rsidRPr="00551031">
        <w:rPr>
          <w:rFonts w:ascii="Times New Roman" w:hAnsi="Times New Roman"/>
          <w:b/>
          <w:bCs/>
          <w:sz w:val="28"/>
          <w:szCs w:val="28"/>
          <w:lang w:val="uk-UA"/>
        </w:rPr>
        <w:t xml:space="preserve">Мова навчання </w:t>
      </w:r>
      <w:r w:rsidRPr="00551031">
        <w:rPr>
          <w:rFonts w:ascii="Times New Roman" w:hAnsi="Times New Roman"/>
          <w:sz w:val="28"/>
          <w:szCs w:val="28"/>
          <w:u w:val="single"/>
          <w:lang w:val="uk-UA"/>
        </w:rPr>
        <w:t>українська</w:t>
      </w:r>
    </w:p>
    <w:p w14:paraId="266CB655" w14:textId="3AC2DCF8" w:rsidR="00551031" w:rsidRPr="00994BF5" w:rsidRDefault="00551031" w:rsidP="00551031">
      <w:pPr>
        <w:tabs>
          <w:tab w:val="left" w:pos="3828"/>
        </w:tabs>
        <w:spacing w:after="0"/>
        <w:rPr>
          <w:rFonts w:ascii="Times New Roman" w:hAnsi="Times New Roman"/>
          <w:b/>
          <w:sz w:val="28"/>
          <w:szCs w:val="28"/>
          <w:lang w:val="uk-UA"/>
        </w:rPr>
      </w:pPr>
    </w:p>
    <w:p w14:paraId="4B54FD44" w14:textId="373C9212" w:rsidR="00551031" w:rsidRPr="00994BF5" w:rsidRDefault="00551031" w:rsidP="00551031">
      <w:pPr>
        <w:tabs>
          <w:tab w:val="left" w:pos="3828"/>
        </w:tabs>
        <w:spacing w:after="0"/>
        <w:rPr>
          <w:rFonts w:ascii="Times New Roman" w:hAnsi="Times New Roman"/>
          <w:b/>
          <w:sz w:val="28"/>
          <w:szCs w:val="28"/>
          <w:lang w:val="uk-UA"/>
        </w:rPr>
      </w:pPr>
    </w:p>
    <w:p w14:paraId="4E41697A" w14:textId="61CC778A" w:rsidR="00583BE8" w:rsidRPr="00994BF5" w:rsidRDefault="00583BE8" w:rsidP="00551031">
      <w:pPr>
        <w:tabs>
          <w:tab w:val="left" w:pos="3828"/>
        </w:tabs>
        <w:spacing w:after="0"/>
        <w:rPr>
          <w:rFonts w:ascii="Times New Roman" w:hAnsi="Times New Roman"/>
          <w:b/>
          <w:sz w:val="28"/>
          <w:szCs w:val="28"/>
          <w:lang w:val="uk-UA"/>
        </w:rPr>
      </w:pPr>
    </w:p>
    <w:p w14:paraId="7C12E283" w14:textId="7B88C5AE" w:rsidR="00D816C2" w:rsidRPr="00994BF5" w:rsidRDefault="00D816C2" w:rsidP="00551031">
      <w:pPr>
        <w:tabs>
          <w:tab w:val="left" w:pos="3828"/>
        </w:tabs>
        <w:spacing w:after="0"/>
        <w:rPr>
          <w:rFonts w:ascii="Times New Roman" w:hAnsi="Times New Roman"/>
          <w:b/>
          <w:sz w:val="28"/>
          <w:szCs w:val="28"/>
          <w:lang w:val="uk-UA"/>
        </w:rPr>
      </w:pPr>
    </w:p>
    <w:p w14:paraId="49149B6C" w14:textId="369B57C6" w:rsidR="00D816C2" w:rsidRPr="00994BF5" w:rsidRDefault="00D816C2" w:rsidP="00551031">
      <w:pPr>
        <w:tabs>
          <w:tab w:val="left" w:pos="3828"/>
        </w:tabs>
        <w:spacing w:after="0"/>
        <w:rPr>
          <w:rFonts w:ascii="Times New Roman" w:hAnsi="Times New Roman"/>
          <w:b/>
          <w:sz w:val="28"/>
          <w:szCs w:val="28"/>
          <w:lang w:val="uk-UA"/>
        </w:rPr>
      </w:pPr>
    </w:p>
    <w:p w14:paraId="00832318" w14:textId="41E6133B" w:rsidR="00D816C2" w:rsidRPr="00994BF5" w:rsidRDefault="00D816C2" w:rsidP="00551031">
      <w:pPr>
        <w:tabs>
          <w:tab w:val="left" w:pos="3828"/>
        </w:tabs>
        <w:spacing w:after="0"/>
        <w:rPr>
          <w:rFonts w:ascii="Times New Roman" w:hAnsi="Times New Roman"/>
          <w:b/>
          <w:sz w:val="28"/>
          <w:szCs w:val="28"/>
          <w:lang w:val="uk-UA"/>
        </w:rPr>
      </w:pPr>
    </w:p>
    <w:p w14:paraId="327C8B2A" w14:textId="6EF38932" w:rsidR="00D816C2" w:rsidRPr="00994BF5" w:rsidRDefault="00D816C2" w:rsidP="00551031">
      <w:pPr>
        <w:tabs>
          <w:tab w:val="left" w:pos="3828"/>
        </w:tabs>
        <w:spacing w:after="0"/>
        <w:rPr>
          <w:rFonts w:ascii="Times New Roman" w:hAnsi="Times New Roman"/>
          <w:b/>
          <w:sz w:val="28"/>
          <w:szCs w:val="28"/>
          <w:lang w:val="uk-UA"/>
        </w:rPr>
      </w:pPr>
    </w:p>
    <w:p w14:paraId="0FE3332F" w14:textId="1A2F5AD5" w:rsidR="00D816C2" w:rsidRPr="00994BF5" w:rsidRDefault="00D816C2" w:rsidP="00551031">
      <w:pPr>
        <w:tabs>
          <w:tab w:val="left" w:pos="3828"/>
        </w:tabs>
        <w:spacing w:after="0"/>
        <w:rPr>
          <w:rFonts w:ascii="Times New Roman" w:hAnsi="Times New Roman"/>
          <w:b/>
          <w:sz w:val="28"/>
          <w:szCs w:val="28"/>
          <w:lang w:val="uk-UA"/>
        </w:rPr>
      </w:pPr>
    </w:p>
    <w:p w14:paraId="25BC5F2B" w14:textId="469BBA87" w:rsidR="00D816C2" w:rsidRPr="00994BF5" w:rsidRDefault="00D816C2" w:rsidP="00551031">
      <w:pPr>
        <w:tabs>
          <w:tab w:val="left" w:pos="3828"/>
        </w:tabs>
        <w:spacing w:after="0"/>
        <w:rPr>
          <w:rFonts w:ascii="Times New Roman" w:hAnsi="Times New Roman"/>
          <w:b/>
          <w:sz w:val="28"/>
          <w:szCs w:val="28"/>
          <w:lang w:val="uk-UA"/>
        </w:rPr>
      </w:pPr>
    </w:p>
    <w:p w14:paraId="5F4FB8F0" w14:textId="1076BE9C" w:rsidR="00D816C2" w:rsidRPr="00994BF5" w:rsidRDefault="00D816C2" w:rsidP="00551031">
      <w:pPr>
        <w:tabs>
          <w:tab w:val="left" w:pos="3828"/>
        </w:tabs>
        <w:spacing w:after="0"/>
        <w:rPr>
          <w:rFonts w:ascii="Times New Roman" w:hAnsi="Times New Roman"/>
          <w:b/>
          <w:sz w:val="28"/>
          <w:szCs w:val="28"/>
          <w:lang w:val="uk-UA"/>
        </w:rPr>
      </w:pPr>
    </w:p>
    <w:p w14:paraId="5C24D98A" w14:textId="77777777" w:rsidR="00D816C2" w:rsidRPr="00994BF5" w:rsidRDefault="00D816C2" w:rsidP="00551031">
      <w:pPr>
        <w:tabs>
          <w:tab w:val="left" w:pos="3828"/>
        </w:tabs>
        <w:spacing w:after="0"/>
        <w:rPr>
          <w:rFonts w:ascii="Times New Roman" w:hAnsi="Times New Roman"/>
          <w:b/>
          <w:sz w:val="28"/>
          <w:szCs w:val="28"/>
          <w:lang w:val="uk-UA"/>
        </w:rPr>
      </w:pPr>
    </w:p>
    <w:p w14:paraId="339BA7FB" w14:textId="1489952B" w:rsidR="00551031" w:rsidRPr="00994BF5" w:rsidRDefault="00551031" w:rsidP="00551031">
      <w:pPr>
        <w:tabs>
          <w:tab w:val="left" w:pos="3828"/>
        </w:tabs>
        <w:spacing w:after="0"/>
        <w:jc w:val="center"/>
        <w:rPr>
          <w:rFonts w:ascii="Times New Roman" w:hAnsi="Times New Roman"/>
          <w:sz w:val="28"/>
          <w:szCs w:val="28"/>
          <w:lang w:val="uk-UA"/>
        </w:rPr>
      </w:pPr>
      <w:r w:rsidRPr="00994BF5">
        <w:rPr>
          <w:rFonts w:ascii="Times New Roman" w:hAnsi="Times New Roman"/>
          <w:sz w:val="28"/>
          <w:szCs w:val="28"/>
          <w:lang w:val="uk-UA"/>
        </w:rPr>
        <w:t>202</w:t>
      </w:r>
      <w:r>
        <w:rPr>
          <w:rFonts w:ascii="Times New Roman" w:hAnsi="Times New Roman"/>
          <w:sz w:val="28"/>
          <w:szCs w:val="28"/>
          <w:lang w:val="uk-UA"/>
        </w:rPr>
        <w:t>3</w:t>
      </w:r>
      <w:r w:rsidR="00282575">
        <w:rPr>
          <w:rFonts w:ascii="Times New Roman" w:hAnsi="Times New Roman"/>
          <w:sz w:val="28"/>
          <w:szCs w:val="28"/>
          <w:lang w:val="uk-UA"/>
        </w:rPr>
        <w:t xml:space="preserve"> </w:t>
      </w:r>
      <w:r w:rsidRPr="00994BF5">
        <w:rPr>
          <w:rFonts w:ascii="Times New Roman" w:hAnsi="Times New Roman"/>
          <w:sz w:val="28"/>
          <w:szCs w:val="28"/>
          <w:lang w:val="uk-UA"/>
        </w:rPr>
        <w:t>р.</w:t>
      </w:r>
    </w:p>
    <w:p w14:paraId="0206F7EF" w14:textId="7DB469D6" w:rsidR="00551031" w:rsidRPr="00882C4E" w:rsidRDefault="00551031" w:rsidP="00882C4E">
      <w:pPr>
        <w:spacing w:after="0"/>
        <w:ind w:firstLine="567"/>
        <w:jc w:val="both"/>
        <w:rPr>
          <w:rFonts w:ascii="Times New Roman" w:hAnsi="Times New Roman"/>
          <w:sz w:val="28"/>
          <w:szCs w:val="28"/>
          <w:lang w:val="uk-UA"/>
        </w:rPr>
      </w:pPr>
      <w:r w:rsidRPr="00994BF5">
        <w:rPr>
          <w:rFonts w:ascii="Times New Roman" w:hAnsi="Times New Roman"/>
          <w:sz w:val="28"/>
          <w:szCs w:val="28"/>
          <w:lang w:val="uk-UA"/>
        </w:rPr>
        <w:br w:type="page"/>
      </w:r>
      <w:r w:rsidRPr="00994BF5">
        <w:rPr>
          <w:rFonts w:ascii="Times New Roman" w:hAnsi="Times New Roman"/>
          <w:sz w:val="28"/>
          <w:szCs w:val="28"/>
          <w:lang w:val="uk-UA"/>
        </w:rPr>
        <w:lastRenderedPageBreak/>
        <w:t>Програма навчальної дисципліни «</w:t>
      </w:r>
      <w:r w:rsidRPr="00D816C2">
        <w:rPr>
          <w:rFonts w:ascii="Times New Roman" w:hAnsi="Times New Roman"/>
          <w:sz w:val="28"/>
          <w:szCs w:val="28"/>
          <w:lang w:val="uk-UA"/>
        </w:rPr>
        <w:t>Правознавство</w:t>
      </w:r>
      <w:r w:rsidRPr="00994BF5">
        <w:rPr>
          <w:rFonts w:ascii="Times New Roman" w:hAnsi="Times New Roman"/>
          <w:sz w:val="28"/>
          <w:szCs w:val="28"/>
          <w:lang w:val="uk-UA"/>
        </w:rPr>
        <w:t xml:space="preserve">» для здобувачів фахової </w:t>
      </w:r>
      <w:proofErr w:type="spellStart"/>
      <w:r w:rsidRPr="00994BF5">
        <w:rPr>
          <w:rFonts w:ascii="Times New Roman" w:hAnsi="Times New Roman"/>
          <w:sz w:val="28"/>
          <w:szCs w:val="28"/>
          <w:lang w:val="uk-UA"/>
        </w:rPr>
        <w:t>передвищої</w:t>
      </w:r>
      <w:proofErr w:type="spellEnd"/>
      <w:r w:rsidRPr="00994BF5">
        <w:rPr>
          <w:rFonts w:ascii="Times New Roman" w:hAnsi="Times New Roman"/>
          <w:sz w:val="28"/>
          <w:szCs w:val="28"/>
          <w:lang w:val="uk-UA"/>
        </w:rPr>
        <w:t xml:space="preserve"> освіти </w:t>
      </w:r>
      <w:r w:rsidRPr="00D816C2">
        <w:rPr>
          <w:rFonts w:ascii="Times New Roman" w:hAnsi="Times New Roman"/>
          <w:sz w:val="28"/>
          <w:szCs w:val="28"/>
          <w:lang w:val="uk-UA"/>
        </w:rPr>
        <w:t>І</w:t>
      </w:r>
      <w:r w:rsidRPr="00994BF5">
        <w:rPr>
          <w:rFonts w:ascii="Times New Roman" w:hAnsi="Times New Roman"/>
          <w:sz w:val="28"/>
          <w:szCs w:val="28"/>
          <w:lang w:val="uk-UA"/>
        </w:rPr>
        <w:t xml:space="preserve"> курсу</w:t>
      </w:r>
      <w:r w:rsidRPr="00994BF5">
        <w:rPr>
          <w:rFonts w:ascii="Times New Roman" w:hAnsi="Times New Roman"/>
          <w:i/>
          <w:sz w:val="28"/>
          <w:szCs w:val="28"/>
          <w:lang w:val="uk-UA"/>
        </w:rPr>
        <w:t xml:space="preserve"> </w:t>
      </w:r>
      <w:r w:rsidRPr="00994BF5">
        <w:rPr>
          <w:rFonts w:ascii="Times New Roman" w:hAnsi="Times New Roman"/>
          <w:sz w:val="28"/>
          <w:szCs w:val="28"/>
          <w:lang w:val="uk-UA"/>
        </w:rPr>
        <w:t xml:space="preserve">освітньо-професійного ступеня фаховий молодший бакалавр </w:t>
      </w:r>
      <w:r w:rsidRPr="00D816C2">
        <w:rPr>
          <w:rFonts w:ascii="Times New Roman" w:hAnsi="Times New Roman"/>
          <w:sz w:val="28"/>
          <w:szCs w:val="28"/>
          <w:lang w:val="uk-UA"/>
        </w:rPr>
        <w:t>спеціальнос</w:t>
      </w:r>
      <w:r w:rsidR="00D816C2" w:rsidRPr="00D816C2">
        <w:rPr>
          <w:rFonts w:ascii="Times New Roman" w:hAnsi="Times New Roman"/>
          <w:sz w:val="28"/>
          <w:szCs w:val="28"/>
          <w:lang w:val="uk-UA"/>
        </w:rPr>
        <w:t>ті</w:t>
      </w:r>
      <w:r w:rsidRPr="00D816C2">
        <w:rPr>
          <w:rFonts w:ascii="Times New Roman" w:hAnsi="Times New Roman"/>
          <w:sz w:val="28"/>
          <w:szCs w:val="28"/>
          <w:lang w:val="uk-UA"/>
        </w:rPr>
        <w:t xml:space="preserve"> </w:t>
      </w:r>
      <w:r w:rsidR="00994BF5">
        <w:rPr>
          <w:rFonts w:ascii="Times New Roman" w:hAnsi="Times New Roman"/>
          <w:sz w:val="28"/>
          <w:szCs w:val="28"/>
          <w:lang w:val="uk-UA"/>
        </w:rPr>
        <w:t>07</w:t>
      </w:r>
      <w:r w:rsidR="00C44D06">
        <w:rPr>
          <w:rFonts w:ascii="Times New Roman" w:hAnsi="Times New Roman"/>
          <w:sz w:val="28"/>
          <w:szCs w:val="28"/>
          <w:lang w:val="uk-UA"/>
        </w:rPr>
        <w:t>6 Підприємництво та торгівля</w:t>
      </w:r>
      <w:r w:rsidR="00994BF5">
        <w:rPr>
          <w:rFonts w:ascii="Times New Roman" w:hAnsi="Times New Roman"/>
          <w:sz w:val="28"/>
          <w:szCs w:val="28"/>
          <w:lang w:val="uk-UA"/>
        </w:rPr>
        <w:t xml:space="preserve"> </w:t>
      </w:r>
      <w:r w:rsidRPr="00D816C2">
        <w:rPr>
          <w:rFonts w:ascii="Times New Roman" w:hAnsi="Times New Roman"/>
          <w:sz w:val="28"/>
          <w:szCs w:val="28"/>
          <w:lang w:val="uk-UA"/>
        </w:rPr>
        <w:t>денної форми навчання складена на основі ОПП «</w:t>
      </w:r>
      <w:r w:rsidR="00C44D06">
        <w:rPr>
          <w:rFonts w:ascii="Times New Roman" w:hAnsi="Times New Roman"/>
          <w:sz w:val="28"/>
          <w:szCs w:val="28"/>
          <w:lang w:val="uk-UA"/>
        </w:rPr>
        <w:t>Підприємництво, електронна комерція та логістика</w:t>
      </w:r>
      <w:r w:rsidRPr="00D816C2">
        <w:rPr>
          <w:rFonts w:ascii="Times New Roman" w:hAnsi="Times New Roman"/>
          <w:sz w:val="28"/>
          <w:szCs w:val="28"/>
          <w:lang w:val="uk-UA"/>
        </w:rPr>
        <w:t>»</w:t>
      </w:r>
      <w:r w:rsidR="00D816C2" w:rsidRPr="00D816C2">
        <w:rPr>
          <w:rFonts w:ascii="Times New Roman" w:hAnsi="Times New Roman"/>
          <w:sz w:val="28"/>
          <w:szCs w:val="28"/>
          <w:lang w:val="uk-UA"/>
        </w:rPr>
        <w:t>.</w:t>
      </w:r>
    </w:p>
    <w:p w14:paraId="606240CC" w14:textId="77777777" w:rsidR="00551031" w:rsidRPr="00D816C2" w:rsidRDefault="00551031" w:rsidP="00D816C2">
      <w:pPr>
        <w:spacing w:after="0" w:line="360" w:lineRule="auto"/>
        <w:ind w:firstLine="426"/>
        <w:rPr>
          <w:rFonts w:ascii="Times New Roman" w:hAnsi="Times New Roman"/>
          <w:sz w:val="28"/>
          <w:szCs w:val="28"/>
        </w:rPr>
      </w:pPr>
      <w:r w:rsidRPr="00994BF5">
        <w:rPr>
          <w:rFonts w:ascii="Times New Roman" w:hAnsi="Times New Roman"/>
          <w:sz w:val="28"/>
          <w:szCs w:val="28"/>
          <w:lang w:val="uk-UA"/>
        </w:rPr>
        <w:t xml:space="preserve"> </w:t>
      </w:r>
      <w:proofErr w:type="gramStart"/>
      <w:r w:rsidRPr="00D816C2">
        <w:rPr>
          <w:rFonts w:ascii="Times New Roman" w:hAnsi="Times New Roman"/>
          <w:sz w:val="28"/>
          <w:szCs w:val="28"/>
        </w:rPr>
        <w:t>« _</w:t>
      </w:r>
      <w:proofErr w:type="gramEnd"/>
      <w:r w:rsidRPr="00D816C2">
        <w:rPr>
          <w:rFonts w:ascii="Times New Roman" w:hAnsi="Times New Roman"/>
          <w:sz w:val="28"/>
          <w:szCs w:val="28"/>
        </w:rPr>
        <w:t>____» _________________ 20___р. – __</w:t>
      </w:r>
      <w:r w:rsidRPr="00D816C2">
        <w:rPr>
          <w:rFonts w:ascii="Times New Roman" w:hAnsi="Times New Roman"/>
          <w:b/>
          <w:sz w:val="28"/>
          <w:szCs w:val="28"/>
        </w:rPr>
        <w:t xml:space="preserve"> </w:t>
      </w:r>
      <w:r w:rsidRPr="00D816C2">
        <w:rPr>
          <w:rFonts w:ascii="Times New Roman" w:hAnsi="Times New Roman"/>
          <w:sz w:val="28"/>
          <w:szCs w:val="28"/>
        </w:rPr>
        <w:t>с.</w:t>
      </w:r>
    </w:p>
    <w:p w14:paraId="345CBC10" w14:textId="77777777" w:rsidR="00551031" w:rsidRPr="00D816C2" w:rsidRDefault="00551031" w:rsidP="00551031">
      <w:pPr>
        <w:shd w:val="clear" w:color="auto" w:fill="FFFFFF"/>
        <w:spacing w:line="240" w:lineRule="auto"/>
        <w:ind w:right="97" w:firstLine="540"/>
        <w:rPr>
          <w:rFonts w:ascii="Times New Roman" w:hAnsi="Times New Roman"/>
          <w:sz w:val="28"/>
          <w:szCs w:val="28"/>
        </w:rPr>
      </w:pPr>
    </w:p>
    <w:p w14:paraId="64A77625" w14:textId="44F874E3" w:rsidR="00551031" w:rsidRPr="00D816C2" w:rsidRDefault="00551031" w:rsidP="00551031">
      <w:pPr>
        <w:spacing w:after="0" w:line="240" w:lineRule="auto"/>
        <w:ind w:firstLine="539"/>
        <w:rPr>
          <w:rFonts w:ascii="Times New Roman" w:hAnsi="Times New Roman"/>
          <w:sz w:val="28"/>
          <w:szCs w:val="28"/>
        </w:rPr>
      </w:pPr>
      <w:proofErr w:type="spellStart"/>
      <w:r w:rsidRPr="00D816C2">
        <w:rPr>
          <w:rFonts w:ascii="Times New Roman" w:hAnsi="Times New Roman"/>
          <w:sz w:val="28"/>
          <w:szCs w:val="28"/>
        </w:rPr>
        <w:t>Розробник</w:t>
      </w:r>
      <w:proofErr w:type="spellEnd"/>
      <w:r w:rsidRPr="00D816C2">
        <w:rPr>
          <w:rFonts w:ascii="Times New Roman" w:hAnsi="Times New Roman"/>
          <w:sz w:val="28"/>
          <w:szCs w:val="28"/>
        </w:rPr>
        <w:t>:</w:t>
      </w:r>
      <w:r w:rsidRPr="00D816C2">
        <w:rPr>
          <w:rFonts w:ascii="Times New Roman" w:hAnsi="Times New Roman"/>
          <w:b/>
          <w:sz w:val="28"/>
          <w:szCs w:val="28"/>
        </w:rPr>
        <w:t xml:space="preserve"> _______________________________</w:t>
      </w:r>
    </w:p>
    <w:p w14:paraId="076C5C76" w14:textId="77777777" w:rsidR="00551031" w:rsidRPr="00D816C2" w:rsidRDefault="00551031" w:rsidP="00551031">
      <w:pPr>
        <w:shd w:val="clear" w:color="auto" w:fill="FFFFFF"/>
        <w:spacing w:after="0" w:line="240" w:lineRule="auto"/>
        <w:ind w:right="97" w:firstLine="539"/>
        <w:rPr>
          <w:rFonts w:ascii="Times New Roman" w:hAnsi="Times New Roman"/>
          <w:sz w:val="28"/>
          <w:szCs w:val="28"/>
        </w:rPr>
      </w:pPr>
    </w:p>
    <w:p w14:paraId="6323C75F" w14:textId="3DE2C10B" w:rsidR="00551031" w:rsidRDefault="00551031" w:rsidP="00551031">
      <w:pPr>
        <w:shd w:val="clear" w:color="auto" w:fill="FFFFFF"/>
        <w:tabs>
          <w:tab w:val="left" w:pos="567"/>
        </w:tabs>
        <w:spacing w:after="0" w:line="240" w:lineRule="auto"/>
        <w:ind w:left="284" w:right="97" w:firstLine="283"/>
        <w:rPr>
          <w:rFonts w:ascii="Times New Roman" w:hAnsi="Times New Roman"/>
          <w:sz w:val="28"/>
          <w:szCs w:val="28"/>
        </w:rPr>
      </w:pPr>
      <w:proofErr w:type="spellStart"/>
      <w:r w:rsidRPr="00D816C2">
        <w:rPr>
          <w:rFonts w:ascii="Times New Roman" w:hAnsi="Times New Roman"/>
          <w:sz w:val="28"/>
          <w:szCs w:val="28"/>
        </w:rPr>
        <w:t>Програма</w:t>
      </w:r>
      <w:proofErr w:type="spellEnd"/>
      <w:r w:rsidRPr="00D816C2">
        <w:rPr>
          <w:rFonts w:ascii="Times New Roman" w:hAnsi="Times New Roman"/>
          <w:sz w:val="28"/>
          <w:szCs w:val="28"/>
        </w:rPr>
        <w:t xml:space="preserve"> обговорена та </w:t>
      </w:r>
      <w:proofErr w:type="spellStart"/>
      <w:r w:rsidRPr="00D816C2">
        <w:rPr>
          <w:rFonts w:ascii="Times New Roman" w:hAnsi="Times New Roman"/>
          <w:sz w:val="28"/>
          <w:szCs w:val="28"/>
        </w:rPr>
        <w:t>схвалена</w:t>
      </w:r>
      <w:proofErr w:type="spellEnd"/>
      <w:r w:rsidRPr="00D816C2">
        <w:rPr>
          <w:rFonts w:ascii="Times New Roman" w:hAnsi="Times New Roman"/>
          <w:sz w:val="28"/>
          <w:szCs w:val="28"/>
        </w:rPr>
        <w:t xml:space="preserve"> на </w:t>
      </w:r>
      <w:proofErr w:type="spellStart"/>
      <w:r w:rsidRPr="00D816C2">
        <w:rPr>
          <w:rFonts w:ascii="Times New Roman" w:hAnsi="Times New Roman"/>
          <w:sz w:val="28"/>
          <w:szCs w:val="28"/>
        </w:rPr>
        <w:t>засіданні</w:t>
      </w:r>
      <w:proofErr w:type="spellEnd"/>
      <w:r w:rsidRPr="00D816C2">
        <w:rPr>
          <w:rFonts w:ascii="Times New Roman" w:hAnsi="Times New Roman"/>
          <w:sz w:val="28"/>
          <w:szCs w:val="28"/>
        </w:rPr>
        <w:t xml:space="preserve"> </w:t>
      </w:r>
      <w:proofErr w:type="spellStart"/>
      <w:r w:rsidRPr="00D816C2">
        <w:rPr>
          <w:rFonts w:ascii="Times New Roman" w:hAnsi="Times New Roman"/>
          <w:sz w:val="28"/>
          <w:szCs w:val="28"/>
        </w:rPr>
        <w:t>циклової</w:t>
      </w:r>
      <w:proofErr w:type="spellEnd"/>
      <w:r w:rsidRPr="00D816C2">
        <w:rPr>
          <w:rFonts w:ascii="Times New Roman" w:hAnsi="Times New Roman"/>
          <w:sz w:val="28"/>
          <w:szCs w:val="28"/>
        </w:rPr>
        <w:t xml:space="preserve"> </w:t>
      </w:r>
      <w:proofErr w:type="spellStart"/>
      <w:r w:rsidRPr="00D816C2">
        <w:rPr>
          <w:rFonts w:ascii="Times New Roman" w:hAnsi="Times New Roman"/>
          <w:sz w:val="28"/>
          <w:szCs w:val="28"/>
        </w:rPr>
        <w:t>комісії</w:t>
      </w:r>
      <w:proofErr w:type="spellEnd"/>
      <w:r w:rsidRPr="00D816C2">
        <w:rPr>
          <w:rFonts w:ascii="Times New Roman" w:hAnsi="Times New Roman"/>
          <w:sz w:val="28"/>
          <w:szCs w:val="28"/>
        </w:rPr>
        <w:t xml:space="preserve"> ________________________________________________________________</w:t>
      </w:r>
    </w:p>
    <w:p w14:paraId="3F148861" w14:textId="77777777" w:rsidR="00D816C2" w:rsidRPr="00D816C2" w:rsidRDefault="00D816C2" w:rsidP="00551031">
      <w:pPr>
        <w:shd w:val="clear" w:color="auto" w:fill="FFFFFF"/>
        <w:tabs>
          <w:tab w:val="left" w:pos="567"/>
        </w:tabs>
        <w:spacing w:after="0" w:line="240" w:lineRule="auto"/>
        <w:ind w:left="284" w:right="97" w:firstLine="283"/>
        <w:rPr>
          <w:rFonts w:ascii="Times New Roman" w:hAnsi="Times New Roman"/>
          <w:sz w:val="28"/>
          <w:szCs w:val="28"/>
        </w:rPr>
      </w:pPr>
    </w:p>
    <w:p w14:paraId="6EA483AA" w14:textId="77777777" w:rsidR="00551031" w:rsidRPr="00D816C2" w:rsidRDefault="00551031" w:rsidP="00551031">
      <w:pPr>
        <w:spacing w:after="0" w:line="240" w:lineRule="auto"/>
        <w:ind w:firstLine="539"/>
        <w:rPr>
          <w:rFonts w:ascii="Times New Roman" w:hAnsi="Times New Roman"/>
          <w:sz w:val="28"/>
          <w:szCs w:val="28"/>
        </w:rPr>
      </w:pPr>
      <w:r w:rsidRPr="00D816C2">
        <w:rPr>
          <w:rFonts w:ascii="Times New Roman" w:hAnsi="Times New Roman"/>
          <w:sz w:val="28"/>
          <w:szCs w:val="28"/>
        </w:rPr>
        <w:t xml:space="preserve">Протокол </w:t>
      </w:r>
      <w:proofErr w:type="spellStart"/>
      <w:r w:rsidRPr="00D816C2">
        <w:rPr>
          <w:rFonts w:ascii="Times New Roman" w:hAnsi="Times New Roman"/>
          <w:sz w:val="28"/>
          <w:szCs w:val="28"/>
        </w:rPr>
        <w:t>від</w:t>
      </w:r>
      <w:proofErr w:type="spellEnd"/>
      <w:r w:rsidRPr="00D816C2">
        <w:rPr>
          <w:rFonts w:ascii="Times New Roman" w:hAnsi="Times New Roman"/>
          <w:sz w:val="28"/>
          <w:szCs w:val="28"/>
        </w:rPr>
        <w:t xml:space="preserve"> _________20___ року № </w:t>
      </w:r>
      <w:r w:rsidRPr="00D816C2">
        <w:rPr>
          <w:rFonts w:ascii="Times New Roman" w:hAnsi="Times New Roman"/>
          <w:iCs/>
          <w:sz w:val="28"/>
          <w:szCs w:val="28"/>
        </w:rPr>
        <w:t>_</w:t>
      </w:r>
    </w:p>
    <w:p w14:paraId="385C1023" w14:textId="77777777" w:rsidR="00551031" w:rsidRPr="00D816C2" w:rsidRDefault="00551031" w:rsidP="00551031">
      <w:pPr>
        <w:spacing w:after="0" w:line="240" w:lineRule="auto"/>
        <w:ind w:firstLine="539"/>
        <w:rPr>
          <w:rFonts w:ascii="Times New Roman" w:hAnsi="Times New Roman"/>
          <w:sz w:val="28"/>
          <w:szCs w:val="28"/>
        </w:rPr>
      </w:pPr>
    </w:p>
    <w:p w14:paraId="3EE3E076" w14:textId="77777777" w:rsidR="00551031" w:rsidRPr="00D816C2" w:rsidRDefault="00551031" w:rsidP="00551031">
      <w:pPr>
        <w:spacing w:after="0" w:line="240" w:lineRule="auto"/>
        <w:ind w:firstLine="539"/>
        <w:rPr>
          <w:rFonts w:ascii="Times New Roman" w:hAnsi="Times New Roman"/>
          <w:sz w:val="28"/>
          <w:szCs w:val="28"/>
        </w:rPr>
      </w:pPr>
      <w:r w:rsidRPr="00D816C2">
        <w:rPr>
          <w:rFonts w:ascii="Times New Roman" w:hAnsi="Times New Roman"/>
          <w:sz w:val="28"/>
          <w:szCs w:val="28"/>
        </w:rPr>
        <w:t xml:space="preserve">Голова </w:t>
      </w:r>
      <w:proofErr w:type="spellStart"/>
      <w:r w:rsidRPr="00D816C2">
        <w:rPr>
          <w:rFonts w:ascii="Times New Roman" w:hAnsi="Times New Roman"/>
          <w:sz w:val="28"/>
          <w:szCs w:val="28"/>
        </w:rPr>
        <w:t>циклової</w:t>
      </w:r>
      <w:proofErr w:type="spellEnd"/>
      <w:r w:rsidRPr="00D816C2">
        <w:rPr>
          <w:rFonts w:ascii="Times New Roman" w:hAnsi="Times New Roman"/>
          <w:sz w:val="28"/>
          <w:szCs w:val="28"/>
        </w:rPr>
        <w:t xml:space="preserve"> </w:t>
      </w:r>
      <w:proofErr w:type="spellStart"/>
      <w:r w:rsidRPr="00D816C2">
        <w:rPr>
          <w:rFonts w:ascii="Times New Roman" w:hAnsi="Times New Roman"/>
          <w:sz w:val="28"/>
          <w:szCs w:val="28"/>
        </w:rPr>
        <w:t>комісії</w:t>
      </w:r>
      <w:proofErr w:type="spellEnd"/>
      <w:r w:rsidRPr="00D816C2">
        <w:rPr>
          <w:rFonts w:ascii="Times New Roman" w:hAnsi="Times New Roman"/>
          <w:sz w:val="28"/>
          <w:szCs w:val="28"/>
        </w:rPr>
        <w:t xml:space="preserve"> ______________ ________________</w:t>
      </w:r>
    </w:p>
    <w:p w14:paraId="4726EF3A" w14:textId="77777777" w:rsidR="00551031" w:rsidRPr="00D816C2" w:rsidRDefault="00551031" w:rsidP="00551031">
      <w:pPr>
        <w:spacing w:after="0" w:line="240" w:lineRule="auto"/>
        <w:ind w:firstLine="4111"/>
        <w:rPr>
          <w:rFonts w:ascii="Times New Roman" w:hAnsi="Times New Roman"/>
          <w:sz w:val="28"/>
          <w:szCs w:val="28"/>
          <w:vertAlign w:val="superscript"/>
        </w:rPr>
      </w:pPr>
      <w:proofErr w:type="spellStart"/>
      <w:r w:rsidRPr="00D816C2">
        <w:rPr>
          <w:rFonts w:ascii="Times New Roman" w:hAnsi="Times New Roman"/>
          <w:sz w:val="28"/>
          <w:szCs w:val="28"/>
          <w:vertAlign w:val="superscript"/>
        </w:rPr>
        <w:t>підпис</w:t>
      </w:r>
      <w:proofErr w:type="spellEnd"/>
      <w:r w:rsidRPr="00D816C2">
        <w:rPr>
          <w:rFonts w:ascii="Times New Roman" w:hAnsi="Times New Roman"/>
          <w:sz w:val="28"/>
          <w:szCs w:val="28"/>
          <w:vertAlign w:val="superscript"/>
        </w:rPr>
        <w:t xml:space="preserve">                         </w:t>
      </w:r>
      <w:proofErr w:type="gramStart"/>
      <w:r w:rsidRPr="00D816C2">
        <w:rPr>
          <w:rFonts w:ascii="Times New Roman" w:hAnsi="Times New Roman"/>
          <w:sz w:val="28"/>
          <w:szCs w:val="28"/>
          <w:vertAlign w:val="superscript"/>
        </w:rPr>
        <w:t xml:space="preserve">   (</w:t>
      </w:r>
      <w:proofErr w:type="spellStart"/>
      <w:proofErr w:type="gramEnd"/>
      <w:r w:rsidRPr="00D816C2">
        <w:rPr>
          <w:rFonts w:ascii="Times New Roman" w:hAnsi="Times New Roman"/>
          <w:sz w:val="28"/>
          <w:szCs w:val="28"/>
          <w:vertAlign w:val="superscript"/>
        </w:rPr>
        <w:t>прізвище</w:t>
      </w:r>
      <w:proofErr w:type="spellEnd"/>
      <w:r w:rsidRPr="00D816C2">
        <w:rPr>
          <w:rFonts w:ascii="Times New Roman" w:hAnsi="Times New Roman"/>
          <w:sz w:val="28"/>
          <w:szCs w:val="28"/>
          <w:vertAlign w:val="superscript"/>
        </w:rPr>
        <w:t xml:space="preserve">, </w:t>
      </w:r>
      <w:proofErr w:type="spellStart"/>
      <w:r w:rsidRPr="00D816C2">
        <w:rPr>
          <w:rFonts w:ascii="Times New Roman" w:hAnsi="Times New Roman"/>
          <w:sz w:val="28"/>
          <w:szCs w:val="28"/>
          <w:vertAlign w:val="superscript"/>
        </w:rPr>
        <w:t>ініціали</w:t>
      </w:r>
      <w:proofErr w:type="spellEnd"/>
      <w:r w:rsidRPr="00D816C2">
        <w:rPr>
          <w:rFonts w:ascii="Times New Roman" w:hAnsi="Times New Roman"/>
          <w:sz w:val="28"/>
          <w:szCs w:val="28"/>
          <w:vertAlign w:val="superscript"/>
        </w:rPr>
        <w:t>)</w:t>
      </w:r>
    </w:p>
    <w:p w14:paraId="3BB44E2D" w14:textId="77777777" w:rsidR="00551031" w:rsidRPr="00D816C2" w:rsidRDefault="00551031" w:rsidP="00551031">
      <w:pPr>
        <w:spacing w:after="0" w:line="240" w:lineRule="auto"/>
        <w:ind w:firstLine="539"/>
        <w:rPr>
          <w:rFonts w:ascii="Times New Roman" w:hAnsi="Times New Roman"/>
          <w:sz w:val="28"/>
          <w:szCs w:val="28"/>
        </w:rPr>
      </w:pPr>
    </w:p>
    <w:p w14:paraId="0F27E07A" w14:textId="77777777" w:rsidR="00551031" w:rsidRPr="00D816C2" w:rsidRDefault="00551031" w:rsidP="00551031">
      <w:pPr>
        <w:spacing w:after="0" w:line="240" w:lineRule="auto"/>
        <w:ind w:firstLine="539"/>
        <w:rPr>
          <w:rFonts w:ascii="Times New Roman" w:hAnsi="Times New Roman"/>
          <w:sz w:val="28"/>
          <w:szCs w:val="28"/>
        </w:rPr>
      </w:pPr>
      <w:proofErr w:type="spellStart"/>
      <w:r w:rsidRPr="00D816C2">
        <w:rPr>
          <w:rFonts w:ascii="Times New Roman" w:hAnsi="Times New Roman"/>
          <w:sz w:val="28"/>
          <w:szCs w:val="28"/>
        </w:rPr>
        <w:t>Схвалено</w:t>
      </w:r>
      <w:proofErr w:type="spellEnd"/>
      <w:r w:rsidRPr="00D816C2">
        <w:rPr>
          <w:rFonts w:ascii="Times New Roman" w:hAnsi="Times New Roman"/>
          <w:sz w:val="28"/>
          <w:szCs w:val="28"/>
        </w:rPr>
        <w:t xml:space="preserve"> </w:t>
      </w:r>
      <w:proofErr w:type="spellStart"/>
      <w:r w:rsidRPr="00D816C2">
        <w:rPr>
          <w:rFonts w:ascii="Times New Roman" w:hAnsi="Times New Roman"/>
          <w:sz w:val="28"/>
          <w:szCs w:val="28"/>
        </w:rPr>
        <w:t>Педагогічною</w:t>
      </w:r>
      <w:proofErr w:type="spellEnd"/>
      <w:r w:rsidRPr="00D816C2">
        <w:rPr>
          <w:rFonts w:ascii="Times New Roman" w:hAnsi="Times New Roman"/>
          <w:sz w:val="28"/>
          <w:szCs w:val="28"/>
        </w:rPr>
        <w:t xml:space="preserve"> радою ТФК ЛНТУ </w:t>
      </w:r>
    </w:p>
    <w:p w14:paraId="07DB70C8" w14:textId="77777777" w:rsidR="00551031" w:rsidRPr="00D816C2" w:rsidRDefault="00551031" w:rsidP="00551031">
      <w:pPr>
        <w:spacing w:after="0" w:line="240" w:lineRule="auto"/>
        <w:ind w:firstLine="539"/>
        <w:rPr>
          <w:rFonts w:ascii="Times New Roman" w:hAnsi="Times New Roman"/>
          <w:sz w:val="28"/>
          <w:szCs w:val="28"/>
        </w:rPr>
      </w:pPr>
      <w:r w:rsidRPr="00D816C2">
        <w:rPr>
          <w:rFonts w:ascii="Times New Roman" w:hAnsi="Times New Roman"/>
          <w:sz w:val="28"/>
          <w:szCs w:val="28"/>
        </w:rPr>
        <w:t xml:space="preserve">Протокол </w:t>
      </w:r>
      <w:proofErr w:type="spellStart"/>
      <w:r w:rsidRPr="00D816C2">
        <w:rPr>
          <w:rFonts w:ascii="Times New Roman" w:hAnsi="Times New Roman"/>
          <w:sz w:val="28"/>
          <w:szCs w:val="28"/>
        </w:rPr>
        <w:t>від</w:t>
      </w:r>
      <w:proofErr w:type="spellEnd"/>
      <w:r w:rsidRPr="00D816C2">
        <w:rPr>
          <w:rFonts w:ascii="Times New Roman" w:hAnsi="Times New Roman"/>
          <w:sz w:val="28"/>
          <w:szCs w:val="28"/>
        </w:rPr>
        <w:t xml:space="preserve"> </w:t>
      </w:r>
      <w:r w:rsidRPr="00D816C2">
        <w:rPr>
          <w:rFonts w:ascii="Times New Roman" w:hAnsi="Times New Roman"/>
          <w:i/>
          <w:sz w:val="28"/>
          <w:szCs w:val="28"/>
        </w:rPr>
        <w:t>___</w:t>
      </w:r>
      <w:r w:rsidRPr="00D816C2">
        <w:rPr>
          <w:rFonts w:ascii="Times New Roman" w:hAnsi="Times New Roman"/>
          <w:sz w:val="28"/>
          <w:szCs w:val="28"/>
        </w:rPr>
        <w:t xml:space="preserve"> </w:t>
      </w:r>
      <w:r w:rsidRPr="00D816C2">
        <w:rPr>
          <w:rFonts w:ascii="Times New Roman" w:hAnsi="Times New Roman"/>
          <w:i/>
          <w:sz w:val="28"/>
          <w:szCs w:val="28"/>
        </w:rPr>
        <w:t xml:space="preserve">_______ </w:t>
      </w:r>
      <w:r w:rsidRPr="00D816C2">
        <w:rPr>
          <w:rFonts w:ascii="Times New Roman" w:hAnsi="Times New Roman"/>
          <w:sz w:val="28"/>
          <w:szCs w:val="28"/>
        </w:rPr>
        <w:t>20</w:t>
      </w:r>
      <w:r w:rsidRPr="00D816C2">
        <w:rPr>
          <w:rFonts w:ascii="Times New Roman" w:hAnsi="Times New Roman"/>
          <w:i/>
          <w:sz w:val="28"/>
          <w:szCs w:val="28"/>
        </w:rPr>
        <w:t>___</w:t>
      </w:r>
      <w:r w:rsidRPr="00D816C2">
        <w:rPr>
          <w:rFonts w:ascii="Times New Roman" w:hAnsi="Times New Roman"/>
          <w:sz w:val="28"/>
          <w:szCs w:val="28"/>
        </w:rPr>
        <w:t xml:space="preserve"> року № ___</w:t>
      </w:r>
    </w:p>
    <w:p w14:paraId="08824E93" w14:textId="77777777" w:rsidR="00551031" w:rsidRPr="00D816C2" w:rsidRDefault="00551031" w:rsidP="00551031">
      <w:pPr>
        <w:shd w:val="clear" w:color="auto" w:fill="FFFFFF"/>
        <w:tabs>
          <w:tab w:val="left" w:pos="567"/>
        </w:tabs>
        <w:spacing w:after="0" w:line="240" w:lineRule="auto"/>
        <w:ind w:left="284" w:right="97" w:firstLine="283"/>
        <w:rPr>
          <w:rFonts w:ascii="Times New Roman" w:hAnsi="Times New Roman"/>
          <w:sz w:val="28"/>
          <w:szCs w:val="28"/>
        </w:rPr>
      </w:pPr>
    </w:p>
    <w:p w14:paraId="0A0D0D6F" w14:textId="77777777" w:rsidR="00551031" w:rsidRPr="00D816C2" w:rsidRDefault="00551031" w:rsidP="00551031">
      <w:pPr>
        <w:shd w:val="clear" w:color="auto" w:fill="FFFFFF"/>
        <w:tabs>
          <w:tab w:val="left" w:pos="567"/>
        </w:tabs>
        <w:spacing w:after="0" w:line="240" w:lineRule="auto"/>
        <w:ind w:left="284" w:right="97" w:firstLine="283"/>
        <w:rPr>
          <w:rFonts w:ascii="Times New Roman" w:hAnsi="Times New Roman"/>
          <w:sz w:val="28"/>
          <w:szCs w:val="28"/>
        </w:rPr>
      </w:pPr>
    </w:p>
    <w:p w14:paraId="31C91F5C" w14:textId="1D4D28E4" w:rsidR="00551031" w:rsidRDefault="00551031" w:rsidP="00551031">
      <w:pPr>
        <w:shd w:val="clear" w:color="auto" w:fill="FFFFFF"/>
        <w:tabs>
          <w:tab w:val="left" w:pos="567"/>
        </w:tabs>
        <w:spacing w:after="0" w:line="240" w:lineRule="auto"/>
        <w:ind w:left="284" w:right="97" w:firstLine="283"/>
        <w:rPr>
          <w:rFonts w:ascii="Times New Roman" w:hAnsi="Times New Roman"/>
          <w:sz w:val="28"/>
          <w:szCs w:val="28"/>
        </w:rPr>
      </w:pPr>
      <w:proofErr w:type="spellStart"/>
      <w:r w:rsidRPr="00D816C2">
        <w:rPr>
          <w:rFonts w:ascii="Times New Roman" w:hAnsi="Times New Roman"/>
          <w:sz w:val="28"/>
          <w:szCs w:val="28"/>
        </w:rPr>
        <w:t>Програма</w:t>
      </w:r>
      <w:proofErr w:type="spellEnd"/>
      <w:r w:rsidRPr="00D816C2">
        <w:rPr>
          <w:rFonts w:ascii="Times New Roman" w:hAnsi="Times New Roman"/>
          <w:sz w:val="28"/>
          <w:szCs w:val="28"/>
        </w:rPr>
        <w:t xml:space="preserve"> обговорена та </w:t>
      </w:r>
      <w:proofErr w:type="spellStart"/>
      <w:r w:rsidRPr="00D816C2">
        <w:rPr>
          <w:rFonts w:ascii="Times New Roman" w:hAnsi="Times New Roman"/>
          <w:sz w:val="28"/>
          <w:szCs w:val="28"/>
        </w:rPr>
        <w:t>схвалена</w:t>
      </w:r>
      <w:proofErr w:type="spellEnd"/>
      <w:r w:rsidRPr="00D816C2">
        <w:rPr>
          <w:rFonts w:ascii="Times New Roman" w:hAnsi="Times New Roman"/>
          <w:sz w:val="28"/>
          <w:szCs w:val="28"/>
        </w:rPr>
        <w:t xml:space="preserve"> на </w:t>
      </w:r>
      <w:proofErr w:type="spellStart"/>
      <w:r w:rsidRPr="00D816C2">
        <w:rPr>
          <w:rFonts w:ascii="Times New Roman" w:hAnsi="Times New Roman"/>
          <w:sz w:val="28"/>
          <w:szCs w:val="28"/>
        </w:rPr>
        <w:t>засіданні</w:t>
      </w:r>
      <w:proofErr w:type="spellEnd"/>
      <w:r w:rsidRPr="00D816C2">
        <w:rPr>
          <w:rFonts w:ascii="Times New Roman" w:hAnsi="Times New Roman"/>
          <w:sz w:val="28"/>
          <w:szCs w:val="28"/>
        </w:rPr>
        <w:t xml:space="preserve"> </w:t>
      </w:r>
      <w:proofErr w:type="spellStart"/>
      <w:r w:rsidRPr="00D816C2">
        <w:rPr>
          <w:rFonts w:ascii="Times New Roman" w:hAnsi="Times New Roman"/>
          <w:sz w:val="28"/>
          <w:szCs w:val="28"/>
        </w:rPr>
        <w:t>циклової</w:t>
      </w:r>
      <w:proofErr w:type="spellEnd"/>
      <w:r w:rsidRPr="00D816C2">
        <w:rPr>
          <w:rFonts w:ascii="Times New Roman" w:hAnsi="Times New Roman"/>
          <w:sz w:val="28"/>
          <w:szCs w:val="28"/>
        </w:rPr>
        <w:t xml:space="preserve"> </w:t>
      </w:r>
      <w:proofErr w:type="spellStart"/>
      <w:r w:rsidRPr="00D816C2">
        <w:rPr>
          <w:rFonts w:ascii="Times New Roman" w:hAnsi="Times New Roman"/>
          <w:sz w:val="28"/>
          <w:szCs w:val="28"/>
        </w:rPr>
        <w:t>комісії</w:t>
      </w:r>
      <w:proofErr w:type="spellEnd"/>
      <w:r w:rsidRPr="00D816C2">
        <w:rPr>
          <w:rFonts w:ascii="Times New Roman" w:hAnsi="Times New Roman"/>
          <w:sz w:val="28"/>
          <w:szCs w:val="28"/>
        </w:rPr>
        <w:t xml:space="preserve"> ________________________________________________________________</w:t>
      </w:r>
    </w:p>
    <w:p w14:paraId="34267451" w14:textId="77777777" w:rsidR="00D816C2" w:rsidRPr="00D816C2" w:rsidRDefault="00D816C2" w:rsidP="00551031">
      <w:pPr>
        <w:shd w:val="clear" w:color="auto" w:fill="FFFFFF"/>
        <w:tabs>
          <w:tab w:val="left" w:pos="567"/>
        </w:tabs>
        <w:spacing w:after="0" w:line="240" w:lineRule="auto"/>
        <w:ind w:left="284" w:right="97" w:firstLine="283"/>
        <w:rPr>
          <w:rFonts w:ascii="Times New Roman" w:hAnsi="Times New Roman"/>
          <w:sz w:val="28"/>
          <w:szCs w:val="28"/>
        </w:rPr>
      </w:pPr>
    </w:p>
    <w:p w14:paraId="0BC4E391" w14:textId="77777777" w:rsidR="00551031" w:rsidRPr="00D816C2" w:rsidRDefault="00551031" w:rsidP="00551031">
      <w:pPr>
        <w:spacing w:after="0" w:line="240" w:lineRule="auto"/>
        <w:ind w:firstLine="539"/>
        <w:rPr>
          <w:rFonts w:ascii="Times New Roman" w:hAnsi="Times New Roman"/>
          <w:sz w:val="28"/>
          <w:szCs w:val="28"/>
        </w:rPr>
      </w:pPr>
      <w:r w:rsidRPr="00D816C2">
        <w:rPr>
          <w:rFonts w:ascii="Times New Roman" w:hAnsi="Times New Roman"/>
          <w:sz w:val="28"/>
          <w:szCs w:val="28"/>
        </w:rPr>
        <w:t xml:space="preserve">Протокол </w:t>
      </w:r>
      <w:proofErr w:type="spellStart"/>
      <w:r w:rsidRPr="00D816C2">
        <w:rPr>
          <w:rFonts w:ascii="Times New Roman" w:hAnsi="Times New Roman"/>
          <w:sz w:val="28"/>
          <w:szCs w:val="28"/>
        </w:rPr>
        <w:t>від</w:t>
      </w:r>
      <w:proofErr w:type="spellEnd"/>
      <w:r w:rsidRPr="00D816C2">
        <w:rPr>
          <w:rFonts w:ascii="Times New Roman" w:hAnsi="Times New Roman"/>
          <w:sz w:val="28"/>
          <w:szCs w:val="28"/>
        </w:rPr>
        <w:t xml:space="preserve"> _________20___ року № </w:t>
      </w:r>
      <w:r w:rsidRPr="00D816C2">
        <w:rPr>
          <w:rFonts w:ascii="Times New Roman" w:hAnsi="Times New Roman"/>
          <w:iCs/>
          <w:sz w:val="28"/>
          <w:szCs w:val="28"/>
        </w:rPr>
        <w:t>_</w:t>
      </w:r>
    </w:p>
    <w:p w14:paraId="1B5AEEAC" w14:textId="77777777" w:rsidR="00551031" w:rsidRPr="00D816C2" w:rsidRDefault="00551031" w:rsidP="00551031">
      <w:pPr>
        <w:spacing w:after="0" w:line="240" w:lineRule="auto"/>
        <w:ind w:firstLine="539"/>
        <w:rPr>
          <w:rFonts w:ascii="Times New Roman" w:hAnsi="Times New Roman"/>
          <w:sz w:val="28"/>
          <w:szCs w:val="28"/>
        </w:rPr>
      </w:pPr>
    </w:p>
    <w:p w14:paraId="0A82EA6B" w14:textId="77777777" w:rsidR="00551031" w:rsidRPr="00D816C2" w:rsidRDefault="00551031" w:rsidP="00551031">
      <w:pPr>
        <w:spacing w:after="0" w:line="240" w:lineRule="auto"/>
        <w:ind w:firstLine="539"/>
        <w:rPr>
          <w:rFonts w:ascii="Times New Roman" w:hAnsi="Times New Roman"/>
          <w:sz w:val="28"/>
          <w:szCs w:val="28"/>
        </w:rPr>
      </w:pPr>
      <w:r w:rsidRPr="00D816C2">
        <w:rPr>
          <w:rFonts w:ascii="Times New Roman" w:hAnsi="Times New Roman"/>
          <w:sz w:val="28"/>
          <w:szCs w:val="28"/>
        </w:rPr>
        <w:t xml:space="preserve">Голова </w:t>
      </w:r>
      <w:proofErr w:type="spellStart"/>
      <w:r w:rsidRPr="00D816C2">
        <w:rPr>
          <w:rFonts w:ascii="Times New Roman" w:hAnsi="Times New Roman"/>
          <w:sz w:val="28"/>
          <w:szCs w:val="28"/>
        </w:rPr>
        <w:t>циклової</w:t>
      </w:r>
      <w:proofErr w:type="spellEnd"/>
      <w:r w:rsidRPr="00D816C2">
        <w:rPr>
          <w:rFonts w:ascii="Times New Roman" w:hAnsi="Times New Roman"/>
          <w:sz w:val="28"/>
          <w:szCs w:val="28"/>
        </w:rPr>
        <w:t xml:space="preserve"> </w:t>
      </w:r>
      <w:proofErr w:type="spellStart"/>
      <w:r w:rsidRPr="00D816C2">
        <w:rPr>
          <w:rFonts w:ascii="Times New Roman" w:hAnsi="Times New Roman"/>
          <w:sz w:val="28"/>
          <w:szCs w:val="28"/>
        </w:rPr>
        <w:t>комісії</w:t>
      </w:r>
      <w:proofErr w:type="spellEnd"/>
      <w:r w:rsidRPr="00D816C2">
        <w:rPr>
          <w:rFonts w:ascii="Times New Roman" w:hAnsi="Times New Roman"/>
          <w:sz w:val="28"/>
          <w:szCs w:val="28"/>
        </w:rPr>
        <w:t xml:space="preserve"> ______________               ________________</w:t>
      </w:r>
    </w:p>
    <w:p w14:paraId="5B67CB9C" w14:textId="77777777" w:rsidR="00551031" w:rsidRPr="00D816C2" w:rsidRDefault="00551031" w:rsidP="00551031">
      <w:pPr>
        <w:spacing w:after="0" w:line="240" w:lineRule="auto"/>
        <w:ind w:firstLine="4111"/>
        <w:rPr>
          <w:rFonts w:ascii="Times New Roman" w:hAnsi="Times New Roman"/>
          <w:sz w:val="28"/>
          <w:szCs w:val="28"/>
          <w:vertAlign w:val="superscript"/>
        </w:rPr>
      </w:pPr>
      <w:proofErr w:type="spellStart"/>
      <w:r w:rsidRPr="00D816C2">
        <w:rPr>
          <w:rFonts w:ascii="Times New Roman" w:hAnsi="Times New Roman"/>
          <w:sz w:val="28"/>
          <w:szCs w:val="28"/>
          <w:vertAlign w:val="superscript"/>
        </w:rPr>
        <w:t>підпис</w:t>
      </w:r>
      <w:proofErr w:type="spellEnd"/>
      <w:r w:rsidRPr="00D816C2">
        <w:rPr>
          <w:rFonts w:ascii="Times New Roman" w:hAnsi="Times New Roman"/>
          <w:sz w:val="28"/>
          <w:szCs w:val="28"/>
          <w:vertAlign w:val="superscript"/>
        </w:rPr>
        <w:t xml:space="preserve">                                              </w:t>
      </w:r>
      <w:proofErr w:type="gramStart"/>
      <w:r w:rsidRPr="00D816C2">
        <w:rPr>
          <w:rFonts w:ascii="Times New Roman" w:hAnsi="Times New Roman"/>
          <w:sz w:val="28"/>
          <w:szCs w:val="28"/>
          <w:vertAlign w:val="superscript"/>
        </w:rPr>
        <w:t xml:space="preserve">   (</w:t>
      </w:r>
      <w:proofErr w:type="spellStart"/>
      <w:proofErr w:type="gramEnd"/>
      <w:r w:rsidRPr="00D816C2">
        <w:rPr>
          <w:rFonts w:ascii="Times New Roman" w:hAnsi="Times New Roman"/>
          <w:sz w:val="28"/>
          <w:szCs w:val="28"/>
          <w:vertAlign w:val="superscript"/>
        </w:rPr>
        <w:t>прізвище</w:t>
      </w:r>
      <w:proofErr w:type="spellEnd"/>
      <w:r w:rsidRPr="00D816C2">
        <w:rPr>
          <w:rFonts w:ascii="Times New Roman" w:hAnsi="Times New Roman"/>
          <w:sz w:val="28"/>
          <w:szCs w:val="28"/>
          <w:vertAlign w:val="superscript"/>
        </w:rPr>
        <w:t xml:space="preserve">, </w:t>
      </w:r>
      <w:proofErr w:type="spellStart"/>
      <w:r w:rsidRPr="00D816C2">
        <w:rPr>
          <w:rFonts w:ascii="Times New Roman" w:hAnsi="Times New Roman"/>
          <w:sz w:val="28"/>
          <w:szCs w:val="28"/>
          <w:vertAlign w:val="superscript"/>
        </w:rPr>
        <w:t>ініціали</w:t>
      </w:r>
      <w:proofErr w:type="spellEnd"/>
      <w:r w:rsidRPr="00D816C2">
        <w:rPr>
          <w:rFonts w:ascii="Times New Roman" w:hAnsi="Times New Roman"/>
          <w:sz w:val="28"/>
          <w:szCs w:val="28"/>
          <w:vertAlign w:val="superscript"/>
        </w:rPr>
        <w:t>)</w:t>
      </w:r>
    </w:p>
    <w:p w14:paraId="37FAF71D" w14:textId="77777777" w:rsidR="00551031" w:rsidRPr="00D816C2" w:rsidRDefault="00551031" w:rsidP="00551031">
      <w:pPr>
        <w:spacing w:after="0" w:line="240" w:lineRule="auto"/>
        <w:ind w:firstLine="539"/>
        <w:rPr>
          <w:rFonts w:ascii="Times New Roman" w:hAnsi="Times New Roman"/>
          <w:sz w:val="28"/>
          <w:szCs w:val="28"/>
        </w:rPr>
      </w:pPr>
    </w:p>
    <w:p w14:paraId="31E6EC67" w14:textId="77777777" w:rsidR="00551031" w:rsidRPr="00D816C2" w:rsidRDefault="00551031" w:rsidP="00551031">
      <w:pPr>
        <w:spacing w:after="0" w:line="240" w:lineRule="auto"/>
        <w:ind w:firstLine="539"/>
        <w:rPr>
          <w:rFonts w:ascii="Times New Roman" w:hAnsi="Times New Roman"/>
          <w:sz w:val="28"/>
          <w:szCs w:val="28"/>
        </w:rPr>
      </w:pPr>
      <w:proofErr w:type="spellStart"/>
      <w:r w:rsidRPr="00D816C2">
        <w:rPr>
          <w:rFonts w:ascii="Times New Roman" w:hAnsi="Times New Roman"/>
          <w:sz w:val="28"/>
          <w:szCs w:val="28"/>
        </w:rPr>
        <w:t>Схвалено</w:t>
      </w:r>
      <w:proofErr w:type="spellEnd"/>
      <w:r w:rsidRPr="00D816C2">
        <w:rPr>
          <w:rFonts w:ascii="Times New Roman" w:hAnsi="Times New Roman"/>
          <w:sz w:val="28"/>
          <w:szCs w:val="28"/>
        </w:rPr>
        <w:t xml:space="preserve"> </w:t>
      </w:r>
      <w:proofErr w:type="spellStart"/>
      <w:r w:rsidRPr="00D816C2">
        <w:rPr>
          <w:rFonts w:ascii="Times New Roman" w:hAnsi="Times New Roman"/>
          <w:sz w:val="28"/>
          <w:szCs w:val="28"/>
        </w:rPr>
        <w:t>Педагогічною</w:t>
      </w:r>
      <w:proofErr w:type="spellEnd"/>
      <w:r w:rsidRPr="00D816C2">
        <w:rPr>
          <w:rFonts w:ascii="Times New Roman" w:hAnsi="Times New Roman"/>
          <w:sz w:val="28"/>
          <w:szCs w:val="28"/>
        </w:rPr>
        <w:t xml:space="preserve"> радою ТФК ЛНТУ </w:t>
      </w:r>
    </w:p>
    <w:p w14:paraId="0307EF3B" w14:textId="77777777" w:rsidR="00551031" w:rsidRPr="00D816C2" w:rsidRDefault="00551031" w:rsidP="00551031">
      <w:pPr>
        <w:spacing w:after="0" w:line="240" w:lineRule="auto"/>
        <w:ind w:firstLine="539"/>
        <w:rPr>
          <w:rFonts w:ascii="Times New Roman" w:hAnsi="Times New Roman"/>
          <w:sz w:val="28"/>
          <w:szCs w:val="28"/>
        </w:rPr>
      </w:pPr>
      <w:r w:rsidRPr="00D816C2">
        <w:rPr>
          <w:rFonts w:ascii="Times New Roman" w:hAnsi="Times New Roman"/>
          <w:sz w:val="28"/>
          <w:szCs w:val="28"/>
        </w:rPr>
        <w:t xml:space="preserve">Протокол </w:t>
      </w:r>
      <w:proofErr w:type="spellStart"/>
      <w:r w:rsidRPr="00D816C2">
        <w:rPr>
          <w:rFonts w:ascii="Times New Roman" w:hAnsi="Times New Roman"/>
          <w:sz w:val="28"/>
          <w:szCs w:val="28"/>
        </w:rPr>
        <w:t>від</w:t>
      </w:r>
      <w:proofErr w:type="spellEnd"/>
      <w:r w:rsidRPr="00D816C2">
        <w:rPr>
          <w:rFonts w:ascii="Times New Roman" w:hAnsi="Times New Roman"/>
          <w:sz w:val="28"/>
          <w:szCs w:val="28"/>
        </w:rPr>
        <w:t xml:space="preserve"> </w:t>
      </w:r>
      <w:r w:rsidRPr="00D816C2">
        <w:rPr>
          <w:rFonts w:ascii="Times New Roman" w:hAnsi="Times New Roman"/>
          <w:i/>
          <w:sz w:val="28"/>
          <w:szCs w:val="28"/>
        </w:rPr>
        <w:t>___</w:t>
      </w:r>
      <w:r w:rsidRPr="00D816C2">
        <w:rPr>
          <w:rFonts w:ascii="Times New Roman" w:hAnsi="Times New Roman"/>
          <w:sz w:val="28"/>
          <w:szCs w:val="28"/>
        </w:rPr>
        <w:t xml:space="preserve"> </w:t>
      </w:r>
      <w:r w:rsidRPr="00D816C2">
        <w:rPr>
          <w:rFonts w:ascii="Times New Roman" w:hAnsi="Times New Roman"/>
          <w:i/>
          <w:sz w:val="28"/>
          <w:szCs w:val="28"/>
        </w:rPr>
        <w:t xml:space="preserve">_______ </w:t>
      </w:r>
      <w:r w:rsidRPr="00D816C2">
        <w:rPr>
          <w:rFonts w:ascii="Times New Roman" w:hAnsi="Times New Roman"/>
          <w:sz w:val="28"/>
          <w:szCs w:val="28"/>
        </w:rPr>
        <w:t>20</w:t>
      </w:r>
      <w:r w:rsidRPr="00D816C2">
        <w:rPr>
          <w:rFonts w:ascii="Times New Roman" w:hAnsi="Times New Roman"/>
          <w:i/>
          <w:sz w:val="28"/>
          <w:szCs w:val="28"/>
        </w:rPr>
        <w:t>___</w:t>
      </w:r>
      <w:r w:rsidRPr="00D816C2">
        <w:rPr>
          <w:rFonts w:ascii="Times New Roman" w:hAnsi="Times New Roman"/>
          <w:sz w:val="28"/>
          <w:szCs w:val="28"/>
        </w:rPr>
        <w:t xml:space="preserve"> року № ___</w:t>
      </w:r>
    </w:p>
    <w:p w14:paraId="62716CAB" w14:textId="77777777" w:rsidR="00551031" w:rsidRPr="00D816C2" w:rsidRDefault="00551031" w:rsidP="00551031">
      <w:pPr>
        <w:spacing w:after="0" w:line="240" w:lineRule="auto"/>
        <w:ind w:firstLine="539"/>
        <w:rPr>
          <w:rFonts w:ascii="Times New Roman" w:hAnsi="Times New Roman"/>
          <w:sz w:val="28"/>
          <w:szCs w:val="28"/>
        </w:rPr>
      </w:pPr>
    </w:p>
    <w:p w14:paraId="3462CBD8" w14:textId="77777777" w:rsidR="00551031" w:rsidRPr="00D816C2" w:rsidRDefault="00551031" w:rsidP="00551031">
      <w:pPr>
        <w:spacing w:after="0" w:line="240" w:lineRule="auto"/>
        <w:ind w:firstLine="539"/>
        <w:rPr>
          <w:rFonts w:ascii="Times New Roman" w:hAnsi="Times New Roman"/>
          <w:sz w:val="28"/>
          <w:szCs w:val="28"/>
        </w:rPr>
      </w:pPr>
    </w:p>
    <w:p w14:paraId="4D32E147" w14:textId="6ECD6B3E" w:rsidR="00551031" w:rsidRDefault="00551031" w:rsidP="00551031">
      <w:pPr>
        <w:shd w:val="clear" w:color="auto" w:fill="FFFFFF"/>
        <w:tabs>
          <w:tab w:val="left" w:pos="567"/>
        </w:tabs>
        <w:spacing w:after="0" w:line="240" w:lineRule="auto"/>
        <w:ind w:left="284" w:right="97" w:firstLine="283"/>
        <w:rPr>
          <w:rFonts w:ascii="Times New Roman" w:hAnsi="Times New Roman"/>
          <w:sz w:val="28"/>
          <w:szCs w:val="28"/>
        </w:rPr>
      </w:pPr>
      <w:proofErr w:type="spellStart"/>
      <w:r w:rsidRPr="00D816C2">
        <w:rPr>
          <w:rFonts w:ascii="Times New Roman" w:hAnsi="Times New Roman"/>
          <w:sz w:val="28"/>
          <w:szCs w:val="28"/>
        </w:rPr>
        <w:t>Програма</w:t>
      </w:r>
      <w:proofErr w:type="spellEnd"/>
      <w:r w:rsidRPr="00D816C2">
        <w:rPr>
          <w:rFonts w:ascii="Times New Roman" w:hAnsi="Times New Roman"/>
          <w:sz w:val="28"/>
          <w:szCs w:val="28"/>
        </w:rPr>
        <w:t xml:space="preserve"> обговорена та </w:t>
      </w:r>
      <w:proofErr w:type="spellStart"/>
      <w:r w:rsidRPr="00D816C2">
        <w:rPr>
          <w:rFonts w:ascii="Times New Roman" w:hAnsi="Times New Roman"/>
          <w:sz w:val="28"/>
          <w:szCs w:val="28"/>
        </w:rPr>
        <w:t>схвалена</w:t>
      </w:r>
      <w:proofErr w:type="spellEnd"/>
      <w:r w:rsidRPr="00D816C2">
        <w:rPr>
          <w:rFonts w:ascii="Times New Roman" w:hAnsi="Times New Roman"/>
          <w:sz w:val="28"/>
          <w:szCs w:val="28"/>
        </w:rPr>
        <w:t xml:space="preserve"> на </w:t>
      </w:r>
      <w:proofErr w:type="spellStart"/>
      <w:r w:rsidRPr="00D816C2">
        <w:rPr>
          <w:rFonts w:ascii="Times New Roman" w:hAnsi="Times New Roman"/>
          <w:sz w:val="28"/>
          <w:szCs w:val="28"/>
        </w:rPr>
        <w:t>засіданні</w:t>
      </w:r>
      <w:proofErr w:type="spellEnd"/>
      <w:r w:rsidRPr="00D816C2">
        <w:rPr>
          <w:rFonts w:ascii="Times New Roman" w:hAnsi="Times New Roman"/>
          <w:sz w:val="28"/>
          <w:szCs w:val="28"/>
        </w:rPr>
        <w:t xml:space="preserve"> </w:t>
      </w:r>
      <w:proofErr w:type="spellStart"/>
      <w:r w:rsidRPr="00D816C2">
        <w:rPr>
          <w:rFonts w:ascii="Times New Roman" w:hAnsi="Times New Roman"/>
          <w:sz w:val="28"/>
          <w:szCs w:val="28"/>
        </w:rPr>
        <w:t>циклової</w:t>
      </w:r>
      <w:proofErr w:type="spellEnd"/>
      <w:r w:rsidRPr="00D816C2">
        <w:rPr>
          <w:rFonts w:ascii="Times New Roman" w:hAnsi="Times New Roman"/>
          <w:sz w:val="28"/>
          <w:szCs w:val="28"/>
        </w:rPr>
        <w:t xml:space="preserve"> </w:t>
      </w:r>
      <w:proofErr w:type="spellStart"/>
      <w:r w:rsidRPr="00D816C2">
        <w:rPr>
          <w:rFonts w:ascii="Times New Roman" w:hAnsi="Times New Roman"/>
          <w:sz w:val="28"/>
          <w:szCs w:val="28"/>
        </w:rPr>
        <w:t>комісії</w:t>
      </w:r>
      <w:proofErr w:type="spellEnd"/>
      <w:r w:rsidRPr="00D816C2">
        <w:rPr>
          <w:rFonts w:ascii="Times New Roman" w:hAnsi="Times New Roman"/>
          <w:sz w:val="28"/>
          <w:szCs w:val="28"/>
        </w:rPr>
        <w:t xml:space="preserve"> ________________________________________________________________</w:t>
      </w:r>
    </w:p>
    <w:p w14:paraId="59981319" w14:textId="77777777" w:rsidR="00D816C2" w:rsidRPr="00D816C2" w:rsidRDefault="00D816C2" w:rsidP="00551031">
      <w:pPr>
        <w:shd w:val="clear" w:color="auto" w:fill="FFFFFF"/>
        <w:tabs>
          <w:tab w:val="left" w:pos="567"/>
        </w:tabs>
        <w:spacing w:after="0" w:line="240" w:lineRule="auto"/>
        <w:ind w:left="284" w:right="97" w:firstLine="283"/>
        <w:rPr>
          <w:rFonts w:ascii="Times New Roman" w:hAnsi="Times New Roman"/>
          <w:sz w:val="28"/>
          <w:szCs w:val="28"/>
        </w:rPr>
      </w:pPr>
    </w:p>
    <w:p w14:paraId="33F94965" w14:textId="77777777" w:rsidR="00551031" w:rsidRPr="00D816C2" w:rsidRDefault="00551031" w:rsidP="00551031">
      <w:pPr>
        <w:spacing w:after="0" w:line="240" w:lineRule="auto"/>
        <w:ind w:firstLine="539"/>
        <w:rPr>
          <w:rFonts w:ascii="Times New Roman" w:hAnsi="Times New Roman"/>
          <w:sz w:val="28"/>
          <w:szCs w:val="28"/>
        </w:rPr>
      </w:pPr>
      <w:r w:rsidRPr="00D816C2">
        <w:rPr>
          <w:rFonts w:ascii="Times New Roman" w:hAnsi="Times New Roman"/>
          <w:sz w:val="28"/>
          <w:szCs w:val="28"/>
        </w:rPr>
        <w:t xml:space="preserve">Протокол </w:t>
      </w:r>
      <w:proofErr w:type="spellStart"/>
      <w:r w:rsidRPr="00D816C2">
        <w:rPr>
          <w:rFonts w:ascii="Times New Roman" w:hAnsi="Times New Roman"/>
          <w:sz w:val="28"/>
          <w:szCs w:val="28"/>
        </w:rPr>
        <w:t>від</w:t>
      </w:r>
      <w:proofErr w:type="spellEnd"/>
      <w:r w:rsidRPr="00D816C2">
        <w:rPr>
          <w:rFonts w:ascii="Times New Roman" w:hAnsi="Times New Roman"/>
          <w:sz w:val="28"/>
          <w:szCs w:val="28"/>
        </w:rPr>
        <w:t xml:space="preserve"> _________20___ року № </w:t>
      </w:r>
      <w:r w:rsidRPr="00D816C2">
        <w:rPr>
          <w:rFonts w:ascii="Times New Roman" w:hAnsi="Times New Roman"/>
          <w:iCs/>
          <w:sz w:val="28"/>
          <w:szCs w:val="28"/>
        </w:rPr>
        <w:t>_</w:t>
      </w:r>
    </w:p>
    <w:p w14:paraId="7D81710B" w14:textId="77777777" w:rsidR="00551031" w:rsidRPr="00D816C2" w:rsidRDefault="00551031" w:rsidP="00551031">
      <w:pPr>
        <w:spacing w:after="0" w:line="240" w:lineRule="auto"/>
        <w:ind w:firstLine="539"/>
        <w:rPr>
          <w:rFonts w:ascii="Times New Roman" w:hAnsi="Times New Roman"/>
          <w:sz w:val="28"/>
          <w:szCs w:val="28"/>
        </w:rPr>
      </w:pPr>
    </w:p>
    <w:p w14:paraId="69DAAC87" w14:textId="77777777" w:rsidR="00551031" w:rsidRPr="00D816C2" w:rsidRDefault="00551031" w:rsidP="00551031">
      <w:pPr>
        <w:spacing w:after="0" w:line="240" w:lineRule="auto"/>
        <w:ind w:firstLine="539"/>
        <w:rPr>
          <w:rFonts w:ascii="Times New Roman" w:hAnsi="Times New Roman"/>
          <w:sz w:val="28"/>
          <w:szCs w:val="28"/>
        </w:rPr>
      </w:pPr>
      <w:r w:rsidRPr="00D816C2">
        <w:rPr>
          <w:rFonts w:ascii="Times New Roman" w:hAnsi="Times New Roman"/>
          <w:sz w:val="28"/>
          <w:szCs w:val="28"/>
        </w:rPr>
        <w:t xml:space="preserve">Голова </w:t>
      </w:r>
      <w:proofErr w:type="spellStart"/>
      <w:r w:rsidRPr="00D816C2">
        <w:rPr>
          <w:rFonts w:ascii="Times New Roman" w:hAnsi="Times New Roman"/>
          <w:sz w:val="28"/>
          <w:szCs w:val="28"/>
        </w:rPr>
        <w:t>циклової</w:t>
      </w:r>
      <w:proofErr w:type="spellEnd"/>
      <w:r w:rsidRPr="00D816C2">
        <w:rPr>
          <w:rFonts w:ascii="Times New Roman" w:hAnsi="Times New Roman"/>
          <w:sz w:val="28"/>
          <w:szCs w:val="28"/>
        </w:rPr>
        <w:t xml:space="preserve"> </w:t>
      </w:r>
      <w:proofErr w:type="spellStart"/>
      <w:r w:rsidRPr="00D816C2">
        <w:rPr>
          <w:rFonts w:ascii="Times New Roman" w:hAnsi="Times New Roman"/>
          <w:sz w:val="28"/>
          <w:szCs w:val="28"/>
        </w:rPr>
        <w:t>комісії</w:t>
      </w:r>
      <w:proofErr w:type="spellEnd"/>
      <w:r w:rsidRPr="00D816C2">
        <w:rPr>
          <w:rFonts w:ascii="Times New Roman" w:hAnsi="Times New Roman"/>
          <w:sz w:val="28"/>
          <w:szCs w:val="28"/>
        </w:rPr>
        <w:t xml:space="preserve"> ______________               ________________</w:t>
      </w:r>
    </w:p>
    <w:p w14:paraId="0519A8DD" w14:textId="77777777" w:rsidR="00551031" w:rsidRPr="00D816C2" w:rsidRDefault="00551031" w:rsidP="00551031">
      <w:pPr>
        <w:spacing w:after="0" w:line="240" w:lineRule="auto"/>
        <w:ind w:firstLine="4111"/>
        <w:rPr>
          <w:rFonts w:ascii="Times New Roman" w:hAnsi="Times New Roman"/>
          <w:sz w:val="28"/>
          <w:szCs w:val="28"/>
          <w:vertAlign w:val="superscript"/>
        </w:rPr>
      </w:pPr>
      <w:proofErr w:type="spellStart"/>
      <w:r w:rsidRPr="00D816C2">
        <w:rPr>
          <w:rFonts w:ascii="Times New Roman" w:hAnsi="Times New Roman"/>
          <w:sz w:val="28"/>
          <w:szCs w:val="28"/>
          <w:vertAlign w:val="superscript"/>
        </w:rPr>
        <w:t>підпис</w:t>
      </w:r>
      <w:proofErr w:type="spellEnd"/>
      <w:r w:rsidRPr="00D816C2">
        <w:rPr>
          <w:rFonts w:ascii="Times New Roman" w:hAnsi="Times New Roman"/>
          <w:sz w:val="28"/>
          <w:szCs w:val="28"/>
          <w:vertAlign w:val="superscript"/>
        </w:rPr>
        <w:t xml:space="preserve">                                              </w:t>
      </w:r>
      <w:proofErr w:type="gramStart"/>
      <w:r w:rsidRPr="00D816C2">
        <w:rPr>
          <w:rFonts w:ascii="Times New Roman" w:hAnsi="Times New Roman"/>
          <w:sz w:val="28"/>
          <w:szCs w:val="28"/>
          <w:vertAlign w:val="superscript"/>
        </w:rPr>
        <w:t xml:space="preserve">   (</w:t>
      </w:r>
      <w:proofErr w:type="spellStart"/>
      <w:proofErr w:type="gramEnd"/>
      <w:r w:rsidRPr="00D816C2">
        <w:rPr>
          <w:rFonts w:ascii="Times New Roman" w:hAnsi="Times New Roman"/>
          <w:sz w:val="28"/>
          <w:szCs w:val="28"/>
          <w:vertAlign w:val="superscript"/>
        </w:rPr>
        <w:t>прізвище</w:t>
      </w:r>
      <w:proofErr w:type="spellEnd"/>
      <w:r w:rsidRPr="00D816C2">
        <w:rPr>
          <w:rFonts w:ascii="Times New Roman" w:hAnsi="Times New Roman"/>
          <w:sz w:val="28"/>
          <w:szCs w:val="28"/>
          <w:vertAlign w:val="superscript"/>
        </w:rPr>
        <w:t xml:space="preserve">, </w:t>
      </w:r>
      <w:proofErr w:type="spellStart"/>
      <w:r w:rsidRPr="00D816C2">
        <w:rPr>
          <w:rFonts w:ascii="Times New Roman" w:hAnsi="Times New Roman"/>
          <w:sz w:val="28"/>
          <w:szCs w:val="28"/>
          <w:vertAlign w:val="superscript"/>
        </w:rPr>
        <w:t>ініціали</w:t>
      </w:r>
      <w:proofErr w:type="spellEnd"/>
      <w:r w:rsidRPr="00D816C2">
        <w:rPr>
          <w:rFonts w:ascii="Times New Roman" w:hAnsi="Times New Roman"/>
          <w:sz w:val="28"/>
          <w:szCs w:val="28"/>
          <w:vertAlign w:val="superscript"/>
        </w:rPr>
        <w:t>)</w:t>
      </w:r>
    </w:p>
    <w:p w14:paraId="446FD664" w14:textId="77777777" w:rsidR="00551031" w:rsidRPr="00D816C2" w:rsidRDefault="00551031" w:rsidP="00551031">
      <w:pPr>
        <w:spacing w:after="0" w:line="240" w:lineRule="auto"/>
        <w:ind w:firstLine="539"/>
        <w:rPr>
          <w:rFonts w:ascii="Times New Roman" w:hAnsi="Times New Roman"/>
          <w:sz w:val="28"/>
          <w:szCs w:val="28"/>
        </w:rPr>
      </w:pPr>
    </w:p>
    <w:p w14:paraId="11808556" w14:textId="77777777" w:rsidR="00551031" w:rsidRPr="00D816C2" w:rsidRDefault="00551031" w:rsidP="00551031">
      <w:pPr>
        <w:spacing w:after="0" w:line="240" w:lineRule="auto"/>
        <w:ind w:firstLine="539"/>
        <w:rPr>
          <w:rFonts w:ascii="Times New Roman" w:hAnsi="Times New Roman"/>
          <w:sz w:val="28"/>
          <w:szCs w:val="28"/>
        </w:rPr>
      </w:pPr>
      <w:proofErr w:type="spellStart"/>
      <w:r w:rsidRPr="00D816C2">
        <w:rPr>
          <w:rFonts w:ascii="Times New Roman" w:hAnsi="Times New Roman"/>
          <w:sz w:val="28"/>
          <w:szCs w:val="28"/>
        </w:rPr>
        <w:t>Схвалено</w:t>
      </w:r>
      <w:proofErr w:type="spellEnd"/>
      <w:r w:rsidRPr="00D816C2">
        <w:rPr>
          <w:rFonts w:ascii="Times New Roman" w:hAnsi="Times New Roman"/>
          <w:sz w:val="28"/>
          <w:szCs w:val="28"/>
        </w:rPr>
        <w:t xml:space="preserve"> </w:t>
      </w:r>
      <w:proofErr w:type="spellStart"/>
      <w:r w:rsidRPr="00D816C2">
        <w:rPr>
          <w:rFonts w:ascii="Times New Roman" w:hAnsi="Times New Roman"/>
          <w:sz w:val="28"/>
          <w:szCs w:val="28"/>
        </w:rPr>
        <w:t>Педагогічною</w:t>
      </w:r>
      <w:proofErr w:type="spellEnd"/>
      <w:r w:rsidRPr="00D816C2">
        <w:rPr>
          <w:rFonts w:ascii="Times New Roman" w:hAnsi="Times New Roman"/>
          <w:sz w:val="28"/>
          <w:szCs w:val="28"/>
        </w:rPr>
        <w:t xml:space="preserve"> радою ТФК ЛНТУ </w:t>
      </w:r>
    </w:p>
    <w:p w14:paraId="63F743DD" w14:textId="2D9AD650" w:rsidR="004F4EB6" w:rsidRPr="00551031" w:rsidRDefault="00551031" w:rsidP="00D816C2">
      <w:pPr>
        <w:spacing w:after="0" w:line="240" w:lineRule="auto"/>
        <w:ind w:firstLine="539"/>
        <w:rPr>
          <w:rFonts w:ascii="Times New Roman" w:hAnsi="Times New Roman"/>
          <w:sz w:val="28"/>
          <w:szCs w:val="28"/>
        </w:rPr>
      </w:pPr>
      <w:r w:rsidRPr="00D816C2">
        <w:rPr>
          <w:rFonts w:ascii="Times New Roman" w:hAnsi="Times New Roman"/>
          <w:sz w:val="28"/>
          <w:szCs w:val="28"/>
        </w:rPr>
        <w:t xml:space="preserve">Протокол </w:t>
      </w:r>
      <w:proofErr w:type="spellStart"/>
      <w:r w:rsidRPr="00D816C2">
        <w:rPr>
          <w:rFonts w:ascii="Times New Roman" w:hAnsi="Times New Roman"/>
          <w:sz w:val="28"/>
          <w:szCs w:val="28"/>
        </w:rPr>
        <w:t>від</w:t>
      </w:r>
      <w:proofErr w:type="spellEnd"/>
      <w:r w:rsidRPr="00D816C2">
        <w:rPr>
          <w:rFonts w:ascii="Times New Roman" w:hAnsi="Times New Roman"/>
          <w:sz w:val="28"/>
          <w:szCs w:val="28"/>
        </w:rPr>
        <w:t xml:space="preserve"> </w:t>
      </w:r>
      <w:r w:rsidRPr="00D816C2">
        <w:rPr>
          <w:rFonts w:ascii="Times New Roman" w:hAnsi="Times New Roman"/>
          <w:i/>
          <w:sz w:val="28"/>
          <w:szCs w:val="28"/>
        </w:rPr>
        <w:t>___</w:t>
      </w:r>
      <w:r w:rsidRPr="00D816C2">
        <w:rPr>
          <w:rFonts w:ascii="Times New Roman" w:hAnsi="Times New Roman"/>
          <w:sz w:val="28"/>
          <w:szCs w:val="28"/>
        </w:rPr>
        <w:t xml:space="preserve"> </w:t>
      </w:r>
      <w:r w:rsidRPr="00D816C2">
        <w:rPr>
          <w:rFonts w:ascii="Times New Roman" w:hAnsi="Times New Roman"/>
          <w:i/>
          <w:sz w:val="28"/>
          <w:szCs w:val="28"/>
        </w:rPr>
        <w:t xml:space="preserve">_______ </w:t>
      </w:r>
      <w:r w:rsidRPr="00D816C2">
        <w:rPr>
          <w:rFonts w:ascii="Times New Roman" w:hAnsi="Times New Roman"/>
          <w:sz w:val="28"/>
          <w:szCs w:val="28"/>
        </w:rPr>
        <w:t>20</w:t>
      </w:r>
      <w:r w:rsidRPr="00D816C2">
        <w:rPr>
          <w:rFonts w:ascii="Times New Roman" w:hAnsi="Times New Roman"/>
          <w:i/>
          <w:sz w:val="28"/>
          <w:szCs w:val="28"/>
        </w:rPr>
        <w:t>___</w:t>
      </w:r>
      <w:r w:rsidRPr="00D816C2">
        <w:rPr>
          <w:rFonts w:ascii="Times New Roman" w:hAnsi="Times New Roman"/>
          <w:sz w:val="28"/>
          <w:szCs w:val="28"/>
        </w:rPr>
        <w:t xml:space="preserve"> року № ___</w:t>
      </w:r>
    </w:p>
    <w:p w14:paraId="0957263B" w14:textId="411824A9" w:rsidR="00E02863" w:rsidRPr="00AC1386" w:rsidRDefault="00551031" w:rsidP="00AC1386">
      <w:pPr>
        <w:pStyle w:val="ab"/>
        <w:numPr>
          <w:ilvl w:val="0"/>
          <w:numId w:val="19"/>
        </w:numPr>
        <w:spacing w:after="0" w:line="360" w:lineRule="auto"/>
        <w:jc w:val="center"/>
        <w:rPr>
          <w:rFonts w:ascii="Times New Roman" w:hAnsi="Times New Roman"/>
          <w:b/>
          <w:bCs/>
          <w:sz w:val="28"/>
          <w:szCs w:val="28"/>
        </w:rPr>
      </w:pPr>
      <w:r w:rsidRPr="00E41901">
        <w:rPr>
          <w:rFonts w:ascii="Times New Roman" w:hAnsi="Times New Roman"/>
          <w:b/>
          <w:bCs/>
          <w:sz w:val="28"/>
          <w:szCs w:val="28"/>
        </w:rPr>
        <w:lastRenderedPageBreak/>
        <w:t xml:space="preserve">ОПИС НАВЧАЛЬНОЇ ДИСЦИПЛІНИ </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6"/>
        <w:gridCol w:w="4394"/>
        <w:gridCol w:w="2410"/>
      </w:tblGrid>
      <w:tr w:rsidR="00551031" w:rsidRPr="00551031" w14:paraId="4D057F7F" w14:textId="77777777" w:rsidTr="004C09E2">
        <w:trPr>
          <w:trHeight w:val="1613"/>
        </w:trPr>
        <w:tc>
          <w:tcPr>
            <w:tcW w:w="2836" w:type="dxa"/>
            <w:vAlign w:val="center"/>
          </w:tcPr>
          <w:p w14:paraId="2863FFBE" w14:textId="77777777" w:rsidR="00551031" w:rsidRPr="00551031" w:rsidRDefault="00551031" w:rsidP="000E65BE">
            <w:pPr>
              <w:spacing w:after="0" w:line="240" w:lineRule="auto"/>
              <w:jc w:val="center"/>
              <w:rPr>
                <w:rFonts w:ascii="Times New Roman" w:hAnsi="Times New Roman"/>
                <w:sz w:val="28"/>
                <w:szCs w:val="28"/>
              </w:rPr>
            </w:pPr>
            <w:proofErr w:type="spellStart"/>
            <w:r w:rsidRPr="00551031">
              <w:rPr>
                <w:rFonts w:ascii="Times New Roman" w:hAnsi="Times New Roman"/>
                <w:sz w:val="28"/>
                <w:szCs w:val="28"/>
              </w:rPr>
              <w:t>Найменування</w:t>
            </w:r>
            <w:proofErr w:type="spellEnd"/>
            <w:r w:rsidRPr="00551031">
              <w:rPr>
                <w:rFonts w:ascii="Times New Roman" w:hAnsi="Times New Roman"/>
                <w:sz w:val="28"/>
                <w:szCs w:val="28"/>
              </w:rPr>
              <w:t xml:space="preserve"> </w:t>
            </w:r>
            <w:proofErr w:type="spellStart"/>
            <w:r w:rsidRPr="00551031">
              <w:rPr>
                <w:rFonts w:ascii="Times New Roman" w:hAnsi="Times New Roman"/>
                <w:sz w:val="28"/>
                <w:szCs w:val="28"/>
              </w:rPr>
              <w:t>показників</w:t>
            </w:r>
            <w:proofErr w:type="spellEnd"/>
            <w:r w:rsidRPr="00551031">
              <w:rPr>
                <w:rFonts w:ascii="Times New Roman" w:hAnsi="Times New Roman"/>
                <w:sz w:val="28"/>
                <w:szCs w:val="28"/>
              </w:rPr>
              <w:t xml:space="preserve"> </w:t>
            </w:r>
          </w:p>
        </w:tc>
        <w:tc>
          <w:tcPr>
            <w:tcW w:w="4394" w:type="dxa"/>
            <w:vAlign w:val="center"/>
          </w:tcPr>
          <w:p w14:paraId="1F56F557" w14:textId="77777777" w:rsidR="00551031" w:rsidRPr="00551031" w:rsidRDefault="00551031" w:rsidP="000E65BE">
            <w:pPr>
              <w:spacing w:after="0" w:line="240" w:lineRule="auto"/>
              <w:jc w:val="center"/>
              <w:rPr>
                <w:rFonts w:ascii="Times New Roman" w:hAnsi="Times New Roman"/>
                <w:sz w:val="28"/>
                <w:szCs w:val="28"/>
              </w:rPr>
            </w:pPr>
            <w:proofErr w:type="spellStart"/>
            <w:r w:rsidRPr="00551031">
              <w:rPr>
                <w:rFonts w:ascii="Times New Roman" w:hAnsi="Times New Roman"/>
                <w:sz w:val="28"/>
                <w:szCs w:val="28"/>
              </w:rPr>
              <w:t>Галузь</w:t>
            </w:r>
            <w:proofErr w:type="spellEnd"/>
            <w:r w:rsidRPr="00551031">
              <w:rPr>
                <w:rFonts w:ascii="Times New Roman" w:hAnsi="Times New Roman"/>
                <w:sz w:val="28"/>
                <w:szCs w:val="28"/>
              </w:rPr>
              <w:t xml:space="preserve"> </w:t>
            </w:r>
            <w:proofErr w:type="spellStart"/>
            <w:r w:rsidRPr="00551031">
              <w:rPr>
                <w:rFonts w:ascii="Times New Roman" w:hAnsi="Times New Roman"/>
                <w:sz w:val="28"/>
                <w:szCs w:val="28"/>
              </w:rPr>
              <w:t>знань</w:t>
            </w:r>
            <w:proofErr w:type="spellEnd"/>
            <w:r w:rsidRPr="00551031">
              <w:rPr>
                <w:rFonts w:ascii="Times New Roman" w:hAnsi="Times New Roman"/>
                <w:sz w:val="28"/>
                <w:szCs w:val="28"/>
              </w:rPr>
              <w:t xml:space="preserve">, </w:t>
            </w:r>
            <w:proofErr w:type="spellStart"/>
            <w:r w:rsidRPr="00551031">
              <w:rPr>
                <w:rFonts w:ascii="Times New Roman" w:hAnsi="Times New Roman"/>
                <w:sz w:val="28"/>
                <w:szCs w:val="28"/>
              </w:rPr>
              <w:t>спеціальність</w:t>
            </w:r>
            <w:proofErr w:type="spellEnd"/>
            <w:r w:rsidRPr="00551031">
              <w:rPr>
                <w:rFonts w:ascii="Times New Roman" w:hAnsi="Times New Roman"/>
                <w:sz w:val="28"/>
                <w:szCs w:val="28"/>
              </w:rPr>
              <w:t xml:space="preserve">, </w:t>
            </w:r>
            <w:proofErr w:type="spellStart"/>
            <w:r w:rsidRPr="00551031">
              <w:rPr>
                <w:rFonts w:ascii="Times New Roman" w:hAnsi="Times New Roman"/>
                <w:sz w:val="28"/>
                <w:szCs w:val="28"/>
              </w:rPr>
              <w:t>освітньо-професійний</w:t>
            </w:r>
            <w:proofErr w:type="spellEnd"/>
            <w:r w:rsidRPr="00551031">
              <w:rPr>
                <w:rFonts w:ascii="Times New Roman" w:hAnsi="Times New Roman"/>
                <w:sz w:val="28"/>
                <w:szCs w:val="28"/>
              </w:rPr>
              <w:t xml:space="preserve"> </w:t>
            </w:r>
            <w:proofErr w:type="spellStart"/>
            <w:r w:rsidRPr="00551031">
              <w:rPr>
                <w:rFonts w:ascii="Times New Roman" w:hAnsi="Times New Roman"/>
                <w:sz w:val="28"/>
                <w:szCs w:val="28"/>
              </w:rPr>
              <w:t>ступінь</w:t>
            </w:r>
            <w:proofErr w:type="spellEnd"/>
          </w:p>
        </w:tc>
        <w:tc>
          <w:tcPr>
            <w:tcW w:w="2410" w:type="dxa"/>
            <w:vAlign w:val="center"/>
          </w:tcPr>
          <w:p w14:paraId="660ED1DC" w14:textId="77777777" w:rsidR="00551031" w:rsidRPr="00551031" w:rsidRDefault="00551031" w:rsidP="000E65BE">
            <w:pPr>
              <w:spacing w:after="0" w:line="240" w:lineRule="auto"/>
              <w:jc w:val="center"/>
              <w:rPr>
                <w:rFonts w:ascii="Times New Roman" w:hAnsi="Times New Roman"/>
                <w:sz w:val="28"/>
                <w:szCs w:val="28"/>
              </w:rPr>
            </w:pPr>
            <w:r w:rsidRPr="00551031">
              <w:rPr>
                <w:rFonts w:ascii="Times New Roman" w:hAnsi="Times New Roman"/>
                <w:sz w:val="28"/>
                <w:szCs w:val="28"/>
              </w:rPr>
              <w:t xml:space="preserve">Характеристика </w:t>
            </w:r>
            <w:proofErr w:type="spellStart"/>
            <w:r w:rsidRPr="00551031">
              <w:rPr>
                <w:rFonts w:ascii="Times New Roman" w:hAnsi="Times New Roman"/>
                <w:sz w:val="28"/>
                <w:szCs w:val="28"/>
              </w:rPr>
              <w:t>навчальної</w:t>
            </w:r>
            <w:proofErr w:type="spellEnd"/>
            <w:r w:rsidRPr="00551031">
              <w:rPr>
                <w:rFonts w:ascii="Times New Roman" w:hAnsi="Times New Roman"/>
                <w:sz w:val="28"/>
                <w:szCs w:val="28"/>
              </w:rPr>
              <w:t xml:space="preserve"> </w:t>
            </w:r>
            <w:proofErr w:type="spellStart"/>
            <w:r w:rsidRPr="00551031">
              <w:rPr>
                <w:rFonts w:ascii="Times New Roman" w:hAnsi="Times New Roman"/>
                <w:sz w:val="28"/>
                <w:szCs w:val="28"/>
              </w:rPr>
              <w:t>дисципліни</w:t>
            </w:r>
            <w:proofErr w:type="spellEnd"/>
          </w:p>
          <w:p w14:paraId="6195DB28" w14:textId="77777777" w:rsidR="00551031" w:rsidRPr="00551031" w:rsidRDefault="00551031" w:rsidP="000E65BE">
            <w:pPr>
              <w:spacing w:after="0" w:line="240" w:lineRule="auto"/>
              <w:jc w:val="center"/>
              <w:rPr>
                <w:rFonts w:ascii="Times New Roman" w:hAnsi="Times New Roman"/>
                <w:sz w:val="28"/>
                <w:szCs w:val="28"/>
              </w:rPr>
            </w:pPr>
          </w:p>
        </w:tc>
      </w:tr>
      <w:tr w:rsidR="00551031" w:rsidRPr="00551031" w14:paraId="157E5392" w14:textId="77777777" w:rsidTr="004C09E2">
        <w:trPr>
          <w:trHeight w:val="678"/>
        </w:trPr>
        <w:tc>
          <w:tcPr>
            <w:tcW w:w="2836" w:type="dxa"/>
            <w:vMerge w:val="restart"/>
            <w:vAlign w:val="center"/>
          </w:tcPr>
          <w:p w14:paraId="66F90F8A" w14:textId="03E08602" w:rsidR="00551031" w:rsidRPr="00551031" w:rsidRDefault="00551031" w:rsidP="000E65BE">
            <w:pPr>
              <w:spacing w:after="0" w:line="240" w:lineRule="auto"/>
              <w:rPr>
                <w:rFonts w:ascii="Times New Roman" w:hAnsi="Times New Roman"/>
                <w:sz w:val="28"/>
                <w:szCs w:val="28"/>
                <w:lang w:val="uk-UA"/>
              </w:rPr>
            </w:pPr>
            <w:r w:rsidRPr="00551031">
              <w:rPr>
                <w:rFonts w:ascii="Times New Roman" w:hAnsi="Times New Roman"/>
                <w:sz w:val="28"/>
                <w:szCs w:val="28"/>
              </w:rPr>
              <w:t xml:space="preserve">Тем – </w:t>
            </w:r>
            <w:r>
              <w:rPr>
                <w:rFonts w:ascii="Times New Roman" w:hAnsi="Times New Roman"/>
                <w:sz w:val="28"/>
                <w:szCs w:val="28"/>
                <w:lang w:val="uk-UA"/>
              </w:rPr>
              <w:t>9.</w:t>
            </w:r>
          </w:p>
        </w:tc>
        <w:tc>
          <w:tcPr>
            <w:tcW w:w="4394" w:type="dxa"/>
            <w:vMerge w:val="restart"/>
            <w:vAlign w:val="center"/>
          </w:tcPr>
          <w:p w14:paraId="7BD60A41" w14:textId="5731F2C8" w:rsidR="00551031" w:rsidRDefault="00551031" w:rsidP="000E65BE">
            <w:pPr>
              <w:spacing w:after="0" w:line="240" w:lineRule="auto"/>
              <w:jc w:val="center"/>
              <w:rPr>
                <w:rFonts w:ascii="Times New Roman" w:hAnsi="Times New Roman"/>
                <w:sz w:val="28"/>
                <w:szCs w:val="28"/>
              </w:rPr>
            </w:pPr>
            <w:proofErr w:type="spellStart"/>
            <w:r w:rsidRPr="00551031">
              <w:rPr>
                <w:rFonts w:ascii="Times New Roman" w:hAnsi="Times New Roman"/>
                <w:sz w:val="28"/>
                <w:szCs w:val="28"/>
              </w:rPr>
              <w:t>Галузь</w:t>
            </w:r>
            <w:proofErr w:type="spellEnd"/>
            <w:r w:rsidRPr="00551031">
              <w:rPr>
                <w:rFonts w:ascii="Times New Roman" w:hAnsi="Times New Roman"/>
                <w:sz w:val="28"/>
                <w:szCs w:val="28"/>
              </w:rPr>
              <w:t xml:space="preserve"> </w:t>
            </w:r>
            <w:proofErr w:type="spellStart"/>
            <w:r w:rsidRPr="00551031">
              <w:rPr>
                <w:rFonts w:ascii="Times New Roman" w:hAnsi="Times New Roman"/>
                <w:sz w:val="28"/>
                <w:szCs w:val="28"/>
              </w:rPr>
              <w:t>знань</w:t>
            </w:r>
            <w:proofErr w:type="spellEnd"/>
            <w:r w:rsidRPr="00551031">
              <w:rPr>
                <w:rFonts w:ascii="Times New Roman" w:hAnsi="Times New Roman"/>
                <w:sz w:val="28"/>
                <w:szCs w:val="28"/>
              </w:rPr>
              <w:t>:</w:t>
            </w:r>
          </w:p>
          <w:p w14:paraId="323BB694" w14:textId="77777777" w:rsidR="00170759" w:rsidRPr="00551031" w:rsidRDefault="00170759" w:rsidP="000E65BE">
            <w:pPr>
              <w:spacing w:after="0" w:line="240" w:lineRule="auto"/>
              <w:jc w:val="center"/>
              <w:rPr>
                <w:rFonts w:ascii="Times New Roman" w:hAnsi="Times New Roman"/>
                <w:sz w:val="28"/>
                <w:szCs w:val="28"/>
              </w:rPr>
            </w:pPr>
          </w:p>
          <w:p w14:paraId="38421C3A" w14:textId="70D63881" w:rsidR="00E41901" w:rsidRPr="00551031" w:rsidRDefault="00C44D06" w:rsidP="00E41901">
            <w:pPr>
              <w:spacing w:after="0"/>
              <w:rPr>
                <w:rFonts w:ascii="Times New Roman" w:hAnsi="Times New Roman"/>
                <w:sz w:val="28"/>
                <w:szCs w:val="28"/>
                <w:lang w:val="uk-UA"/>
              </w:rPr>
            </w:pPr>
            <w:r>
              <w:rPr>
                <w:rFonts w:ascii="Times New Roman" w:hAnsi="Times New Roman"/>
                <w:sz w:val="28"/>
                <w:szCs w:val="28"/>
                <w:lang w:val="uk-UA"/>
              </w:rPr>
              <w:t>07</w:t>
            </w:r>
            <w:r w:rsidR="00E41901" w:rsidRPr="00551031">
              <w:rPr>
                <w:rFonts w:ascii="Times New Roman" w:hAnsi="Times New Roman"/>
                <w:sz w:val="28"/>
                <w:szCs w:val="28"/>
                <w:lang w:val="uk-UA"/>
              </w:rPr>
              <w:t xml:space="preserve"> </w:t>
            </w:r>
            <w:r>
              <w:rPr>
                <w:rFonts w:ascii="Times New Roman" w:hAnsi="Times New Roman"/>
                <w:sz w:val="28"/>
                <w:szCs w:val="28"/>
                <w:lang w:val="uk-UA"/>
              </w:rPr>
              <w:t>Управління та адміністрування</w:t>
            </w:r>
          </w:p>
          <w:p w14:paraId="5D5459BF" w14:textId="64DF609A" w:rsidR="00551031" w:rsidRPr="00551031" w:rsidRDefault="00551031" w:rsidP="00E41901">
            <w:pPr>
              <w:spacing w:after="0" w:line="240" w:lineRule="auto"/>
              <w:rPr>
                <w:rFonts w:ascii="Times New Roman" w:hAnsi="Times New Roman"/>
                <w:sz w:val="28"/>
                <w:szCs w:val="28"/>
              </w:rPr>
            </w:pPr>
          </w:p>
        </w:tc>
        <w:tc>
          <w:tcPr>
            <w:tcW w:w="2410" w:type="dxa"/>
            <w:vAlign w:val="center"/>
          </w:tcPr>
          <w:p w14:paraId="0803D13A" w14:textId="77777777" w:rsidR="00551031" w:rsidRPr="00551031" w:rsidRDefault="00551031" w:rsidP="000E65BE">
            <w:pPr>
              <w:spacing w:after="0" w:line="240" w:lineRule="auto"/>
              <w:jc w:val="center"/>
              <w:rPr>
                <w:rFonts w:ascii="Times New Roman" w:hAnsi="Times New Roman"/>
                <w:sz w:val="28"/>
                <w:szCs w:val="28"/>
              </w:rPr>
            </w:pPr>
            <w:r w:rsidRPr="00551031">
              <w:rPr>
                <w:rFonts w:ascii="Times New Roman" w:hAnsi="Times New Roman"/>
                <w:sz w:val="28"/>
                <w:szCs w:val="28"/>
              </w:rPr>
              <w:t xml:space="preserve">Форма </w:t>
            </w:r>
            <w:proofErr w:type="spellStart"/>
            <w:r w:rsidRPr="00551031">
              <w:rPr>
                <w:rFonts w:ascii="Times New Roman" w:hAnsi="Times New Roman"/>
                <w:sz w:val="28"/>
                <w:szCs w:val="28"/>
              </w:rPr>
              <w:t>навчання</w:t>
            </w:r>
            <w:proofErr w:type="spellEnd"/>
          </w:p>
        </w:tc>
      </w:tr>
      <w:tr w:rsidR="00551031" w:rsidRPr="00551031" w14:paraId="49BAECF5" w14:textId="77777777" w:rsidTr="004C09E2">
        <w:trPr>
          <w:trHeight w:val="570"/>
        </w:trPr>
        <w:tc>
          <w:tcPr>
            <w:tcW w:w="2836" w:type="dxa"/>
            <w:vMerge/>
            <w:vAlign w:val="center"/>
          </w:tcPr>
          <w:p w14:paraId="2A58D60B" w14:textId="77777777" w:rsidR="00551031" w:rsidRPr="00551031" w:rsidRDefault="00551031" w:rsidP="000E65BE">
            <w:pPr>
              <w:spacing w:after="0" w:line="240" w:lineRule="auto"/>
              <w:rPr>
                <w:rFonts w:ascii="Times New Roman" w:hAnsi="Times New Roman"/>
                <w:sz w:val="28"/>
                <w:szCs w:val="28"/>
              </w:rPr>
            </w:pPr>
          </w:p>
        </w:tc>
        <w:tc>
          <w:tcPr>
            <w:tcW w:w="4394" w:type="dxa"/>
            <w:vMerge/>
          </w:tcPr>
          <w:p w14:paraId="2D181AD8" w14:textId="77777777" w:rsidR="00551031" w:rsidRPr="00551031" w:rsidRDefault="00551031" w:rsidP="000E65BE">
            <w:pPr>
              <w:spacing w:after="0" w:line="240" w:lineRule="auto"/>
              <w:jc w:val="center"/>
              <w:rPr>
                <w:rFonts w:ascii="Times New Roman" w:hAnsi="Times New Roman"/>
                <w:sz w:val="28"/>
                <w:szCs w:val="28"/>
              </w:rPr>
            </w:pPr>
          </w:p>
        </w:tc>
        <w:tc>
          <w:tcPr>
            <w:tcW w:w="2410" w:type="dxa"/>
            <w:vMerge w:val="restart"/>
            <w:vAlign w:val="center"/>
          </w:tcPr>
          <w:p w14:paraId="10CAA8D0" w14:textId="3627767A" w:rsidR="00551031" w:rsidRPr="00E41901" w:rsidRDefault="00E41901" w:rsidP="000E65BE">
            <w:pPr>
              <w:spacing w:after="0" w:line="240" w:lineRule="auto"/>
              <w:jc w:val="center"/>
              <w:rPr>
                <w:rFonts w:ascii="Times New Roman" w:hAnsi="Times New Roman"/>
                <w:sz w:val="28"/>
                <w:szCs w:val="28"/>
                <w:lang w:val="uk-UA"/>
              </w:rPr>
            </w:pPr>
            <w:r>
              <w:rPr>
                <w:rFonts w:ascii="Times New Roman" w:hAnsi="Times New Roman"/>
                <w:sz w:val="28"/>
                <w:szCs w:val="28"/>
                <w:lang w:val="uk-UA"/>
              </w:rPr>
              <w:t>Денна</w:t>
            </w:r>
          </w:p>
        </w:tc>
      </w:tr>
      <w:tr w:rsidR="00551031" w:rsidRPr="00551031" w14:paraId="4B69D6DF" w14:textId="77777777" w:rsidTr="004C09E2">
        <w:trPr>
          <w:trHeight w:val="570"/>
        </w:trPr>
        <w:tc>
          <w:tcPr>
            <w:tcW w:w="2836" w:type="dxa"/>
            <w:vMerge/>
            <w:vAlign w:val="center"/>
          </w:tcPr>
          <w:p w14:paraId="23215217" w14:textId="77777777" w:rsidR="00551031" w:rsidRPr="00551031" w:rsidRDefault="00551031" w:rsidP="000E65BE">
            <w:pPr>
              <w:spacing w:after="0" w:line="240" w:lineRule="auto"/>
              <w:rPr>
                <w:rFonts w:ascii="Times New Roman" w:hAnsi="Times New Roman"/>
                <w:sz w:val="28"/>
                <w:szCs w:val="28"/>
              </w:rPr>
            </w:pPr>
          </w:p>
        </w:tc>
        <w:tc>
          <w:tcPr>
            <w:tcW w:w="4394" w:type="dxa"/>
            <w:vMerge w:val="restart"/>
            <w:vAlign w:val="center"/>
          </w:tcPr>
          <w:p w14:paraId="50570316" w14:textId="37D81007" w:rsidR="00551031" w:rsidRDefault="00551031" w:rsidP="000E65BE">
            <w:pPr>
              <w:spacing w:after="0" w:line="240" w:lineRule="auto"/>
              <w:ind w:firstLine="33"/>
              <w:jc w:val="center"/>
              <w:rPr>
                <w:rFonts w:ascii="Times New Roman" w:hAnsi="Times New Roman"/>
                <w:sz w:val="28"/>
                <w:szCs w:val="28"/>
              </w:rPr>
            </w:pPr>
            <w:proofErr w:type="spellStart"/>
            <w:r w:rsidRPr="00551031">
              <w:rPr>
                <w:rFonts w:ascii="Times New Roman" w:hAnsi="Times New Roman"/>
                <w:sz w:val="28"/>
                <w:szCs w:val="28"/>
              </w:rPr>
              <w:t>Спеціальність</w:t>
            </w:r>
            <w:proofErr w:type="spellEnd"/>
            <w:r w:rsidRPr="00551031">
              <w:rPr>
                <w:rFonts w:ascii="Times New Roman" w:hAnsi="Times New Roman"/>
                <w:sz w:val="28"/>
                <w:szCs w:val="28"/>
              </w:rPr>
              <w:t>:</w:t>
            </w:r>
          </w:p>
          <w:p w14:paraId="76EBA239" w14:textId="77777777" w:rsidR="00170759" w:rsidRPr="00551031" w:rsidRDefault="00170759" w:rsidP="000E65BE">
            <w:pPr>
              <w:spacing w:after="0" w:line="240" w:lineRule="auto"/>
              <w:ind w:firstLine="33"/>
              <w:jc w:val="center"/>
              <w:rPr>
                <w:rFonts w:ascii="Times New Roman" w:hAnsi="Times New Roman"/>
                <w:sz w:val="28"/>
                <w:szCs w:val="28"/>
              </w:rPr>
            </w:pPr>
          </w:p>
          <w:p w14:paraId="4177FEE0" w14:textId="3379B81C" w:rsidR="00C44D06" w:rsidRPr="00551031" w:rsidRDefault="00C44D06" w:rsidP="00E41901">
            <w:pPr>
              <w:spacing w:after="0"/>
              <w:rPr>
                <w:rFonts w:ascii="Times New Roman" w:hAnsi="Times New Roman"/>
                <w:bCs/>
                <w:spacing w:val="-8"/>
                <w:sz w:val="28"/>
                <w:szCs w:val="28"/>
                <w:lang w:val="uk-UA"/>
              </w:rPr>
            </w:pPr>
            <w:r>
              <w:rPr>
                <w:rFonts w:ascii="Times New Roman" w:hAnsi="Times New Roman"/>
                <w:bCs/>
                <w:spacing w:val="-8"/>
                <w:sz w:val="28"/>
                <w:szCs w:val="28"/>
                <w:lang w:val="uk-UA"/>
              </w:rPr>
              <w:t>076 Підприємництво та торгівля</w:t>
            </w:r>
          </w:p>
          <w:p w14:paraId="351E4ED1" w14:textId="6889F27F" w:rsidR="00551031" w:rsidRPr="00551031" w:rsidRDefault="00551031" w:rsidP="00E41901">
            <w:pPr>
              <w:spacing w:after="0" w:line="240" w:lineRule="auto"/>
              <w:ind w:left="456" w:hanging="456"/>
              <w:rPr>
                <w:rFonts w:ascii="Times New Roman" w:hAnsi="Times New Roman"/>
                <w:sz w:val="28"/>
                <w:szCs w:val="28"/>
              </w:rPr>
            </w:pPr>
          </w:p>
        </w:tc>
        <w:tc>
          <w:tcPr>
            <w:tcW w:w="2410" w:type="dxa"/>
            <w:vMerge/>
            <w:vAlign w:val="center"/>
          </w:tcPr>
          <w:p w14:paraId="66C26A03" w14:textId="77777777" w:rsidR="00551031" w:rsidRPr="00551031" w:rsidRDefault="00551031" w:rsidP="000E65BE">
            <w:pPr>
              <w:spacing w:after="0" w:line="240" w:lineRule="auto"/>
              <w:jc w:val="center"/>
              <w:rPr>
                <w:rFonts w:ascii="Times New Roman" w:hAnsi="Times New Roman"/>
                <w:sz w:val="28"/>
                <w:szCs w:val="28"/>
              </w:rPr>
            </w:pPr>
          </w:p>
        </w:tc>
      </w:tr>
      <w:tr w:rsidR="00551031" w:rsidRPr="00551031" w14:paraId="27512E1E" w14:textId="77777777" w:rsidTr="004C09E2">
        <w:trPr>
          <w:trHeight w:val="439"/>
        </w:trPr>
        <w:tc>
          <w:tcPr>
            <w:tcW w:w="2836" w:type="dxa"/>
            <w:vMerge/>
            <w:vAlign w:val="center"/>
          </w:tcPr>
          <w:p w14:paraId="3665046D" w14:textId="77777777" w:rsidR="00551031" w:rsidRPr="00551031" w:rsidRDefault="00551031" w:rsidP="000E65BE">
            <w:pPr>
              <w:spacing w:after="0" w:line="240" w:lineRule="auto"/>
              <w:rPr>
                <w:rFonts w:ascii="Times New Roman" w:hAnsi="Times New Roman"/>
                <w:sz w:val="28"/>
                <w:szCs w:val="28"/>
              </w:rPr>
            </w:pPr>
          </w:p>
        </w:tc>
        <w:tc>
          <w:tcPr>
            <w:tcW w:w="4394" w:type="dxa"/>
            <w:vMerge/>
            <w:vAlign w:val="center"/>
          </w:tcPr>
          <w:p w14:paraId="5C679426" w14:textId="77777777" w:rsidR="00551031" w:rsidRPr="00551031" w:rsidRDefault="00551031" w:rsidP="000E65BE">
            <w:pPr>
              <w:spacing w:after="0" w:line="240" w:lineRule="auto"/>
              <w:jc w:val="center"/>
              <w:rPr>
                <w:rFonts w:ascii="Times New Roman" w:hAnsi="Times New Roman"/>
                <w:sz w:val="28"/>
                <w:szCs w:val="28"/>
              </w:rPr>
            </w:pPr>
          </w:p>
        </w:tc>
        <w:tc>
          <w:tcPr>
            <w:tcW w:w="2410" w:type="dxa"/>
            <w:vAlign w:val="center"/>
          </w:tcPr>
          <w:p w14:paraId="0CAB6BBF" w14:textId="77777777" w:rsidR="00551031" w:rsidRPr="00551031" w:rsidRDefault="00551031" w:rsidP="000E65BE">
            <w:pPr>
              <w:spacing w:after="0" w:line="240" w:lineRule="auto"/>
              <w:jc w:val="center"/>
              <w:rPr>
                <w:rFonts w:ascii="Times New Roman" w:hAnsi="Times New Roman"/>
                <w:sz w:val="28"/>
                <w:szCs w:val="28"/>
              </w:rPr>
            </w:pPr>
            <w:proofErr w:type="spellStart"/>
            <w:r w:rsidRPr="00551031">
              <w:rPr>
                <w:rFonts w:ascii="Times New Roman" w:hAnsi="Times New Roman"/>
                <w:sz w:val="28"/>
                <w:szCs w:val="28"/>
              </w:rPr>
              <w:t>Рік</w:t>
            </w:r>
            <w:proofErr w:type="spellEnd"/>
            <w:r w:rsidRPr="00551031">
              <w:rPr>
                <w:rFonts w:ascii="Times New Roman" w:hAnsi="Times New Roman"/>
                <w:sz w:val="28"/>
                <w:szCs w:val="28"/>
              </w:rPr>
              <w:t xml:space="preserve"> </w:t>
            </w:r>
            <w:proofErr w:type="spellStart"/>
            <w:r w:rsidRPr="00551031">
              <w:rPr>
                <w:rFonts w:ascii="Times New Roman" w:hAnsi="Times New Roman"/>
                <w:sz w:val="28"/>
                <w:szCs w:val="28"/>
              </w:rPr>
              <w:t>підготовки</w:t>
            </w:r>
            <w:proofErr w:type="spellEnd"/>
          </w:p>
        </w:tc>
      </w:tr>
      <w:tr w:rsidR="00551031" w:rsidRPr="00551031" w14:paraId="7B66BE8B" w14:textId="77777777" w:rsidTr="004C09E2">
        <w:trPr>
          <w:trHeight w:val="245"/>
        </w:trPr>
        <w:tc>
          <w:tcPr>
            <w:tcW w:w="2836" w:type="dxa"/>
            <w:vMerge/>
            <w:vAlign w:val="center"/>
          </w:tcPr>
          <w:p w14:paraId="7063036C" w14:textId="77777777" w:rsidR="00551031" w:rsidRPr="00551031" w:rsidRDefault="00551031" w:rsidP="000E65BE">
            <w:pPr>
              <w:spacing w:after="0" w:line="240" w:lineRule="auto"/>
              <w:rPr>
                <w:rFonts w:ascii="Times New Roman" w:hAnsi="Times New Roman"/>
                <w:sz w:val="28"/>
                <w:szCs w:val="28"/>
              </w:rPr>
            </w:pPr>
          </w:p>
        </w:tc>
        <w:tc>
          <w:tcPr>
            <w:tcW w:w="4394" w:type="dxa"/>
            <w:vMerge/>
            <w:vAlign w:val="center"/>
          </w:tcPr>
          <w:p w14:paraId="21872DDD" w14:textId="77777777" w:rsidR="00551031" w:rsidRPr="00551031" w:rsidRDefault="00551031" w:rsidP="000E65BE">
            <w:pPr>
              <w:spacing w:after="0" w:line="240" w:lineRule="auto"/>
              <w:jc w:val="center"/>
              <w:rPr>
                <w:rFonts w:ascii="Times New Roman" w:hAnsi="Times New Roman"/>
                <w:sz w:val="28"/>
                <w:szCs w:val="28"/>
              </w:rPr>
            </w:pPr>
          </w:p>
        </w:tc>
        <w:tc>
          <w:tcPr>
            <w:tcW w:w="2410" w:type="dxa"/>
            <w:vAlign w:val="center"/>
          </w:tcPr>
          <w:p w14:paraId="59F732DA" w14:textId="414E8780" w:rsidR="00551031" w:rsidRPr="00E41901" w:rsidRDefault="00E41901" w:rsidP="000E65BE">
            <w:pPr>
              <w:spacing w:after="0" w:line="240" w:lineRule="auto"/>
              <w:jc w:val="center"/>
              <w:rPr>
                <w:rFonts w:ascii="Times New Roman" w:hAnsi="Times New Roman"/>
                <w:sz w:val="28"/>
                <w:szCs w:val="28"/>
                <w:lang w:val="uk-UA"/>
              </w:rPr>
            </w:pPr>
            <w:r>
              <w:rPr>
                <w:rFonts w:ascii="Times New Roman" w:hAnsi="Times New Roman"/>
                <w:sz w:val="28"/>
                <w:szCs w:val="28"/>
                <w:lang w:val="uk-UA"/>
              </w:rPr>
              <w:t>І-й</w:t>
            </w:r>
          </w:p>
        </w:tc>
      </w:tr>
      <w:tr w:rsidR="00551031" w:rsidRPr="00551031" w14:paraId="378A6352" w14:textId="77777777" w:rsidTr="004C09E2">
        <w:trPr>
          <w:trHeight w:val="349"/>
        </w:trPr>
        <w:tc>
          <w:tcPr>
            <w:tcW w:w="2836" w:type="dxa"/>
            <w:vMerge/>
            <w:vAlign w:val="center"/>
          </w:tcPr>
          <w:p w14:paraId="2FA8C32C" w14:textId="77777777" w:rsidR="00551031" w:rsidRPr="00551031" w:rsidRDefault="00551031" w:rsidP="000E65BE">
            <w:pPr>
              <w:spacing w:after="0" w:line="240" w:lineRule="auto"/>
              <w:rPr>
                <w:rFonts w:ascii="Times New Roman" w:hAnsi="Times New Roman"/>
                <w:sz w:val="28"/>
                <w:szCs w:val="28"/>
              </w:rPr>
            </w:pPr>
          </w:p>
        </w:tc>
        <w:tc>
          <w:tcPr>
            <w:tcW w:w="4394" w:type="dxa"/>
            <w:vMerge/>
            <w:vAlign w:val="center"/>
          </w:tcPr>
          <w:p w14:paraId="78543F61" w14:textId="77777777" w:rsidR="00551031" w:rsidRPr="00551031" w:rsidRDefault="00551031" w:rsidP="000E65BE">
            <w:pPr>
              <w:spacing w:after="0" w:line="240" w:lineRule="auto"/>
              <w:jc w:val="center"/>
              <w:rPr>
                <w:rFonts w:ascii="Times New Roman" w:hAnsi="Times New Roman"/>
                <w:sz w:val="28"/>
                <w:szCs w:val="28"/>
              </w:rPr>
            </w:pPr>
          </w:p>
        </w:tc>
        <w:tc>
          <w:tcPr>
            <w:tcW w:w="2410" w:type="dxa"/>
            <w:vAlign w:val="center"/>
          </w:tcPr>
          <w:p w14:paraId="5310689E" w14:textId="77777777" w:rsidR="00551031" w:rsidRPr="00551031" w:rsidRDefault="00551031" w:rsidP="000E65BE">
            <w:pPr>
              <w:spacing w:after="0" w:line="240" w:lineRule="auto"/>
              <w:jc w:val="center"/>
              <w:rPr>
                <w:rFonts w:ascii="Times New Roman" w:hAnsi="Times New Roman"/>
                <w:sz w:val="28"/>
                <w:szCs w:val="28"/>
              </w:rPr>
            </w:pPr>
            <w:r w:rsidRPr="00551031">
              <w:rPr>
                <w:rFonts w:ascii="Times New Roman" w:hAnsi="Times New Roman"/>
                <w:sz w:val="28"/>
                <w:szCs w:val="28"/>
              </w:rPr>
              <w:t>Семестр</w:t>
            </w:r>
          </w:p>
        </w:tc>
      </w:tr>
      <w:tr w:rsidR="00551031" w:rsidRPr="00551031" w14:paraId="4CA20164" w14:textId="77777777" w:rsidTr="004C09E2">
        <w:trPr>
          <w:trHeight w:val="443"/>
        </w:trPr>
        <w:tc>
          <w:tcPr>
            <w:tcW w:w="2836" w:type="dxa"/>
            <w:vAlign w:val="center"/>
          </w:tcPr>
          <w:p w14:paraId="5311062C" w14:textId="4AC3AF20" w:rsidR="00551031" w:rsidRPr="006C6561" w:rsidRDefault="00551031" w:rsidP="000E65BE">
            <w:pPr>
              <w:spacing w:after="0" w:line="240" w:lineRule="auto"/>
              <w:rPr>
                <w:rFonts w:ascii="Times New Roman" w:hAnsi="Times New Roman"/>
                <w:sz w:val="28"/>
                <w:szCs w:val="28"/>
                <w:lang w:val="uk-UA"/>
              </w:rPr>
            </w:pPr>
            <w:proofErr w:type="spellStart"/>
            <w:r w:rsidRPr="00551031">
              <w:rPr>
                <w:rFonts w:ascii="Times New Roman" w:hAnsi="Times New Roman"/>
                <w:sz w:val="28"/>
                <w:szCs w:val="28"/>
              </w:rPr>
              <w:t>Загальна</w:t>
            </w:r>
            <w:proofErr w:type="spellEnd"/>
            <w:r w:rsidRPr="00551031">
              <w:rPr>
                <w:rFonts w:ascii="Times New Roman" w:hAnsi="Times New Roman"/>
                <w:sz w:val="28"/>
                <w:szCs w:val="28"/>
              </w:rPr>
              <w:t xml:space="preserve"> </w:t>
            </w:r>
            <w:proofErr w:type="spellStart"/>
            <w:r w:rsidRPr="00551031">
              <w:rPr>
                <w:rFonts w:ascii="Times New Roman" w:hAnsi="Times New Roman"/>
                <w:sz w:val="28"/>
                <w:szCs w:val="28"/>
              </w:rPr>
              <w:t>кількість</w:t>
            </w:r>
            <w:proofErr w:type="spellEnd"/>
            <w:r w:rsidRPr="00551031">
              <w:rPr>
                <w:rFonts w:ascii="Times New Roman" w:hAnsi="Times New Roman"/>
                <w:sz w:val="28"/>
                <w:szCs w:val="28"/>
              </w:rPr>
              <w:t xml:space="preserve"> годин –</w:t>
            </w:r>
            <w:r w:rsidRPr="00551031">
              <w:rPr>
                <w:rFonts w:ascii="Times New Roman" w:hAnsi="Times New Roman"/>
                <w:sz w:val="28"/>
                <w:szCs w:val="28"/>
                <w:lang w:val="en-US"/>
              </w:rPr>
              <w:t xml:space="preserve"> </w:t>
            </w:r>
            <w:r w:rsidR="00E41901">
              <w:rPr>
                <w:rFonts w:ascii="Times New Roman" w:hAnsi="Times New Roman"/>
                <w:sz w:val="28"/>
                <w:szCs w:val="28"/>
                <w:lang w:val="uk-UA"/>
              </w:rPr>
              <w:t xml:space="preserve">34 </w:t>
            </w:r>
            <w:r w:rsidR="006C6561">
              <w:rPr>
                <w:rFonts w:ascii="Times New Roman" w:hAnsi="Times New Roman"/>
                <w:sz w:val="28"/>
                <w:szCs w:val="28"/>
                <w:lang w:val="uk-UA"/>
              </w:rPr>
              <w:t>год.</w:t>
            </w:r>
          </w:p>
        </w:tc>
        <w:tc>
          <w:tcPr>
            <w:tcW w:w="4394" w:type="dxa"/>
            <w:vMerge/>
            <w:vAlign w:val="center"/>
          </w:tcPr>
          <w:p w14:paraId="4F26A777" w14:textId="77777777" w:rsidR="00551031" w:rsidRPr="00551031" w:rsidRDefault="00551031" w:rsidP="000E65BE">
            <w:pPr>
              <w:spacing w:after="0" w:line="240" w:lineRule="auto"/>
              <w:jc w:val="center"/>
              <w:rPr>
                <w:rFonts w:ascii="Times New Roman" w:hAnsi="Times New Roman"/>
                <w:sz w:val="28"/>
                <w:szCs w:val="28"/>
              </w:rPr>
            </w:pPr>
          </w:p>
        </w:tc>
        <w:tc>
          <w:tcPr>
            <w:tcW w:w="2410" w:type="dxa"/>
            <w:vAlign w:val="center"/>
          </w:tcPr>
          <w:p w14:paraId="18F36623" w14:textId="405F5FB8" w:rsidR="00551031" w:rsidRPr="00551031" w:rsidRDefault="00E41901" w:rsidP="000E65BE">
            <w:pPr>
              <w:spacing w:after="0" w:line="240" w:lineRule="auto"/>
              <w:jc w:val="center"/>
              <w:rPr>
                <w:rFonts w:ascii="Times New Roman" w:hAnsi="Times New Roman"/>
                <w:sz w:val="28"/>
                <w:szCs w:val="28"/>
              </w:rPr>
            </w:pPr>
            <w:r>
              <w:rPr>
                <w:rFonts w:ascii="Times New Roman" w:hAnsi="Times New Roman"/>
                <w:sz w:val="28"/>
                <w:szCs w:val="28"/>
                <w:lang w:val="uk-UA"/>
              </w:rPr>
              <w:t>І-й</w:t>
            </w:r>
          </w:p>
        </w:tc>
      </w:tr>
      <w:tr w:rsidR="00551031" w:rsidRPr="00551031" w14:paraId="4A67D66F" w14:textId="77777777" w:rsidTr="004C09E2">
        <w:trPr>
          <w:trHeight w:val="379"/>
        </w:trPr>
        <w:tc>
          <w:tcPr>
            <w:tcW w:w="2836" w:type="dxa"/>
            <w:vMerge w:val="restart"/>
            <w:vAlign w:val="center"/>
          </w:tcPr>
          <w:p w14:paraId="7E1C2766" w14:textId="77777777" w:rsidR="00551031" w:rsidRPr="00551031" w:rsidRDefault="00551031" w:rsidP="000E65BE">
            <w:pPr>
              <w:spacing w:after="0" w:line="240" w:lineRule="auto"/>
              <w:rPr>
                <w:rFonts w:ascii="Times New Roman" w:hAnsi="Times New Roman"/>
                <w:sz w:val="28"/>
                <w:szCs w:val="28"/>
              </w:rPr>
            </w:pPr>
            <w:r w:rsidRPr="00551031">
              <w:rPr>
                <w:rFonts w:ascii="Times New Roman" w:hAnsi="Times New Roman"/>
                <w:sz w:val="28"/>
                <w:szCs w:val="28"/>
              </w:rPr>
              <w:t xml:space="preserve">Для </w:t>
            </w:r>
            <w:proofErr w:type="spellStart"/>
            <w:r w:rsidRPr="00551031">
              <w:rPr>
                <w:rFonts w:ascii="Times New Roman" w:hAnsi="Times New Roman"/>
                <w:sz w:val="28"/>
                <w:szCs w:val="28"/>
              </w:rPr>
              <w:t>денної</w:t>
            </w:r>
            <w:proofErr w:type="spellEnd"/>
            <w:r w:rsidRPr="00551031">
              <w:rPr>
                <w:rFonts w:ascii="Times New Roman" w:hAnsi="Times New Roman"/>
                <w:sz w:val="28"/>
                <w:szCs w:val="28"/>
              </w:rPr>
              <w:t xml:space="preserve"> </w:t>
            </w:r>
            <w:proofErr w:type="spellStart"/>
            <w:r w:rsidRPr="00551031">
              <w:rPr>
                <w:rFonts w:ascii="Times New Roman" w:hAnsi="Times New Roman"/>
                <w:sz w:val="28"/>
                <w:szCs w:val="28"/>
              </w:rPr>
              <w:t>форми</w:t>
            </w:r>
            <w:proofErr w:type="spellEnd"/>
            <w:r w:rsidRPr="00551031">
              <w:rPr>
                <w:rFonts w:ascii="Times New Roman" w:hAnsi="Times New Roman"/>
                <w:sz w:val="28"/>
                <w:szCs w:val="28"/>
              </w:rPr>
              <w:t xml:space="preserve"> </w:t>
            </w:r>
            <w:proofErr w:type="spellStart"/>
            <w:r w:rsidRPr="00551031">
              <w:rPr>
                <w:rFonts w:ascii="Times New Roman" w:hAnsi="Times New Roman"/>
                <w:sz w:val="28"/>
                <w:szCs w:val="28"/>
              </w:rPr>
              <w:t>навчання</w:t>
            </w:r>
            <w:proofErr w:type="spellEnd"/>
            <w:r w:rsidRPr="00551031">
              <w:rPr>
                <w:rFonts w:ascii="Times New Roman" w:hAnsi="Times New Roman"/>
                <w:sz w:val="28"/>
                <w:szCs w:val="28"/>
              </w:rPr>
              <w:t>:</w:t>
            </w:r>
          </w:p>
          <w:p w14:paraId="0EA587E1" w14:textId="7C455E61" w:rsidR="00551031" w:rsidRPr="00551031" w:rsidRDefault="00551031" w:rsidP="000E65BE">
            <w:pPr>
              <w:spacing w:after="0" w:line="240" w:lineRule="auto"/>
              <w:rPr>
                <w:rFonts w:ascii="Times New Roman" w:hAnsi="Times New Roman"/>
                <w:sz w:val="28"/>
                <w:szCs w:val="28"/>
              </w:rPr>
            </w:pPr>
            <w:proofErr w:type="spellStart"/>
            <w:r w:rsidRPr="00551031">
              <w:rPr>
                <w:rFonts w:ascii="Times New Roman" w:hAnsi="Times New Roman"/>
                <w:sz w:val="28"/>
                <w:szCs w:val="28"/>
              </w:rPr>
              <w:t>аудиторних</w:t>
            </w:r>
            <w:proofErr w:type="spellEnd"/>
            <w:r w:rsidRPr="00551031">
              <w:rPr>
                <w:rFonts w:ascii="Times New Roman" w:hAnsi="Times New Roman"/>
                <w:sz w:val="28"/>
                <w:szCs w:val="28"/>
              </w:rPr>
              <w:t xml:space="preserve"> –</w:t>
            </w:r>
            <w:r w:rsidR="00C10739">
              <w:rPr>
                <w:rFonts w:ascii="Times New Roman" w:hAnsi="Times New Roman"/>
                <w:sz w:val="28"/>
                <w:szCs w:val="28"/>
                <w:lang w:val="uk-UA"/>
              </w:rPr>
              <w:t xml:space="preserve"> 34</w:t>
            </w:r>
            <w:r w:rsidRPr="00551031">
              <w:rPr>
                <w:rFonts w:ascii="Times New Roman" w:hAnsi="Times New Roman"/>
                <w:sz w:val="28"/>
                <w:szCs w:val="28"/>
              </w:rPr>
              <w:t xml:space="preserve"> год.</w:t>
            </w:r>
          </w:p>
        </w:tc>
        <w:tc>
          <w:tcPr>
            <w:tcW w:w="4394" w:type="dxa"/>
            <w:vMerge w:val="restart"/>
            <w:vAlign w:val="center"/>
          </w:tcPr>
          <w:p w14:paraId="7F5A8379" w14:textId="77777777" w:rsidR="00551031" w:rsidRPr="00551031" w:rsidRDefault="00551031" w:rsidP="000E65BE">
            <w:pPr>
              <w:spacing w:after="0" w:line="240" w:lineRule="auto"/>
              <w:jc w:val="center"/>
              <w:rPr>
                <w:rFonts w:ascii="Times New Roman" w:hAnsi="Times New Roman"/>
                <w:sz w:val="28"/>
                <w:szCs w:val="28"/>
              </w:rPr>
            </w:pPr>
            <w:proofErr w:type="spellStart"/>
            <w:r w:rsidRPr="00551031">
              <w:rPr>
                <w:rFonts w:ascii="Times New Roman" w:hAnsi="Times New Roman"/>
                <w:sz w:val="28"/>
                <w:szCs w:val="28"/>
              </w:rPr>
              <w:t>Освітньо-професійний</w:t>
            </w:r>
            <w:proofErr w:type="spellEnd"/>
            <w:r w:rsidRPr="00551031">
              <w:rPr>
                <w:rFonts w:ascii="Times New Roman" w:hAnsi="Times New Roman"/>
                <w:sz w:val="28"/>
                <w:szCs w:val="28"/>
              </w:rPr>
              <w:t xml:space="preserve"> </w:t>
            </w:r>
            <w:proofErr w:type="spellStart"/>
            <w:r w:rsidRPr="00551031">
              <w:rPr>
                <w:rFonts w:ascii="Times New Roman" w:hAnsi="Times New Roman"/>
                <w:sz w:val="28"/>
                <w:szCs w:val="28"/>
              </w:rPr>
              <w:t>ступінь</w:t>
            </w:r>
            <w:proofErr w:type="spellEnd"/>
            <w:r w:rsidRPr="00551031">
              <w:rPr>
                <w:rFonts w:ascii="Times New Roman" w:hAnsi="Times New Roman"/>
                <w:sz w:val="28"/>
                <w:szCs w:val="28"/>
              </w:rPr>
              <w:t xml:space="preserve">: </w:t>
            </w:r>
            <w:proofErr w:type="spellStart"/>
            <w:r w:rsidRPr="00551031">
              <w:rPr>
                <w:rFonts w:ascii="Times New Roman" w:hAnsi="Times New Roman"/>
                <w:sz w:val="28"/>
                <w:szCs w:val="28"/>
              </w:rPr>
              <w:t>фаховий</w:t>
            </w:r>
            <w:proofErr w:type="spellEnd"/>
            <w:r w:rsidRPr="00551031">
              <w:rPr>
                <w:rFonts w:ascii="Times New Roman" w:hAnsi="Times New Roman"/>
                <w:sz w:val="28"/>
                <w:szCs w:val="28"/>
              </w:rPr>
              <w:t xml:space="preserve"> </w:t>
            </w:r>
            <w:proofErr w:type="spellStart"/>
            <w:r w:rsidRPr="00551031">
              <w:rPr>
                <w:rFonts w:ascii="Times New Roman" w:hAnsi="Times New Roman"/>
                <w:sz w:val="28"/>
                <w:szCs w:val="28"/>
              </w:rPr>
              <w:t>молодший</w:t>
            </w:r>
            <w:proofErr w:type="spellEnd"/>
            <w:r w:rsidRPr="00551031">
              <w:rPr>
                <w:rFonts w:ascii="Times New Roman" w:hAnsi="Times New Roman"/>
                <w:sz w:val="28"/>
                <w:szCs w:val="28"/>
              </w:rPr>
              <w:t xml:space="preserve"> бакалавр</w:t>
            </w:r>
          </w:p>
          <w:p w14:paraId="4E72B6C3" w14:textId="77777777" w:rsidR="00551031" w:rsidRPr="00551031" w:rsidRDefault="00551031" w:rsidP="000E65BE">
            <w:pPr>
              <w:spacing w:after="0" w:line="240" w:lineRule="auto"/>
              <w:jc w:val="center"/>
              <w:rPr>
                <w:rFonts w:ascii="Times New Roman" w:hAnsi="Times New Roman"/>
                <w:sz w:val="28"/>
                <w:szCs w:val="28"/>
              </w:rPr>
            </w:pPr>
          </w:p>
        </w:tc>
        <w:tc>
          <w:tcPr>
            <w:tcW w:w="2410" w:type="dxa"/>
            <w:vAlign w:val="center"/>
          </w:tcPr>
          <w:p w14:paraId="21DA2FC8" w14:textId="77777777" w:rsidR="00551031" w:rsidRPr="00551031" w:rsidRDefault="00551031" w:rsidP="000E65BE">
            <w:pPr>
              <w:spacing w:after="0" w:line="240" w:lineRule="auto"/>
              <w:jc w:val="center"/>
              <w:rPr>
                <w:rFonts w:ascii="Times New Roman" w:hAnsi="Times New Roman"/>
                <w:sz w:val="28"/>
                <w:szCs w:val="28"/>
              </w:rPr>
            </w:pPr>
            <w:proofErr w:type="spellStart"/>
            <w:r w:rsidRPr="00551031">
              <w:rPr>
                <w:rFonts w:ascii="Times New Roman" w:hAnsi="Times New Roman"/>
                <w:sz w:val="28"/>
                <w:szCs w:val="28"/>
              </w:rPr>
              <w:t>Лекції</w:t>
            </w:r>
            <w:proofErr w:type="spellEnd"/>
          </w:p>
        </w:tc>
      </w:tr>
      <w:tr w:rsidR="00551031" w:rsidRPr="00551031" w14:paraId="4F93AB36" w14:textId="77777777" w:rsidTr="004C09E2">
        <w:trPr>
          <w:trHeight w:val="379"/>
        </w:trPr>
        <w:tc>
          <w:tcPr>
            <w:tcW w:w="2836" w:type="dxa"/>
            <w:vMerge/>
            <w:vAlign w:val="center"/>
          </w:tcPr>
          <w:p w14:paraId="0C9A44CE" w14:textId="77777777" w:rsidR="00551031" w:rsidRPr="00551031" w:rsidRDefault="00551031" w:rsidP="000E65BE">
            <w:pPr>
              <w:spacing w:after="0" w:line="240" w:lineRule="auto"/>
              <w:rPr>
                <w:rFonts w:ascii="Times New Roman" w:hAnsi="Times New Roman"/>
                <w:sz w:val="28"/>
                <w:szCs w:val="28"/>
              </w:rPr>
            </w:pPr>
          </w:p>
        </w:tc>
        <w:tc>
          <w:tcPr>
            <w:tcW w:w="4394" w:type="dxa"/>
            <w:vMerge/>
            <w:vAlign w:val="center"/>
          </w:tcPr>
          <w:p w14:paraId="154E5C91" w14:textId="77777777" w:rsidR="00551031" w:rsidRPr="00551031" w:rsidRDefault="00551031" w:rsidP="000E65BE">
            <w:pPr>
              <w:spacing w:after="0" w:line="240" w:lineRule="auto"/>
              <w:jc w:val="center"/>
              <w:rPr>
                <w:rFonts w:ascii="Times New Roman" w:hAnsi="Times New Roman"/>
                <w:sz w:val="28"/>
                <w:szCs w:val="28"/>
              </w:rPr>
            </w:pPr>
          </w:p>
        </w:tc>
        <w:tc>
          <w:tcPr>
            <w:tcW w:w="2410" w:type="dxa"/>
            <w:vAlign w:val="center"/>
          </w:tcPr>
          <w:p w14:paraId="7A41F652" w14:textId="019C3D10" w:rsidR="00551031" w:rsidRPr="00551031" w:rsidRDefault="00E41901" w:rsidP="000E65BE">
            <w:pPr>
              <w:spacing w:after="0" w:line="240" w:lineRule="auto"/>
              <w:jc w:val="center"/>
              <w:rPr>
                <w:rFonts w:ascii="Times New Roman" w:hAnsi="Times New Roman"/>
                <w:sz w:val="28"/>
                <w:szCs w:val="28"/>
              </w:rPr>
            </w:pPr>
            <w:r>
              <w:rPr>
                <w:rFonts w:ascii="Times New Roman" w:hAnsi="Times New Roman"/>
                <w:sz w:val="28"/>
                <w:szCs w:val="28"/>
                <w:lang w:val="uk-UA"/>
              </w:rPr>
              <w:t>18</w:t>
            </w:r>
            <w:r w:rsidR="00551031" w:rsidRPr="00551031">
              <w:rPr>
                <w:rFonts w:ascii="Times New Roman" w:hAnsi="Times New Roman"/>
                <w:sz w:val="28"/>
                <w:szCs w:val="28"/>
              </w:rPr>
              <w:t xml:space="preserve"> год.</w:t>
            </w:r>
          </w:p>
        </w:tc>
      </w:tr>
      <w:tr w:rsidR="00551031" w:rsidRPr="00551031" w14:paraId="72DA3413" w14:textId="77777777" w:rsidTr="004C09E2">
        <w:trPr>
          <w:trHeight w:val="432"/>
        </w:trPr>
        <w:tc>
          <w:tcPr>
            <w:tcW w:w="2836" w:type="dxa"/>
            <w:vMerge/>
            <w:vAlign w:val="center"/>
          </w:tcPr>
          <w:p w14:paraId="6F1C2788" w14:textId="77777777" w:rsidR="00551031" w:rsidRPr="00551031" w:rsidRDefault="00551031" w:rsidP="000E65BE">
            <w:pPr>
              <w:spacing w:after="0" w:line="240" w:lineRule="auto"/>
              <w:rPr>
                <w:rFonts w:ascii="Times New Roman" w:hAnsi="Times New Roman"/>
                <w:sz w:val="28"/>
                <w:szCs w:val="28"/>
              </w:rPr>
            </w:pPr>
          </w:p>
        </w:tc>
        <w:tc>
          <w:tcPr>
            <w:tcW w:w="4394" w:type="dxa"/>
            <w:vMerge/>
            <w:vAlign w:val="center"/>
          </w:tcPr>
          <w:p w14:paraId="26258258" w14:textId="77777777" w:rsidR="00551031" w:rsidRPr="00551031" w:rsidRDefault="00551031" w:rsidP="000E65BE">
            <w:pPr>
              <w:spacing w:after="0" w:line="240" w:lineRule="auto"/>
              <w:jc w:val="center"/>
              <w:rPr>
                <w:rFonts w:ascii="Times New Roman" w:hAnsi="Times New Roman"/>
                <w:sz w:val="28"/>
                <w:szCs w:val="28"/>
              </w:rPr>
            </w:pPr>
          </w:p>
        </w:tc>
        <w:tc>
          <w:tcPr>
            <w:tcW w:w="2410" w:type="dxa"/>
            <w:vAlign w:val="center"/>
          </w:tcPr>
          <w:p w14:paraId="08064037" w14:textId="77777777" w:rsidR="00551031" w:rsidRPr="00551031" w:rsidRDefault="00551031" w:rsidP="000E65BE">
            <w:pPr>
              <w:spacing w:after="0" w:line="240" w:lineRule="auto"/>
              <w:jc w:val="center"/>
              <w:rPr>
                <w:rFonts w:ascii="Times New Roman" w:hAnsi="Times New Roman"/>
                <w:sz w:val="28"/>
                <w:szCs w:val="28"/>
              </w:rPr>
            </w:pPr>
            <w:proofErr w:type="spellStart"/>
            <w:r w:rsidRPr="00551031">
              <w:rPr>
                <w:rFonts w:ascii="Times New Roman" w:hAnsi="Times New Roman"/>
                <w:sz w:val="28"/>
                <w:szCs w:val="28"/>
              </w:rPr>
              <w:t>Практичні</w:t>
            </w:r>
            <w:proofErr w:type="spellEnd"/>
          </w:p>
        </w:tc>
      </w:tr>
      <w:tr w:rsidR="00551031" w:rsidRPr="00551031" w14:paraId="65C09E05" w14:textId="77777777" w:rsidTr="004C09E2">
        <w:trPr>
          <w:trHeight w:val="164"/>
        </w:trPr>
        <w:tc>
          <w:tcPr>
            <w:tcW w:w="2836" w:type="dxa"/>
            <w:vMerge/>
            <w:vAlign w:val="center"/>
          </w:tcPr>
          <w:p w14:paraId="380CC2A6" w14:textId="77777777" w:rsidR="00551031" w:rsidRPr="00551031" w:rsidRDefault="00551031" w:rsidP="000E65BE">
            <w:pPr>
              <w:spacing w:after="0" w:line="240" w:lineRule="auto"/>
              <w:jc w:val="center"/>
              <w:rPr>
                <w:rFonts w:ascii="Times New Roman" w:hAnsi="Times New Roman"/>
                <w:sz w:val="28"/>
                <w:szCs w:val="28"/>
              </w:rPr>
            </w:pPr>
          </w:p>
        </w:tc>
        <w:tc>
          <w:tcPr>
            <w:tcW w:w="4394" w:type="dxa"/>
            <w:vMerge/>
            <w:vAlign w:val="center"/>
          </w:tcPr>
          <w:p w14:paraId="5C943CFC" w14:textId="77777777" w:rsidR="00551031" w:rsidRPr="00551031" w:rsidRDefault="00551031" w:rsidP="000E65BE">
            <w:pPr>
              <w:spacing w:after="0" w:line="240" w:lineRule="auto"/>
              <w:jc w:val="center"/>
              <w:rPr>
                <w:rFonts w:ascii="Times New Roman" w:hAnsi="Times New Roman"/>
                <w:sz w:val="28"/>
                <w:szCs w:val="28"/>
              </w:rPr>
            </w:pPr>
          </w:p>
        </w:tc>
        <w:tc>
          <w:tcPr>
            <w:tcW w:w="2410" w:type="dxa"/>
            <w:vAlign w:val="center"/>
          </w:tcPr>
          <w:p w14:paraId="3DF471DA" w14:textId="4B68A94E" w:rsidR="00551031" w:rsidRPr="00551031" w:rsidRDefault="00E41901" w:rsidP="000E65BE">
            <w:pPr>
              <w:spacing w:after="0" w:line="240" w:lineRule="auto"/>
              <w:jc w:val="center"/>
              <w:rPr>
                <w:rFonts w:ascii="Times New Roman" w:hAnsi="Times New Roman"/>
                <w:i/>
                <w:sz w:val="28"/>
                <w:szCs w:val="28"/>
              </w:rPr>
            </w:pPr>
            <w:r>
              <w:rPr>
                <w:rFonts w:ascii="Times New Roman" w:hAnsi="Times New Roman"/>
                <w:sz w:val="28"/>
                <w:szCs w:val="28"/>
                <w:lang w:val="uk-UA"/>
              </w:rPr>
              <w:t>16</w:t>
            </w:r>
            <w:r w:rsidR="00551031" w:rsidRPr="00551031">
              <w:rPr>
                <w:rFonts w:ascii="Times New Roman" w:hAnsi="Times New Roman"/>
                <w:sz w:val="28"/>
                <w:szCs w:val="28"/>
              </w:rPr>
              <w:t xml:space="preserve"> год.</w:t>
            </w:r>
          </w:p>
        </w:tc>
      </w:tr>
      <w:tr w:rsidR="00551031" w:rsidRPr="00551031" w14:paraId="6F73C215" w14:textId="77777777" w:rsidTr="004C09E2">
        <w:trPr>
          <w:trHeight w:val="164"/>
        </w:trPr>
        <w:tc>
          <w:tcPr>
            <w:tcW w:w="2836" w:type="dxa"/>
            <w:vMerge/>
            <w:vAlign w:val="center"/>
          </w:tcPr>
          <w:p w14:paraId="297B2040" w14:textId="77777777" w:rsidR="00551031" w:rsidRPr="00551031" w:rsidRDefault="00551031" w:rsidP="000E65BE">
            <w:pPr>
              <w:spacing w:after="0" w:line="240" w:lineRule="auto"/>
              <w:jc w:val="center"/>
              <w:rPr>
                <w:rFonts w:ascii="Times New Roman" w:hAnsi="Times New Roman"/>
                <w:sz w:val="28"/>
                <w:szCs w:val="28"/>
              </w:rPr>
            </w:pPr>
          </w:p>
        </w:tc>
        <w:tc>
          <w:tcPr>
            <w:tcW w:w="4394" w:type="dxa"/>
            <w:vMerge/>
            <w:vAlign w:val="center"/>
          </w:tcPr>
          <w:p w14:paraId="73910972" w14:textId="77777777" w:rsidR="00551031" w:rsidRPr="00551031" w:rsidRDefault="00551031" w:rsidP="000E65BE">
            <w:pPr>
              <w:spacing w:after="0" w:line="240" w:lineRule="auto"/>
              <w:jc w:val="center"/>
              <w:rPr>
                <w:rFonts w:ascii="Times New Roman" w:hAnsi="Times New Roman"/>
                <w:sz w:val="28"/>
                <w:szCs w:val="28"/>
              </w:rPr>
            </w:pPr>
          </w:p>
        </w:tc>
        <w:tc>
          <w:tcPr>
            <w:tcW w:w="2410" w:type="dxa"/>
            <w:vAlign w:val="center"/>
          </w:tcPr>
          <w:p w14:paraId="1E243E39" w14:textId="77777777" w:rsidR="00551031" w:rsidRPr="00551031" w:rsidRDefault="00551031" w:rsidP="000E65BE">
            <w:pPr>
              <w:spacing w:after="0" w:line="240" w:lineRule="auto"/>
              <w:jc w:val="center"/>
              <w:rPr>
                <w:rFonts w:ascii="Times New Roman" w:hAnsi="Times New Roman"/>
                <w:sz w:val="28"/>
                <w:szCs w:val="28"/>
              </w:rPr>
            </w:pPr>
            <w:proofErr w:type="spellStart"/>
            <w:r w:rsidRPr="00551031">
              <w:rPr>
                <w:rFonts w:ascii="Times New Roman" w:hAnsi="Times New Roman"/>
                <w:sz w:val="28"/>
                <w:szCs w:val="28"/>
              </w:rPr>
              <w:t>Самостійна</w:t>
            </w:r>
            <w:proofErr w:type="spellEnd"/>
            <w:r w:rsidRPr="00551031">
              <w:rPr>
                <w:rFonts w:ascii="Times New Roman" w:hAnsi="Times New Roman"/>
                <w:sz w:val="28"/>
                <w:szCs w:val="28"/>
              </w:rPr>
              <w:t xml:space="preserve"> робота</w:t>
            </w:r>
          </w:p>
        </w:tc>
      </w:tr>
      <w:tr w:rsidR="00551031" w:rsidRPr="00551031" w14:paraId="5A1BA784" w14:textId="77777777" w:rsidTr="004C09E2">
        <w:trPr>
          <w:trHeight w:val="164"/>
        </w:trPr>
        <w:tc>
          <w:tcPr>
            <w:tcW w:w="2836" w:type="dxa"/>
            <w:vMerge/>
            <w:vAlign w:val="center"/>
          </w:tcPr>
          <w:p w14:paraId="46E9945E" w14:textId="77777777" w:rsidR="00551031" w:rsidRPr="00551031" w:rsidRDefault="00551031" w:rsidP="000E65BE">
            <w:pPr>
              <w:spacing w:after="0" w:line="240" w:lineRule="auto"/>
              <w:jc w:val="center"/>
              <w:rPr>
                <w:rFonts w:ascii="Times New Roman" w:hAnsi="Times New Roman"/>
                <w:sz w:val="28"/>
                <w:szCs w:val="28"/>
              </w:rPr>
            </w:pPr>
          </w:p>
        </w:tc>
        <w:tc>
          <w:tcPr>
            <w:tcW w:w="4394" w:type="dxa"/>
            <w:vMerge/>
            <w:vAlign w:val="center"/>
          </w:tcPr>
          <w:p w14:paraId="09EDB3FE" w14:textId="77777777" w:rsidR="00551031" w:rsidRPr="00551031" w:rsidRDefault="00551031" w:rsidP="000E65BE">
            <w:pPr>
              <w:spacing w:after="0" w:line="240" w:lineRule="auto"/>
              <w:jc w:val="center"/>
              <w:rPr>
                <w:rFonts w:ascii="Times New Roman" w:hAnsi="Times New Roman"/>
                <w:sz w:val="28"/>
                <w:szCs w:val="28"/>
              </w:rPr>
            </w:pPr>
          </w:p>
        </w:tc>
        <w:tc>
          <w:tcPr>
            <w:tcW w:w="2410" w:type="dxa"/>
            <w:vAlign w:val="center"/>
          </w:tcPr>
          <w:p w14:paraId="7F1EC294" w14:textId="2DECBD0D" w:rsidR="00551031" w:rsidRPr="00551031" w:rsidRDefault="00E41901" w:rsidP="000E65BE">
            <w:pPr>
              <w:spacing w:after="0" w:line="240" w:lineRule="auto"/>
              <w:jc w:val="center"/>
              <w:rPr>
                <w:rFonts w:ascii="Times New Roman" w:hAnsi="Times New Roman"/>
                <w:sz w:val="28"/>
                <w:szCs w:val="28"/>
              </w:rPr>
            </w:pPr>
            <w:r>
              <w:rPr>
                <w:rFonts w:ascii="Times New Roman" w:hAnsi="Times New Roman"/>
                <w:sz w:val="28"/>
                <w:szCs w:val="28"/>
                <w:lang w:val="uk-UA"/>
              </w:rPr>
              <w:t>-</w:t>
            </w:r>
          </w:p>
        </w:tc>
      </w:tr>
      <w:tr w:rsidR="00551031" w:rsidRPr="00551031" w14:paraId="68047C27" w14:textId="77777777" w:rsidTr="004C09E2">
        <w:trPr>
          <w:trHeight w:val="161"/>
        </w:trPr>
        <w:tc>
          <w:tcPr>
            <w:tcW w:w="2836" w:type="dxa"/>
            <w:vMerge/>
            <w:vAlign w:val="center"/>
          </w:tcPr>
          <w:p w14:paraId="71F6679D" w14:textId="77777777" w:rsidR="00551031" w:rsidRPr="00551031" w:rsidRDefault="00551031" w:rsidP="000E65BE">
            <w:pPr>
              <w:spacing w:after="0" w:line="240" w:lineRule="auto"/>
              <w:jc w:val="center"/>
              <w:rPr>
                <w:rFonts w:ascii="Times New Roman" w:hAnsi="Times New Roman"/>
                <w:sz w:val="28"/>
                <w:szCs w:val="28"/>
              </w:rPr>
            </w:pPr>
          </w:p>
        </w:tc>
        <w:tc>
          <w:tcPr>
            <w:tcW w:w="4394" w:type="dxa"/>
            <w:vMerge/>
            <w:vAlign w:val="center"/>
          </w:tcPr>
          <w:p w14:paraId="14F1EB1F" w14:textId="77777777" w:rsidR="00551031" w:rsidRPr="00551031" w:rsidRDefault="00551031" w:rsidP="000E65BE">
            <w:pPr>
              <w:spacing w:after="0" w:line="240" w:lineRule="auto"/>
              <w:jc w:val="center"/>
              <w:rPr>
                <w:rFonts w:ascii="Times New Roman" w:hAnsi="Times New Roman"/>
                <w:sz w:val="28"/>
                <w:szCs w:val="28"/>
              </w:rPr>
            </w:pPr>
          </w:p>
        </w:tc>
        <w:tc>
          <w:tcPr>
            <w:tcW w:w="2410" w:type="dxa"/>
            <w:vAlign w:val="center"/>
          </w:tcPr>
          <w:p w14:paraId="1FD5CC1F" w14:textId="77777777" w:rsidR="00551031" w:rsidRPr="00551031" w:rsidRDefault="00551031" w:rsidP="000E65BE">
            <w:pPr>
              <w:spacing w:after="0" w:line="240" w:lineRule="auto"/>
              <w:jc w:val="center"/>
              <w:rPr>
                <w:rFonts w:ascii="Times New Roman" w:hAnsi="Times New Roman"/>
                <w:sz w:val="28"/>
                <w:szCs w:val="28"/>
              </w:rPr>
            </w:pPr>
            <w:proofErr w:type="spellStart"/>
            <w:r w:rsidRPr="00551031">
              <w:rPr>
                <w:rFonts w:ascii="Times New Roman" w:hAnsi="Times New Roman"/>
                <w:sz w:val="28"/>
                <w:szCs w:val="28"/>
              </w:rPr>
              <w:t>Курсова</w:t>
            </w:r>
            <w:proofErr w:type="spellEnd"/>
            <w:r w:rsidRPr="00551031">
              <w:rPr>
                <w:rFonts w:ascii="Times New Roman" w:hAnsi="Times New Roman"/>
                <w:sz w:val="28"/>
                <w:szCs w:val="28"/>
              </w:rPr>
              <w:t xml:space="preserve"> робота</w:t>
            </w:r>
          </w:p>
        </w:tc>
      </w:tr>
      <w:tr w:rsidR="00551031" w:rsidRPr="00551031" w14:paraId="1542F188" w14:textId="77777777" w:rsidTr="004C09E2">
        <w:trPr>
          <w:trHeight w:val="153"/>
        </w:trPr>
        <w:tc>
          <w:tcPr>
            <w:tcW w:w="2836" w:type="dxa"/>
            <w:vMerge/>
            <w:vAlign w:val="center"/>
          </w:tcPr>
          <w:p w14:paraId="0F1BDB88" w14:textId="77777777" w:rsidR="00551031" w:rsidRPr="00551031" w:rsidRDefault="00551031" w:rsidP="000E65BE">
            <w:pPr>
              <w:spacing w:after="0" w:line="240" w:lineRule="auto"/>
              <w:jc w:val="center"/>
              <w:rPr>
                <w:rFonts w:ascii="Times New Roman" w:hAnsi="Times New Roman"/>
                <w:sz w:val="28"/>
                <w:szCs w:val="28"/>
              </w:rPr>
            </w:pPr>
          </w:p>
        </w:tc>
        <w:tc>
          <w:tcPr>
            <w:tcW w:w="4394" w:type="dxa"/>
            <w:vMerge/>
            <w:vAlign w:val="center"/>
          </w:tcPr>
          <w:p w14:paraId="3AC1B172" w14:textId="77777777" w:rsidR="00551031" w:rsidRPr="00551031" w:rsidRDefault="00551031" w:rsidP="000E65BE">
            <w:pPr>
              <w:spacing w:after="0" w:line="240" w:lineRule="auto"/>
              <w:jc w:val="center"/>
              <w:rPr>
                <w:rFonts w:ascii="Times New Roman" w:hAnsi="Times New Roman"/>
                <w:sz w:val="28"/>
                <w:szCs w:val="28"/>
              </w:rPr>
            </w:pPr>
          </w:p>
        </w:tc>
        <w:tc>
          <w:tcPr>
            <w:tcW w:w="2410" w:type="dxa"/>
            <w:vAlign w:val="center"/>
          </w:tcPr>
          <w:p w14:paraId="33C12F5E" w14:textId="77777777" w:rsidR="00551031" w:rsidRPr="00551031" w:rsidRDefault="00551031" w:rsidP="000E65BE">
            <w:pPr>
              <w:spacing w:after="0" w:line="240" w:lineRule="auto"/>
              <w:jc w:val="center"/>
              <w:rPr>
                <w:rFonts w:ascii="Times New Roman" w:hAnsi="Times New Roman"/>
                <w:sz w:val="28"/>
                <w:szCs w:val="28"/>
              </w:rPr>
            </w:pPr>
            <w:r w:rsidRPr="00551031">
              <w:rPr>
                <w:rFonts w:ascii="Times New Roman" w:hAnsi="Times New Roman"/>
                <w:sz w:val="28"/>
                <w:szCs w:val="28"/>
              </w:rPr>
              <w:t>-</w:t>
            </w:r>
          </w:p>
        </w:tc>
      </w:tr>
      <w:tr w:rsidR="00551031" w:rsidRPr="00551031" w14:paraId="7FF98545" w14:textId="77777777" w:rsidTr="004C09E2">
        <w:trPr>
          <w:trHeight w:val="153"/>
        </w:trPr>
        <w:tc>
          <w:tcPr>
            <w:tcW w:w="2836" w:type="dxa"/>
            <w:vMerge/>
            <w:vAlign w:val="center"/>
          </w:tcPr>
          <w:p w14:paraId="4438B3B7" w14:textId="77777777" w:rsidR="00551031" w:rsidRPr="00551031" w:rsidRDefault="00551031" w:rsidP="000E65BE">
            <w:pPr>
              <w:spacing w:after="0" w:line="240" w:lineRule="auto"/>
              <w:jc w:val="center"/>
              <w:rPr>
                <w:rFonts w:ascii="Times New Roman" w:hAnsi="Times New Roman"/>
                <w:sz w:val="28"/>
                <w:szCs w:val="28"/>
              </w:rPr>
            </w:pPr>
          </w:p>
        </w:tc>
        <w:tc>
          <w:tcPr>
            <w:tcW w:w="4394" w:type="dxa"/>
            <w:vMerge/>
            <w:vAlign w:val="center"/>
          </w:tcPr>
          <w:p w14:paraId="4E534DFE" w14:textId="77777777" w:rsidR="00551031" w:rsidRPr="00551031" w:rsidRDefault="00551031" w:rsidP="000E65BE">
            <w:pPr>
              <w:spacing w:after="0" w:line="240" w:lineRule="auto"/>
              <w:jc w:val="center"/>
              <w:rPr>
                <w:rFonts w:ascii="Times New Roman" w:hAnsi="Times New Roman"/>
                <w:sz w:val="28"/>
                <w:szCs w:val="28"/>
              </w:rPr>
            </w:pPr>
          </w:p>
        </w:tc>
        <w:tc>
          <w:tcPr>
            <w:tcW w:w="2410" w:type="dxa"/>
            <w:vAlign w:val="center"/>
          </w:tcPr>
          <w:p w14:paraId="6CE3F34B" w14:textId="77777777" w:rsidR="00551031" w:rsidRPr="00551031" w:rsidRDefault="00551031" w:rsidP="000E65BE">
            <w:pPr>
              <w:spacing w:after="0" w:line="240" w:lineRule="auto"/>
              <w:jc w:val="center"/>
              <w:rPr>
                <w:rFonts w:ascii="Times New Roman" w:hAnsi="Times New Roman"/>
                <w:sz w:val="28"/>
                <w:szCs w:val="28"/>
              </w:rPr>
            </w:pPr>
            <w:r w:rsidRPr="00551031">
              <w:rPr>
                <w:rFonts w:ascii="Times New Roman" w:hAnsi="Times New Roman"/>
                <w:sz w:val="28"/>
                <w:szCs w:val="28"/>
              </w:rPr>
              <w:t>Вид контролю:</w:t>
            </w:r>
          </w:p>
        </w:tc>
      </w:tr>
      <w:tr w:rsidR="00551031" w:rsidRPr="00551031" w14:paraId="4CFC00F0" w14:textId="77777777" w:rsidTr="004C09E2">
        <w:trPr>
          <w:trHeight w:val="153"/>
        </w:trPr>
        <w:tc>
          <w:tcPr>
            <w:tcW w:w="2836" w:type="dxa"/>
            <w:vMerge/>
            <w:vAlign w:val="center"/>
          </w:tcPr>
          <w:p w14:paraId="227AA02E" w14:textId="77777777" w:rsidR="00551031" w:rsidRPr="00551031" w:rsidRDefault="00551031" w:rsidP="000E65BE">
            <w:pPr>
              <w:spacing w:after="0" w:line="240" w:lineRule="auto"/>
              <w:jc w:val="center"/>
              <w:rPr>
                <w:rFonts w:ascii="Times New Roman" w:hAnsi="Times New Roman"/>
                <w:sz w:val="28"/>
                <w:szCs w:val="28"/>
              </w:rPr>
            </w:pPr>
          </w:p>
        </w:tc>
        <w:tc>
          <w:tcPr>
            <w:tcW w:w="4394" w:type="dxa"/>
            <w:vMerge/>
            <w:vAlign w:val="center"/>
          </w:tcPr>
          <w:p w14:paraId="555FBEC8" w14:textId="77777777" w:rsidR="00551031" w:rsidRPr="00551031" w:rsidRDefault="00551031" w:rsidP="000E65BE">
            <w:pPr>
              <w:spacing w:after="0" w:line="240" w:lineRule="auto"/>
              <w:jc w:val="center"/>
              <w:rPr>
                <w:rFonts w:ascii="Times New Roman" w:hAnsi="Times New Roman"/>
                <w:sz w:val="28"/>
                <w:szCs w:val="28"/>
              </w:rPr>
            </w:pPr>
          </w:p>
        </w:tc>
        <w:tc>
          <w:tcPr>
            <w:tcW w:w="2410" w:type="dxa"/>
            <w:vAlign w:val="center"/>
          </w:tcPr>
          <w:p w14:paraId="5526CFBA" w14:textId="47BFD773" w:rsidR="00551031" w:rsidRPr="00551031" w:rsidRDefault="00E41901" w:rsidP="000E65BE">
            <w:pPr>
              <w:spacing w:after="0" w:line="240" w:lineRule="auto"/>
              <w:jc w:val="center"/>
              <w:rPr>
                <w:rFonts w:ascii="Times New Roman" w:hAnsi="Times New Roman"/>
                <w:sz w:val="28"/>
                <w:szCs w:val="28"/>
              </w:rPr>
            </w:pPr>
            <w:r w:rsidRPr="006C5F6F">
              <w:rPr>
                <w:rFonts w:ascii="Times New Roman" w:hAnsi="Times New Roman"/>
                <w:sz w:val="28"/>
                <w:szCs w:val="28"/>
                <w:u w:val="single"/>
                <w:lang w:val="uk-UA"/>
              </w:rPr>
              <w:t>Залік</w:t>
            </w:r>
          </w:p>
        </w:tc>
      </w:tr>
    </w:tbl>
    <w:p w14:paraId="719C6D4B" w14:textId="343518DD" w:rsidR="00191D1B" w:rsidRDefault="00191D1B" w:rsidP="00E41901">
      <w:pPr>
        <w:spacing w:after="0" w:line="360" w:lineRule="auto"/>
        <w:contextualSpacing/>
        <w:rPr>
          <w:rFonts w:ascii="Times New Roman" w:hAnsi="Times New Roman"/>
          <w:b/>
          <w:bCs/>
          <w:sz w:val="28"/>
          <w:szCs w:val="28"/>
        </w:rPr>
      </w:pPr>
    </w:p>
    <w:p w14:paraId="0D594191" w14:textId="6624CB7C" w:rsidR="00191D1B" w:rsidRPr="00E41901" w:rsidRDefault="00191D1B" w:rsidP="00191D1B">
      <w:pPr>
        <w:rPr>
          <w:rFonts w:ascii="Times New Roman" w:hAnsi="Times New Roman"/>
          <w:b/>
          <w:bCs/>
          <w:sz w:val="28"/>
          <w:szCs w:val="28"/>
        </w:rPr>
      </w:pPr>
      <w:r>
        <w:rPr>
          <w:rFonts w:ascii="Times New Roman" w:hAnsi="Times New Roman"/>
          <w:b/>
          <w:bCs/>
          <w:sz w:val="28"/>
          <w:szCs w:val="28"/>
        </w:rPr>
        <w:br w:type="page"/>
      </w:r>
    </w:p>
    <w:tbl>
      <w:tblPr>
        <w:tblW w:w="949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9"/>
        <w:gridCol w:w="7229"/>
      </w:tblGrid>
      <w:tr w:rsidR="00C35ADD" w:rsidRPr="00551031" w14:paraId="2C81BF01" w14:textId="77777777" w:rsidTr="00E41901">
        <w:tc>
          <w:tcPr>
            <w:tcW w:w="9498" w:type="dxa"/>
            <w:gridSpan w:val="2"/>
            <w:vAlign w:val="center"/>
          </w:tcPr>
          <w:p w14:paraId="1FC03A1A" w14:textId="65C3AAD1" w:rsidR="00C35ADD" w:rsidRPr="00E666D6" w:rsidRDefault="00C35ADD" w:rsidP="00A60189">
            <w:pPr>
              <w:pStyle w:val="ab"/>
              <w:numPr>
                <w:ilvl w:val="0"/>
                <w:numId w:val="19"/>
              </w:numPr>
              <w:spacing w:after="0" w:line="240" w:lineRule="auto"/>
              <w:jc w:val="center"/>
              <w:rPr>
                <w:rFonts w:ascii="Times New Roman" w:hAnsi="Times New Roman"/>
                <w:b/>
                <w:caps/>
                <w:sz w:val="28"/>
                <w:szCs w:val="28"/>
                <w:lang w:val="uk-UA"/>
              </w:rPr>
            </w:pPr>
            <w:r w:rsidRPr="00E666D6">
              <w:rPr>
                <w:rFonts w:ascii="Times New Roman" w:hAnsi="Times New Roman"/>
                <w:b/>
                <w:caps/>
                <w:sz w:val="28"/>
                <w:szCs w:val="28"/>
                <w:lang w:val="uk-UA"/>
              </w:rPr>
              <w:lastRenderedPageBreak/>
              <w:t>Мета дисципліни, передумови її вивчення та заплановані результати навчання</w:t>
            </w:r>
          </w:p>
        </w:tc>
      </w:tr>
      <w:tr w:rsidR="00C35ADD" w:rsidRPr="00551031" w14:paraId="05D74444" w14:textId="77777777" w:rsidTr="00E666D6">
        <w:trPr>
          <w:trHeight w:val="4115"/>
        </w:trPr>
        <w:tc>
          <w:tcPr>
            <w:tcW w:w="2269" w:type="dxa"/>
            <w:vAlign w:val="center"/>
          </w:tcPr>
          <w:p w14:paraId="08894EC0" w14:textId="77777777" w:rsidR="00C35ADD" w:rsidRPr="00551031" w:rsidRDefault="00C35ADD" w:rsidP="00020D9B">
            <w:pPr>
              <w:spacing w:after="0" w:line="240" w:lineRule="auto"/>
              <w:jc w:val="center"/>
              <w:rPr>
                <w:rFonts w:ascii="Times New Roman" w:hAnsi="Times New Roman"/>
                <w:sz w:val="28"/>
                <w:szCs w:val="28"/>
                <w:lang w:val="uk-UA"/>
              </w:rPr>
            </w:pPr>
            <w:r w:rsidRPr="00551031">
              <w:rPr>
                <w:rFonts w:ascii="Times New Roman" w:hAnsi="Times New Roman"/>
                <w:sz w:val="28"/>
                <w:szCs w:val="28"/>
                <w:lang w:val="uk-UA"/>
              </w:rPr>
              <w:t>Місце дисципліни в освітній програмі:</w:t>
            </w:r>
          </w:p>
        </w:tc>
        <w:tc>
          <w:tcPr>
            <w:tcW w:w="7229" w:type="dxa"/>
          </w:tcPr>
          <w:p w14:paraId="169ED6DF" w14:textId="47BA2062" w:rsidR="00C35ADD" w:rsidRPr="00BF0656" w:rsidRDefault="00EE58C5" w:rsidP="00AF75DE">
            <w:pPr>
              <w:pStyle w:val="1"/>
              <w:ind w:left="33" w:firstLine="283"/>
              <w:jc w:val="both"/>
              <w:rPr>
                <w:rFonts w:ascii="Times New Roman" w:hAnsi="Times New Roman"/>
                <w:sz w:val="28"/>
                <w:szCs w:val="28"/>
                <w:lang w:val="uk-UA"/>
              </w:rPr>
            </w:pPr>
            <w:r w:rsidRPr="00BF0656">
              <w:rPr>
                <w:rFonts w:ascii="Times New Roman" w:hAnsi="Times New Roman"/>
                <w:sz w:val="28"/>
                <w:szCs w:val="28"/>
                <w:lang w:val="uk-UA"/>
              </w:rPr>
              <w:t>Навчальна д</w:t>
            </w:r>
            <w:r w:rsidR="000268DC" w:rsidRPr="00BF0656">
              <w:rPr>
                <w:rFonts w:ascii="Times New Roman" w:hAnsi="Times New Roman"/>
                <w:sz w:val="28"/>
                <w:szCs w:val="28"/>
                <w:lang w:val="uk-UA"/>
              </w:rPr>
              <w:t xml:space="preserve">исципліна </w:t>
            </w:r>
            <w:r w:rsidR="000268DC" w:rsidRPr="00BF0656">
              <w:rPr>
                <w:rFonts w:ascii="Times New Roman" w:hAnsi="Times New Roman"/>
                <w:i/>
                <w:iCs/>
                <w:sz w:val="28"/>
                <w:szCs w:val="28"/>
                <w:lang w:val="uk-UA"/>
              </w:rPr>
              <w:t>«</w:t>
            </w:r>
            <w:r w:rsidR="00ED1133" w:rsidRPr="00BF0656">
              <w:rPr>
                <w:rFonts w:ascii="Times New Roman" w:hAnsi="Times New Roman"/>
                <w:i/>
                <w:iCs/>
                <w:sz w:val="28"/>
                <w:szCs w:val="28"/>
                <w:lang w:val="uk-UA"/>
              </w:rPr>
              <w:t>Правознавство</w:t>
            </w:r>
            <w:r w:rsidR="000268DC" w:rsidRPr="00BF0656">
              <w:rPr>
                <w:rFonts w:ascii="Times New Roman" w:hAnsi="Times New Roman"/>
                <w:i/>
                <w:iCs/>
                <w:sz w:val="28"/>
                <w:szCs w:val="28"/>
                <w:lang w:val="uk-UA"/>
              </w:rPr>
              <w:t>»</w:t>
            </w:r>
            <w:r w:rsidR="00ED1133" w:rsidRPr="00BF0656">
              <w:rPr>
                <w:rFonts w:ascii="Times New Roman" w:hAnsi="Times New Roman"/>
                <w:sz w:val="28"/>
                <w:szCs w:val="28"/>
                <w:lang w:val="uk-UA"/>
              </w:rPr>
              <w:t xml:space="preserve"> </w:t>
            </w:r>
            <w:r w:rsidR="000268DC" w:rsidRPr="00BF0656">
              <w:rPr>
                <w:rFonts w:ascii="Times New Roman" w:hAnsi="Times New Roman"/>
                <w:sz w:val="28"/>
                <w:szCs w:val="28"/>
                <w:lang w:val="uk-UA"/>
              </w:rPr>
              <w:t xml:space="preserve">є базовим курсом для всієї системи освіти, теоретичною основою сукупності знань та умінь, що формують відповідний рівень загального світогляду </w:t>
            </w:r>
            <w:r w:rsidR="00DB7CF6" w:rsidRPr="00BF0656">
              <w:rPr>
                <w:rFonts w:ascii="Times New Roman" w:hAnsi="Times New Roman"/>
                <w:sz w:val="28"/>
                <w:szCs w:val="28"/>
                <w:lang w:val="uk-UA"/>
              </w:rPr>
              <w:t>індивіда</w:t>
            </w:r>
            <w:r w:rsidR="000268DC" w:rsidRPr="00BF0656">
              <w:rPr>
                <w:rFonts w:ascii="Times New Roman" w:hAnsi="Times New Roman"/>
                <w:sz w:val="28"/>
                <w:szCs w:val="28"/>
                <w:lang w:val="uk-UA"/>
              </w:rPr>
              <w:t>.</w:t>
            </w:r>
            <w:r w:rsidR="00C35ADD" w:rsidRPr="00BF0656">
              <w:rPr>
                <w:rFonts w:ascii="Times New Roman" w:hAnsi="Times New Roman"/>
                <w:sz w:val="28"/>
                <w:szCs w:val="28"/>
                <w:lang w:val="uk-UA"/>
              </w:rPr>
              <w:t xml:space="preserve"> </w:t>
            </w:r>
          </w:p>
          <w:p w14:paraId="66A5E88D" w14:textId="13742184" w:rsidR="000268DC" w:rsidRPr="00BF0656" w:rsidRDefault="000268DC" w:rsidP="00AF75DE">
            <w:pPr>
              <w:pStyle w:val="1"/>
              <w:ind w:left="33" w:firstLine="283"/>
              <w:jc w:val="both"/>
              <w:rPr>
                <w:rFonts w:ascii="Times New Roman" w:hAnsi="Times New Roman"/>
                <w:sz w:val="28"/>
                <w:szCs w:val="28"/>
                <w:lang w:val="uk-UA"/>
              </w:rPr>
            </w:pPr>
            <w:r w:rsidRPr="00BF0656">
              <w:rPr>
                <w:rFonts w:ascii="Times New Roman" w:hAnsi="Times New Roman"/>
                <w:i/>
                <w:iCs/>
                <w:sz w:val="28"/>
                <w:szCs w:val="28"/>
                <w:lang w:val="uk-UA"/>
              </w:rPr>
              <w:t>Метою викладання дисципліни</w:t>
            </w:r>
            <w:r w:rsidRPr="00BF0656">
              <w:rPr>
                <w:rFonts w:ascii="Times New Roman" w:hAnsi="Times New Roman"/>
                <w:sz w:val="28"/>
                <w:szCs w:val="28"/>
                <w:lang w:val="uk-UA"/>
              </w:rPr>
              <w:t xml:space="preserve"> є підвищення рівня правових знань студентів, їх правосвідомості та правової культури. </w:t>
            </w:r>
            <w:proofErr w:type="spellStart"/>
            <w:r w:rsidRPr="00BF0656">
              <w:rPr>
                <w:rFonts w:ascii="Times New Roman" w:hAnsi="Times New Roman"/>
                <w:sz w:val="28"/>
                <w:szCs w:val="28"/>
              </w:rPr>
              <w:t>Це</w:t>
            </w:r>
            <w:proofErr w:type="spellEnd"/>
            <w:r w:rsidRPr="00BF0656">
              <w:rPr>
                <w:rFonts w:ascii="Times New Roman" w:hAnsi="Times New Roman"/>
                <w:sz w:val="28"/>
                <w:szCs w:val="28"/>
              </w:rPr>
              <w:t xml:space="preserve"> </w:t>
            </w:r>
            <w:proofErr w:type="spellStart"/>
            <w:r w:rsidRPr="00BF0656">
              <w:rPr>
                <w:rFonts w:ascii="Times New Roman" w:hAnsi="Times New Roman"/>
                <w:sz w:val="28"/>
                <w:szCs w:val="28"/>
              </w:rPr>
              <w:t>можливо</w:t>
            </w:r>
            <w:proofErr w:type="spellEnd"/>
            <w:r w:rsidRPr="00BF0656">
              <w:rPr>
                <w:rFonts w:ascii="Times New Roman" w:hAnsi="Times New Roman"/>
                <w:sz w:val="28"/>
                <w:szCs w:val="28"/>
              </w:rPr>
              <w:t xml:space="preserve"> </w:t>
            </w:r>
            <w:proofErr w:type="spellStart"/>
            <w:r w:rsidRPr="00BF0656">
              <w:rPr>
                <w:rFonts w:ascii="Times New Roman" w:hAnsi="Times New Roman"/>
                <w:sz w:val="28"/>
                <w:szCs w:val="28"/>
              </w:rPr>
              <w:t>лише</w:t>
            </w:r>
            <w:proofErr w:type="spellEnd"/>
            <w:r w:rsidRPr="00BF0656">
              <w:rPr>
                <w:rFonts w:ascii="Times New Roman" w:hAnsi="Times New Roman"/>
                <w:sz w:val="28"/>
                <w:szCs w:val="28"/>
              </w:rPr>
              <w:t xml:space="preserve"> за </w:t>
            </w:r>
            <w:proofErr w:type="spellStart"/>
            <w:r w:rsidRPr="00BF0656">
              <w:rPr>
                <w:rFonts w:ascii="Times New Roman" w:hAnsi="Times New Roman"/>
                <w:sz w:val="28"/>
                <w:szCs w:val="28"/>
              </w:rPr>
              <w:t>умови</w:t>
            </w:r>
            <w:proofErr w:type="spellEnd"/>
            <w:r w:rsidRPr="00BF0656">
              <w:rPr>
                <w:rFonts w:ascii="Times New Roman" w:hAnsi="Times New Roman"/>
                <w:sz w:val="28"/>
                <w:szCs w:val="28"/>
              </w:rPr>
              <w:t xml:space="preserve"> </w:t>
            </w:r>
            <w:proofErr w:type="spellStart"/>
            <w:r w:rsidRPr="00BF0656">
              <w:rPr>
                <w:rFonts w:ascii="Times New Roman" w:hAnsi="Times New Roman"/>
                <w:sz w:val="28"/>
                <w:szCs w:val="28"/>
              </w:rPr>
              <w:t>повсякде</w:t>
            </w:r>
            <w:r w:rsidR="00BB7382" w:rsidRPr="00BF0656">
              <w:rPr>
                <w:rFonts w:ascii="Times New Roman" w:hAnsi="Times New Roman"/>
                <w:sz w:val="28"/>
                <w:szCs w:val="28"/>
              </w:rPr>
              <w:t>нного</w:t>
            </w:r>
            <w:proofErr w:type="spellEnd"/>
            <w:r w:rsidR="00BB7382" w:rsidRPr="00BF0656">
              <w:rPr>
                <w:rFonts w:ascii="Times New Roman" w:hAnsi="Times New Roman"/>
                <w:sz w:val="28"/>
                <w:szCs w:val="28"/>
              </w:rPr>
              <w:t xml:space="preserve">, </w:t>
            </w:r>
            <w:proofErr w:type="spellStart"/>
            <w:r w:rsidR="00BB7382" w:rsidRPr="00BF0656">
              <w:rPr>
                <w:rFonts w:ascii="Times New Roman" w:hAnsi="Times New Roman"/>
                <w:sz w:val="28"/>
                <w:szCs w:val="28"/>
              </w:rPr>
              <w:t>професійно-організованого</w:t>
            </w:r>
            <w:proofErr w:type="spellEnd"/>
            <w:r w:rsidR="00BB7382" w:rsidRPr="00BF0656">
              <w:rPr>
                <w:rFonts w:ascii="Times New Roman" w:hAnsi="Times New Roman"/>
                <w:sz w:val="28"/>
                <w:szCs w:val="28"/>
              </w:rPr>
              <w:t xml:space="preserve"> </w:t>
            </w:r>
            <w:proofErr w:type="spellStart"/>
            <w:r w:rsidRPr="00BF0656">
              <w:rPr>
                <w:rFonts w:ascii="Times New Roman" w:hAnsi="Times New Roman"/>
                <w:sz w:val="28"/>
                <w:szCs w:val="28"/>
              </w:rPr>
              <w:t>навчання</w:t>
            </w:r>
            <w:proofErr w:type="spellEnd"/>
            <w:r w:rsidRPr="00BF0656">
              <w:rPr>
                <w:rFonts w:ascii="Times New Roman" w:hAnsi="Times New Roman"/>
                <w:sz w:val="28"/>
                <w:szCs w:val="28"/>
              </w:rPr>
              <w:t xml:space="preserve"> та </w:t>
            </w:r>
            <w:proofErr w:type="spellStart"/>
            <w:r w:rsidRPr="00BF0656">
              <w:rPr>
                <w:rFonts w:ascii="Times New Roman" w:hAnsi="Times New Roman"/>
                <w:sz w:val="28"/>
                <w:szCs w:val="28"/>
              </w:rPr>
              <w:t>виховання</w:t>
            </w:r>
            <w:proofErr w:type="spellEnd"/>
            <w:r w:rsidRPr="00BF0656">
              <w:rPr>
                <w:rFonts w:ascii="Times New Roman" w:hAnsi="Times New Roman"/>
                <w:sz w:val="28"/>
                <w:szCs w:val="28"/>
              </w:rPr>
              <w:t xml:space="preserve">, </w:t>
            </w:r>
            <w:proofErr w:type="spellStart"/>
            <w:r w:rsidRPr="00BF0656">
              <w:rPr>
                <w:rFonts w:ascii="Times New Roman" w:hAnsi="Times New Roman"/>
                <w:sz w:val="28"/>
                <w:szCs w:val="28"/>
              </w:rPr>
              <w:t>що</w:t>
            </w:r>
            <w:proofErr w:type="spellEnd"/>
            <w:r w:rsidRPr="00BF0656">
              <w:rPr>
                <w:rFonts w:ascii="Times New Roman" w:hAnsi="Times New Roman"/>
                <w:sz w:val="28"/>
                <w:szCs w:val="28"/>
              </w:rPr>
              <w:t xml:space="preserve"> </w:t>
            </w:r>
            <w:proofErr w:type="spellStart"/>
            <w:r w:rsidRPr="00BF0656">
              <w:rPr>
                <w:rFonts w:ascii="Times New Roman" w:hAnsi="Times New Roman"/>
                <w:sz w:val="28"/>
                <w:szCs w:val="28"/>
              </w:rPr>
              <w:t>здійснюються</w:t>
            </w:r>
            <w:proofErr w:type="spellEnd"/>
            <w:r w:rsidRPr="00BF0656">
              <w:rPr>
                <w:rFonts w:ascii="Times New Roman" w:hAnsi="Times New Roman"/>
                <w:sz w:val="28"/>
                <w:szCs w:val="28"/>
              </w:rPr>
              <w:t xml:space="preserve"> на </w:t>
            </w:r>
            <w:proofErr w:type="spellStart"/>
            <w:r w:rsidRPr="00BF0656">
              <w:rPr>
                <w:rFonts w:ascii="Times New Roman" w:hAnsi="Times New Roman"/>
                <w:sz w:val="28"/>
                <w:szCs w:val="28"/>
              </w:rPr>
              <w:t>лекціях</w:t>
            </w:r>
            <w:proofErr w:type="spellEnd"/>
            <w:r w:rsidRPr="00BF0656">
              <w:rPr>
                <w:rFonts w:ascii="Times New Roman" w:hAnsi="Times New Roman"/>
                <w:sz w:val="28"/>
                <w:szCs w:val="28"/>
              </w:rPr>
              <w:t xml:space="preserve"> та </w:t>
            </w:r>
            <w:r w:rsidR="00B00D7D" w:rsidRPr="00BF0656">
              <w:rPr>
                <w:rFonts w:ascii="Times New Roman" w:hAnsi="Times New Roman"/>
                <w:sz w:val="28"/>
                <w:szCs w:val="28"/>
                <w:lang w:val="uk-UA"/>
              </w:rPr>
              <w:t>практичних заняттях</w:t>
            </w:r>
            <w:r w:rsidRPr="00BF0656">
              <w:rPr>
                <w:rFonts w:ascii="Times New Roman" w:hAnsi="Times New Roman"/>
                <w:sz w:val="28"/>
                <w:szCs w:val="28"/>
              </w:rPr>
              <w:t xml:space="preserve"> і в </w:t>
            </w:r>
            <w:proofErr w:type="spellStart"/>
            <w:r w:rsidRPr="00BF0656">
              <w:rPr>
                <w:rFonts w:ascii="Times New Roman" w:hAnsi="Times New Roman"/>
                <w:sz w:val="28"/>
                <w:szCs w:val="28"/>
              </w:rPr>
              <w:t>процесі</w:t>
            </w:r>
            <w:proofErr w:type="spellEnd"/>
            <w:r w:rsidRPr="00BF0656">
              <w:rPr>
                <w:rFonts w:ascii="Times New Roman" w:hAnsi="Times New Roman"/>
                <w:sz w:val="28"/>
                <w:szCs w:val="28"/>
              </w:rPr>
              <w:t xml:space="preserve"> </w:t>
            </w:r>
            <w:proofErr w:type="spellStart"/>
            <w:r w:rsidRPr="00BF0656">
              <w:rPr>
                <w:rFonts w:ascii="Times New Roman" w:hAnsi="Times New Roman"/>
                <w:sz w:val="28"/>
                <w:szCs w:val="28"/>
              </w:rPr>
              <w:t>самостійного</w:t>
            </w:r>
            <w:proofErr w:type="spellEnd"/>
            <w:r w:rsidR="00BB7382" w:rsidRPr="00BF0656">
              <w:rPr>
                <w:rFonts w:ascii="Times New Roman" w:hAnsi="Times New Roman"/>
                <w:sz w:val="28"/>
                <w:szCs w:val="28"/>
                <w:lang w:val="uk-UA"/>
              </w:rPr>
              <w:t xml:space="preserve"> </w:t>
            </w:r>
            <w:proofErr w:type="spellStart"/>
            <w:r w:rsidRPr="00BF0656">
              <w:rPr>
                <w:rFonts w:ascii="Times New Roman" w:hAnsi="Times New Roman"/>
                <w:sz w:val="28"/>
                <w:szCs w:val="28"/>
              </w:rPr>
              <w:t>вивчення</w:t>
            </w:r>
            <w:proofErr w:type="spellEnd"/>
            <w:r w:rsidRPr="00BF0656">
              <w:rPr>
                <w:rFonts w:ascii="Times New Roman" w:hAnsi="Times New Roman"/>
                <w:sz w:val="28"/>
                <w:szCs w:val="28"/>
              </w:rPr>
              <w:t xml:space="preserve">. </w:t>
            </w:r>
            <w:proofErr w:type="spellStart"/>
            <w:r w:rsidRPr="00BF0656">
              <w:rPr>
                <w:rFonts w:ascii="Times New Roman" w:hAnsi="Times New Roman"/>
                <w:sz w:val="28"/>
                <w:szCs w:val="28"/>
              </w:rPr>
              <w:t>Відповідно</w:t>
            </w:r>
            <w:proofErr w:type="spellEnd"/>
            <w:r w:rsidRPr="00BF0656">
              <w:rPr>
                <w:rFonts w:ascii="Times New Roman" w:hAnsi="Times New Roman"/>
                <w:sz w:val="28"/>
                <w:szCs w:val="28"/>
              </w:rPr>
              <w:t xml:space="preserve"> метою </w:t>
            </w:r>
            <w:proofErr w:type="spellStart"/>
            <w:r w:rsidRPr="00BF0656">
              <w:rPr>
                <w:rFonts w:ascii="Times New Roman" w:hAnsi="Times New Roman"/>
                <w:sz w:val="28"/>
                <w:szCs w:val="28"/>
              </w:rPr>
              <w:t>цих</w:t>
            </w:r>
            <w:proofErr w:type="spellEnd"/>
            <w:r w:rsidRPr="00BF0656">
              <w:rPr>
                <w:rFonts w:ascii="Times New Roman" w:hAnsi="Times New Roman"/>
                <w:sz w:val="28"/>
                <w:szCs w:val="28"/>
              </w:rPr>
              <w:t xml:space="preserve"> форм </w:t>
            </w:r>
            <w:proofErr w:type="spellStart"/>
            <w:r w:rsidRPr="00BF0656">
              <w:rPr>
                <w:rFonts w:ascii="Times New Roman" w:hAnsi="Times New Roman"/>
                <w:sz w:val="28"/>
                <w:szCs w:val="28"/>
              </w:rPr>
              <w:t>навчання</w:t>
            </w:r>
            <w:proofErr w:type="spellEnd"/>
            <w:r w:rsidRPr="00BF0656">
              <w:rPr>
                <w:rFonts w:ascii="Times New Roman" w:hAnsi="Times New Roman"/>
                <w:sz w:val="28"/>
                <w:szCs w:val="28"/>
              </w:rPr>
              <w:t xml:space="preserve"> є </w:t>
            </w:r>
            <w:proofErr w:type="spellStart"/>
            <w:r w:rsidRPr="00BF0656">
              <w:rPr>
                <w:rFonts w:ascii="Times New Roman" w:hAnsi="Times New Roman"/>
                <w:sz w:val="28"/>
                <w:szCs w:val="28"/>
              </w:rPr>
              <w:t>формування</w:t>
            </w:r>
            <w:proofErr w:type="spellEnd"/>
            <w:r w:rsidRPr="00BF0656">
              <w:rPr>
                <w:rFonts w:ascii="Times New Roman" w:hAnsi="Times New Roman"/>
                <w:sz w:val="28"/>
                <w:szCs w:val="28"/>
              </w:rPr>
              <w:t xml:space="preserve"> </w:t>
            </w:r>
            <w:proofErr w:type="spellStart"/>
            <w:r w:rsidRPr="00BF0656">
              <w:rPr>
                <w:rFonts w:ascii="Times New Roman" w:hAnsi="Times New Roman"/>
                <w:sz w:val="28"/>
                <w:szCs w:val="28"/>
              </w:rPr>
              <w:t>знань</w:t>
            </w:r>
            <w:proofErr w:type="spellEnd"/>
            <w:r w:rsidRPr="00BF0656">
              <w:rPr>
                <w:rFonts w:ascii="Times New Roman" w:hAnsi="Times New Roman"/>
                <w:sz w:val="28"/>
                <w:szCs w:val="28"/>
              </w:rPr>
              <w:t xml:space="preserve"> </w:t>
            </w:r>
            <w:proofErr w:type="spellStart"/>
            <w:r w:rsidRPr="00BF0656">
              <w:rPr>
                <w:rFonts w:ascii="Times New Roman" w:hAnsi="Times New Roman"/>
                <w:sz w:val="28"/>
                <w:szCs w:val="28"/>
              </w:rPr>
              <w:t>теорії</w:t>
            </w:r>
            <w:proofErr w:type="spellEnd"/>
            <w:r w:rsidRPr="00BF0656">
              <w:rPr>
                <w:rFonts w:ascii="Times New Roman" w:hAnsi="Times New Roman"/>
                <w:sz w:val="28"/>
                <w:szCs w:val="28"/>
              </w:rPr>
              <w:t xml:space="preserve"> </w:t>
            </w:r>
            <w:proofErr w:type="spellStart"/>
            <w:r w:rsidRPr="00BF0656">
              <w:rPr>
                <w:rFonts w:ascii="Times New Roman" w:hAnsi="Times New Roman"/>
                <w:sz w:val="28"/>
                <w:szCs w:val="28"/>
              </w:rPr>
              <w:t>держави</w:t>
            </w:r>
            <w:proofErr w:type="spellEnd"/>
            <w:r w:rsidRPr="00BF0656">
              <w:rPr>
                <w:rFonts w:ascii="Times New Roman" w:hAnsi="Times New Roman"/>
                <w:sz w:val="28"/>
                <w:szCs w:val="28"/>
              </w:rPr>
              <w:t xml:space="preserve"> і права, </w:t>
            </w:r>
            <w:proofErr w:type="spellStart"/>
            <w:r w:rsidRPr="00BF0656">
              <w:rPr>
                <w:rFonts w:ascii="Times New Roman" w:hAnsi="Times New Roman"/>
                <w:sz w:val="28"/>
                <w:szCs w:val="28"/>
              </w:rPr>
              <w:t>основ</w:t>
            </w:r>
            <w:r w:rsidR="00BB7382" w:rsidRPr="00BF0656">
              <w:rPr>
                <w:rFonts w:ascii="Times New Roman" w:hAnsi="Times New Roman"/>
                <w:sz w:val="28"/>
                <w:szCs w:val="28"/>
              </w:rPr>
              <w:t>них</w:t>
            </w:r>
            <w:proofErr w:type="spellEnd"/>
            <w:r w:rsidR="00BB7382" w:rsidRPr="00BF0656">
              <w:rPr>
                <w:rFonts w:ascii="Times New Roman" w:hAnsi="Times New Roman"/>
                <w:sz w:val="28"/>
                <w:szCs w:val="28"/>
              </w:rPr>
              <w:t xml:space="preserve"> засад трудового, </w:t>
            </w:r>
            <w:proofErr w:type="spellStart"/>
            <w:r w:rsidR="00BB7382" w:rsidRPr="00BF0656">
              <w:rPr>
                <w:rFonts w:ascii="Times New Roman" w:hAnsi="Times New Roman"/>
                <w:sz w:val="28"/>
                <w:szCs w:val="28"/>
              </w:rPr>
              <w:t>сімейного</w:t>
            </w:r>
            <w:proofErr w:type="spellEnd"/>
            <w:r w:rsidR="00BB7382" w:rsidRPr="00BF0656">
              <w:rPr>
                <w:rFonts w:ascii="Times New Roman" w:hAnsi="Times New Roman"/>
                <w:sz w:val="28"/>
                <w:szCs w:val="28"/>
              </w:rPr>
              <w:t>,</w:t>
            </w:r>
            <w:r w:rsidR="00BB7382" w:rsidRPr="00BF0656">
              <w:rPr>
                <w:rFonts w:ascii="Times New Roman" w:hAnsi="Times New Roman"/>
                <w:sz w:val="28"/>
                <w:szCs w:val="28"/>
                <w:lang w:val="uk-UA"/>
              </w:rPr>
              <w:t xml:space="preserve"> </w:t>
            </w:r>
            <w:proofErr w:type="spellStart"/>
            <w:r w:rsidRPr="00BF0656">
              <w:rPr>
                <w:rFonts w:ascii="Times New Roman" w:hAnsi="Times New Roman"/>
                <w:sz w:val="28"/>
                <w:szCs w:val="28"/>
              </w:rPr>
              <w:t>консти</w:t>
            </w:r>
            <w:proofErr w:type="spellEnd"/>
            <w:r w:rsidR="00A17896">
              <w:rPr>
                <w:rFonts w:ascii="Times New Roman" w:hAnsi="Times New Roman"/>
                <w:sz w:val="28"/>
                <w:szCs w:val="28"/>
                <w:lang w:val="uk-UA"/>
              </w:rPr>
              <w:t>-</w:t>
            </w:r>
            <w:proofErr w:type="spellStart"/>
            <w:r w:rsidRPr="00BF0656">
              <w:rPr>
                <w:rFonts w:ascii="Times New Roman" w:hAnsi="Times New Roman"/>
                <w:sz w:val="28"/>
                <w:szCs w:val="28"/>
              </w:rPr>
              <w:t>туційного</w:t>
            </w:r>
            <w:proofErr w:type="spellEnd"/>
            <w:r w:rsidRPr="00BF0656">
              <w:rPr>
                <w:rFonts w:ascii="Times New Roman" w:hAnsi="Times New Roman"/>
                <w:sz w:val="28"/>
                <w:szCs w:val="28"/>
              </w:rPr>
              <w:t xml:space="preserve">, </w:t>
            </w:r>
            <w:proofErr w:type="spellStart"/>
            <w:r w:rsidRPr="00BF0656">
              <w:rPr>
                <w:rFonts w:ascii="Times New Roman" w:hAnsi="Times New Roman"/>
                <w:sz w:val="28"/>
                <w:szCs w:val="28"/>
              </w:rPr>
              <w:t>адміністративного</w:t>
            </w:r>
            <w:proofErr w:type="spellEnd"/>
            <w:r w:rsidRPr="00BF0656">
              <w:rPr>
                <w:rFonts w:ascii="Times New Roman" w:hAnsi="Times New Roman"/>
                <w:sz w:val="28"/>
                <w:szCs w:val="28"/>
              </w:rPr>
              <w:t xml:space="preserve">, </w:t>
            </w:r>
            <w:proofErr w:type="spellStart"/>
            <w:r w:rsidRPr="00BF0656">
              <w:rPr>
                <w:rFonts w:ascii="Times New Roman" w:hAnsi="Times New Roman"/>
                <w:sz w:val="28"/>
                <w:szCs w:val="28"/>
              </w:rPr>
              <w:t>цивільного</w:t>
            </w:r>
            <w:proofErr w:type="spellEnd"/>
            <w:r w:rsidRPr="00BF0656">
              <w:rPr>
                <w:rFonts w:ascii="Times New Roman" w:hAnsi="Times New Roman"/>
                <w:sz w:val="28"/>
                <w:szCs w:val="28"/>
              </w:rPr>
              <w:t xml:space="preserve">, </w:t>
            </w:r>
            <w:proofErr w:type="spellStart"/>
            <w:r w:rsidRPr="00BF0656">
              <w:rPr>
                <w:rFonts w:ascii="Times New Roman" w:hAnsi="Times New Roman"/>
                <w:sz w:val="28"/>
                <w:szCs w:val="28"/>
              </w:rPr>
              <w:t>кримінального</w:t>
            </w:r>
            <w:proofErr w:type="spellEnd"/>
            <w:r w:rsidRPr="00BF0656">
              <w:rPr>
                <w:rFonts w:ascii="Times New Roman" w:hAnsi="Times New Roman"/>
                <w:sz w:val="28"/>
                <w:szCs w:val="28"/>
              </w:rPr>
              <w:t xml:space="preserve"> та </w:t>
            </w:r>
            <w:proofErr w:type="spellStart"/>
            <w:r w:rsidRPr="00BF0656">
              <w:rPr>
                <w:rFonts w:ascii="Times New Roman" w:hAnsi="Times New Roman"/>
                <w:sz w:val="28"/>
                <w:szCs w:val="28"/>
              </w:rPr>
              <w:t>інших</w:t>
            </w:r>
            <w:proofErr w:type="spellEnd"/>
            <w:r w:rsidRPr="00BF0656">
              <w:rPr>
                <w:rFonts w:ascii="Times New Roman" w:hAnsi="Times New Roman"/>
                <w:sz w:val="28"/>
                <w:szCs w:val="28"/>
              </w:rPr>
              <w:t xml:space="preserve"> </w:t>
            </w:r>
            <w:proofErr w:type="spellStart"/>
            <w:r w:rsidRPr="00BF0656">
              <w:rPr>
                <w:rFonts w:ascii="Times New Roman" w:hAnsi="Times New Roman"/>
                <w:sz w:val="28"/>
                <w:szCs w:val="28"/>
              </w:rPr>
              <w:t>галузей</w:t>
            </w:r>
            <w:proofErr w:type="spellEnd"/>
            <w:r w:rsidRPr="00BF0656">
              <w:rPr>
                <w:rFonts w:ascii="Times New Roman" w:hAnsi="Times New Roman"/>
                <w:sz w:val="28"/>
                <w:szCs w:val="28"/>
              </w:rPr>
              <w:t xml:space="preserve"> права. </w:t>
            </w:r>
            <w:proofErr w:type="spellStart"/>
            <w:r w:rsidRPr="00BF0656">
              <w:rPr>
                <w:rFonts w:ascii="Times New Roman" w:hAnsi="Times New Roman"/>
                <w:sz w:val="28"/>
                <w:szCs w:val="28"/>
              </w:rPr>
              <w:t>Важливою</w:t>
            </w:r>
            <w:proofErr w:type="spellEnd"/>
            <w:r w:rsidRPr="00BF0656">
              <w:rPr>
                <w:rFonts w:ascii="Times New Roman" w:hAnsi="Times New Roman"/>
                <w:sz w:val="28"/>
                <w:szCs w:val="28"/>
              </w:rPr>
              <w:t xml:space="preserve"> метою </w:t>
            </w:r>
            <w:proofErr w:type="spellStart"/>
            <w:r w:rsidRPr="00BF0656">
              <w:rPr>
                <w:rFonts w:ascii="Times New Roman" w:hAnsi="Times New Roman"/>
                <w:sz w:val="28"/>
                <w:szCs w:val="28"/>
              </w:rPr>
              <w:t>навчальної</w:t>
            </w:r>
            <w:proofErr w:type="spellEnd"/>
            <w:r w:rsidRPr="00BF0656">
              <w:rPr>
                <w:rFonts w:ascii="Times New Roman" w:hAnsi="Times New Roman"/>
                <w:sz w:val="28"/>
                <w:szCs w:val="28"/>
              </w:rPr>
              <w:t xml:space="preserve"> </w:t>
            </w:r>
            <w:proofErr w:type="spellStart"/>
            <w:r w:rsidRPr="00BF0656">
              <w:rPr>
                <w:rFonts w:ascii="Times New Roman" w:hAnsi="Times New Roman"/>
                <w:sz w:val="28"/>
                <w:szCs w:val="28"/>
              </w:rPr>
              <w:t>дисципліни</w:t>
            </w:r>
            <w:proofErr w:type="spellEnd"/>
            <w:r w:rsidR="00BB7382" w:rsidRPr="00BF0656">
              <w:rPr>
                <w:rFonts w:ascii="Times New Roman" w:hAnsi="Times New Roman"/>
                <w:sz w:val="28"/>
                <w:szCs w:val="28"/>
              </w:rPr>
              <w:t xml:space="preserve"> є </w:t>
            </w:r>
            <w:proofErr w:type="spellStart"/>
            <w:r w:rsidR="00BB7382" w:rsidRPr="00BF0656">
              <w:rPr>
                <w:rFonts w:ascii="Times New Roman" w:hAnsi="Times New Roman"/>
                <w:sz w:val="28"/>
                <w:szCs w:val="28"/>
              </w:rPr>
              <w:t>також</w:t>
            </w:r>
            <w:proofErr w:type="spellEnd"/>
            <w:r w:rsidR="00BB7382" w:rsidRPr="00BF0656">
              <w:rPr>
                <w:rFonts w:ascii="Times New Roman" w:hAnsi="Times New Roman"/>
                <w:sz w:val="28"/>
                <w:szCs w:val="28"/>
              </w:rPr>
              <w:t xml:space="preserve"> </w:t>
            </w:r>
            <w:proofErr w:type="spellStart"/>
            <w:r w:rsidR="00BB7382" w:rsidRPr="00BF0656">
              <w:rPr>
                <w:rFonts w:ascii="Times New Roman" w:hAnsi="Times New Roman"/>
                <w:sz w:val="28"/>
                <w:szCs w:val="28"/>
              </w:rPr>
              <w:t>формування</w:t>
            </w:r>
            <w:proofErr w:type="spellEnd"/>
            <w:r w:rsidR="00BB7382" w:rsidRPr="00BF0656">
              <w:rPr>
                <w:rFonts w:ascii="Times New Roman" w:hAnsi="Times New Roman"/>
                <w:sz w:val="28"/>
                <w:szCs w:val="28"/>
              </w:rPr>
              <w:t xml:space="preserve"> у </w:t>
            </w:r>
            <w:proofErr w:type="spellStart"/>
            <w:r w:rsidR="00BB7382" w:rsidRPr="00BF0656">
              <w:rPr>
                <w:rFonts w:ascii="Times New Roman" w:hAnsi="Times New Roman"/>
                <w:sz w:val="28"/>
                <w:szCs w:val="28"/>
              </w:rPr>
              <w:t>майбутніх</w:t>
            </w:r>
            <w:proofErr w:type="spellEnd"/>
            <w:r w:rsidR="00BB7382" w:rsidRPr="00BF0656">
              <w:rPr>
                <w:rFonts w:ascii="Times New Roman" w:hAnsi="Times New Roman"/>
                <w:sz w:val="28"/>
                <w:szCs w:val="28"/>
                <w:lang w:val="uk-UA"/>
              </w:rPr>
              <w:t xml:space="preserve"> </w:t>
            </w:r>
            <w:proofErr w:type="spellStart"/>
            <w:r w:rsidR="00BB7382" w:rsidRPr="00BF0656">
              <w:rPr>
                <w:rFonts w:ascii="Times New Roman" w:hAnsi="Times New Roman"/>
                <w:sz w:val="28"/>
                <w:szCs w:val="28"/>
              </w:rPr>
              <w:t>фахівців</w:t>
            </w:r>
            <w:proofErr w:type="spellEnd"/>
            <w:r w:rsidR="00BB7382" w:rsidRPr="00BF0656">
              <w:rPr>
                <w:rFonts w:ascii="Times New Roman" w:hAnsi="Times New Roman"/>
                <w:sz w:val="28"/>
                <w:szCs w:val="28"/>
                <w:lang w:val="uk-UA"/>
              </w:rPr>
              <w:t xml:space="preserve"> </w:t>
            </w:r>
            <w:proofErr w:type="spellStart"/>
            <w:r w:rsidRPr="00BF0656">
              <w:rPr>
                <w:rFonts w:ascii="Times New Roman" w:hAnsi="Times New Roman"/>
                <w:sz w:val="28"/>
                <w:szCs w:val="28"/>
              </w:rPr>
              <w:t>належного</w:t>
            </w:r>
            <w:proofErr w:type="spellEnd"/>
            <w:r w:rsidRPr="00BF0656">
              <w:rPr>
                <w:rFonts w:ascii="Times New Roman" w:hAnsi="Times New Roman"/>
                <w:sz w:val="28"/>
                <w:szCs w:val="28"/>
              </w:rPr>
              <w:t xml:space="preserve"> </w:t>
            </w:r>
            <w:proofErr w:type="spellStart"/>
            <w:r w:rsidRPr="00BF0656">
              <w:rPr>
                <w:rFonts w:ascii="Times New Roman" w:hAnsi="Times New Roman"/>
                <w:sz w:val="28"/>
                <w:szCs w:val="28"/>
              </w:rPr>
              <w:t>рівня</w:t>
            </w:r>
            <w:proofErr w:type="spellEnd"/>
            <w:r w:rsidRPr="00BF0656">
              <w:rPr>
                <w:rFonts w:ascii="Times New Roman" w:hAnsi="Times New Roman"/>
                <w:sz w:val="28"/>
                <w:szCs w:val="28"/>
              </w:rPr>
              <w:t xml:space="preserve"> </w:t>
            </w:r>
            <w:proofErr w:type="spellStart"/>
            <w:r w:rsidRPr="00BF0656">
              <w:rPr>
                <w:rFonts w:ascii="Times New Roman" w:hAnsi="Times New Roman"/>
                <w:sz w:val="28"/>
                <w:szCs w:val="28"/>
              </w:rPr>
              <w:t>правових</w:t>
            </w:r>
            <w:proofErr w:type="spellEnd"/>
            <w:r w:rsidRPr="00BF0656">
              <w:rPr>
                <w:rFonts w:ascii="Times New Roman" w:hAnsi="Times New Roman"/>
                <w:sz w:val="28"/>
                <w:szCs w:val="28"/>
              </w:rPr>
              <w:t xml:space="preserve"> </w:t>
            </w:r>
            <w:proofErr w:type="spellStart"/>
            <w:r w:rsidRPr="00BF0656">
              <w:rPr>
                <w:rFonts w:ascii="Times New Roman" w:hAnsi="Times New Roman"/>
                <w:sz w:val="28"/>
                <w:szCs w:val="28"/>
              </w:rPr>
              <w:t>знань</w:t>
            </w:r>
            <w:proofErr w:type="spellEnd"/>
            <w:r w:rsidRPr="00BF0656">
              <w:rPr>
                <w:rFonts w:ascii="Times New Roman" w:hAnsi="Times New Roman"/>
                <w:sz w:val="28"/>
                <w:szCs w:val="28"/>
              </w:rPr>
              <w:t xml:space="preserve">, </w:t>
            </w:r>
            <w:proofErr w:type="spellStart"/>
            <w:r w:rsidRPr="00BF0656">
              <w:rPr>
                <w:rFonts w:ascii="Times New Roman" w:hAnsi="Times New Roman"/>
                <w:sz w:val="28"/>
                <w:szCs w:val="28"/>
              </w:rPr>
              <w:t>системи</w:t>
            </w:r>
            <w:proofErr w:type="spellEnd"/>
            <w:r w:rsidRPr="00BF0656">
              <w:rPr>
                <w:rFonts w:ascii="Times New Roman" w:hAnsi="Times New Roman"/>
                <w:sz w:val="28"/>
                <w:szCs w:val="28"/>
              </w:rPr>
              <w:t xml:space="preserve"> </w:t>
            </w:r>
            <w:proofErr w:type="spellStart"/>
            <w:r w:rsidRPr="00BF0656">
              <w:rPr>
                <w:rFonts w:ascii="Times New Roman" w:hAnsi="Times New Roman"/>
                <w:sz w:val="28"/>
                <w:szCs w:val="28"/>
              </w:rPr>
              <w:t>професійно-юридичних</w:t>
            </w:r>
            <w:proofErr w:type="spellEnd"/>
            <w:r w:rsidRPr="00BF0656">
              <w:rPr>
                <w:rFonts w:ascii="Times New Roman" w:hAnsi="Times New Roman"/>
                <w:sz w:val="28"/>
                <w:szCs w:val="28"/>
              </w:rPr>
              <w:t xml:space="preserve"> </w:t>
            </w:r>
            <w:proofErr w:type="spellStart"/>
            <w:r w:rsidRPr="00BF0656">
              <w:rPr>
                <w:rFonts w:ascii="Times New Roman" w:hAnsi="Times New Roman"/>
                <w:sz w:val="28"/>
                <w:szCs w:val="28"/>
              </w:rPr>
              <w:t>навичок</w:t>
            </w:r>
            <w:proofErr w:type="spellEnd"/>
            <w:r w:rsidRPr="00BF0656">
              <w:rPr>
                <w:rFonts w:ascii="Times New Roman" w:hAnsi="Times New Roman"/>
                <w:sz w:val="28"/>
                <w:szCs w:val="28"/>
              </w:rPr>
              <w:t xml:space="preserve"> та </w:t>
            </w:r>
            <w:proofErr w:type="spellStart"/>
            <w:r w:rsidRPr="00BF0656">
              <w:rPr>
                <w:rFonts w:ascii="Times New Roman" w:hAnsi="Times New Roman"/>
                <w:sz w:val="28"/>
                <w:szCs w:val="28"/>
              </w:rPr>
              <w:t>умінь</w:t>
            </w:r>
            <w:proofErr w:type="spellEnd"/>
            <w:r w:rsidRPr="00BF0656">
              <w:rPr>
                <w:rFonts w:ascii="Times New Roman" w:hAnsi="Times New Roman"/>
                <w:sz w:val="28"/>
                <w:szCs w:val="28"/>
              </w:rPr>
              <w:t xml:space="preserve"> </w:t>
            </w:r>
            <w:proofErr w:type="spellStart"/>
            <w:r w:rsidRPr="00BF0656">
              <w:rPr>
                <w:rFonts w:ascii="Times New Roman" w:hAnsi="Times New Roman"/>
                <w:sz w:val="28"/>
                <w:szCs w:val="28"/>
              </w:rPr>
              <w:t>щодо</w:t>
            </w:r>
            <w:proofErr w:type="spellEnd"/>
            <w:r w:rsidRPr="00BF0656">
              <w:rPr>
                <w:rFonts w:ascii="Times New Roman" w:hAnsi="Times New Roman"/>
                <w:sz w:val="28"/>
                <w:szCs w:val="28"/>
              </w:rPr>
              <w:t xml:space="preserve"> практичного </w:t>
            </w:r>
            <w:proofErr w:type="spellStart"/>
            <w:r w:rsidRPr="00BF0656">
              <w:rPr>
                <w:rFonts w:ascii="Times New Roman" w:hAnsi="Times New Roman"/>
                <w:sz w:val="28"/>
                <w:szCs w:val="28"/>
              </w:rPr>
              <w:t>застосування</w:t>
            </w:r>
            <w:proofErr w:type="spellEnd"/>
            <w:r w:rsidRPr="00BF0656">
              <w:rPr>
                <w:rFonts w:ascii="Times New Roman" w:hAnsi="Times New Roman"/>
                <w:sz w:val="28"/>
                <w:szCs w:val="28"/>
              </w:rPr>
              <w:t xml:space="preserve"> </w:t>
            </w:r>
            <w:proofErr w:type="spellStart"/>
            <w:r w:rsidRPr="00BF0656">
              <w:rPr>
                <w:rFonts w:ascii="Times New Roman" w:hAnsi="Times New Roman"/>
                <w:sz w:val="28"/>
                <w:szCs w:val="28"/>
              </w:rPr>
              <w:t>положень</w:t>
            </w:r>
            <w:proofErr w:type="spellEnd"/>
            <w:r w:rsidRPr="00BF0656">
              <w:rPr>
                <w:rFonts w:ascii="Times New Roman" w:hAnsi="Times New Roman"/>
                <w:sz w:val="28"/>
                <w:szCs w:val="28"/>
              </w:rPr>
              <w:t xml:space="preserve"> тих </w:t>
            </w:r>
            <w:proofErr w:type="spellStart"/>
            <w:r w:rsidRPr="00BF0656">
              <w:rPr>
                <w:rFonts w:ascii="Times New Roman" w:hAnsi="Times New Roman"/>
                <w:sz w:val="28"/>
                <w:szCs w:val="28"/>
              </w:rPr>
              <w:t>чи</w:t>
            </w:r>
            <w:proofErr w:type="spellEnd"/>
            <w:r w:rsidRPr="00BF0656">
              <w:rPr>
                <w:rFonts w:ascii="Times New Roman" w:hAnsi="Times New Roman"/>
                <w:sz w:val="28"/>
                <w:szCs w:val="28"/>
              </w:rPr>
              <w:t xml:space="preserve"> </w:t>
            </w:r>
            <w:proofErr w:type="spellStart"/>
            <w:r w:rsidRPr="00BF0656">
              <w:rPr>
                <w:rFonts w:ascii="Times New Roman" w:hAnsi="Times New Roman"/>
                <w:sz w:val="28"/>
                <w:szCs w:val="28"/>
              </w:rPr>
              <w:t>інших</w:t>
            </w:r>
            <w:proofErr w:type="spellEnd"/>
            <w:r w:rsidRPr="00BF0656">
              <w:rPr>
                <w:rFonts w:ascii="Times New Roman" w:hAnsi="Times New Roman"/>
                <w:sz w:val="28"/>
                <w:szCs w:val="28"/>
              </w:rPr>
              <w:t xml:space="preserve"> </w:t>
            </w:r>
            <w:proofErr w:type="spellStart"/>
            <w:r w:rsidRPr="00BF0656">
              <w:rPr>
                <w:rFonts w:ascii="Times New Roman" w:hAnsi="Times New Roman"/>
                <w:sz w:val="28"/>
                <w:szCs w:val="28"/>
              </w:rPr>
              <w:t>галузей</w:t>
            </w:r>
            <w:proofErr w:type="spellEnd"/>
            <w:r w:rsidRPr="00BF0656">
              <w:rPr>
                <w:rFonts w:ascii="Times New Roman" w:hAnsi="Times New Roman"/>
                <w:sz w:val="28"/>
                <w:szCs w:val="28"/>
              </w:rPr>
              <w:t xml:space="preserve"> права в </w:t>
            </w:r>
            <w:proofErr w:type="spellStart"/>
            <w:r w:rsidRPr="00BF0656">
              <w:rPr>
                <w:rFonts w:ascii="Times New Roman" w:hAnsi="Times New Roman"/>
                <w:sz w:val="28"/>
                <w:szCs w:val="28"/>
              </w:rPr>
              <w:t>повсякденному</w:t>
            </w:r>
            <w:proofErr w:type="spellEnd"/>
            <w:r w:rsidRPr="00BF0656">
              <w:rPr>
                <w:rFonts w:ascii="Times New Roman" w:hAnsi="Times New Roman"/>
                <w:sz w:val="28"/>
                <w:szCs w:val="28"/>
              </w:rPr>
              <w:t xml:space="preserve"> </w:t>
            </w:r>
            <w:proofErr w:type="spellStart"/>
            <w:r w:rsidRPr="00BF0656">
              <w:rPr>
                <w:rFonts w:ascii="Times New Roman" w:hAnsi="Times New Roman"/>
                <w:sz w:val="28"/>
                <w:szCs w:val="28"/>
              </w:rPr>
              <w:t>житті</w:t>
            </w:r>
            <w:proofErr w:type="spellEnd"/>
            <w:r w:rsidRPr="00BF0656">
              <w:rPr>
                <w:rFonts w:ascii="Times New Roman" w:hAnsi="Times New Roman"/>
                <w:sz w:val="28"/>
                <w:szCs w:val="28"/>
              </w:rPr>
              <w:t>.</w:t>
            </w:r>
          </w:p>
        </w:tc>
      </w:tr>
      <w:tr w:rsidR="00C35ADD" w:rsidRPr="00282575" w14:paraId="6CF19747" w14:textId="77777777" w:rsidTr="00E666D6">
        <w:tc>
          <w:tcPr>
            <w:tcW w:w="2269" w:type="dxa"/>
            <w:vAlign w:val="center"/>
          </w:tcPr>
          <w:p w14:paraId="2E628C6B" w14:textId="03CB9C96" w:rsidR="00C35ADD" w:rsidRPr="00551031" w:rsidRDefault="00C35ADD" w:rsidP="00020D9B">
            <w:pPr>
              <w:spacing w:after="0" w:line="240" w:lineRule="auto"/>
              <w:jc w:val="center"/>
              <w:rPr>
                <w:rFonts w:ascii="Times New Roman" w:hAnsi="Times New Roman"/>
                <w:sz w:val="28"/>
                <w:szCs w:val="28"/>
                <w:lang w:val="uk-UA"/>
              </w:rPr>
            </w:pPr>
            <w:r w:rsidRPr="00551031">
              <w:rPr>
                <w:rFonts w:ascii="Times New Roman" w:hAnsi="Times New Roman"/>
                <w:sz w:val="28"/>
                <w:szCs w:val="28"/>
                <w:lang w:val="uk-UA"/>
              </w:rPr>
              <w:t>Компетентності загальні або фахові:</w:t>
            </w:r>
          </w:p>
        </w:tc>
        <w:tc>
          <w:tcPr>
            <w:tcW w:w="7229" w:type="dxa"/>
          </w:tcPr>
          <w:p w14:paraId="027102FB" w14:textId="349BD491" w:rsidR="00360C0C" w:rsidRPr="00BF0656" w:rsidRDefault="00360C0C" w:rsidP="00360C0C">
            <w:pPr>
              <w:spacing w:after="0"/>
              <w:jc w:val="both"/>
              <w:rPr>
                <w:rFonts w:ascii="Times New Roman" w:hAnsi="Times New Roman"/>
                <w:sz w:val="28"/>
                <w:szCs w:val="28"/>
                <w:lang w:val="uk-UA"/>
              </w:rPr>
            </w:pPr>
            <w:r w:rsidRPr="00BF0656">
              <w:rPr>
                <w:rFonts w:ascii="Times New Roman" w:hAnsi="Times New Roman"/>
                <w:sz w:val="28"/>
                <w:szCs w:val="28"/>
                <w:lang w:val="uk-UA"/>
              </w:rPr>
              <w:t>ЗК01.</w:t>
            </w:r>
            <w:r w:rsidR="00A17896">
              <w:rPr>
                <w:rFonts w:ascii="Times New Roman" w:hAnsi="Times New Roman"/>
                <w:sz w:val="28"/>
                <w:szCs w:val="28"/>
                <w:lang w:val="uk-UA"/>
              </w:rPr>
              <w:t> </w:t>
            </w:r>
            <w:r w:rsidRPr="00BF0656">
              <w:rPr>
                <w:rFonts w:ascii="Times New Roman" w:hAnsi="Times New Roman"/>
                <w:sz w:val="28"/>
                <w:szCs w:val="28"/>
                <w:lang w:val="uk-UA"/>
              </w:rPr>
              <w:t xml:space="preserve">Здатність до абстрактного мислення, аналізу і синтезу. </w:t>
            </w:r>
          </w:p>
          <w:p w14:paraId="4CF49663" w14:textId="6F5DC86D" w:rsidR="00360C0C" w:rsidRPr="00BF0656" w:rsidRDefault="00360C0C" w:rsidP="00360C0C">
            <w:pPr>
              <w:spacing w:after="0"/>
              <w:jc w:val="both"/>
              <w:rPr>
                <w:rFonts w:ascii="Times New Roman" w:hAnsi="Times New Roman"/>
                <w:sz w:val="28"/>
                <w:szCs w:val="28"/>
                <w:lang w:val="uk-UA"/>
              </w:rPr>
            </w:pPr>
            <w:r w:rsidRPr="00BF0656">
              <w:rPr>
                <w:rFonts w:ascii="Times New Roman" w:hAnsi="Times New Roman"/>
                <w:sz w:val="28"/>
                <w:szCs w:val="28"/>
                <w:lang w:val="uk-UA"/>
              </w:rPr>
              <w:t>ЗК0</w:t>
            </w:r>
            <w:r w:rsidR="008D7256" w:rsidRPr="00BF0656">
              <w:rPr>
                <w:rFonts w:ascii="Times New Roman" w:hAnsi="Times New Roman"/>
                <w:sz w:val="28"/>
                <w:szCs w:val="28"/>
                <w:lang w:val="uk-UA"/>
              </w:rPr>
              <w:t>2</w:t>
            </w:r>
            <w:r w:rsidRPr="00BF0656">
              <w:rPr>
                <w:rFonts w:ascii="Times New Roman" w:hAnsi="Times New Roman"/>
                <w:sz w:val="28"/>
                <w:szCs w:val="28"/>
                <w:lang w:val="uk-UA"/>
              </w:rPr>
              <w:t>.</w:t>
            </w:r>
            <w:r w:rsidR="00A17896">
              <w:rPr>
                <w:rFonts w:ascii="Times New Roman" w:hAnsi="Times New Roman"/>
                <w:sz w:val="28"/>
                <w:szCs w:val="28"/>
                <w:lang w:val="uk-UA"/>
              </w:rPr>
              <w:t> </w:t>
            </w:r>
            <w:r w:rsidRPr="00BF0656">
              <w:rPr>
                <w:rFonts w:ascii="Times New Roman" w:hAnsi="Times New Roman"/>
                <w:sz w:val="28"/>
                <w:szCs w:val="28"/>
                <w:lang w:val="uk-UA"/>
              </w:rPr>
              <w:t xml:space="preserve">Здатність застосовувати знання </w:t>
            </w:r>
            <w:r w:rsidR="00BF0656" w:rsidRPr="00BF0656">
              <w:rPr>
                <w:rFonts w:ascii="Times New Roman" w:hAnsi="Times New Roman"/>
                <w:sz w:val="28"/>
                <w:szCs w:val="28"/>
                <w:lang w:val="uk-UA"/>
              </w:rPr>
              <w:t>в професій2ній діяльності в стандартних і нестандартних ситуаціях.</w:t>
            </w:r>
          </w:p>
          <w:p w14:paraId="32EBFE3A" w14:textId="07DD9863" w:rsidR="008D7256" w:rsidRPr="00BF0656" w:rsidRDefault="00360C0C" w:rsidP="00360C0C">
            <w:pPr>
              <w:spacing w:after="0"/>
              <w:jc w:val="both"/>
              <w:rPr>
                <w:rFonts w:ascii="Times New Roman" w:hAnsi="Times New Roman"/>
                <w:sz w:val="28"/>
                <w:szCs w:val="28"/>
                <w:lang w:val="uk-UA"/>
              </w:rPr>
            </w:pPr>
            <w:r w:rsidRPr="00BF0656">
              <w:rPr>
                <w:rFonts w:ascii="Times New Roman" w:hAnsi="Times New Roman"/>
                <w:sz w:val="28"/>
                <w:szCs w:val="28"/>
                <w:lang w:val="uk-UA"/>
              </w:rPr>
              <w:t>ЗК04.</w:t>
            </w:r>
            <w:r w:rsidR="00A17896">
              <w:rPr>
                <w:rFonts w:ascii="Times New Roman" w:hAnsi="Times New Roman"/>
                <w:sz w:val="28"/>
                <w:szCs w:val="28"/>
                <w:lang w:val="uk-UA"/>
              </w:rPr>
              <w:t> </w:t>
            </w:r>
            <w:r w:rsidRPr="00BF0656">
              <w:rPr>
                <w:rFonts w:ascii="Times New Roman" w:hAnsi="Times New Roman"/>
                <w:sz w:val="28"/>
                <w:szCs w:val="28"/>
                <w:lang w:val="uk-UA"/>
              </w:rPr>
              <w:t>Здатність спілкуватися державною мовою як усно, так і письмово.</w:t>
            </w:r>
          </w:p>
          <w:p w14:paraId="1CFDEB75" w14:textId="69DC43F3" w:rsidR="008D7256" w:rsidRPr="00BF0656" w:rsidRDefault="008D7256" w:rsidP="00360C0C">
            <w:pPr>
              <w:spacing w:after="0"/>
              <w:jc w:val="both"/>
              <w:rPr>
                <w:rFonts w:ascii="Times New Roman" w:hAnsi="Times New Roman"/>
                <w:sz w:val="28"/>
                <w:szCs w:val="28"/>
                <w:lang w:val="uk-UA"/>
              </w:rPr>
            </w:pPr>
            <w:r w:rsidRPr="00BF0656">
              <w:rPr>
                <w:rFonts w:ascii="Times New Roman" w:hAnsi="Times New Roman"/>
                <w:sz w:val="28"/>
                <w:szCs w:val="28"/>
                <w:lang w:val="uk-UA"/>
              </w:rPr>
              <w:t>ЗК06.</w:t>
            </w:r>
            <w:r w:rsidR="00A17896">
              <w:rPr>
                <w:rFonts w:ascii="Times New Roman" w:hAnsi="Times New Roman"/>
                <w:sz w:val="28"/>
                <w:szCs w:val="28"/>
                <w:lang w:val="uk-UA"/>
              </w:rPr>
              <w:t> </w:t>
            </w:r>
            <w:r w:rsidRPr="00BF0656">
              <w:rPr>
                <w:rFonts w:ascii="Times New Roman" w:hAnsi="Times New Roman"/>
                <w:sz w:val="28"/>
                <w:szCs w:val="28"/>
                <w:lang w:val="uk-UA"/>
              </w:rPr>
              <w:t>Здатність вчитися і оволодівати сучасними знаннями.</w:t>
            </w:r>
          </w:p>
          <w:p w14:paraId="0A518624" w14:textId="1F82C63F" w:rsidR="008D7256" w:rsidRPr="00BF0656" w:rsidRDefault="00360C0C" w:rsidP="00360C0C">
            <w:pPr>
              <w:spacing w:after="0"/>
              <w:jc w:val="both"/>
              <w:rPr>
                <w:rFonts w:ascii="Times New Roman" w:hAnsi="Times New Roman"/>
                <w:sz w:val="28"/>
                <w:szCs w:val="28"/>
                <w:lang w:val="uk-UA"/>
              </w:rPr>
            </w:pPr>
            <w:r w:rsidRPr="00BF0656">
              <w:rPr>
                <w:rFonts w:ascii="Times New Roman" w:hAnsi="Times New Roman"/>
                <w:sz w:val="28"/>
                <w:szCs w:val="28"/>
                <w:lang w:val="uk-UA"/>
              </w:rPr>
              <w:t>ЗК07.</w:t>
            </w:r>
            <w:r w:rsidR="00A17896">
              <w:rPr>
                <w:rFonts w:ascii="Times New Roman" w:hAnsi="Times New Roman"/>
                <w:sz w:val="28"/>
                <w:szCs w:val="28"/>
                <w:lang w:val="uk-UA"/>
              </w:rPr>
              <w:t> </w:t>
            </w:r>
            <w:r w:rsidR="008D7256" w:rsidRPr="00BF0656">
              <w:rPr>
                <w:rFonts w:ascii="Times New Roman" w:hAnsi="Times New Roman"/>
                <w:sz w:val="28"/>
                <w:szCs w:val="28"/>
                <w:lang w:val="uk-UA"/>
              </w:rPr>
              <w:t>Здатність до пошуку, оброблення та аналізу інформації з різних джерел.</w:t>
            </w:r>
          </w:p>
          <w:p w14:paraId="2473F943" w14:textId="29F2A56E" w:rsidR="008D7256" w:rsidRPr="00BF0656" w:rsidRDefault="008D7256" w:rsidP="00360C0C">
            <w:pPr>
              <w:spacing w:after="0"/>
              <w:jc w:val="both"/>
              <w:rPr>
                <w:rFonts w:ascii="Times New Roman" w:hAnsi="Times New Roman"/>
                <w:sz w:val="28"/>
                <w:szCs w:val="28"/>
                <w:lang w:val="uk-UA"/>
              </w:rPr>
            </w:pPr>
            <w:r w:rsidRPr="00BF0656">
              <w:rPr>
                <w:rFonts w:ascii="Times New Roman" w:hAnsi="Times New Roman"/>
                <w:sz w:val="28"/>
                <w:szCs w:val="28"/>
                <w:lang w:val="uk-UA"/>
              </w:rPr>
              <w:t>ЗК09.</w:t>
            </w:r>
            <w:r w:rsidR="009E295F">
              <w:rPr>
                <w:rFonts w:ascii="Times New Roman" w:hAnsi="Times New Roman"/>
                <w:sz w:val="28"/>
                <w:szCs w:val="28"/>
                <w:lang w:val="uk-UA"/>
              </w:rPr>
              <w:t> </w:t>
            </w:r>
            <w:r w:rsidRPr="00BF0656">
              <w:rPr>
                <w:rFonts w:ascii="Times New Roman" w:hAnsi="Times New Roman"/>
                <w:sz w:val="28"/>
                <w:szCs w:val="28"/>
                <w:lang w:val="uk-UA"/>
              </w:rPr>
              <w:t xml:space="preserve">Здатність </w:t>
            </w:r>
            <w:r w:rsidR="00BF0656" w:rsidRPr="00BF0656">
              <w:rPr>
                <w:rFonts w:ascii="Times New Roman" w:hAnsi="Times New Roman"/>
                <w:sz w:val="28"/>
                <w:szCs w:val="28"/>
                <w:lang w:val="uk-UA"/>
              </w:rPr>
              <w:t>до адаптації та дій в новій ситуації</w:t>
            </w:r>
            <w:r w:rsidRPr="00BF0656">
              <w:rPr>
                <w:rFonts w:ascii="Times New Roman" w:hAnsi="Times New Roman"/>
                <w:sz w:val="28"/>
                <w:szCs w:val="28"/>
                <w:lang w:val="uk-UA"/>
              </w:rPr>
              <w:t>.</w:t>
            </w:r>
          </w:p>
          <w:p w14:paraId="5A9A213B" w14:textId="7D41BE17" w:rsidR="00BF0656" w:rsidRPr="00BF0656" w:rsidRDefault="00BF0656" w:rsidP="00360C0C">
            <w:pPr>
              <w:spacing w:after="0"/>
              <w:jc w:val="both"/>
              <w:rPr>
                <w:rFonts w:ascii="Times New Roman" w:hAnsi="Times New Roman"/>
                <w:sz w:val="28"/>
                <w:szCs w:val="28"/>
                <w:lang w:val="uk-UA"/>
              </w:rPr>
            </w:pPr>
            <w:r w:rsidRPr="00BF0656">
              <w:rPr>
                <w:rFonts w:ascii="Times New Roman" w:hAnsi="Times New Roman"/>
                <w:sz w:val="28"/>
                <w:szCs w:val="28"/>
                <w:lang w:val="uk-UA"/>
              </w:rPr>
              <w:t>ЗК10.</w:t>
            </w:r>
            <w:r w:rsidR="009E295F">
              <w:rPr>
                <w:rFonts w:ascii="Times New Roman" w:hAnsi="Times New Roman"/>
                <w:sz w:val="28"/>
                <w:szCs w:val="28"/>
                <w:lang w:val="uk-UA"/>
              </w:rPr>
              <w:t> </w:t>
            </w:r>
            <w:r w:rsidRPr="00BF0656">
              <w:rPr>
                <w:rFonts w:ascii="Times New Roman" w:hAnsi="Times New Roman"/>
                <w:sz w:val="28"/>
                <w:szCs w:val="28"/>
                <w:lang w:val="uk-UA"/>
              </w:rPr>
              <w:t>Здатність бути критичним та самокритичним</w:t>
            </w:r>
          </w:p>
          <w:p w14:paraId="0EA3D036" w14:textId="04845C5B" w:rsidR="008D7256" w:rsidRPr="00BF0656" w:rsidRDefault="008D7256" w:rsidP="00360C0C">
            <w:pPr>
              <w:spacing w:after="0"/>
              <w:jc w:val="both"/>
              <w:rPr>
                <w:rFonts w:ascii="Times New Roman" w:hAnsi="Times New Roman"/>
                <w:sz w:val="28"/>
                <w:szCs w:val="28"/>
                <w:lang w:val="uk-UA"/>
              </w:rPr>
            </w:pPr>
            <w:r w:rsidRPr="00BF0656">
              <w:rPr>
                <w:rFonts w:ascii="Times New Roman" w:hAnsi="Times New Roman"/>
                <w:sz w:val="28"/>
                <w:szCs w:val="28"/>
                <w:lang w:val="uk-UA"/>
              </w:rPr>
              <w:t>ЗК11.</w:t>
            </w:r>
            <w:r w:rsidR="009E295F">
              <w:rPr>
                <w:rFonts w:ascii="Times New Roman" w:hAnsi="Times New Roman"/>
                <w:sz w:val="28"/>
                <w:szCs w:val="28"/>
                <w:lang w:val="uk-UA"/>
              </w:rPr>
              <w:t> </w:t>
            </w:r>
            <w:r w:rsidRPr="00BF0656">
              <w:rPr>
                <w:rFonts w:ascii="Times New Roman" w:hAnsi="Times New Roman"/>
                <w:sz w:val="28"/>
                <w:szCs w:val="28"/>
                <w:lang w:val="uk-UA"/>
              </w:rPr>
              <w:t>Здатність приймати обґрунтовані рішення.</w:t>
            </w:r>
          </w:p>
          <w:p w14:paraId="12C33AC6" w14:textId="448570FC" w:rsidR="00BF0656" w:rsidRPr="00BF0656" w:rsidRDefault="00BF0656" w:rsidP="00360C0C">
            <w:pPr>
              <w:spacing w:after="0"/>
              <w:jc w:val="both"/>
              <w:rPr>
                <w:rFonts w:ascii="Times New Roman" w:hAnsi="Times New Roman"/>
                <w:sz w:val="28"/>
                <w:szCs w:val="28"/>
                <w:lang w:val="uk-UA"/>
              </w:rPr>
            </w:pPr>
            <w:r w:rsidRPr="00BF0656">
              <w:rPr>
                <w:rFonts w:ascii="Times New Roman" w:hAnsi="Times New Roman"/>
                <w:sz w:val="28"/>
                <w:szCs w:val="28"/>
                <w:lang w:val="uk-UA"/>
              </w:rPr>
              <w:t>ЗК12.</w:t>
            </w:r>
            <w:r w:rsidR="009E295F">
              <w:rPr>
                <w:rFonts w:ascii="Times New Roman" w:hAnsi="Times New Roman"/>
                <w:sz w:val="28"/>
                <w:szCs w:val="28"/>
                <w:lang w:val="uk-UA"/>
              </w:rPr>
              <w:t> </w:t>
            </w:r>
            <w:r w:rsidRPr="00BF0656">
              <w:rPr>
                <w:rFonts w:ascii="Times New Roman" w:hAnsi="Times New Roman"/>
                <w:sz w:val="28"/>
                <w:szCs w:val="28"/>
                <w:lang w:val="uk-UA"/>
              </w:rPr>
              <w:t>Навички міжособистісних взаємодій.</w:t>
            </w:r>
          </w:p>
          <w:p w14:paraId="4E64EEEC" w14:textId="5FF40420" w:rsidR="008D7256" w:rsidRPr="00BF0656" w:rsidRDefault="008D7256" w:rsidP="00360C0C">
            <w:pPr>
              <w:spacing w:after="0"/>
              <w:jc w:val="both"/>
              <w:rPr>
                <w:rFonts w:ascii="Times New Roman" w:hAnsi="Times New Roman"/>
                <w:sz w:val="28"/>
                <w:szCs w:val="28"/>
                <w:lang w:val="uk-UA"/>
              </w:rPr>
            </w:pPr>
            <w:r w:rsidRPr="00BF0656">
              <w:rPr>
                <w:rFonts w:ascii="Times New Roman" w:hAnsi="Times New Roman"/>
                <w:sz w:val="28"/>
                <w:szCs w:val="28"/>
                <w:lang w:val="uk-UA"/>
              </w:rPr>
              <w:t>ЗК13.</w:t>
            </w:r>
            <w:r w:rsidR="009E295F">
              <w:rPr>
                <w:rFonts w:ascii="Times New Roman" w:hAnsi="Times New Roman"/>
                <w:sz w:val="28"/>
                <w:szCs w:val="28"/>
                <w:lang w:val="uk-UA"/>
              </w:rPr>
              <w:t> </w:t>
            </w:r>
            <w:r w:rsidRPr="00BF0656">
              <w:rPr>
                <w:rFonts w:ascii="Times New Roman" w:hAnsi="Times New Roman"/>
                <w:sz w:val="28"/>
                <w:szCs w:val="28"/>
                <w:lang w:val="uk-UA"/>
              </w:rPr>
              <w:t xml:space="preserve">Здатність діяти </w:t>
            </w:r>
            <w:r w:rsidR="00BF0656" w:rsidRPr="00BF0656">
              <w:rPr>
                <w:rFonts w:ascii="Times New Roman" w:hAnsi="Times New Roman"/>
                <w:sz w:val="28"/>
                <w:szCs w:val="28"/>
                <w:lang w:val="uk-UA"/>
              </w:rPr>
              <w:t xml:space="preserve">соціально </w:t>
            </w:r>
            <w:proofErr w:type="spellStart"/>
            <w:r w:rsidR="00BF0656" w:rsidRPr="00BF0656">
              <w:rPr>
                <w:rFonts w:ascii="Times New Roman" w:hAnsi="Times New Roman"/>
                <w:sz w:val="28"/>
                <w:szCs w:val="28"/>
                <w:lang w:val="uk-UA"/>
              </w:rPr>
              <w:t>відповідально</w:t>
            </w:r>
            <w:proofErr w:type="spellEnd"/>
            <w:r w:rsidR="00BF0656" w:rsidRPr="00BF0656">
              <w:rPr>
                <w:rFonts w:ascii="Times New Roman" w:hAnsi="Times New Roman"/>
                <w:sz w:val="28"/>
                <w:szCs w:val="28"/>
                <w:lang w:val="uk-UA"/>
              </w:rPr>
              <w:t xml:space="preserve"> та свідомо.</w:t>
            </w:r>
          </w:p>
          <w:p w14:paraId="61E9E48D" w14:textId="4D1AEF38" w:rsidR="00B40953" w:rsidRPr="00BF0656" w:rsidRDefault="00360C0C" w:rsidP="00360C0C">
            <w:pPr>
              <w:spacing w:after="0"/>
              <w:jc w:val="both"/>
              <w:rPr>
                <w:rFonts w:ascii="Times New Roman" w:hAnsi="Times New Roman"/>
                <w:sz w:val="28"/>
                <w:szCs w:val="28"/>
                <w:lang w:val="uk-UA"/>
              </w:rPr>
            </w:pPr>
            <w:r w:rsidRPr="00BF0656">
              <w:rPr>
                <w:rFonts w:ascii="Times New Roman" w:hAnsi="Times New Roman"/>
                <w:sz w:val="28"/>
                <w:szCs w:val="28"/>
                <w:lang w:val="uk-UA"/>
              </w:rPr>
              <w:t>ЗК</w:t>
            </w:r>
            <w:r w:rsidR="008D7256" w:rsidRPr="00BF0656">
              <w:rPr>
                <w:rFonts w:ascii="Times New Roman" w:hAnsi="Times New Roman"/>
                <w:sz w:val="28"/>
                <w:szCs w:val="28"/>
                <w:lang w:val="uk-UA"/>
              </w:rPr>
              <w:t>14</w:t>
            </w:r>
            <w:r w:rsidRPr="00BF0656">
              <w:rPr>
                <w:rFonts w:ascii="Times New Roman" w:hAnsi="Times New Roman"/>
                <w:sz w:val="28"/>
                <w:szCs w:val="28"/>
                <w:lang w:val="uk-UA"/>
              </w:rPr>
              <w:t>.</w:t>
            </w:r>
            <w:r w:rsidR="00A17896">
              <w:rPr>
                <w:rFonts w:ascii="Times New Roman" w:hAnsi="Times New Roman"/>
                <w:sz w:val="28"/>
                <w:szCs w:val="28"/>
                <w:lang w:val="uk-UA"/>
              </w:rPr>
              <w:t> </w:t>
            </w:r>
            <w:r w:rsidRPr="00BF0656">
              <w:rPr>
                <w:rFonts w:ascii="Times New Roman" w:hAnsi="Times New Roman"/>
                <w:sz w:val="28"/>
                <w:szCs w:val="28"/>
                <w:lang w:val="uk-UA"/>
              </w:rPr>
              <w:t>Здат</w:t>
            </w:r>
            <w:r w:rsidR="008D7256" w:rsidRPr="00BF0656">
              <w:rPr>
                <w:rFonts w:ascii="Times New Roman" w:hAnsi="Times New Roman"/>
                <w:sz w:val="28"/>
                <w:szCs w:val="28"/>
                <w:lang w:val="uk-UA"/>
              </w:rPr>
              <w:t>н</w:t>
            </w:r>
            <w:r w:rsidRPr="00BF0656">
              <w:rPr>
                <w:rFonts w:ascii="Times New Roman" w:hAnsi="Times New Roman"/>
                <w:sz w:val="28"/>
                <w:szCs w:val="28"/>
                <w:lang w:val="uk-UA"/>
              </w:rPr>
              <w:t xml:space="preserve">ість реалізувати свої права і обов’язки як члена суспільства, усвідомлювати цінності </w:t>
            </w:r>
            <w:proofErr w:type="spellStart"/>
            <w:r w:rsidRPr="00BF0656">
              <w:rPr>
                <w:rFonts w:ascii="Times New Roman" w:hAnsi="Times New Roman"/>
                <w:sz w:val="28"/>
                <w:szCs w:val="28"/>
                <w:lang w:val="uk-UA"/>
              </w:rPr>
              <w:t>громадянсь</w:t>
            </w:r>
            <w:proofErr w:type="spellEnd"/>
            <w:r w:rsidR="00D733ED">
              <w:rPr>
                <w:rFonts w:ascii="Times New Roman" w:hAnsi="Times New Roman"/>
                <w:sz w:val="28"/>
                <w:szCs w:val="28"/>
                <w:lang w:val="uk-UA"/>
              </w:rPr>
              <w:t>-</w:t>
            </w:r>
            <w:r w:rsidRPr="00BF0656">
              <w:rPr>
                <w:rFonts w:ascii="Times New Roman" w:hAnsi="Times New Roman"/>
                <w:sz w:val="28"/>
                <w:szCs w:val="28"/>
                <w:lang w:val="uk-UA"/>
              </w:rPr>
              <w:lastRenderedPageBreak/>
              <w:t xml:space="preserve">кого (вільного демократичного) суспільства та </w:t>
            </w:r>
            <w:proofErr w:type="spellStart"/>
            <w:r w:rsidRPr="00BF0656">
              <w:rPr>
                <w:rFonts w:ascii="Times New Roman" w:hAnsi="Times New Roman"/>
                <w:sz w:val="28"/>
                <w:szCs w:val="28"/>
                <w:lang w:val="uk-UA"/>
              </w:rPr>
              <w:t>необхід</w:t>
            </w:r>
            <w:r w:rsidR="00D733ED">
              <w:rPr>
                <w:rFonts w:ascii="Times New Roman" w:hAnsi="Times New Roman"/>
                <w:sz w:val="28"/>
                <w:szCs w:val="28"/>
                <w:lang w:val="uk-UA"/>
              </w:rPr>
              <w:t>-</w:t>
            </w:r>
            <w:r w:rsidRPr="00BF0656">
              <w:rPr>
                <w:rFonts w:ascii="Times New Roman" w:hAnsi="Times New Roman"/>
                <w:sz w:val="28"/>
                <w:szCs w:val="28"/>
                <w:lang w:val="uk-UA"/>
              </w:rPr>
              <w:t>ність</w:t>
            </w:r>
            <w:proofErr w:type="spellEnd"/>
            <w:r w:rsidRPr="00BF0656">
              <w:rPr>
                <w:rFonts w:ascii="Times New Roman" w:hAnsi="Times New Roman"/>
                <w:sz w:val="28"/>
                <w:szCs w:val="28"/>
                <w:lang w:val="uk-UA"/>
              </w:rPr>
              <w:t xml:space="preserve"> його сталого розвитку, верховенства права, прав і свобод людини і громадянина в Україні.</w:t>
            </w:r>
          </w:p>
          <w:p w14:paraId="0628F953" w14:textId="32AB9A8F" w:rsidR="00C35ADD" w:rsidRPr="00BF0656" w:rsidRDefault="00360C0C" w:rsidP="00360C0C">
            <w:pPr>
              <w:spacing w:after="0"/>
              <w:jc w:val="both"/>
              <w:rPr>
                <w:rFonts w:ascii="Times New Roman" w:hAnsi="Times New Roman"/>
                <w:sz w:val="28"/>
                <w:szCs w:val="28"/>
                <w:lang w:val="uk-UA"/>
              </w:rPr>
            </w:pPr>
            <w:r w:rsidRPr="00BF0656">
              <w:rPr>
                <w:rFonts w:ascii="Times New Roman" w:hAnsi="Times New Roman"/>
                <w:sz w:val="28"/>
                <w:szCs w:val="28"/>
                <w:lang w:val="uk-UA"/>
              </w:rPr>
              <w:t>ЗК1</w:t>
            </w:r>
            <w:r w:rsidR="008D7256" w:rsidRPr="00BF0656">
              <w:rPr>
                <w:rFonts w:ascii="Times New Roman" w:hAnsi="Times New Roman"/>
                <w:sz w:val="28"/>
                <w:szCs w:val="28"/>
                <w:lang w:val="uk-UA"/>
              </w:rPr>
              <w:t>5</w:t>
            </w:r>
            <w:r w:rsidRPr="00BF0656">
              <w:rPr>
                <w:rFonts w:ascii="Times New Roman" w:hAnsi="Times New Roman"/>
                <w:sz w:val="28"/>
                <w:szCs w:val="28"/>
                <w:lang w:val="uk-UA"/>
              </w:rPr>
              <w:t>.</w:t>
            </w:r>
            <w:r w:rsidR="00C837DE">
              <w:rPr>
                <w:rFonts w:ascii="Times New Roman" w:hAnsi="Times New Roman"/>
                <w:sz w:val="28"/>
                <w:szCs w:val="28"/>
                <w:lang w:val="uk-UA"/>
              </w:rPr>
              <w:t> </w:t>
            </w:r>
            <w:r w:rsidRPr="00BF0656">
              <w:rPr>
                <w:rFonts w:ascii="Times New Roman" w:hAnsi="Times New Roman"/>
                <w:sz w:val="28"/>
                <w:szCs w:val="28"/>
                <w:lang w:val="uk-UA"/>
              </w:rPr>
              <w:t xml:space="preserve">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w:t>
            </w:r>
            <w:proofErr w:type="spellStart"/>
            <w:r w:rsidRPr="00BF0656">
              <w:rPr>
                <w:rFonts w:ascii="Times New Roman" w:hAnsi="Times New Roman"/>
                <w:sz w:val="28"/>
                <w:szCs w:val="28"/>
                <w:lang w:val="uk-UA"/>
              </w:rPr>
              <w:t>здоро</w:t>
            </w:r>
            <w:r w:rsidR="009E295F">
              <w:rPr>
                <w:rFonts w:ascii="Times New Roman" w:hAnsi="Times New Roman"/>
                <w:sz w:val="28"/>
                <w:szCs w:val="28"/>
                <w:lang w:val="uk-UA"/>
              </w:rPr>
              <w:t>-</w:t>
            </w:r>
            <w:r w:rsidRPr="00BF0656">
              <w:rPr>
                <w:rFonts w:ascii="Times New Roman" w:hAnsi="Times New Roman"/>
                <w:sz w:val="28"/>
                <w:szCs w:val="28"/>
                <w:lang w:val="uk-UA"/>
              </w:rPr>
              <w:t>вого</w:t>
            </w:r>
            <w:proofErr w:type="spellEnd"/>
            <w:r w:rsidRPr="00BF0656">
              <w:rPr>
                <w:rFonts w:ascii="Times New Roman" w:hAnsi="Times New Roman"/>
                <w:sz w:val="28"/>
                <w:szCs w:val="28"/>
                <w:lang w:val="uk-UA"/>
              </w:rPr>
              <w:t xml:space="preserve"> способу життя.</w:t>
            </w:r>
          </w:p>
        </w:tc>
      </w:tr>
      <w:tr w:rsidR="00C35ADD" w:rsidRPr="00BF0656" w14:paraId="60F4658A" w14:textId="77777777" w:rsidTr="00E666D6">
        <w:trPr>
          <w:trHeight w:val="3448"/>
        </w:trPr>
        <w:tc>
          <w:tcPr>
            <w:tcW w:w="2269" w:type="dxa"/>
            <w:vAlign w:val="center"/>
          </w:tcPr>
          <w:p w14:paraId="0B456C7E" w14:textId="77777777" w:rsidR="00C35ADD" w:rsidRPr="00551031" w:rsidRDefault="00C35ADD" w:rsidP="00AF75DE">
            <w:pPr>
              <w:spacing w:after="0"/>
              <w:jc w:val="center"/>
              <w:rPr>
                <w:rFonts w:ascii="Times New Roman" w:hAnsi="Times New Roman"/>
                <w:sz w:val="28"/>
                <w:szCs w:val="28"/>
                <w:lang w:val="uk-UA"/>
              </w:rPr>
            </w:pPr>
            <w:r w:rsidRPr="00551031">
              <w:rPr>
                <w:rFonts w:ascii="Times New Roman" w:hAnsi="Times New Roman"/>
                <w:sz w:val="28"/>
                <w:szCs w:val="28"/>
                <w:lang w:val="uk-UA"/>
              </w:rPr>
              <w:lastRenderedPageBreak/>
              <w:t>Програмні результати навчання:</w:t>
            </w:r>
          </w:p>
        </w:tc>
        <w:tc>
          <w:tcPr>
            <w:tcW w:w="7229" w:type="dxa"/>
          </w:tcPr>
          <w:p w14:paraId="0EDAE544" w14:textId="343508E8" w:rsidR="00BF0656" w:rsidRPr="00BF0656" w:rsidRDefault="00293D50" w:rsidP="00293D50">
            <w:pPr>
              <w:spacing w:after="0"/>
              <w:jc w:val="both"/>
              <w:rPr>
                <w:rFonts w:ascii="Times New Roman" w:hAnsi="Times New Roman"/>
                <w:sz w:val="28"/>
                <w:szCs w:val="28"/>
                <w:lang w:val="uk-UA"/>
              </w:rPr>
            </w:pPr>
            <w:r w:rsidRPr="00BF0656">
              <w:rPr>
                <w:rFonts w:ascii="Times New Roman" w:hAnsi="Times New Roman"/>
                <w:sz w:val="28"/>
                <w:szCs w:val="28"/>
                <w:lang w:val="uk-UA"/>
              </w:rPr>
              <w:t>ПР</w:t>
            </w:r>
            <w:r w:rsidR="00BF0656" w:rsidRPr="00BF0656">
              <w:rPr>
                <w:rFonts w:ascii="Times New Roman" w:hAnsi="Times New Roman"/>
                <w:sz w:val="28"/>
                <w:szCs w:val="28"/>
                <w:lang w:val="uk-UA"/>
              </w:rPr>
              <w:t>Н</w:t>
            </w:r>
            <w:r w:rsidR="009E295F">
              <w:rPr>
                <w:rFonts w:ascii="Times New Roman" w:hAnsi="Times New Roman"/>
                <w:sz w:val="28"/>
                <w:szCs w:val="28"/>
                <w:lang w:val="uk-UA"/>
              </w:rPr>
              <w:t>0</w:t>
            </w:r>
            <w:r w:rsidRPr="00BF0656">
              <w:rPr>
                <w:rFonts w:ascii="Times New Roman" w:hAnsi="Times New Roman"/>
                <w:sz w:val="28"/>
                <w:szCs w:val="28"/>
                <w:lang w:val="uk-UA"/>
              </w:rPr>
              <w:t>1.</w:t>
            </w:r>
            <w:r w:rsidR="00C837DE">
              <w:rPr>
                <w:rFonts w:ascii="Times New Roman" w:hAnsi="Times New Roman"/>
                <w:sz w:val="28"/>
                <w:szCs w:val="28"/>
                <w:lang w:val="uk-UA"/>
              </w:rPr>
              <w:t> </w:t>
            </w:r>
            <w:r w:rsidR="00BF0656" w:rsidRPr="00BF0656">
              <w:rPr>
                <w:rFonts w:ascii="Times New Roman" w:hAnsi="Times New Roman"/>
                <w:sz w:val="28"/>
                <w:szCs w:val="28"/>
                <w:lang w:val="uk-UA"/>
              </w:rPr>
              <w:t>Асоціювати себе як члена громадянського суспільства, наукової спільноти, визнавати верховенство права, зокрема у професійній діяльності, розуміти і вміти користуватися власними правами і свободами, виявляти повагу до прав і свобод інших осіб, зокрема, членів колективу.</w:t>
            </w:r>
          </w:p>
          <w:p w14:paraId="1AABB4D5" w14:textId="6488BB21" w:rsidR="008D7256" w:rsidRPr="00BF0656" w:rsidRDefault="008D7256" w:rsidP="00293D50">
            <w:pPr>
              <w:spacing w:after="0"/>
              <w:jc w:val="both"/>
              <w:rPr>
                <w:rFonts w:ascii="Times New Roman" w:hAnsi="Times New Roman"/>
                <w:sz w:val="28"/>
                <w:szCs w:val="28"/>
                <w:lang w:val="uk-UA"/>
              </w:rPr>
            </w:pPr>
            <w:r w:rsidRPr="00BF0656">
              <w:rPr>
                <w:rFonts w:ascii="Times New Roman" w:hAnsi="Times New Roman"/>
                <w:sz w:val="28"/>
                <w:szCs w:val="28"/>
                <w:lang w:val="uk-UA"/>
              </w:rPr>
              <w:t>ПР</w:t>
            </w:r>
            <w:r w:rsidR="00BF0656" w:rsidRPr="00BF0656">
              <w:rPr>
                <w:rFonts w:ascii="Times New Roman" w:hAnsi="Times New Roman"/>
                <w:sz w:val="28"/>
                <w:szCs w:val="28"/>
                <w:lang w:val="uk-UA"/>
              </w:rPr>
              <w:t>Н</w:t>
            </w:r>
            <w:r w:rsidRPr="00BF0656">
              <w:rPr>
                <w:rFonts w:ascii="Times New Roman" w:hAnsi="Times New Roman"/>
                <w:sz w:val="28"/>
                <w:szCs w:val="28"/>
                <w:lang w:val="uk-UA"/>
              </w:rPr>
              <w:t>10.</w:t>
            </w:r>
            <w:r w:rsidR="00C837DE">
              <w:rPr>
                <w:rFonts w:ascii="Times New Roman" w:hAnsi="Times New Roman"/>
                <w:sz w:val="28"/>
                <w:szCs w:val="28"/>
                <w:lang w:val="uk-UA"/>
              </w:rPr>
              <w:t> </w:t>
            </w:r>
            <w:r w:rsidRPr="00BF0656">
              <w:rPr>
                <w:rFonts w:ascii="Times New Roman" w:hAnsi="Times New Roman"/>
                <w:sz w:val="28"/>
                <w:szCs w:val="28"/>
                <w:lang w:val="uk-UA"/>
              </w:rPr>
              <w:t xml:space="preserve">Розуміти і враховувати соціальні, екологічні, етичні, екологічні аспекти, вимоги охорони праці, виробничої санітарії, пожежної безпеки та існуючих державних і </w:t>
            </w:r>
            <w:r w:rsidR="006C5F6F" w:rsidRPr="00BF0656">
              <w:rPr>
                <w:rFonts w:ascii="Times New Roman" w:hAnsi="Times New Roman"/>
                <w:sz w:val="28"/>
                <w:szCs w:val="28"/>
                <w:lang w:val="uk-UA"/>
              </w:rPr>
              <w:t>закордонних</w:t>
            </w:r>
            <w:r w:rsidRPr="00BF0656">
              <w:rPr>
                <w:rFonts w:ascii="Times New Roman" w:hAnsi="Times New Roman"/>
                <w:sz w:val="28"/>
                <w:szCs w:val="28"/>
                <w:lang w:val="uk-UA"/>
              </w:rPr>
              <w:t xml:space="preserve"> стандартів під час формування технічних завдань та рішень.</w:t>
            </w:r>
          </w:p>
          <w:p w14:paraId="4C3AAE3C" w14:textId="5FF77AF6" w:rsidR="00BF0656" w:rsidRPr="00BF0656" w:rsidRDefault="00BF0656" w:rsidP="00293D50">
            <w:pPr>
              <w:spacing w:after="0"/>
              <w:jc w:val="both"/>
              <w:rPr>
                <w:rFonts w:ascii="Times New Roman" w:hAnsi="Times New Roman"/>
                <w:sz w:val="28"/>
                <w:szCs w:val="28"/>
                <w:lang w:val="uk-UA"/>
              </w:rPr>
            </w:pPr>
            <w:r w:rsidRPr="00BF0656">
              <w:rPr>
                <w:rFonts w:ascii="Times New Roman" w:hAnsi="Times New Roman"/>
                <w:sz w:val="28"/>
                <w:szCs w:val="28"/>
                <w:lang w:val="uk-UA"/>
              </w:rPr>
              <w:t>ПРН12. </w:t>
            </w:r>
            <w:proofErr w:type="spellStart"/>
            <w:r w:rsidRPr="00BF0656">
              <w:rPr>
                <w:rFonts w:ascii="Times New Roman" w:hAnsi="Times New Roman"/>
                <w:sz w:val="28"/>
                <w:szCs w:val="28"/>
              </w:rPr>
              <w:t>Застосовувати</w:t>
            </w:r>
            <w:proofErr w:type="spellEnd"/>
            <w:r w:rsidRPr="00BF0656">
              <w:rPr>
                <w:rFonts w:ascii="Times New Roman" w:hAnsi="Times New Roman"/>
                <w:sz w:val="28"/>
                <w:szCs w:val="28"/>
              </w:rPr>
              <w:t xml:space="preserve"> </w:t>
            </w:r>
            <w:proofErr w:type="spellStart"/>
            <w:r w:rsidRPr="00BF0656">
              <w:rPr>
                <w:rFonts w:ascii="Times New Roman" w:hAnsi="Times New Roman"/>
                <w:sz w:val="28"/>
                <w:szCs w:val="28"/>
              </w:rPr>
              <w:t>набуті</w:t>
            </w:r>
            <w:proofErr w:type="spellEnd"/>
            <w:r w:rsidRPr="00BF0656">
              <w:rPr>
                <w:rFonts w:ascii="Times New Roman" w:hAnsi="Times New Roman"/>
                <w:sz w:val="28"/>
                <w:szCs w:val="28"/>
              </w:rPr>
              <w:t xml:space="preserve"> </w:t>
            </w:r>
            <w:proofErr w:type="spellStart"/>
            <w:r w:rsidRPr="00BF0656">
              <w:rPr>
                <w:rFonts w:ascii="Times New Roman" w:hAnsi="Times New Roman"/>
                <w:sz w:val="28"/>
                <w:szCs w:val="28"/>
              </w:rPr>
              <w:t>теоретичні</w:t>
            </w:r>
            <w:proofErr w:type="spellEnd"/>
            <w:r w:rsidRPr="00BF0656">
              <w:rPr>
                <w:rFonts w:ascii="Times New Roman" w:hAnsi="Times New Roman"/>
                <w:sz w:val="28"/>
                <w:szCs w:val="28"/>
              </w:rPr>
              <w:t xml:space="preserve"> </w:t>
            </w:r>
            <w:proofErr w:type="spellStart"/>
            <w:r w:rsidRPr="00BF0656">
              <w:rPr>
                <w:rFonts w:ascii="Times New Roman" w:hAnsi="Times New Roman"/>
                <w:sz w:val="28"/>
                <w:szCs w:val="28"/>
              </w:rPr>
              <w:t>знання</w:t>
            </w:r>
            <w:proofErr w:type="spellEnd"/>
            <w:r w:rsidRPr="00BF0656">
              <w:rPr>
                <w:rFonts w:ascii="Times New Roman" w:hAnsi="Times New Roman"/>
                <w:sz w:val="28"/>
                <w:szCs w:val="28"/>
              </w:rPr>
              <w:t xml:space="preserve"> для </w:t>
            </w:r>
            <w:proofErr w:type="spellStart"/>
            <w:r w:rsidRPr="00BF0656">
              <w:rPr>
                <w:rFonts w:ascii="Times New Roman" w:hAnsi="Times New Roman"/>
                <w:sz w:val="28"/>
                <w:szCs w:val="28"/>
              </w:rPr>
              <w:t>розв’язання</w:t>
            </w:r>
            <w:proofErr w:type="spellEnd"/>
            <w:r w:rsidRPr="00BF0656">
              <w:rPr>
                <w:rFonts w:ascii="Times New Roman" w:hAnsi="Times New Roman"/>
                <w:sz w:val="28"/>
                <w:szCs w:val="28"/>
              </w:rPr>
              <w:t xml:space="preserve"> </w:t>
            </w:r>
            <w:proofErr w:type="spellStart"/>
            <w:r w:rsidRPr="00BF0656">
              <w:rPr>
                <w:rFonts w:ascii="Times New Roman" w:hAnsi="Times New Roman"/>
                <w:sz w:val="28"/>
                <w:szCs w:val="28"/>
              </w:rPr>
              <w:t>практичних</w:t>
            </w:r>
            <w:proofErr w:type="spellEnd"/>
            <w:r w:rsidRPr="00BF0656">
              <w:rPr>
                <w:rFonts w:ascii="Times New Roman" w:hAnsi="Times New Roman"/>
                <w:sz w:val="28"/>
                <w:szCs w:val="28"/>
              </w:rPr>
              <w:t xml:space="preserve"> </w:t>
            </w:r>
            <w:proofErr w:type="spellStart"/>
            <w:r w:rsidRPr="00BF0656">
              <w:rPr>
                <w:rFonts w:ascii="Times New Roman" w:hAnsi="Times New Roman"/>
                <w:sz w:val="28"/>
                <w:szCs w:val="28"/>
              </w:rPr>
              <w:t>завдань</w:t>
            </w:r>
            <w:proofErr w:type="spellEnd"/>
            <w:r w:rsidRPr="00BF0656">
              <w:rPr>
                <w:rFonts w:ascii="Times New Roman" w:hAnsi="Times New Roman"/>
                <w:sz w:val="28"/>
                <w:szCs w:val="28"/>
              </w:rPr>
              <w:t xml:space="preserve"> та </w:t>
            </w:r>
            <w:proofErr w:type="spellStart"/>
            <w:r w:rsidRPr="00BF0656">
              <w:rPr>
                <w:rFonts w:ascii="Times New Roman" w:hAnsi="Times New Roman"/>
                <w:sz w:val="28"/>
                <w:szCs w:val="28"/>
              </w:rPr>
              <w:t>змістовно</w:t>
            </w:r>
            <w:proofErr w:type="spellEnd"/>
            <w:r w:rsidRPr="00BF0656">
              <w:rPr>
                <w:rFonts w:ascii="Times New Roman" w:hAnsi="Times New Roman"/>
                <w:sz w:val="28"/>
                <w:szCs w:val="28"/>
              </w:rPr>
              <w:t xml:space="preserve"> </w:t>
            </w:r>
            <w:proofErr w:type="spellStart"/>
            <w:r w:rsidRPr="00BF0656">
              <w:rPr>
                <w:rFonts w:ascii="Times New Roman" w:hAnsi="Times New Roman"/>
                <w:sz w:val="28"/>
                <w:szCs w:val="28"/>
              </w:rPr>
              <w:t>інтерпрету</w:t>
            </w:r>
            <w:proofErr w:type="spellEnd"/>
            <w:r w:rsidR="009E295F">
              <w:rPr>
                <w:rFonts w:ascii="Times New Roman" w:hAnsi="Times New Roman"/>
                <w:sz w:val="28"/>
                <w:szCs w:val="28"/>
                <w:lang w:val="uk-UA"/>
              </w:rPr>
              <w:t>-</w:t>
            </w:r>
            <w:proofErr w:type="spellStart"/>
            <w:r w:rsidRPr="00BF0656">
              <w:rPr>
                <w:rFonts w:ascii="Times New Roman" w:hAnsi="Times New Roman"/>
                <w:sz w:val="28"/>
                <w:szCs w:val="28"/>
              </w:rPr>
              <w:t>вати</w:t>
            </w:r>
            <w:proofErr w:type="spellEnd"/>
            <w:r w:rsidRPr="00BF0656">
              <w:rPr>
                <w:rFonts w:ascii="Times New Roman" w:hAnsi="Times New Roman"/>
                <w:sz w:val="28"/>
                <w:szCs w:val="28"/>
              </w:rPr>
              <w:t xml:space="preserve"> </w:t>
            </w:r>
            <w:proofErr w:type="spellStart"/>
            <w:r w:rsidRPr="00BF0656">
              <w:rPr>
                <w:rFonts w:ascii="Times New Roman" w:hAnsi="Times New Roman"/>
                <w:sz w:val="28"/>
                <w:szCs w:val="28"/>
              </w:rPr>
              <w:t>отримані</w:t>
            </w:r>
            <w:proofErr w:type="spellEnd"/>
            <w:r w:rsidRPr="00BF0656">
              <w:rPr>
                <w:rFonts w:ascii="Times New Roman" w:hAnsi="Times New Roman"/>
                <w:sz w:val="28"/>
                <w:szCs w:val="28"/>
              </w:rPr>
              <w:t xml:space="preserve"> </w:t>
            </w:r>
            <w:proofErr w:type="spellStart"/>
            <w:r w:rsidRPr="00BF0656">
              <w:rPr>
                <w:rFonts w:ascii="Times New Roman" w:hAnsi="Times New Roman"/>
                <w:sz w:val="28"/>
                <w:szCs w:val="28"/>
              </w:rPr>
              <w:t>результати</w:t>
            </w:r>
            <w:proofErr w:type="spellEnd"/>
            <w:r w:rsidRPr="00BF0656">
              <w:rPr>
                <w:rFonts w:ascii="Times New Roman" w:hAnsi="Times New Roman"/>
                <w:sz w:val="28"/>
                <w:szCs w:val="28"/>
              </w:rPr>
              <w:t>.</w:t>
            </w:r>
          </w:p>
          <w:p w14:paraId="41A1BB85" w14:textId="4FE590E6" w:rsidR="00BF0656" w:rsidRPr="00BF0656" w:rsidRDefault="00BF0656" w:rsidP="00293D50">
            <w:pPr>
              <w:spacing w:after="0"/>
              <w:jc w:val="both"/>
              <w:rPr>
                <w:rFonts w:ascii="Times New Roman" w:hAnsi="Times New Roman"/>
                <w:sz w:val="28"/>
                <w:szCs w:val="28"/>
                <w:lang w:val="uk-UA"/>
              </w:rPr>
            </w:pPr>
            <w:r w:rsidRPr="00BF0656">
              <w:rPr>
                <w:rFonts w:ascii="Times New Roman" w:hAnsi="Times New Roman"/>
                <w:sz w:val="28"/>
                <w:szCs w:val="28"/>
                <w:lang w:val="uk-UA"/>
              </w:rPr>
              <w:t xml:space="preserve">ПРН13. Демонструвати знання теорії та практики </w:t>
            </w:r>
            <w:proofErr w:type="spellStart"/>
            <w:r w:rsidRPr="00BF0656">
              <w:rPr>
                <w:rFonts w:ascii="Times New Roman" w:hAnsi="Times New Roman"/>
                <w:sz w:val="28"/>
                <w:szCs w:val="28"/>
                <w:lang w:val="uk-UA"/>
              </w:rPr>
              <w:t>міжна</w:t>
            </w:r>
            <w:r w:rsidR="009E295F">
              <w:rPr>
                <w:rFonts w:ascii="Times New Roman" w:hAnsi="Times New Roman"/>
                <w:sz w:val="28"/>
                <w:szCs w:val="28"/>
                <w:lang w:val="uk-UA"/>
              </w:rPr>
              <w:t>-</w:t>
            </w:r>
            <w:r w:rsidRPr="00BF0656">
              <w:rPr>
                <w:rFonts w:ascii="Times New Roman" w:hAnsi="Times New Roman"/>
                <w:sz w:val="28"/>
                <w:szCs w:val="28"/>
                <w:lang w:val="uk-UA"/>
              </w:rPr>
              <w:t>родних</w:t>
            </w:r>
            <w:proofErr w:type="spellEnd"/>
            <w:r w:rsidRPr="00BF0656">
              <w:rPr>
                <w:rFonts w:ascii="Times New Roman" w:hAnsi="Times New Roman"/>
                <w:sz w:val="28"/>
                <w:szCs w:val="28"/>
                <w:lang w:val="uk-UA"/>
              </w:rPr>
              <w:t xml:space="preserve"> прав та свобод людини.</w:t>
            </w:r>
          </w:p>
          <w:p w14:paraId="07228812" w14:textId="29B640ED" w:rsidR="00BF0656" w:rsidRPr="00BF0656" w:rsidRDefault="00BF0656" w:rsidP="00293D50">
            <w:pPr>
              <w:spacing w:after="0"/>
              <w:jc w:val="both"/>
              <w:rPr>
                <w:rFonts w:ascii="Times New Roman" w:hAnsi="Times New Roman"/>
                <w:sz w:val="28"/>
                <w:szCs w:val="28"/>
                <w:lang w:val="uk-UA"/>
              </w:rPr>
            </w:pPr>
            <w:r w:rsidRPr="00BF0656">
              <w:rPr>
                <w:rFonts w:ascii="Times New Roman" w:hAnsi="Times New Roman"/>
                <w:sz w:val="28"/>
                <w:szCs w:val="28"/>
                <w:lang w:val="uk-UA"/>
              </w:rPr>
              <w:t>ПРН14.</w:t>
            </w:r>
            <w:r w:rsidR="009E295F">
              <w:rPr>
                <w:rFonts w:ascii="Times New Roman" w:hAnsi="Times New Roman"/>
                <w:sz w:val="28"/>
                <w:szCs w:val="28"/>
                <w:lang w:val="uk-UA"/>
              </w:rPr>
              <w:t> </w:t>
            </w:r>
            <w:r w:rsidRPr="00BF0656">
              <w:rPr>
                <w:rFonts w:ascii="Times New Roman" w:hAnsi="Times New Roman"/>
                <w:sz w:val="28"/>
                <w:szCs w:val="28"/>
                <w:lang w:val="uk-UA"/>
              </w:rPr>
              <w:t>Характеризувати механізми захисту прав людини.</w:t>
            </w:r>
          </w:p>
          <w:p w14:paraId="19B57273" w14:textId="1C51C780" w:rsidR="00BF0656" w:rsidRPr="00BF0656" w:rsidRDefault="00BF0656" w:rsidP="00293D50">
            <w:pPr>
              <w:spacing w:after="0"/>
              <w:jc w:val="both"/>
              <w:rPr>
                <w:rFonts w:ascii="Times New Roman" w:hAnsi="Times New Roman"/>
                <w:sz w:val="28"/>
                <w:szCs w:val="28"/>
                <w:lang w:val="uk-UA"/>
              </w:rPr>
            </w:pPr>
            <w:r w:rsidRPr="00BF0656">
              <w:rPr>
                <w:rFonts w:ascii="Times New Roman" w:hAnsi="Times New Roman"/>
                <w:sz w:val="28"/>
                <w:szCs w:val="28"/>
                <w:lang w:val="uk-UA"/>
              </w:rPr>
              <w:t>ПРН18. </w:t>
            </w:r>
            <w:proofErr w:type="spellStart"/>
            <w:r w:rsidRPr="00BF0656">
              <w:rPr>
                <w:rFonts w:ascii="Times New Roman" w:hAnsi="Times New Roman"/>
                <w:sz w:val="28"/>
                <w:szCs w:val="28"/>
              </w:rPr>
              <w:t>Використовувати</w:t>
            </w:r>
            <w:proofErr w:type="spellEnd"/>
            <w:r w:rsidRPr="00BF0656">
              <w:rPr>
                <w:rFonts w:ascii="Times New Roman" w:hAnsi="Times New Roman"/>
                <w:sz w:val="28"/>
                <w:szCs w:val="28"/>
              </w:rPr>
              <w:t xml:space="preserve"> </w:t>
            </w:r>
            <w:proofErr w:type="spellStart"/>
            <w:r w:rsidRPr="00BF0656">
              <w:rPr>
                <w:rFonts w:ascii="Times New Roman" w:hAnsi="Times New Roman"/>
                <w:sz w:val="28"/>
                <w:szCs w:val="28"/>
              </w:rPr>
              <w:t>нормативні</w:t>
            </w:r>
            <w:proofErr w:type="spellEnd"/>
            <w:r w:rsidRPr="00BF0656">
              <w:rPr>
                <w:rFonts w:ascii="Times New Roman" w:hAnsi="Times New Roman"/>
                <w:sz w:val="28"/>
                <w:szCs w:val="28"/>
              </w:rPr>
              <w:t xml:space="preserve"> та </w:t>
            </w:r>
            <w:proofErr w:type="spellStart"/>
            <w:r w:rsidRPr="00BF0656">
              <w:rPr>
                <w:rFonts w:ascii="Times New Roman" w:hAnsi="Times New Roman"/>
                <w:sz w:val="28"/>
                <w:szCs w:val="28"/>
              </w:rPr>
              <w:t>правові</w:t>
            </w:r>
            <w:proofErr w:type="spellEnd"/>
            <w:r w:rsidRPr="00BF0656">
              <w:rPr>
                <w:rFonts w:ascii="Times New Roman" w:hAnsi="Times New Roman"/>
                <w:sz w:val="28"/>
                <w:szCs w:val="28"/>
              </w:rPr>
              <w:t xml:space="preserve"> </w:t>
            </w:r>
            <w:proofErr w:type="spellStart"/>
            <w:r w:rsidRPr="00BF0656">
              <w:rPr>
                <w:rFonts w:ascii="Times New Roman" w:hAnsi="Times New Roman"/>
                <w:sz w:val="28"/>
                <w:szCs w:val="28"/>
              </w:rPr>
              <w:t>акти</w:t>
            </w:r>
            <w:proofErr w:type="spellEnd"/>
            <w:r w:rsidRPr="00BF0656">
              <w:rPr>
                <w:rFonts w:ascii="Times New Roman" w:hAnsi="Times New Roman"/>
                <w:sz w:val="28"/>
                <w:szCs w:val="28"/>
              </w:rPr>
              <w:t xml:space="preserve">, </w:t>
            </w:r>
            <w:proofErr w:type="spellStart"/>
            <w:r w:rsidRPr="00BF0656">
              <w:rPr>
                <w:rFonts w:ascii="Times New Roman" w:hAnsi="Times New Roman"/>
                <w:sz w:val="28"/>
                <w:szCs w:val="28"/>
              </w:rPr>
              <w:t>що</w:t>
            </w:r>
            <w:proofErr w:type="spellEnd"/>
            <w:r w:rsidRPr="00BF0656">
              <w:rPr>
                <w:rFonts w:ascii="Times New Roman" w:hAnsi="Times New Roman"/>
                <w:sz w:val="28"/>
                <w:szCs w:val="28"/>
              </w:rPr>
              <w:t xml:space="preserve"> </w:t>
            </w:r>
            <w:proofErr w:type="spellStart"/>
            <w:r w:rsidRPr="00BF0656">
              <w:rPr>
                <w:rFonts w:ascii="Times New Roman" w:hAnsi="Times New Roman"/>
                <w:sz w:val="28"/>
                <w:szCs w:val="28"/>
              </w:rPr>
              <w:t>регламентують</w:t>
            </w:r>
            <w:proofErr w:type="spellEnd"/>
            <w:r w:rsidRPr="00BF0656">
              <w:rPr>
                <w:rFonts w:ascii="Times New Roman" w:hAnsi="Times New Roman"/>
                <w:sz w:val="28"/>
                <w:szCs w:val="28"/>
              </w:rPr>
              <w:t xml:space="preserve"> </w:t>
            </w:r>
            <w:proofErr w:type="spellStart"/>
            <w:r w:rsidRPr="00BF0656">
              <w:rPr>
                <w:rFonts w:ascii="Times New Roman" w:hAnsi="Times New Roman"/>
                <w:sz w:val="28"/>
                <w:szCs w:val="28"/>
              </w:rPr>
              <w:t>професійну</w:t>
            </w:r>
            <w:proofErr w:type="spellEnd"/>
            <w:r w:rsidRPr="00BF0656">
              <w:rPr>
                <w:rFonts w:ascii="Times New Roman" w:hAnsi="Times New Roman"/>
                <w:sz w:val="28"/>
                <w:szCs w:val="28"/>
                <w:lang w:val="uk-UA"/>
              </w:rPr>
              <w:t xml:space="preserve"> діяльність.</w:t>
            </w:r>
          </w:p>
        </w:tc>
      </w:tr>
      <w:tr w:rsidR="00E666D6" w:rsidRPr="00551031" w14:paraId="656BB08E" w14:textId="77777777" w:rsidTr="00E666D6">
        <w:trPr>
          <w:trHeight w:val="315"/>
        </w:trPr>
        <w:tc>
          <w:tcPr>
            <w:tcW w:w="9498" w:type="dxa"/>
            <w:gridSpan w:val="2"/>
            <w:vAlign w:val="center"/>
          </w:tcPr>
          <w:p w14:paraId="0B08A341" w14:textId="6DB94BBF" w:rsidR="00E666D6" w:rsidRPr="00551031" w:rsidRDefault="00E666D6" w:rsidP="00E666D6">
            <w:pPr>
              <w:pStyle w:val="ab"/>
              <w:spacing w:after="0"/>
              <w:ind w:left="316"/>
              <w:jc w:val="center"/>
              <w:rPr>
                <w:rFonts w:ascii="Times New Roman" w:hAnsi="Times New Roman"/>
                <w:sz w:val="28"/>
                <w:szCs w:val="28"/>
                <w:lang w:val="uk-UA"/>
              </w:rPr>
            </w:pPr>
            <w:r w:rsidRPr="00551031">
              <w:rPr>
                <w:rFonts w:ascii="Times New Roman" w:hAnsi="Times New Roman"/>
                <w:b/>
                <w:bCs/>
                <w:sz w:val="28"/>
                <w:szCs w:val="28"/>
                <w:lang w:val="uk-UA"/>
              </w:rPr>
              <w:t>Передумови для вивчення дисципліни:</w:t>
            </w:r>
          </w:p>
        </w:tc>
      </w:tr>
      <w:tr w:rsidR="00E666D6" w:rsidRPr="00282575" w14:paraId="53C54AB6" w14:textId="77777777" w:rsidTr="00E666D6">
        <w:trPr>
          <w:trHeight w:val="415"/>
        </w:trPr>
        <w:tc>
          <w:tcPr>
            <w:tcW w:w="9498" w:type="dxa"/>
            <w:gridSpan w:val="2"/>
            <w:vAlign w:val="center"/>
          </w:tcPr>
          <w:p w14:paraId="7CE40CA0" w14:textId="770A5171" w:rsidR="00E666D6" w:rsidRPr="00551031" w:rsidRDefault="00E666D6" w:rsidP="009E295F">
            <w:pPr>
              <w:pStyle w:val="ab"/>
              <w:spacing w:after="0"/>
              <w:ind w:left="0" w:firstLine="739"/>
              <w:jc w:val="both"/>
              <w:rPr>
                <w:rFonts w:ascii="Times New Roman" w:hAnsi="Times New Roman"/>
                <w:sz w:val="28"/>
                <w:szCs w:val="28"/>
                <w:lang w:val="uk-UA"/>
              </w:rPr>
            </w:pPr>
            <w:r w:rsidRPr="00551031">
              <w:rPr>
                <w:rFonts w:ascii="Times New Roman" w:hAnsi="Times New Roman"/>
                <w:sz w:val="28"/>
                <w:szCs w:val="28"/>
                <w:lang w:val="uk-UA"/>
              </w:rPr>
              <w:t xml:space="preserve">Для вивчення «Правознавство» необхідними є набуті компетентності з навчальної дисципліни «Історія» за базову загальну середню освіту. Також ця навчальна дисципліна забезпечує міжпредметні зв’язки з дисциплінами «Людина і світ», «Основи комунікацій».  </w:t>
            </w:r>
          </w:p>
        </w:tc>
      </w:tr>
    </w:tbl>
    <w:p w14:paraId="6D959B5E" w14:textId="15DF7D41" w:rsidR="007349C7" w:rsidRPr="00551031" w:rsidRDefault="007349C7" w:rsidP="00C51BDF">
      <w:pPr>
        <w:spacing w:after="0" w:line="240" w:lineRule="auto"/>
        <w:rPr>
          <w:rFonts w:ascii="Times New Roman" w:hAnsi="Times New Roman"/>
          <w:b/>
          <w:sz w:val="28"/>
          <w:szCs w:val="28"/>
          <w:lang w:val="uk-UA"/>
        </w:rPr>
      </w:pPr>
    </w:p>
    <w:p w14:paraId="31526E86" w14:textId="73EFB7ED" w:rsidR="00AE4D11" w:rsidRPr="00551031" w:rsidRDefault="008B3A42">
      <w:pPr>
        <w:rPr>
          <w:rFonts w:ascii="Times New Roman" w:hAnsi="Times New Roman"/>
          <w:b/>
          <w:sz w:val="28"/>
          <w:szCs w:val="28"/>
          <w:lang w:val="uk-UA"/>
        </w:rPr>
      </w:pPr>
      <w:r w:rsidRPr="00551031">
        <w:rPr>
          <w:rFonts w:ascii="Times New Roman" w:hAnsi="Times New Roman"/>
          <w:b/>
          <w:sz w:val="28"/>
          <w:szCs w:val="28"/>
          <w:lang w:val="uk-UA"/>
        </w:rPr>
        <w:br w:type="page"/>
      </w:r>
    </w:p>
    <w:tbl>
      <w:tblPr>
        <w:tblW w:w="92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2771"/>
        <w:gridCol w:w="567"/>
        <w:gridCol w:w="567"/>
        <w:gridCol w:w="490"/>
        <w:gridCol w:w="708"/>
        <w:gridCol w:w="709"/>
        <w:gridCol w:w="709"/>
        <w:gridCol w:w="709"/>
        <w:gridCol w:w="567"/>
        <w:gridCol w:w="856"/>
      </w:tblGrid>
      <w:tr w:rsidR="00E666D6" w:rsidRPr="007D6012" w14:paraId="513431E4" w14:textId="77777777" w:rsidTr="00E666D6">
        <w:trPr>
          <w:trHeight w:val="322"/>
          <w:jc w:val="center"/>
        </w:trPr>
        <w:tc>
          <w:tcPr>
            <w:tcW w:w="9215" w:type="dxa"/>
            <w:gridSpan w:val="11"/>
            <w:tcBorders>
              <w:right w:val="single" w:sz="4" w:space="0" w:color="auto"/>
            </w:tcBorders>
            <w:vAlign w:val="center"/>
          </w:tcPr>
          <w:p w14:paraId="56B74DE5" w14:textId="77777777" w:rsidR="00E666D6" w:rsidRPr="00E666D6" w:rsidRDefault="00E666D6" w:rsidP="00581386">
            <w:pPr>
              <w:spacing w:after="0"/>
              <w:jc w:val="center"/>
              <w:rPr>
                <w:rFonts w:ascii="Times New Roman" w:hAnsi="Times New Roman"/>
                <w:b/>
                <w:caps/>
                <w:sz w:val="28"/>
                <w:szCs w:val="28"/>
              </w:rPr>
            </w:pPr>
            <w:r w:rsidRPr="00E666D6">
              <w:rPr>
                <w:rFonts w:ascii="Times New Roman" w:hAnsi="Times New Roman"/>
                <w:b/>
                <w:caps/>
                <w:sz w:val="28"/>
                <w:szCs w:val="28"/>
              </w:rPr>
              <w:lastRenderedPageBreak/>
              <w:t xml:space="preserve">3. Обсяг та структура програми навчальної дисципліни </w:t>
            </w:r>
          </w:p>
        </w:tc>
      </w:tr>
      <w:tr w:rsidR="00E666D6" w:rsidRPr="007D6012" w14:paraId="75A0947E" w14:textId="77777777" w:rsidTr="00564C96">
        <w:trPr>
          <w:trHeight w:val="322"/>
          <w:jc w:val="center"/>
        </w:trPr>
        <w:tc>
          <w:tcPr>
            <w:tcW w:w="3333" w:type="dxa"/>
            <w:gridSpan w:val="2"/>
            <w:tcBorders>
              <w:right w:val="single" w:sz="4" w:space="0" w:color="auto"/>
            </w:tcBorders>
            <w:vAlign w:val="center"/>
          </w:tcPr>
          <w:p w14:paraId="5A6AE0A7" w14:textId="77777777" w:rsidR="00E666D6" w:rsidRPr="00E666D6" w:rsidRDefault="00E666D6" w:rsidP="00581386">
            <w:pPr>
              <w:spacing w:after="0"/>
              <w:jc w:val="center"/>
              <w:rPr>
                <w:rFonts w:ascii="Times New Roman" w:hAnsi="Times New Roman"/>
                <w:b/>
                <w:caps/>
                <w:sz w:val="28"/>
                <w:szCs w:val="28"/>
              </w:rPr>
            </w:pPr>
            <w:r w:rsidRPr="00E666D6">
              <w:rPr>
                <w:rFonts w:ascii="Times New Roman" w:hAnsi="Times New Roman"/>
                <w:b/>
                <w:caps/>
                <w:sz w:val="28"/>
                <w:szCs w:val="28"/>
              </w:rPr>
              <w:t>форма навчання</w:t>
            </w:r>
          </w:p>
        </w:tc>
        <w:tc>
          <w:tcPr>
            <w:tcW w:w="567" w:type="dxa"/>
            <w:vMerge w:val="restart"/>
            <w:tcBorders>
              <w:right w:val="single" w:sz="4" w:space="0" w:color="auto"/>
            </w:tcBorders>
            <w:shd w:val="clear" w:color="auto" w:fill="auto"/>
            <w:textDirection w:val="btLr"/>
            <w:vAlign w:val="center"/>
          </w:tcPr>
          <w:p w14:paraId="513944ED" w14:textId="77777777" w:rsidR="00E666D6" w:rsidRPr="00E666D6" w:rsidRDefault="00E666D6" w:rsidP="00581386">
            <w:pPr>
              <w:spacing w:after="0"/>
              <w:ind w:left="113" w:right="113"/>
              <w:jc w:val="center"/>
              <w:rPr>
                <w:rFonts w:ascii="Times New Roman" w:hAnsi="Times New Roman"/>
                <w:b/>
                <w:caps/>
                <w:sz w:val="28"/>
                <w:szCs w:val="28"/>
              </w:rPr>
            </w:pPr>
            <w:proofErr w:type="spellStart"/>
            <w:r w:rsidRPr="00E666D6">
              <w:rPr>
                <w:rFonts w:ascii="Times New Roman" w:hAnsi="Times New Roman"/>
                <w:sz w:val="28"/>
                <w:szCs w:val="28"/>
              </w:rPr>
              <w:t>Кредити</w:t>
            </w:r>
            <w:proofErr w:type="spellEnd"/>
            <w:r w:rsidRPr="00E666D6">
              <w:rPr>
                <w:rFonts w:ascii="Times New Roman" w:hAnsi="Times New Roman"/>
                <w:sz w:val="28"/>
                <w:szCs w:val="28"/>
              </w:rPr>
              <w:t xml:space="preserve"> ЄКТС</w:t>
            </w:r>
          </w:p>
        </w:tc>
        <w:tc>
          <w:tcPr>
            <w:tcW w:w="5315" w:type="dxa"/>
            <w:gridSpan w:val="8"/>
            <w:tcBorders>
              <w:right w:val="single" w:sz="4" w:space="0" w:color="auto"/>
            </w:tcBorders>
            <w:shd w:val="clear" w:color="auto" w:fill="auto"/>
            <w:vAlign w:val="center"/>
          </w:tcPr>
          <w:p w14:paraId="1D162545" w14:textId="77777777" w:rsidR="00E666D6" w:rsidRPr="00E666D6" w:rsidRDefault="00E666D6" w:rsidP="00581386">
            <w:pPr>
              <w:spacing w:after="0"/>
              <w:jc w:val="center"/>
              <w:rPr>
                <w:rFonts w:ascii="Times New Roman" w:hAnsi="Times New Roman"/>
                <w:b/>
                <w:caps/>
                <w:sz w:val="28"/>
                <w:szCs w:val="28"/>
                <w:highlight w:val="green"/>
              </w:rPr>
            </w:pPr>
            <w:r w:rsidRPr="00E666D6">
              <w:rPr>
                <w:rFonts w:ascii="Times New Roman" w:hAnsi="Times New Roman"/>
                <w:b/>
                <w:caps/>
                <w:sz w:val="28"/>
                <w:szCs w:val="28"/>
              </w:rPr>
              <w:t xml:space="preserve">денна </w:t>
            </w:r>
          </w:p>
        </w:tc>
      </w:tr>
      <w:tr w:rsidR="00E666D6" w:rsidRPr="007D6012" w14:paraId="066CA7F3" w14:textId="77777777" w:rsidTr="00564C96">
        <w:trPr>
          <w:trHeight w:val="322"/>
          <w:jc w:val="center"/>
        </w:trPr>
        <w:tc>
          <w:tcPr>
            <w:tcW w:w="3333" w:type="dxa"/>
            <w:gridSpan w:val="2"/>
            <w:tcBorders>
              <w:right w:val="single" w:sz="4" w:space="0" w:color="auto"/>
            </w:tcBorders>
            <w:vAlign w:val="center"/>
          </w:tcPr>
          <w:p w14:paraId="2C6D8A1B" w14:textId="77777777" w:rsidR="00E666D6" w:rsidRPr="00E666D6" w:rsidRDefault="00E666D6" w:rsidP="00581386">
            <w:pPr>
              <w:spacing w:after="0"/>
              <w:jc w:val="center"/>
              <w:rPr>
                <w:rFonts w:ascii="Times New Roman" w:hAnsi="Times New Roman"/>
                <w:b/>
                <w:caps/>
                <w:sz w:val="28"/>
                <w:szCs w:val="28"/>
              </w:rPr>
            </w:pPr>
            <w:r w:rsidRPr="00E666D6">
              <w:rPr>
                <w:rFonts w:ascii="Times New Roman" w:hAnsi="Times New Roman"/>
                <w:b/>
                <w:caps/>
                <w:sz w:val="28"/>
                <w:szCs w:val="28"/>
              </w:rPr>
              <w:t>ФОРМА Контролю</w:t>
            </w:r>
          </w:p>
        </w:tc>
        <w:tc>
          <w:tcPr>
            <w:tcW w:w="567" w:type="dxa"/>
            <w:vMerge/>
            <w:tcBorders>
              <w:right w:val="single" w:sz="4" w:space="0" w:color="auto"/>
            </w:tcBorders>
            <w:shd w:val="clear" w:color="auto" w:fill="auto"/>
            <w:vAlign w:val="center"/>
          </w:tcPr>
          <w:p w14:paraId="0157E9AE" w14:textId="77777777" w:rsidR="00E666D6" w:rsidRPr="00E666D6" w:rsidRDefault="00E666D6" w:rsidP="00581386">
            <w:pPr>
              <w:spacing w:after="0"/>
              <w:jc w:val="center"/>
              <w:rPr>
                <w:rFonts w:ascii="Times New Roman" w:hAnsi="Times New Roman"/>
                <w:b/>
                <w:caps/>
                <w:sz w:val="28"/>
                <w:szCs w:val="28"/>
              </w:rPr>
            </w:pPr>
          </w:p>
        </w:tc>
        <w:tc>
          <w:tcPr>
            <w:tcW w:w="5315" w:type="dxa"/>
            <w:gridSpan w:val="8"/>
            <w:tcBorders>
              <w:right w:val="single" w:sz="4" w:space="0" w:color="auto"/>
            </w:tcBorders>
            <w:shd w:val="clear" w:color="auto" w:fill="auto"/>
            <w:vAlign w:val="center"/>
          </w:tcPr>
          <w:p w14:paraId="24AC70B5" w14:textId="77777777" w:rsidR="00E666D6" w:rsidRPr="00E666D6" w:rsidRDefault="00E666D6" w:rsidP="00581386">
            <w:pPr>
              <w:spacing w:after="0"/>
              <w:jc w:val="center"/>
              <w:rPr>
                <w:rFonts w:ascii="Times New Roman" w:hAnsi="Times New Roman"/>
                <w:sz w:val="28"/>
                <w:szCs w:val="28"/>
                <w:highlight w:val="green"/>
              </w:rPr>
            </w:pPr>
            <w:proofErr w:type="spellStart"/>
            <w:r w:rsidRPr="00E666D6">
              <w:rPr>
                <w:rFonts w:ascii="Times New Roman" w:hAnsi="Times New Roman"/>
                <w:sz w:val="28"/>
                <w:szCs w:val="28"/>
              </w:rPr>
              <w:t>Підсумкові</w:t>
            </w:r>
            <w:proofErr w:type="spellEnd"/>
            <w:r w:rsidRPr="00E666D6">
              <w:rPr>
                <w:rFonts w:ascii="Times New Roman" w:hAnsi="Times New Roman"/>
                <w:sz w:val="28"/>
                <w:szCs w:val="28"/>
              </w:rPr>
              <w:t xml:space="preserve"> </w:t>
            </w:r>
            <w:proofErr w:type="spellStart"/>
            <w:r w:rsidRPr="00E666D6">
              <w:rPr>
                <w:rFonts w:ascii="Times New Roman" w:hAnsi="Times New Roman"/>
                <w:sz w:val="28"/>
                <w:szCs w:val="28"/>
              </w:rPr>
              <w:t>оцінки</w:t>
            </w:r>
            <w:proofErr w:type="spellEnd"/>
            <w:r w:rsidRPr="00E666D6">
              <w:rPr>
                <w:rFonts w:ascii="Times New Roman" w:hAnsi="Times New Roman"/>
                <w:sz w:val="28"/>
                <w:szCs w:val="28"/>
              </w:rPr>
              <w:t xml:space="preserve"> (</w:t>
            </w:r>
            <w:proofErr w:type="spellStart"/>
            <w:r w:rsidRPr="00E666D6">
              <w:rPr>
                <w:rFonts w:ascii="Times New Roman" w:hAnsi="Times New Roman"/>
                <w:sz w:val="28"/>
                <w:szCs w:val="28"/>
              </w:rPr>
              <w:t>залік</w:t>
            </w:r>
            <w:proofErr w:type="spellEnd"/>
            <w:r w:rsidRPr="00E666D6">
              <w:rPr>
                <w:rFonts w:ascii="Times New Roman" w:hAnsi="Times New Roman"/>
                <w:sz w:val="28"/>
                <w:szCs w:val="28"/>
              </w:rPr>
              <w:t xml:space="preserve">, </w:t>
            </w:r>
            <w:proofErr w:type="spellStart"/>
            <w:r w:rsidRPr="00E666D6">
              <w:rPr>
                <w:rFonts w:ascii="Times New Roman" w:hAnsi="Times New Roman"/>
                <w:sz w:val="28"/>
                <w:szCs w:val="28"/>
              </w:rPr>
              <w:t>екзамен</w:t>
            </w:r>
            <w:proofErr w:type="spellEnd"/>
            <w:r w:rsidRPr="00E666D6">
              <w:rPr>
                <w:rFonts w:ascii="Times New Roman" w:hAnsi="Times New Roman"/>
                <w:sz w:val="28"/>
                <w:szCs w:val="28"/>
              </w:rPr>
              <w:t>)</w:t>
            </w:r>
          </w:p>
        </w:tc>
      </w:tr>
      <w:tr w:rsidR="00E666D6" w:rsidRPr="007D6012" w14:paraId="3A77F9EC" w14:textId="77777777" w:rsidTr="00564C96">
        <w:trPr>
          <w:jc w:val="center"/>
        </w:trPr>
        <w:tc>
          <w:tcPr>
            <w:tcW w:w="562" w:type="dxa"/>
            <w:vMerge w:val="restart"/>
            <w:textDirection w:val="btLr"/>
            <w:vAlign w:val="center"/>
          </w:tcPr>
          <w:p w14:paraId="1173CC3E" w14:textId="77777777" w:rsidR="00E666D6" w:rsidRPr="00E666D6" w:rsidRDefault="00E666D6" w:rsidP="00581386">
            <w:pPr>
              <w:spacing w:after="0"/>
              <w:jc w:val="center"/>
              <w:rPr>
                <w:rFonts w:ascii="Times New Roman" w:hAnsi="Times New Roman"/>
                <w:sz w:val="28"/>
                <w:szCs w:val="28"/>
              </w:rPr>
            </w:pPr>
            <w:r w:rsidRPr="00E666D6">
              <w:rPr>
                <w:rFonts w:ascii="Times New Roman" w:hAnsi="Times New Roman"/>
                <w:sz w:val="28"/>
                <w:szCs w:val="28"/>
              </w:rPr>
              <w:t>№ теми</w:t>
            </w:r>
          </w:p>
        </w:tc>
        <w:tc>
          <w:tcPr>
            <w:tcW w:w="2771" w:type="dxa"/>
            <w:vMerge w:val="restart"/>
            <w:tcBorders>
              <w:right w:val="single" w:sz="4" w:space="0" w:color="auto"/>
            </w:tcBorders>
            <w:vAlign w:val="center"/>
          </w:tcPr>
          <w:p w14:paraId="226F0FC6" w14:textId="77777777" w:rsidR="00E666D6" w:rsidRPr="00E666D6" w:rsidRDefault="00E666D6" w:rsidP="00581386">
            <w:pPr>
              <w:spacing w:after="0"/>
              <w:jc w:val="center"/>
              <w:rPr>
                <w:rFonts w:ascii="Times New Roman" w:hAnsi="Times New Roman"/>
                <w:sz w:val="28"/>
                <w:szCs w:val="28"/>
              </w:rPr>
            </w:pPr>
            <w:proofErr w:type="spellStart"/>
            <w:r w:rsidRPr="00E666D6">
              <w:rPr>
                <w:rFonts w:ascii="Times New Roman" w:hAnsi="Times New Roman"/>
                <w:sz w:val="28"/>
                <w:szCs w:val="28"/>
              </w:rPr>
              <w:t>Назва</w:t>
            </w:r>
            <w:proofErr w:type="spellEnd"/>
            <w:r w:rsidRPr="00E666D6">
              <w:rPr>
                <w:rFonts w:ascii="Times New Roman" w:hAnsi="Times New Roman"/>
                <w:sz w:val="28"/>
                <w:szCs w:val="28"/>
              </w:rPr>
              <w:t xml:space="preserve"> </w:t>
            </w:r>
            <w:r w:rsidRPr="00E666D6">
              <w:rPr>
                <w:rFonts w:ascii="Times New Roman" w:hAnsi="Times New Roman"/>
                <w:sz w:val="28"/>
                <w:szCs w:val="28"/>
              </w:rPr>
              <w:br/>
              <w:t>теми</w:t>
            </w:r>
          </w:p>
        </w:tc>
        <w:tc>
          <w:tcPr>
            <w:tcW w:w="567" w:type="dxa"/>
            <w:vMerge/>
            <w:tcBorders>
              <w:right w:val="single" w:sz="4" w:space="0" w:color="auto"/>
            </w:tcBorders>
            <w:shd w:val="clear" w:color="auto" w:fill="auto"/>
            <w:vAlign w:val="center"/>
          </w:tcPr>
          <w:p w14:paraId="19BCE554" w14:textId="77777777" w:rsidR="00E666D6" w:rsidRPr="00E666D6" w:rsidRDefault="00E666D6" w:rsidP="00581386">
            <w:pPr>
              <w:spacing w:after="0"/>
              <w:jc w:val="center"/>
              <w:rPr>
                <w:rFonts w:ascii="Times New Roman" w:hAnsi="Times New Roman"/>
                <w:sz w:val="28"/>
                <w:szCs w:val="28"/>
              </w:rPr>
            </w:pPr>
          </w:p>
        </w:tc>
        <w:tc>
          <w:tcPr>
            <w:tcW w:w="5315" w:type="dxa"/>
            <w:gridSpan w:val="8"/>
            <w:tcBorders>
              <w:right w:val="single" w:sz="4" w:space="0" w:color="auto"/>
            </w:tcBorders>
            <w:shd w:val="clear" w:color="auto" w:fill="auto"/>
            <w:vAlign w:val="center"/>
          </w:tcPr>
          <w:p w14:paraId="7EB680CB" w14:textId="77777777" w:rsidR="00E666D6" w:rsidRPr="00E666D6" w:rsidRDefault="00E666D6" w:rsidP="00581386">
            <w:pPr>
              <w:spacing w:after="0"/>
              <w:jc w:val="center"/>
              <w:rPr>
                <w:rFonts w:ascii="Times New Roman" w:hAnsi="Times New Roman"/>
                <w:sz w:val="28"/>
                <w:szCs w:val="28"/>
              </w:rPr>
            </w:pPr>
            <w:proofErr w:type="spellStart"/>
            <w:r w:rsidRPr="00E666D6">
              <w:rPr>
                <w:rFonts w:ascii="Times New Roman" w:hAnsi="Times New Roman"/>
                <w:sz w:val="28"/>
                <w:szCs w:val="28"/>
              </w:rPr>
              <w:t>Кількість</w:t>
            </w:r>
            <w:proofErr w:type="spellEnd"/>
            <w:r w:rsidRPr="00E666D6">
              <w:rPr>
                <w:rFonts w:ascii="Times New Roman" w:hAnsi="Times New Roman"/>
                <w:sz w:val="28"/>
                <w:szCs w:val="28"/>
              </w:rPr>
              <w:t xml:space="preserve"> годин:</w:t>
            </w:r>
          </w:p>
        </w:tc>
      </w:tr>
      <w:tr w:rsidR="00E666D6" w:rsidRPr="007D6012" w14:paraId="388F3F72" w14:textId="77777777" w:rsidTr="00564C96">
        <w:trPr>
          <w:jc w:val="center"/>
        </w:trPr>
        <w:tc>
          <w:tcPr>
            <w:tcW w:w="562" w:type="dxa"/>
            <w:vMerge/>
            <w:vAlign w:val="center"/>
          </w:tcPr>
          <w:p w14:paraId="27BBB2DF" w14:textId="77777777" w:rsidR="00E666D6" w:rsidRPr="00E666D6" w:rsidRDefault="00E666D6" w:rsidP="00581386">
            <w:pPr>
              <w:spacing w:after="0"/>
              <w:jc w:val="center"/>
              <w:rPr>
                <w:rFonts w:ascii="Times New Roman" w:hAnsi="Times New Roman"/>
                <w:sz w:val="28"/>
                <w:szCs w:val="28"/>
              </w:rPr>
            </w:pPr>
          </w:p>
        </w:tc>
        <w:tc>
          <w:tcPr>
            <w:tcW w:w="2771" w:type="dxa"/>
            <w:vMerge/>
            <w:tcBorders>
              <w:right w:val="single" w:sz="4" w:space="0" w:color="auto"/>
            </w:tcBorders>
            <w:vAlign w:val="center"/>
          </w:tcPr>
          <w:p w14:paraId="66C9CA35" w14:textId="77777777" w:rsidR="00E666D6" w:rsidRPr="00E666D6" w:rsidRDefault="00E666D6" w:rsidP="00581386">
            <w:pPr>
              <w:spacing w:after="0"/>
              <w:jc w:val="center"/>
              <w:rPr>
                <w:rFonts w:ascii="Times New Roman" w:hAnsi="Times New Roman"/>
                <w:sz w:val="28"/>
                <w:szCs w:val="28"/>
              </w:rPr>
            </w:pPr>
          </w:p>
        </w:tc>
        <w:tc>
          <w:tcPr>
            <w:tcW w:w="567" w:type="dxa"/>
            <w:vMerge/>
            <w:tcBorders>
              <w:right w:val="single" w:sz="4" w:space="0" w:color="auto"/>
            </w:tcBorders>
            <w:shd w:val="clear" w:color="auto" w:fill="auto"/>
            <w:vAlign w:val="center"/>
          </w:tcPr>
          <w:p w14:paraId="665F521B" w14:textId="77777777" w:rsidR="00E666D6" w:rsidRPr="00E666D6" w:rsidRDefault="00E666D6" w:rsidP="00581386">
            <w:pPr>
              <w:spacing w:after="0"/>
              <w:jc w:val="center"/>
              <w:rPr>
                <w:rFonts w:ascii="Times New Roman" w:hAnsi="Times New Roman"/>
                <w:sz w:val="28"/>
                <w:szCs w:val="28"/>
              </w:rPr>
            </w:pPr>
          </w:p>
        </w:tc>
        <w:tc>
          <w:tcPr>
            <w:tcW w:w="567" w:type="dxa"/>
            <w:vMerge w:val="restart"/>
            <w:tcBorders>
              <w:right w:val="single" w:sz="4" w:space="0" w:color="auto"/>
            </w:tcBorders>
            <w:shd w:val="clear" w:color="auto" w:fill="auto"/>
            <w:textDirection w:val="btLr"/>
            <w:vAlign w:val="center"/>
          </w:tcPr>
          <w:p w14:paraId="71DDC380" w14:textId="77777777" w:rsidR="00E666D6" w:rsidRPr="00E666D6" w:rsidRDefault="00E666D6" w:rsidP="00581386">
            <w:pPr>
              <w:spacing w:after="0"/>
              <w:ind w:left="113" w:right="113"/>
              <w:jc w:val="center"/>
              <w:rPr>
                <w:rFonts w:ascii="Times New Roman" w:hAnsi="Times New Roman"/>
                <w:sz w:val="28"/>
                <w:szCs w:val="28"/>
              </w:rPr>
            </w:pPr>
            <w:r w:rsidRPr="00E666D6">
              <w:rPr>
                <w:rFonts w:ascii="Times New Roman" w:hAnsi="Times New Roman"/>
                <w:sz w:val="28"/>
                <w:szCs w:val="28"/>
              </w:rPr>
              <w:t>Разом</w:t>
            </w:r>
          </w:p>
        </w:tc>
        <w:tc>
          <w:tcPr>
            <w:tcW w:w="490" w:type="dxa"/>
            <w:vMerge w:val="restart"/>
            <w:tcBorders>
              <w:right w:val="single" w:sz="4" w:space="0" w:color="auto"/>
            </w:tcBorders>
            <w:shd w:val="clear" w:color="auto" w:fill="auto"/>
            <w:textDirection w:val="btLr"/>
            <w:vAlign w:val="bottom"/>
          </w:tcPr>
          <w:p w14:paraId="63A202B4" w14:textId="77777777" w:rsidR="00E666D6" w:rsidRPr="00E666D6" w:rsidRDefault="00E666D6" w:rsidP="00581386">
            <w:pPr>
              <w:spacing w:after="0"/>
              <w:ind w:left="113" w:right="113"/>
              <w:jc w:val="center"/>
              <w:rPr>
                <w:rFonts w:ascii="Times New Roman" w:hAnsi="Times New Roman"/>
                <w:sz w:val="28"/>
                <w:szCs w:val="28"/>
              </w:rPr>
            </w:pPr>
            <w:proofErr w:type="spellStart"/>
            <w:r w:rsidRPr="00E666D6">
              <w:rPr>
                <w:rFonts w:ascii="Times New Roman" w:hAnsi="Times New Roman"/>
                <w:sz w:val="28"/>
                <w:szCs w:val="28"/>
              </w:rPr>
              <w:t>Самостійна</w:t>
            </w:r>
            <w:proofErr w:type="spellEnd"/>
            <w:r w:rsidRPr="00E666D6">
              <w:rPr>
                <w:rFonts w:ascii="Times New Roman" w:hAnsi="Times New Roman"/>
                <w:sz w:val="28"/>
                <w:szCs w:val="28"/>
              </w:rPr>
              <w:t xml:space="preserve"> робота</w:t>
            </w:r>
          </w:p>
        </w:tc>
        <w:tc>
          <w:tcPr>
            <w:tcW w:w="4258" w:type="dxa"/>
            <w:gridSpan w:val="6"/>
            <w:tcBorders>
              <w:right w:val="single" w:sz="4" w:space="0" w:color="auto"/>
            </w:tcBorders>
            <w:shd w:val="clear" w:color="auto" w:fill="auto"/>
            <w:vAlign w:val="center"/>
          </w:tcPr>
          <w:p w14:paraId="594EA14F" w14:textId="77777777" w:rsidR="00E666D6" w:rsidRPr="00E666D6" w:rsidRDefault="00E666D6" w:rsidP="00581386">
            <w:pPr>
              <w:spacing w:after="0"/>
              <w:jc w:val="center"/>
              <w:rPr>
                <w:rFonts w:ascii="Times New Roman" w:hAnsi="Times New Roman"/>
                <w:sz w:val="28"/>
                <w:szCs w:val="28"/>
              </w:rPr>
            </w:pPr>
            <w:proofErr w:type="spellStart"/>
            <w:r w:rsidRPr="00E666D6">
              <w:rPr>
                <w:rFonts w:ascii="Times New Roman" w:hAnsi="Times New Roman"/>
                <w:sz w:val="28"/>
                <w:szCs w:val="28"/>
              </w:rPr>
              <w:t>Навчальні</w:t>
            </w:r>
            <w:proofErr w:type="spellEnd"/>
            <w:r w:rsidRPr="00E666D6">
              <w:rPr>
                <w:rFonts w:ascii="Times New Roman" w:hAnsi="Times New Roman"/>
                <w:sz w:val="28"/>
                <w:szCs w:val="28"/>
              </w:rPr>
              <w:t xml:space="preserve"> </w:t>
            </w:r>
            <w:proofErr w:type="spellStart"/>
            <w:r w:rsidRPr="00E666D6">
              <w:rPr>
                <w:rFonts w:ascii="Times New Roman" w:hAnsi="Times New Roman"/>
                <w:sz w:val="28"/>
                <w:szCs w:val="28"/>
              </w:rPr>
              <w:t>заняття</w:t>
            </w:r>
            <w:proofErr w:type="spellEnd"/>
            <w:r w:rsidRPr="00E666D6">
              <w:rPr>
                <w:rFonts w:ascii="Times New Roman" w:hAnsi="Times New Roman"/>
                <w:sz w:val="28"/>
                <w:szCs w:val="28"/>
              </w:rPr>
              <w:t>:</w:t>
            </w:r>
          </w:p>
        </w:tc>
      </w:tr>
      <w:tr w:rsidR="00E666D6" w:rsidRPr="007D6012" w14:paraId="0680ABA9" w14:textId="77777777" w:rsidTr="00564C96">
        <w:trPr>
          <w:cantSplit/>
          <w:trHeight w:val="70"/>
          <w:jc w:val="center"/>
        </w:trPr>
        <w:tc>
          <w:tcPr>
            <w:tcW w:w="562" w:type="dxa"/>
            <w:vMerge/>
            <w:vAlign w:val="center"/>
          </w:tcPr>
          <w:p w14:paraId="6A81D9E5" w14:textId="77777777" w:rsidR="00E666D6" w:rsidRPr="00E666D6" w:rsidRDefault="00E666D6" w:rsidP="00581386">
            <w:pPr>
              <w:spacing w:after="0"/>
              <w:jc w:val="center"/>
              <w:rPr>
                <w:rFonts w:ascii="Times New Roman" w:hAnsi="Times New Roman"/>
                <w:sz w:val="28"/>
                <w:szCs w:val="28"/>
              </w:rPr>
            </w:pPr>
          </w:p>
        </w:tc>
        <w:tc>
          <w:tcPr>
            <w:tcW w:w="2771" w:type="dxa"/>
            <w:vMerge/>
            <w:tcBorders>
              <w:right w:val="single" w:sz="4" w:space="0" w:color="auto"/>
            </w:tcBorders>
            <w:vAlign w:val="center"/>
          </w:tcPr>
          <w:p w14:paraId="12910C19" w14:textId="77777777" w:rsidR="00E666D6" w:rsidRPr="00E666D6" w:rsidRDefault="00E666D6" w:rsidP="00581386">
            <w:pPr>
              <w:spacing w:after="0"/>
              <w:jc w:val="center"/>
              <w:rPr>
                <w:rFonts w:ascii="Times New Roman" w:hAnsi="Times New Roman"/>
                <w:sz w:val="28"/>
                <w:szCs w:val="28"/>
              </w:rPr>
            </w:pPr>
          </w:p>
        </w:tc>
        <w:tc>
          <w:tcPr>
            <w:tcW w:w="567" w:type="dxa"/>
            <w:vMerge/>
            <w:tcBorders>
              <w:right w:val="single" w:sz="4" w:space="0" w:color="auto"/>
            </w:tcBorders>
            <w:shd w:val="clear" w:color="auto" w:fill="auto"/>
            <w:vAlign w:val="center"/>
          </w:tcPr>
          <w:p w14:paraId="6189CFC1" w14:textId="77777777" w:rsidR="00E666D6" w:rsidRPr="00E666D6" w:rsidRDefault="00E666D6" w:rsidP="00581386">
            <w:pPr>
              <w:spacing w:after="0"/>
              <w:jc w:val="center"/>
              <w:rPr>
                <w:rFonts w:ascii="Times New Roman" w:hAnsi="Times New Roman"/>
                <w:sz w:val="28"/>
                <w:szCs w:val="28"/>
              </w:rPr>
            </w:pPr>
          </w:p>
        </w:tc>
        <w:tc>
          <w:tcPr>
            <w:tcW w:w="567" w:type="dxa"/>
            <w:vMerge/>
            <w:tcBorders>
              <w:right w:val="single" w:sz="4" w:space="0" w:color="auto"/>
            </w:tcBorders>
            <w:shd w:val="clear" w:color="auto" w:fill="auto"/>
            <w:vAlign w:val="center"/>
          </w:tcPr>
          <w:p w14:paraId="7EF4138C" w14:textId="77777777" w:rsidR="00E666D6" w:rsidRPr="00E666D6" w:rsidRDefault="00E666D6" w:rsidP="00581386">
            <w:pPr>
              <w:spacing w:after="0"/>
              <w:jc w:val="center"/>
              <w:rPr>
                <w:rFonts w:ascii="Times New Roman" w:hAnsi="Times New Roman"/>
                <w:sz w:val="28"/>
                <w:szCs w:val="28"/>
              </w:rPr>
            </w:pPr>
          </w:p>
        </w:tc>
        <w:tc>
          <w:tcPr>
            <w:tcW w:w="490" w:type="dxa"/>
            <w:vMerge/>
            <w:tcBorders>
              <w:right w:val="single" w:sz="4" w:space="0" w:color="auto"/>
            </w:tcBorders>
            <w:shd w:val="clear" w:color="auto" w:fill="auto"/>
            <w:vAlign w:val="center"/>
          </w:tcPr>
          <w:p w14:paraId="749EEC66" w14:textId="77777777" w:rsidR="00E666D6" w:rsidRPr="00E666D6" w:rsidRDefault="00E666D6" w:rsidP="00581386">
            <w:pPr>
              <w:spacing w:after="0"/>
              <w:jc w:val="center"/>
              <w:rPr>
                <w:rFonts w:ascii="Times New Roman" w:hAnsi="Times New Roman"/>
                <w:sz w:val="28"/>
                <w:szCs w:val="28"/>
              </w:rPr>
            </w:pPr>
          </w:p>
        </w:tc>
        <w:tc>
          <w:tcPr>
            <w:tcW w:w="708" w:type="dxa"/>
            <w:vMerge w:val="restart"/>
            <w:tcBorders>
              <w:right w:val="single" w:sz="4" w:space="0" w:color="auto"/>
            </w:tcBorders>
            <w:shd w:val="clear" w:color="auto" w:fill="auto"/>
            <w:textDirection w:val="btLr"/>
            <w:vAlign w:val="center"/>
          </w:tcPr>
          <w:p w14:paraId="0FDFFFB7" w14:textId="77777777" w:rsidR="00E666D6" w:rsidRPr="00E666D6" w:rsidRDefault="00E666D6" w:rsidP="00581386">
            <w:pPr>
              <w:spacing w:after="0"/>
              <w:ind w:left="113" w:right="113"/>
              <w:jc w:val="center"/>
              <w:rPr>
                <w:rFonts w:ascii="Times New Roman" w:hAnsi="Times New Roman"/>
                <w:sz w:val="28"/>
                <w:szCs w:val="28"/>
              </w:rPr>
            </w:pPr>
            <w:proofErr w:type="spellStart"/>
            <w:r w:rsidRPr="00E666D6">
              <w:rPr>
                <w:rFonts w:ascii="Times New Roman" w:hAnsi="Times New Roman"/>
                <w:sz w:val="28"/>
                <w:szCs w:val="28"/>
              </w:rPr>
              <w:t>Всього</w:t>
            </w:r>
            <w:proofErr w:type="spellEnd"/>
          </w:p>
        </w:tc>
        <w:tc>
          <w:tcPr>
            <w:tcW w:w="3550" w:type="dxa"/>
            <w:gridSpan w:val="5"/>
            <w:tcBorders>
              <w:right w:val="single" w:sz="4" w:space="0" w:color="auto"/>
            </w:tcBorders>
            <w:shd w:val="clear" w:color="auto" w:fill="auto"/>
            <w:vAlign w:val="center"/>
          </w:tcPr>
          <w:p w14:paraId="1F61D04C" w14:textId="77777777" w:rsidR="00E666D6" w:rsidRPr="00E666D6" w:rsidRDefault="00E666D6" w:rsidP="00581386">
            <w:pPr>
              <w:spacing w:after="0"/>
              <w:jc w:val="center"/>
              <w:rPr>
                <w:rFonts w:ascii="Times New Roman" w:hAnsi="Times New Roman"/>
                <w:sz w:val="28"/>
                <w:szCs w:val="28"/>
              </w:rPr>
            </w:pPr>
            <w:r w:rsidRPr="00E666D6">
              <w:rPr>
                <w:rFonts w:ascii="Times New Roman" w:hAnsi="Times New Roman"/>
                <w:sz w:val="28"/>
                <w:szCs w:val="28"/>
              </w:rPr>
              <w:t>з них:</w:t>
            </w:r>
          </w:p>
        </w:tc>
      </w:tr>
      <w:tr w:rsidR="00E666D6" w:rsidRPr="007D6012" w14:paraId="1EEC3EBA" w14:textId="77777777" w:rsidTr="00564C96">
        <w:trPr>
          <w:cantSplit/>
          <w:trHeight w:val="2994"/>
          <w:jc w:val="center"/>
        </w:trPr>
        <w:tc>
          <w:tcPr>
            <w:tcW w:w="562" w:type="dxa"/>
            <w:vMerge/>
            <w:vAlign w:val="center"/>
          </w:tcPr>
          <w:p w14:paraId="114620C7" w14:textId="77777777" w:rsidR="00E666D6" w:rsidRPr="00E666D6" w:rsidRDefault="00E666D6" w:rsidP="00581386">
            <w:pPr>
              <w:spacing w:after="0"/>
              <w:jc w:val="center"/>
              <w:rPr>
                <w:rFonts w:ascii="Times New Roman" w:hAnsi="Times New Roman"/>
                <w:sz w:val="28"/>
                <w:szCs w:val="28"/>
              </w:rPr>
            </w:pPr>
          </w:p>
        </w:tc>
        <w:tc>
          <w:tcPr>
            <w:tcW w:w="2771" w:type="dxa"/>
            <w:vMerge/>
            <w:tcBorders>
              <w:right w:val="single" w:sz="4" w:space="0" w:color="auto"/>
            </w:tcBorders>
            <w:vAlign w:val="center"/>
          </w:tcPr>
          <w:p w14:paraId="4A64367A" w14:textId="77777777" w:rsidR="00E666D6" w:rsidRPr="00E666D6" w:rsidRDefault="00E666D6" w:rsidP="00581386">
            <w:pPr>
              <w:spacing w:after="0"/>
              <w:jc w:val="center"/>
              <w:rPr>
                <w:rFonts w:ascii="Times New Roman" w:hAnsi="Times New Roman"/>
                <w:sz w:val="28"/>
                <w:szCs w:val="28"/>
              </w:rPr>
            </w:pPr>
          </w:p>
        </w:tc>
        <w:tc>
          <w:tcPr>
            <w:tcW w:w="567" w:type="dxa"/>
            <w:vMerge/>
            <w:tcBorders>
              <w:right w:val="single" w:sz="4" w:space="0" w:color="auto"/>
            </w:tcBorders>
            <w:shd w:val="clear" w:color="auto" w:fill="auto"/>
            <w:vAlign w:val="center"/>
          </w:tcPr>
          <w:p w14:paraId="018ACB67" w14:textId="77777777" w:rsidR="00E666D6" w:rsidRPr="00E666D6" w:rsidRDefault="00E666D6" w:rsidP="00581386">
            <w:pPr>
              <w:spacing w:after="0"/>
              <w:jc w:val="center"/>
              <w:rPr>
                <w:rFonts w:ascii="Times New Roman" w:hAnsi="Times New Roman"/>
                <w:sz w:val="28"/>
                <w:szCs w:val="28"/>
              </w:rPr>
            </w:pPr>
          </w:p>
        </w:tc>
        <w:tc>
          <w:tcPr>
            <w:tcW w:w="567" w:type="dxa"/>
            <w:vMerge/>
            <w:tcBorders>
              <w:right w:val="single" w:sz="4" w:space="0" w:color="auto"/>
            </w:tcBorders>
            <w:shd w:val="clear" w:color="auto" w:fill="auto"/>
            <w:vAlign w:val="center"/>
          </w:tcPr>
          <w:p w14:paraId="44A9E32B" w14:textId="77777777" w:rsidR="00E666D6" w:rsidRPr="00E666D6" w:rsidRDefault="00E666D6" w:rsidP="00581386">
            <w:pPr>
              <w:spacing w:after="0"/>
              <w:jc w:val="center"/>
              <w:rPr>
                <w:rFonts w:ascii="Times New Roman" w:hAnsi="Times New Roman"/>
                <w:sz w:val="28"/>
                <w:szCs w:val="28"/>
              </w:rPr>
            </w:pPr>
          </w:p>
        </w:tc>
        <w:tc>
          <w:tcPr>
            <w:tcW w:w="490" w:type="dxa"/>
            <w:vMerge/>
            <w:tcBorders>
              <w:right w:val="single" w:sz="4" w:space="0" w:color="auto"/>
            </w:tcBorders>
            <w:shd w:val="clear" w:color="auto" w:fill="auto"/>
            <w:vAlign w:val="center"/>
          </w:tcPr>
          <w:p w14:paraId="447CBDAA" w14:textId="77777777" w:rsidR="00E666D6" w:rsidRPr="00E666D6" w:rsidRDefault="00E666D6" w:rsidP="00581386">
            <w:pPr>
              <w:spacing w:after="0"/>
              <w:jc w:val="center"/>
              <w:rPr>
                <w:rFonts w:ascii="Times New Roman" w:hAnsi="Times New Roman"/>
                <w:sz w:val="28"/>
                <w:szCs w:val="28"/>
              </w:rPr>
            </w:pPr>
          </w:p>
        </w:tc>
        <w:tc>
          <w:tcPr>
            <w:tcW w:w="708" w:type="dxa"/>
            <w:vMerge/>
            <w:tcBorders>
              <w:right w:val="single" w:sz="4" w:space="0" w:color="auto"/>
            </w:tcBorders>
            <w:shd w:val="clear" w:color="auto" w:fill="auto"/>
            <w:vAlign w:val="center"/>
          </w:tcPr>
          <w:p w14:paraId="00850E49" w14:textId="77777777" w:rsidR="00E666D6" w:rsidRPr="00E666D6" w:rsidRDefault="00E666D6" w:rsidP="00581386">
            <w:pPr>
              <w:spacing w:after="0"/>
              <w:jc w:val="center"/>
              <w:rPr>
                <w:rFonts w:ascii="Times New Roman" w:hAnsi="Times New Roman"/>
                <w:sz w:val="28"/>
                <w:szCs w:val="28"/>
              </w:rPr>
            </w:pPr>
          </w:p>
        </w:tc>
        <w:tc>
          <w:tcPr>
            <w:tcW w:w="709" w:type="dxa"/>
            <w:tcBorders>
              <w:right w:val="single" w:sz="4" w:space="0" w:color="auto"/>
            </w:tcBorders>
            <w:shd w:val="clear" w:color="auto" w:fill="auto"/>
            <w:textDirection w:val="btLr"/>
            <w:vAlign w:val="center"/>
          </w:tcPr>
          <w:p w14:paraId="0B81ACBD" w14:textId="77777777" w:rsidR="00E666D6" w:rsidRPr="00E666D6" w:rsidRDefault="00E666D6" w:rsidP="00581386">
            <w:pPr>
              <w:spacing w:after="0"/>
              <w:ind w:left="113" w:right="113"/>
              <w:jc w:val="center"/>
              <w:rPr>
                <w:rFonts w:ascii="Times New Roman" w:hAnsi="Times New Roman"/>
                <w:sz w:val="28"/>
                <w:szCs w:val="28"/>
              </w:rPr>
            </w:pPr>
            <w:proofErr w:type="spellStart"/>
            <w:r w:rsidRPr="00E666D6">
              <w:rPr>
                <w:rFonts w:ascii="Times New Roman" w:hAnsi="Times New Roman"/>
                <w:sz w:val="28"/>
                <w:szCs w:val="28"/>
              </w:rPr>
              <w:t>Лекційні</w:t>
            </w:r>
            <w:proofErr w:type="spellEnd"/>
            <w:r w:rsidRPr="00E666D6">
              <w:rPr>
                <w:rFonts w:ascii="Times New Roman" w:hAnsi="Times New Roman"/>
                <w:sz w:val="28"/>
                <w:szCs w:val="28"/>
              </w:rPr>
              <w:t xml:space="preserve"> </w:t>
            </w:r>
            <w:proofErr w:type="spellStart"/>
            <w:r w:rsidRPr="00E666D6">
              <w:rPr>
                <w:rFonts w:ascii="Times New Roman" w:hAnsi="Times New Roman"/>
                <w:sz w:val="28"/>
                <w:szCs w:val="28"/>
              </w:rPr>
              <w:t>заняття</w:t>
            </w:r>
            <w:proofErr w:type="spellEnd"/>
          </w:p>
        </w:tc>
        <w:tc>
          <w:tcPr>
            <w:tcW w:w="709" w:type="dxa"/>
            <w:tcBorders>
              <w:right w:val="single" w:sz="4" w:space="0" w:color="auto"/>
            </w:tcBorders>
            <w:shd w:val="clear" w:color="auto" w:fill="auto"/>
            <w:textDirection w:val="btLr"/>
            <w:vAlign w:val="center"/>
          </w:tcPr>
          <w:p w14:paraId="08CC7434" w14:textId="77777777" w:rsidR="00E666D6" w:rsidRPr="00E666D6" w:rsidRDefault="00E666D6" w:rsidP="00581386">
            <w:pPr>
              <w:spacing w:after="0"/>
              <w:ind w:left="113" w:right="113"/>
              <w:jc w:val="center"/>
              <w:rPr>
                <w:rFonts w:ascii="Times New Roman" w:hAnsi="Times New Roman"/>
                <w:sz w:val="28"/>
                <w:szCs w:val="28"/>
              </w:rPr>
            </w:pPr>
            <w:proofErr w:type="spellStart"/>
            <w:r w:rsidRPr="00E666D6">
              <w:rPr>
                <w:rFonts w:ascii="Times New Roman" w:hAnsi="Times New Roman"/>
                <w:sz w:val="28"/>
                <w:szCs w:val="28"/>
              </w:rPr>
              <w:t>Семінарські</w:t>
            </w:r>
            <w:proofErr w:type="spellEnd"/>
            <w:r w:rsidRPr="00E666D6">
              <w:rPr>
                <w:rFonts w:ascii="Times New Roman" w:hAnsi="Times New Roman"/>
                <w:sz w:val="28"/>
                <w:szCs w:val="28"/>
              </w:rPr>
              <w:t xml:space="preserve"> </w:t>
            </w:r>
            <w:proofErr w:type="spellStart"/>
            <w:r w:rsidRPr="00E666D6">
              <w:rPr>
                <w:rFonts w:ascii="Times New Roman" w:hAnsi="Times New Roman"/>
                <w:sz w:val="28"/>
                <w:szCs w:val="28"/>
              </w:rPr>
              <w:t>заняття</w:t>
            </w:r>
            <w:proofErr w:type="spellEnd"/>
          </w:p>
        </w:tc>
        <w:tc>
          <w:tcPr>
            <w:tcW w:w="709" w:type="dxa"/>
            <w:tcBorders>
              <w:right w:val="single" w:sz="4" w:space="0" w:color="auto"/>
            </w:tcBorders>
            <w:shd w:val="clear" w:color="auto" w:fill="auto"/>
            <w:textDirection w:val="btLr"/>
            <w:vAlign w:val="center"/>
          </w:tcPr>
          <w:p w14:paraId="2692ADF2" w14:textId="77777777" w:rsidR="00E666D6" w:rsidRPr="00E666D6" w:rsidRDefault="00E666D6" w:rsidP="00581386">
            <w:pPr>
              <w:spacing w:after="0"/>
              <w:ind w:left="113" w:right="113"/>
              <w:jc w:val="center"/>
              <w:rPr>
                <w:rFonts w:ascii="Times New Roman" w:hAnsi="Times New Roman"/>
                <w:sz w:val="28"/>
                <w:szCs w:val="28"/>
              </w:rPr>
            </w:pPr>
            <w:proofErr w:type="spellStart"/>
            <w:r w:rsidRPr="00E666D6">
              <w:rPr>
                <w:rFonts w:ascii="Times New Roman" w:hAnsi="Times New Roman"/>
                <w:sz w:val="28"/>
                <w:szCs w:val="28"/>
              </w:rPr>
              <w:t>Практичні</w:t>
            </w:r>
            <w:proofErr w:type="spellEnd"/>
            <w:r w:rsidRPr="00E666D6">
              <w:rPr>
                <w:rFonts w:ascii="Times New Roman" w:hAnsi="Times New Roman"/>
                <w:sz w:val="28"/>
                <w:szCs w:val="28"/>
              </w:rPr>
              <w:t xml:space="preserve"> </w:t>
            </w:r>
            <w:proofErr w:type="spellStart"/>
            <w:r w:rsidRPr="00E666D6">
              <w:rPr>
                <w:rFonts w:ascii="Times New Roman" w:hAnsi="Times New Roman"/>
                <w:sz w:val="28"/>
                <w:szCs w:val="28"/>
              </w:rPr>
              <w:t>заняття</w:t>
            </w:r>
            <w:proofErr w:type="spellEnd"/>
          </w:p>
        </w:tc>
        <w:tc>
          <w:tcPr>
            <w:tcW w:w="567" w:type="dxa"/>
            <w:tcBorders>
              <w:right w:val="single" w:sz="4" w:space="0" w:color="auto"/>
            </w:tcBorders>
            <w:shd w:val="clear" w:color="auto" w:fill="auto"/>
            <w:textDirection w:val="btLr"/>
            <w:vAlign w:val="center"/>
          </w:tcPr>
          <w:p w14:paraId="6427DDD6" w14:textId="77777777" w:rsidR="00E666D6" w:rsidRPr="00E666D6" w:rsidRDefault="00E666D6" w:rsidP="00581386">
            <w:pPr>
              <w:spacing w:after="0"/>
              <w:ind w:left="113" w:right="113"/>
              <w:jc w:val="center"/>
              <w:rPr>
                <w:rFonts w:ascii="Times New Roman" w:hAnsi="Times New Roman"/>
                <w:sz w:val="28"/>
                <w:szCs w:val="28"/>
              </w:rPr>
            </w:pPr>
            <w:proofErr w:type="spellStart"/>
            <w:r w:rsidRPr="00E666D6">
              <w:rPr>
                <w:rFonts w:ascii="Times New Roman" w:hAnsi="Times New Roman"/>
                <w:sz w:val="28"/>
                <w:szCs w:val="28"/>
              </w:rPr>
              <w:t>Лабораторні</w:t>
            </w:r>
            <w:proofErr w:type="spellEnd"/>
            <w:r w:rsidRPr="00E666D6">
              <w:rPr>
                <w:rFonts w:ascii="Times New Roman" w:hAnsi="Times New Roman"/>
                <w:sz w:val="28"/>
                <w:szCs w:val="28"/>
              </w:rPr>
              <w:t xml:space="preserve"> </w:t>
            </w:r>
            <w:proofErr w:type="spellStart"/>
            <w:r w:rsidRPr="00E666D6">
              <w:rPr>
                <w:rFonts w:ascii="Times New Roman" w:hAnsi="Times New Roman"/>
                <w:sz w:val="28"/>
                <w:szCs w:val="28"/>
              </w:rPr>
              <w:t>заняття</w:t>
            </w:r>
            <w:proofErr w:type="spellEnd"/>
          </w:p>
        </w:tc>
        <w:tc>
          <w:tcPr>
            <w:tcW w:w="856" w:type="dxa"/>
            <w:tcBorders>
              <w:right w:val="single" w:sz="4" w:space="0" w:color="auto"/>
            </w:tcBorders>
            <w:shd w:val="clear" w:color="auto" w:fill="auto"/>
            <w:textDirection w:val="btLr"/>
            <w:vAlign w:val="center"/>
          </w:tcPr>
          <w:p w14:paraId="687656C9" w14:textId="77777777" w:rsidR="00E666D6" w:rsidRPr="00E666D6" w:rsidRDefault="00E666D6" w:rsidP="00581386">
            <w:pPr>
              <w:spacing w:after="0"/>
              <w:ind w:left="113" w:right="113"/>
              <w:jc w:val="center"/>
              <w:rPr>
                <w:rFonts w:ascii="Times New Roman" w:hAnsi="Times New Roman"/>
                <w:sz w:val="28"/>
                <w:szCs w:val="28"/>
              </w:rPr>
            </w:pPr>
            <w:proofErr w:type="spellStart"/>
            <w:r w:rsidRPr="00E666D6">
              <w:rPr>
                <w:rFonts w:ascii="Times New Roman" w:hAnsi="Times New Roman"/>
                <w:sz w:val="28"/>
                <w:szCs w:val="28"/>
              </w:rPr>
              <w:t>Індивідуальні</w:t>
            </w:r>
            <w:proofErr w:type="spellEnd"/>
            <w:r w:rsidRPr="00E666D6">
              <w:rPr>
                <w:rFonts w:ascii="Times New Roman" w:hAnsi="Times New Roman"/>
                <w:sz w:val="28"/>
                <w:szCs w:val="28"/>
              </w:rPr>
              <w:t xml:space="preserve"> </w:t>
            </w:r>
            <w:proofErr w:type="spellStart"/>
            <w:r w:rsidRPr="00E666D6">
              <w:rPr>
                <w:rFonts w:ascii="Times New Roman" w:hAnsi="Times New Roman"/>
                <w:sz w:val="28"/>
                <w:szCs w:val="28"/>
              </w:rPr>
              <w:t>заняття</w:t>
            </w:r>
            <w:proofErr w:type="spellEnd"/>
          </w:p>
        </w:tc>
      </w:tr>
      <w:tr w:rsidR="00E666D6" w:rsidRPr="007D6012" w14:paraId="031B567D" w14:textId="77777777" w:rsidTr="00564C96">
        <w:trPr>
          <w:cantSplit/>
          <w:trHeight w:val="70"/>
          <w:jc w:val="center"/>
        </w:trPr>
        <w:tc>
          <w:tcPr>
            <w:tcW w:w="562" w:type="dxa"/>
            <w:vAlign w:val="center"/>
          </w:tcPr>
          <w:p w14:paraId="682F3A03" w14:textId="77777777" w:rsidR="00E666D6" w:rsidRPr="00E666D6" w:rsidRDefault="00E666D6" w:rsidP="00581386">
            <w:pPr>
              <w:spacing w:after="0"/>
              <w:jc w:val="center"/>
              <w:rPr>
                <w:rFonts w:ascii="Times New Roman" w:hAnsi="Times New Roman"/>
                <w:sz w:val="28"/>
                <w:szCs w:val="28"/>
              </w:rPr>
            </w:pPr>
            <w:r w:rsidRPr="00E666D6">
              <w:rPr>
                <w:rFonts w:ascii="Times New Roman" w:hAnsi="Times New Roman"/>
                <w:sz w:val="28"/>
                <w:szCs w:val="28"/>
              </w:rPr>
              <w:t>1</w:t>
            </w:r>
          </w:p>
        </w:tc>
        <w:tc>
          <w:tcPr>
            <w:tcW w:w="2771" w:type="dxa"/>
            <w:tcBorders>
              <w:right w:val="single" w:sz="4" w:space="0" w:color="auto"/>
            </w:tcBorders>
            <w:vAlign w:val="center"/>
          </w:tcPr>
          <w:p w14:paraId="76D17A20" w14:textId="77777777" w:rsidR="00E666D6" w:rsidRPr="00E666D6" w:rsidRDefault="00E666D6" w:rsidP="00581386">
            <w:pPr>
              <w:spacing w:after="0"/>
              <w:jc w:val="center"/>
              <w:rPr>
                <w:rFonts w:ascii="Times New Roman" w:hAnsi="Times New Roman"/>
                <w:sz w:val="28"/>
                <w:szCs w:val="28"/>
              </w:rPr>
            </w:pPr>
            <w:r w:rsidRPr="00E666D6">
              <w:rPr>
                <w:rFonts w:ascii="Times New Roman" w:hAnsi="Times New Roman"/>
                <w:sz w:val="28"/>
                <w:szCs w:val="28"/>
              </w:rPr>
              <w:t>2</w:t>
            </w:r>
          </w:p>
        </w:tc>
        <w:tc>
          <w:tcPr>
            <w:tcW w:w="567" w:type="dxa"/>
            <w:tcBorders>
              <w:right w:val="single" w:sz="4" w:space="0" w:color="auto"/>
            </w:tcBorders>
            <w:shd w:val="clear" w:color="auto" w:fill="auto"/>
            <w:vAlign w:val="center"/>
          </w:tcPr>
          <w:p w14:paraId="5D471330" w14:textId="77777777" w:rsidR="00E666D6" w:rsidRPr="00E666D6" w:rsidRDefault="00E666D6" w:rsidP="00581386">
            <w:pPr>
              <w:spacing w:after="0"/>
              <w:jc w:val="center"/>
              <w:rPr>
                <w:rFonts w:ascii="Times New Roman" w:hAnsi="Times New Roman"/>
                <w:sz w:val="28"/>
                <w:szCs w:val="28"/>
              </w:rPr>
            </w:pPr>
            <w:r w:rsidRPr="00E666D6">
              <w:rPr>
                <w:rFonts w:ascii="Times New Roman" w:hAnsi="Times New Roman"/>
                <w:sz w:val="28"/>
                <w:szCs w:val="28"/>
              </w:rPr>
              <w:t>3</w:t>
            </w:r>
          </w:p>
        </w:tc>
        <w:tc>
          <w:tcPr>
            <w:tcW w:w="567" w:type="dxa"/>
            <w:tcBorders>
              <w:right w:val="single" w:sz="4" w:space="0" w:color="auto"/>
            </w:tcBorders>
            <w:shd w:val="clear" w:color="auto" w:fill="auto"/>
            <w:vAlign w:val="center"/>
          </w:tcPr>
          <w:p w14:paraId="0AB7F221" w14:textId="77777777" w:rsidR="00E666D6" w:rsidRPr="00E666D6" w:rsidRDefault="00E666D6" w:rsidP="00581386">
            <w:pPr>
              <w:spacing w:after="0"/>
              <w:jc w:val="center"/>
              <w:rPr>
                <w:rFonts w:ascii="Times New Roman" w:hAnsi="Times New Roman"/>
                <w:sz w:val="28"/>
                <w:szCs w:val="28"/>
              </w:rPr>
            </w:pPr>
            <w:r w:rsidRPr="00E666D6">
              <w:rPr>
                <w:rFonts w:ascii="Times New Roman" w:hAnsi="Times New Roman"/>
                <w:sz w:val="28"/>
                <w:szCs w:val="28"/>
              </w:rPr>
              <w:t>4</w:t>
            </w:r>
          </w:p>
        </w:tc>
        <w:tc>
          <w:tcPr>
            <w:tcW w:w="490" w:type="dxa"/>
            <w:tcBorders>
              <w:right w:val="single" w:sz="4" w:space="0" w:color="auto"/>
            </w:tcBorders>
            <w:shd w:val="clear" w:color="auto" w:fill="auto"/>
            <w:vAlign w:val="center"/>
          </w:tcPr>
          <w:p w14:paraId="4DD09FB9" w14:textId="77777777" w:rsidR="00E666D6" w:rsidRPr="00E666D6" w:rsidRDefault="00E666D6" w:rsidP="00581386">
            <w:pPr>
              <w:spacing w:after="0"/>
              <w:jc w:val="center"/>
              <w:rPr>
                <w:rFonts w:ascii="Times New Roman" w:hAnsi="Times New Roman"/>
                <w:sz w:val="28"/>
                <w:szCs w:val="28"/>
              </w:rPr>
            </w:pPr>
            <w:r w:rsidRPr="00E666D6">
              <w:rPr>
                <w:rFonts w:ascii="Times New Roman" w:hAnsi="Times New Roman"/>
                <w:sz w:val="28"/>
                <w:szCs w:val="28"/>
              </w:rPr>
              <w:t>5</w:t>
            </w:r>
          </w:p>
        </w:tc>
        <w:tc>
          <w:tcPr>
            <w:tcW w:w="708" w:type="dxa"/>
            <w:tcBorders>
              <w:right w:val="single" w:sz="4" w:space="0" w:color="auto"/>
            </w:tcBorders>
            <w:shd w:val="clear" w:color="auto" w:fill="auto"/>
            <w:vAlign w:val="center"/>
          </w:tcPr>
          <w:p w14:paraId="578C5DD6" w14:textId="77777777" w:rsidR="00E666D6" w:rsidRPr="00E666D6" w:rsidRDefault="00E666D6" w:rsidP="00581386">
            <w:pPr>
              <w:spacing w:after="0"/>
              <w:jc w:val="center"/>
              <w:rPr>
                <w:rFonts w:ascii="Times New Roman" w:hAnsi="Times New Roman"/>
                <w:sz w:val="28"/>
                <w:szCs w:val="28"/>
              </w:rPr>
            </w:pPr>
            <w:r w:rsidRPr="00E666D6">
              <w:rPr>
                <w:rFonts w:ascii="Times New Roman" w:hAnsi="Times New Roman"/>
                <w:sz w:val="28"/>
                <w:szCs w:val="28"/>
              </w:rPr>
              <w:t>6</w:t>
            </w:r>
          </w:p>
        </w:tc>
        <w:tc>
          <w:tcPr>
            <w:tcW w:w="709" w:type="dxa"/>
            <w:tcBorders>
              <w:right w:val="single" w:sz="4" w:space="0" w:color="auto"/>
            </w:tcBorders>
            <w:shd w:val="clear" w:color="auto" w:fill="auto"/>
            <w:vAlign w:val="center"/>
          </w:tcPr>
          <w:p w14:paraId="3EF8CE95" w14:textId="77777777" w:rsidR="00E666D6" w:rsidRPr="00E666D6" w:rsidRDefault="00E666D6" w:rsidP="00581386">
            <w:pPr>
              <w:spacing w:after="0"/>
              <w:jc w:val="center"/>
              <w:rPr>
                <w:rFonts w:ascii="Times New Roman" w:hAnsi="Times New Roman"/>
                <w:sz w:val="28"/>
                <w:szCs w:val="28"/>
              </w:rPr>
            </w:pPr>
            <w:r w:rsidRPr="00E666D6">
              <w:rPr>
                <w:rFonts w:ascii="Times New Roman" w:hAnsi="Times New Roman"/>
                <w:sz w:val="28"/>
                <w:szCs w:val="28"/>
              </w:rPr>
              <w:t>7</w:t>
            </w:r>
          </w:p>
        </w:tc>
        <w:tc>
          <w:tcPr>
            <w:tcW w:w="709" w:type="dxa"/>
            <w:tcBorders>
              <w:right w:val="single" w:sz="4" w:space="0" w:color="auto"/>
            </w:tcBorders>
            <w:shd w:val="clear" w:color="auto" w:fill="auto"/>
            <w:vAlign w:val="center"/>
          </w:tcPr>
          <w:p w14:paraId="6A19FCEC" w14:textId="77777777" w:rsidR="00E666D6" w:rsidRPr="00E666D6" w:rsidRDefault="00E666D6" w:rsidP="00581386">
            <w:pPr>
              <w:spacing w:after="0"/>
              <w:jc w:val="center"/>
              <w:rPr>
                <w:rFonts w:ascii="Times New Roman" w:hAnsi="Times New Roman"/>
                <w:sz w:val="28"/>
                <w:szCs w:val="28"/>
              </w:rPr>
            </w:pPr>
            <w:r w:rsidRPr="00E666D6">
              <w:rPr>
                <w:rFonts w:ascii="Times New Roman" w:hAnsi="Times New Roman"/>
                <w:sz w:val="28"/>
                <w:szCs w:val="28"/>
              </w:rPr>
              <w:t>8</w:t>
            </w:r>
          </w:p>
        </w:tc>
        <w:tc>
          <w:tcPr>
            <w:tcW w:w="709" w:type="dxa"/>
            <w:tcBorders>
              <w:right w:val="single" w:sz="4" w:space="0" w:color="auto"/>
            </w:tcBorders>
            <w:shd w:val="clear" w:color="auto" w:fill="auto"/>
            <w:vAlign w:val="center"/>
          </w:tcPr>
          <w:p w14:paraId="0208DEED" w14:textId="77777777" w:rsidR="00E666D6" w:rsidRPr="00E666D6" w:rsidRDefault="00E666D6" w:rsidP="00581386">
            <w:pPr>
              <w:spacing w:after="0"/>
              <w:jc w:val="center"/>
              <w:rPr>
                <w:rFonts w:ascii="Times New Roman" w:hAnsi="Times New Roman"/>
                <w:sz w:val="28"/>
                <w:szCs w:val="28"/>
              </w:rPr>
            </w:pPr>
            <w:r w:rsidRPr="00E666D6">
              <w:rPr>
                <w:rFonts w:ascii="Times New Roman" w:hAnsi="Times New Roman"/>
                <w:sz w:val="28"/>
                <w:szCs w:val="28"/>
              </w:rPr>
              <w:t>9</w:t>
            </w:r>
          </w:p>
        </w:tc>
        <w:tc>
          <w:tcPr>
            <w:tcW w:w="567" w:type="dxa"/>
            <w:tcBorders>
              <w:right w:val="single" w:sz="4" w:space="0" w:color="auto"/>
            </w:tcBorders>
            <w:shd w:val="clear" w:color="auto" w:fill="auto"/>
            <w:vAlign w:val="center"/>
          </w:tcPr>
          <w:p w14:paraId="295CE0DF" w14:textId="77777777" w:rsidR="00E666D6" w:rsidRPr="00E666D6" w:rsidRDefault="00E666D6" w:rsidP="00581386">
            <w:pPr>
              <w:spacing w:after="0"/>
              <w:jc w:val="center"/>
              <w:rPr>
                <w:rFonts w:ascii="Times New Roman" w:hAnsi="Times New Roman"/>
                <w:sz w:val="28"/>
                <w:szCs w:val="28"/>
              </w:rPr>
            </w:pPr>
            <w:r w:rsidRPr="00E666D6">
              <w:rPr>
                <w:rFonts w:ascii="Times New Roman" w:hAnsi="Times New Roman"/>
                <w:sz w:val="28"/>
                <w:szCs w:val="28"/>
              </w:rPr>
              <w:t>10</w:t>
            </w:r>
          </w:p>
        </w:tc>
        <w:tc>
          <w:tcPr>
            <w:tcW w:w="856" w:type="dxa"/>
            <w:tcBorders>
              <w:right w:val="single" w:sz="4" w:space="0" w:color="auto"/>
            </w:tcBorders>
            <w:shd w:val="clear" w:color="auto" w:fill="auto"/>
            <w:vAlign w:val="center"/>
          </w:tcPr>
          <w:p w14:paraId="6B2B9C62" w14:textId="77777777" w:rsidR="00E666D6" w:rsidRPr="00E666D6" w:rsidRDefault="00E666D6" w:rsidP="00581386">
            <w:pPr>
              <w:spacing w:after="0"/>
              <w:jc w:val="center"/>
              <w:rPr>
                <w:rFonts w:ascii="Times New Roman" w:hAnsi="Times New Roman"/>
                <w:sz w:val="28"/>
                <w:szCs w:val="28"/>
              </w:rPr>
            </w:pPr>
            <w:r w:rsidRPr="00E666D6">
              <w:rPr>
                <w:rFonts w:ascii="Times New Roman" w:hAnsi="Times New Roman"/>
                <w:sz w:val="28"/>
                <w:szCs w:val="28"/>
              </w:rPr>
              <w:t>11</w:t>
            </w:r>
          </w:p>
        </w:tc>
      </w:tr>
      <w:tr w:rsidR="00E666D6" w:rsidRPr="007D6012" w14:paraId="1CC3E559" w14:textId="77777777" w:rsidTr="00564C96">
        <w:trPr>
          <w:cantSplit/>
          <w:trHeight w:val="661"/>
          <w:jc w:val="center"/>
        </w:trPr>
        <w:tc>
          <w:tcPr>
            <w:tcW w:w="562" w:type="dxa"/>
            <w:vAlign w:val="center"/>
          </w:tcPr>
          <w:p w14:paraId="4AD1A8B1" w14:textId="77777777" w:rsidR="00E666D6" w:rsidRPr="00E666D6" w:rsidRDefault="00E666D6" w:rsidP="00581386">
            <w:pPr>
              <w:spacing w:after="0"/>
              <w:jc w:val="center"/>
              <w:rPr>
                <w:rFonts w:ascii="Times New Roman" w:hAnsi="Times New Roman"/>
                <w:sz w:val="28"/>
                <w:szCs w:val="28"/>
              </w:rPr>
            </w:pPr>
            <w:r w:rsidRPr="00E666D6">
              <w:rPr>
                <w:rFonts w:ascii="Times New Roman" w:hAnsi="Times New Roman"/>
                <w:sz w:val="28"/>
                <w:szCs w:val="28"/>
              </w:rPr>
              <w:t>1.</w:t>
            </w:r>
          </w:p>
        </w:tc>
        <w:tc>
          <w:tcPr>
            <w:tcW w:w="2771" w:type="dxa"/>
            <w:tcBorders>
              <w:right w:val="single" w:sz="4" w:space="0" w:color="auto"/>
            </w:tcBorders>
            <w:vAlign w:val="center"/>
          </w:tcPr>
          <w:p w14:paraId="68415961" w14:textId="0A5A212D" w:rsidR="00E666D6" w:rsidRPr="00B408A8" w:rsidRDefault="00B408A8" w:rsidP="00581386">
            <w:pPr>
              <w:spacing w:after="0"/>
              <w:rPr>
                <w:rFonts w:ascii="Times New Roman" w:hAnsi="Times New Roman"/>
                <w:color w:val="000000"/>
                <w:sz w:val="28"/>
                <w:szCs w:val="28"/>
                <w:lang w:val="uk-UA"/>
              </w:rPr>
            </w:pPr>
            <w:proofErr w:type="spellStart"/>
            <w:r w:rsidRPr="00B408A8">
              <w:rPr>
                <w:rFonts w:ascii="Times New Roman" w:hAnsi="Times New Roman"/>
                <w:color w:val="000000"/>
                <w:sz w:val="28"/>
                <w:szCs w:val="28"/>
              </w:rPr>
              <w:t>Основи</w:t>
            </w:r>
            <w:proofErr w:type="spellEnd"/>
            <w:r w:rsidRPr="00B408A8">
              <w:rPr>
                <w:rFonts w:ascii="Times New Roman" w:hAnsi="Times New Roman"/>
                <w:color w:val="000000"/>
                <w:sz w:val="28"/>
                <w:szCs w:val="28"/>
              </w:rPr>
              <w:t xml:space="preserve"> </w:t>
            </w:r>
            <w:proofErr w:type="spellStart"/>
            <w:r w:rsidRPr="00B408A8">
              <w:rPr>
                <w:rFonts w:ascii="Times New Roman" w:hAnsi="Times New Roman"/>
                <w:color w:val="000000"/>
                <w:sz w:val="28"/>
                <w:szCs w:val="28"/>
              </w:rPr>
              <w:t>теорії</w:t>
            </w:r>
            <w:proofErr w:type="spellEnd"/>
            <w:r w:rsidRPr="00B408A8">
              <w:rPr>
                <w:rFonts w:ascii="Times New Roman" w:hAnsi="Times New Roman"/>
                <w:color w:val="000000"/>
                <w:sz w:val="28"/>
                <w:szCs w:val="28"/>
              </w:rPr>
              <w:t xml:space="preserve"> </w:t>
            </w:r>
            <w:proofErr w:type="spellStart"/>
            <w:r w:rsidRPr="00B408A8">
              <w:rPr>
                <w:rFonts w:ascii="Times New Roman" w:hAnsi="Times New Roman"/>
                <w:color w:val="000000"/>
                <w:sz w:val="28"/>
                <w:szCs w:val="28"/>
              </w:rPr>
              <w:t>держави</w:t>
            </w:r>
            <w:proofErr w:type="spellEnd"/>
            <w:r w:rsidRPr="00B408A8">
              <w:rPr>
                <w:rFonts w:ascii="Times New Roman" w:hAnsi="Times New Roman"/>
                <w:color w:val="000000"/>
                <w:sz w:val="28"/>
                <w:szCs w:val="28"/>
              </w:rPr>
              <w:t xml:space="preserve"> і права</w:t>
            </w:r>
          </w:p>
        </w:tc>
        <w:tc>
          <w:tcPr>
            <w:tcW w:w="567" w:type="dxa"/>
            <w:tcBorders>
              <w:right w:val="single" w:sz="4" w:space="0" w:color="auto"/>
            </w:tcBorders>
            <w:shd w:val="clear" w:color="auto" w:fill="auto"/>
          </w:tcPr>
          <w:p w14:paraId="2E0ECF3B" w14:textId="77777777" w:rsidR="00E666D6" w:rsidRPr="00B408A8" w:rsidRDefault="00E666D6" w:rsidP="00581386">
            <w:pPr>
              <w:spacing w:after="0"/>
              <w:jc w:val="center"/>
              <w:rPr>
                <w:rFonts w:ascii="Times New Roman" w:hAnsi="Times New Roman"/>
                <w:sz w:val="28"/>
                <w:szCs w:val="28"/>
              </w:rPr>
            </w:pPr>
          </w:p>
        </w:tc>
        <w:tc>
          <w:tcPr>
            <w:tcW w:w="567" w:type="dxa"/>
            <w:tcBorders>
              <w:right w:val="single" w:sz="4" w:space="0" w:color="auto"/>
            </w:tcBorders>
            <w:shd w:val="clear" w:color="auto" w:fill="auto"/>
            <w:vAlign w:val="center"/>
          </w:tcPr>
          <w:p w14:paraId="0930E0FB" w14:textId="555D0888"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4</w:t>
            </w:r>
          </w:p>
        </w:tc>
        <w:tc>
          <w:tcPr>
            <w:tcW w:w="490" w:type="dxa"/>
            <w:tcBorders>
              <w:right w:val="single" w:sz="4" w:space="0" w:color="auto"/>
            </w:tcBorders>
            <w:shd w:val="clear" w:color="auto" w:fill="auto"/>
            <w:vAlign w:val="center"/>
          </w:tcPr>
          <w:p w14:paraId="3333A8CB" w14:textId="652B9541"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w:t>
            </w:r>
          </w:p>
        </w:tc>
        <w:tc>
          <w:tcPr>
            <w:tcW w:w="708" w:type="dxa"/>
            <w:tcBorders>
              <w:right w:val="single" w:sz="4" w:space="0" w:color="auto"/>
            </w:tcBorders>
            <w:shd w:val="clear" w:color="auto" w:fill="auto"/>
            <w:vAlign w:val="center"/>
          </w:tcPr>
          <w:p w14:paraId="5FDF42A5" w14:textId="6541CD78"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4</w:t>
            </w:r>
          </w:p>
        </w:tc>
        <w:tc>
          <w:tcPr>
            <w:tcW w:w="709" w:type="dxa"/>
            <w:tcBorders>
              <w:right w:val="single" w:sz="4" w:space="0" w:color="auto"/>
            </w:tcBorders>
            <w:shd w:val="clear" w:color="auto" w:fill="auto"/>
            <w:vAlign w:val="center"/>
          </w:tcPr>
          <w:p w14:paraId="130C980C" w14:textId="6C498769" w:rsidR="00E666D6" w:rsidRPr="004845CC" w:rsidRDefault="004845CC" w:rsidP="00581386">
            <w:pPr>
              <w:spacing w:after="0"/>
              <w:jc w:val="center"/>
              <w:rPr>
                <w:rFonts w:ascii="Times New Roman" w:hAnsi="Times New Roman"/>
                <w:sz w:val="28"/>
                <w:szCs w:val="28"/>
                <w:lang w:val="uk-UA"/>
              </w:rPr>
            </w:pPr>
            <w:r>
              <w:rPr>
                <w:rFonts w:ascii="Times New Roman" w:hAnsi="Times New Roman"/>
                <w:sz w:val="28"/>
                <w:szCs w:val="28"/>
                <w:lang w:val="uk-UA"/>
              </w:rPr>
              <w:t>2</w:t>
            </w:r>
          </w:p>
        </w:tc>
        <w:tc>
          <w:tcPr>
            <w:tcW w:w="709" w:type="dxa"/>
            <w:tcBorders>
              <w:right w:val="single" w:sz="4" w:space="0" w:color="auto"/>
            </w:tcBorders>
            <w:shd w:val="clear" w:color="auto" w:fill="auto"/>
            <w:vAlign w:val="center"/>
          </w:tcPr>
          <w:p w14:paraId="6531D19C" w14:textId="02279C45"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w:t>
            </w:r>
          </w:p>
        </w:tc>
        <w:tc>
          <w:tcPr>
            <w:tcW w:w="709" w:type="dxa"/>
            <w:tcBorders>
              <w:right w:val="single" w:sz="4" w:space="0" w:color="auto"/>
            </w:tcBorders>
            <w:shd w:val="clear" w:color="auto" w:fill="auto"/>
            <w:vAlign w:val="center"/>
          </w:tcPr>
          <w:p w14:paraId="434331ED" w14:textId="358769DC"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2</w:t>
            </w:r>
          </w:p>
        </w:tc>
        <w:tc>
          <w:tcPr>
            <w:tcW w:w="567" w:type="dxa"/>
            <w:tcBorders>
              <w:right w:val="single" w:sz="4" w:space="0" w:color="auto"/>
            </w:tcBorders>
            <w:shd w:val="clear" w:color="auto" w:fill="auto"/>
            <w:vAlign w:val="center"/>
          </w:tcPr>
          <w:p w14:paraId="03DF2C4A" w14:textId="7C81D377"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w:t>
            </w:r>
          </w:p>
        </w:tc>
        <w:tc>
          <w:tcPr>
            <w:tcW w:w="856" w:type="dxa"/>
            <w:tcBorders>
              <w:right w:val="single" w:sz="4" w:space="0" w:color="auto"/>
            </w:tcBorders>
            <w:shd w:val="clear" w:color="auto" w:fill="auto"/>
            <w:vAlign w:val="center"/>
          </w:tcPr>
          <w:p w14:paraId="23B2C889" w14:textId="58C60325"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w:t>
            </w:r>
          </w:p>
        </w:tc>
      </w:tr>
      <w:tr w:rsidR="00E666D6" w:rsidRPr="007D6012" w14:paraId="0369DAA6" w14:textId="77777777" w:rsidTr="00564C96">
        <w:trPr>
          <w:cantSplit/>
          <w:trHeight w:val="70"/>
          <w:jc w:val="center"/>
        </w:trPr>
        <w:tc>
          <w:tcPr>
            <w:tcW w:w="562" w:type="dxa"/>
            <w:vAlign w:val="center"/>
          </w:tcPr>
          <w:p w14:paraId="224235F1" w14:textId="77777777" w:rsidR="00E666D6" w:rsidRPr="00E666D6" w:rsidRDefault="00E666D6" w:rsidP="00581386">
            <w:pPr>
              <w:spacing w:after="0"/>
              <w:jc w:val="center"/>
              <w:rPr>
                <w:rFonts w:ascii="Times New Roman" w:hAnsi="Times New Roman"/>
                <w:sz w:val="28"/>
                <w:szCs w:val="28"/>
              </w:rPr>
            </w:pPr>
            <w:r w:rsidRPr="00E666D6">
              <w:rPr>
                <w:rFonts w:ascii="Times New Roman" w:hAnsi="Times New Roman"/>
                <w:sz w:val="28"/>
                <w:szCs w:val="28"/>
              </w:rPr>
              <w:t xml:space="preserve">2. </w:t>
            </w:r>
          </w:p>
        </w:tc>
        <w:tc>
          <w:tcPr>
            <w:tcW w:w="2771" w:type="dxa"/>
            <w:tcBorders>
              <w:right w:val="single" w:sz="4" w:space="0" w:color="auto"/>
            </w:tcBorders>
            <w:vAlign w:val="center"/>
          </w:tcPr>
          <w:p w14:paraId="611C1147" w14:textId="13F5FA8D" w:rsidR="00E666D6" w:rsidRPr="00B408A8" w:rsidRDefault="00E666D6" w:rsidP="00581386">
            <w:pPr>
              <w:spacing w:after="0"/>
              <w:rPr>
                <w:rFonts w:ascii="Times New Roman" w:hAnsi="Times New Roman"/>
                <w:sz w:val="28"/>
                <w:szCs w:val="28"/>
              </w:rPr>
            </w:pPr>
            <w:r w:rsidRPr="00B408A8">
              <w:rPr>
                <w:rFonts w:ascii="Times New Roman" w:hAnsi="Times New Roman"/>
                <w:sz w:val="28"/>
                <w:szCs w:val="28"/>
                <w:lang w:val="uk-UA"/>
              </w:rPr>
              <w:t>Конституційне право</w:t>
            </w:r>
          </w:p>
        </w:tc>
        <w:tc>
          <w:tcPr>
            <w:tcW w:w="567" w:type="dxa"/>
            <w:tcBorders>
              <w:right w:val="single" w:sz="4" w:space="0" w:color="auto"/>
            </w:tcBorders>
            <w:shd w:val="clear" w:color="auto" w:fill="auto"/>
          </w:tcPr>
          <w:p w14:paraId="0CCFA983" w14:textId="77777777" w:rsidR="00E666D6" w:rsidRPr="00B408A8" w:rsidRDefault="00E666D6" w:rsidP="00581386">
            <w:pPr>
              <w:spacing w:after="0"/>
              <w:jc w:val="center"/>
              <w:rPr>
                <w:rFonts w:ascii="Times New Roman" w:hAnsi="Times New Roman"/>
                <w:sz w:val="28"/>
                <w:szCs w:val="28"/>
              </w:rPr>
            </w:pPr>
          </w:p>
        </w:tc>
        <w:tc>
          <w:tcPr>
            <w:tcW w:w="567" w:type="dxa"/>
            <w:tcBorders>
              <w:right w:val="single" w:sz="4" w:space="0" w:color="auto"/>
            </w:tcBorders>
            <w:shd w:val="clear" w:color="auto" w:fill="auto"/>
            <w:vAlign w:val="center"/>
          </w:tcPr>
          <w:p w14:paraId="15A6BC77" w14:textId="6D1D306E"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4</w:t>
            </w:r>
          </w:p>
        </w:tc>
        <w:tc>
          <w:tcPr>
            <w:tcW w:w="490" w:type="dxa"/>
            <w:tcBorders>
              <w:right w:val="single" w:sz="4" w:space="0" w:color="auto"/>
            </w:tcBorders>
            <w:shd w:val="clear" w:color="auto" w:fill="auto"/>
            <w:vAlign w:val="center"/>
          </w:tcPr>
          <w:p w14:paraId="3898EBB6" w14:textId="5409D2D3"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w:t>
            </w:r>
          </w:p>
        </w:tc>
        <w:tc>
          <w:tcPr>
            <w:tcW w:w="708" w:type="dxa"/>
            <w:tcBorders>
              <w:right w:val="single" w:sz="4" w:space="0" w:color="auto"/>
            </w:tcBorders>
            <w:shd w:val="clear" w:color="auto" w:fill="auto"/>
            <w:vAlign w:val="center"/>
          </w:tcPr>
          <w:p w14:paraId="5D976DB9" w14:textId="287471BA"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4</w:t>
            </w:r>
          </w:p>
        </w:tc>
        <w:tc>
          <w:tcPr>
            <w:tcW w:w="709" w:type="dxa"/>
            <w:tcBorders>
              <w:right w:val="single" w:sz="4" w:space="0" w:color="auto"/>
            </w:tcBorders>
            <w:shd w:val="clear" w:color="auto" w:fill="auto"/>
            <w:vAlign w:val="center"/>
          </w:tcPr>
          <w:p w14:paraId="15592C6C" w14:textId="5BDCA866" w:rsidR="00E666D6" w:rsidRPr="004845CC" w:rsidRDefault="004845CC" w:rsidP="00581386">
            <w:pPr>
              <w:spacing w:after="0"/>
              <w:jc w:val="center"/>
              <w:rPr>
                <w:rFonts w:ascii="Times New Roman" w:hAnsi="Times New Roman"/>
                <w:sz w:val="28"/>
                <w:szCs w:val="28"/>
                <w:lang w:val="uk-UA"/>
              </w:rPr>
            </w:pPr>
            <w:r>
              <w:rPr>
                <w:rFonts w:ascii="Times New Roman" w:hAnsi="Times New Roman"/>
                <w:sz w:val="28"/>
                <w:szCs w:val="28"/>
                <w:lang w:val="uk-UA"/>
              </w:rPr>
              <w:t>2</w:t>
            </w:r>
          </w:p>
        </w:tc>
        <w:tc>
          <w:tcPr>
            <w:tcW w:w="709" w:type="dxa"/>
            <w:tcBorders>
              <w:right w:val="single" w:sz="4" w:space="0" w:color="auto"/>
            </w:tcBorders>
            <w:shd w:val="clear" w:color="auto" w:fill="auto"/>
            <w:vAlign w:val="center"/>
          </w:tcPr>
          <w:p w14:paraId="1909F963" w14:textId="44A2BA70"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w:t>
            </w:r>
          </w:p>
        </w:tc>
        <w:tc>
          <w:tcPr>
            <w:tcW w:w="709" w:type="dxa"/>
            <w:tcBorders>
              <w:right w:val="single" w:sz="4" w:space="0" w:color="auto"/>
            </w:tcBorders>
            <w:shd w:val="clear" w:color="auto" w:fill="auto"/>
            <w:vAlign w:val="center"/>
          </w:tcPr>
          <w:p w14:paraId="2EB10FC0" w14:textId="590C54CF"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2</w:t>
            </w:r>
          </w:p>
        </w:tc>
        <w:tc>
          <w:tcPr>
            <w:tcW w:w="567" w:type="dxa"/>
            <w:tcBorders>
              <w:right w:val="single" w:sz="4" w:space="0" w:color="auto"/>
            </w:tcBorders>
            <w:shd w:val="clear" w:color="auto" w:fill="auto"/>
            <w:vAlign w:val="center"/>
          </w:tcPr>
          <w:p w14:paraId="59B608D9" w14:textId="1B9A7E9C"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w:t>
            </w:r>
          </w:p>
        </w:tc>
        <w:tc>
          <w:tcPr>
            <w:tcW w:w="856" w:type="dxa"/>
            <w:tcBorders>
              <w:right w:val="single" w:sz="4" w:space="0" w:color="auto"/>
            </w:tcBorders>
            <w:shd w:val="clear" w:color="auto" w:fill="auto"/>
            <w:vAlign w:val="center"/>
          </w:tcPr>
          <w:p w14:paraId="377E4D57" w14:textId="3F738FBA"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w:t>
            </w:r>
          </w:p>
        </w:tc>
      </w:tr>
      <w:tr w:rsidR="00E666D6" w:rsidRPr="007D6012" w14:paraId="30ED11BD" w14:textId="77777777" w:rsidTr="00564C96">
        <w:trPr>
          <w:cantSplit/>
          <w:trHeight w:val="70"/>
          <w:jc w:val="center"/>
        </w:trPr>
        <w:tc>
          <w:tcPr>
            <w:tcW w:w="562" w:type="dxa"/>
            <w:vAlign w:val="center"/>
          </w:tcPr>
          <w:p w14:paraId="0EF5D631" w14:textId="77777777" w:rsidR="00E666D6" w:rsidRPr="00E666D6" w:rsidRDefault="00E666D6" w:rsidP="00581386">
            <w:pPr>
              <w:spacing w:after="0"/>
              <w:jc w:val="center"/>
              <w:rPr>
                <w:rFonts w:ascii="Times New Roman" w:hAnsi="Times New Roman"/>
                <w:sz w:val="28"/>
                <w:szCs w:val="28"/>
              </w:rPr>
            </w:pPr>
            <w:r w:rsidRPr="00E666D6">
              <w:rPr>
                <w:rFonts w:ascii="Times New Roman" w:hAnsi="Times New Roman"/>
                <w:sz w:val="28"/>
                <w:szCs w:val="28"/>
              </w:rPr>
              <w:t>3.</w:t>
            </w:r>
          </w:p>
        </w:tc>
        <w:tc>
          <w:tcPr>
            <w:tcW w:w="2771" w:type="dxa"/>
            <w:tcBorders>
              <w:right w:val="single" w:sz="4" w:space="0" w:color="auto"/>
            </w:tcBorders>
            <w:vAlign w:val="center"/>
          </w:tcPr>
          <w:p w14:paraId="0826DF02" w14:textId="5E99A86C" w:rsidR="00E666D6" w:rsidRPr="00B408A8" w:rsidRDefault="00E666D6" w:rsidP="00581386">
            <w:pPr>
              <w:spacing w:after="0"/>
              <w:rPr>
                <w:rFonts w:ascii="Times New Roman" w:hAnsi="Times New Roman"/>
                <w:sz w:val="28"/>
                <w:szCs w:val="28"/>
              </w:rPr>
            </w:pPr>
            <w:r w:rsidRPr="00B408A8">
              <w:rPr>
                <w:rFonts w:ascii="Times New Roman" w:hAnsi="Times New Roman"/>
                <w:sz w:val="28"/>
                <w:szCs w:val="28"/>
                <w:lang w:val="uk-UA"/>
              </w:rPr>
              <w:t>Адміністративне право</w:t>
            </w:r>
          </w:p>
        </w:tc>
        <w:tc>
          <w:tcPr>
            <w:tcW w:w="567" w:type="dxa"/>
            <w:tcBorders>
              <w:right w:val="single" w:sz="4" w:space="0" w:color="auto"/>
            </w:tcBorders>
            <w:shd w:val="clear" w:color="auto" w:fill="auto"/>
          </w:tcPr>
          <w:p w14:paraId="564614F6" w14:textId="77777777" w:rsidR="00E666D6" w:rsidRPr="00B408A8" w:rsidRDefault="00E666D6" w:rsidP="00581386">
            <w:pPr>
              <w:spacing w:after="0"/>
              <w:jc w:val="center"/>
              <w:rPr>
                <w:rFonts w:ascii="Times New Roman" w:hAnsi="Times New Roman"/>
                <w:sz w:val="28"/>
                <w:szCs w:val="28"/>
              </w:rPr>
            </w:pPr>
          </w:p>
        </w:tc>
        <w:tc>
          <w:tcPr>
            <w:tcW w:w="567" w:type="dxa"/>
            <w:tcBorders>
              <w:right w:val="single" w:sz="4" w:space="0" w:color="auto"/>
            </w:tcBorders>
            <w:shd w:val="clear" w:color="auto" w:fill="auto"/>
            <w:vAlign w:val="center"/>
          </w:tcPr>
          <w:p w14:paraId="599EF4E9" w14:textId="13D7E2CD"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4</w:t>
            </w:r>
          </w:p>
        </w:tc>
        <w:tc>
          <w:tcPr>
            <w:tcW w:w="490" w:type="dxa"/>
            <w:tcBorders>
              <w:right w:val="single" w:sz="4" w:space="0" w:color="auto"/>
            </w:tcBorders>
            <w:shd w:val="clear" w:color="auto" w:fill="auto"/>
            <w:vAlign w:val="center"/>
          </w:tcPr>
          <w:p w14:paraId="42267CCA" w14:textId="17E9DE4B"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w:t>
            </w:r>
          </w:p>
        </w:tc>
        <w:tc>
          <w:tcPr>
            <w:tcW w:w="708" w:type="dxa"/>
            <w:tcBorders>
              <w:right w:val="single" w:sz="4" w:space="0" w:color="auto"/>
            </w:tcBorders>
            <w:shd w:val="clear" w:color="auto" w:fill="auto"/>
            <w:vAlign w:val="center"/>
          </w:tcPr>
          <w:p w14:paraId="598E2BAC" w14:textId="163BAD16"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4</w:t>
            </w:r>
          </w:p>
        </w:tc>
        <w:tc>
          <w:tcPr>
            <w:tcW w:w="709" w:type="dxa"/>
            <w:tcBorders>
              <w:right w:val="single" w:sz="4" w:space="0" w:color="auto"/>
            </w:tcBorders>
            <w:shd w:val="clear" w:color="auto" w:fill="auto"/>
            <w:vAlign w:val="center"/>
          </w:tcPr>
          <w:p w14:paraId="3E2E3A9A" w14:textId="3B354891" w:rsidR="00E666D6" w:rsidRPr="004845CC" w:rsidRDefault="004845CC" w:rsidP="00581386">
            <w:pPr>
              <w:spacing w:after="0"/>
              <w:jc w:val="center"/>
              <w:rPr>
                <w:rFonts w:ascii="Times New Roman" w:hAnsi="Times New Roman"/>
                <w:sz w:val="28"/>
                <w:szCs w:val="28"/>
                <w:lang w:val="uk-UA"/>
              </w:rPr>
            </w:pPr>
            <w:r>
              <w:rPr>
                <w:rFonts w:ascii="Times New Roman" w:hAnsi="Times New Roman"/>
                <w:sz w:val="28"/>
                <w:szCs w:val="28"/>
                <w:lang w:val="uk-UA"/>
              </w:rPr>
              <w:t>2</w:t>
            </w:r>
          </w:p>
        </w:tc>
        <w:tc>
          <w:tcPr>
            <w:tcW w:w="709" w:type="dxa"/>
            <w:tcBorders>
              <w:right w:val="single" w:sz="4" w:space="0" w:color="auto"/>
            </w:tcBorders>
            <w:shd w:val="clear" w:color="auto" w:fill="auto"/>
            <w:vAlign w:val="center"/>
          </w:tcPr>
          <w:p w14:paraId="0E8B0CFA" w14:textId="31D73D72"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w:t>
            </w:r>
          </w:p>
        </w:tc>
        <w:tc>
          <w:tcPr>
            <w:tcW w:w="709" w:type="dxa"/>
            <w:tcBorders>
              <w:right w:val="single" w:sz="4" w:space="0" w:color="auto"/>
            </w:tcBorders>
            <w:shd w:val="clear" w:color="auto" w:fill="auto"/>
            <w:vAlign w:val="center"/>
          </w:tcPr>
          <w:p w14:paraId="077D7CEF" w14:textId="491E6489"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2</w:t>
            </w:r>
          </w:p>
        </w:tc>
        <w:tc>
          <w:tcPr>
            <w:tcW w:w="567" w:type="dxa"/>
            <w:tcBorders>
              <w:right w:val="single" w:sz="4" w:space="0" w:color="auto"/>
            </w:tcBorders>
            <w:shd w:val="clear" w:color="auto" w:fill="auto"/>
            <w:vAlign w:val="center"/>
          </w:tcPr>
          <w:p w14:paraId="742E9372" w14:textId="10F7DC40"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w:t>
            </w:r>
          </w:p>
        </w:tc>
        <w:tc>
          <w:tcPr>
            <w:tcW w:w="856" w:type="dxa"/>
            <w:tcBorders>
              <w:right w:val="single" w:sz="4" w:space="0" w:color="auto"/>
            </w:tcBorders>
            <w:shd w:val="clear" w:color="auto" w:fill="auto"/>
            <w:vAlign w:val="center"/>
          </w:tcPr>
          <w:p w14:paraId="39DB6637" w14:textId="4F5D964E"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w:t>
            </w:r>
          </w:p>
        </w:tc>
      </w:tr>
      <w:tr w:rsidR="00E666D6" w:rsidRPr="007D6012" w14:paraId="6A6577BB" w14:textId="77777777" w:rsidTr="00564C96">
        <w:trPr>
          <w:cantSplit/>
          <w:trHeight w:val="255"/>
          <w:jc w:val="center"/>
        </w:trPr>
        <w:tc>
          <w:tcPr>
            <w:tcW w:w="562" w:type="dxa"/>
            <w:vAlign w:val="center"/>
          </w:tcPr>
          <w:p w14:paraId="11CE5DA0" w14:textId="2E6DE303" w:rsidR="00E666D6" w:rsidRPr="00E666D6" w:rsidRDefault="00E666D6" w:rsidP="00581386">
            <w:pPr>
              <w:spacing w:after="0"/>
              <w:jc w:val="center"/>
              <w:rPr>
                <w:rFonts w:ascii="Times New Roman" w:hAnsi="Times New Roman"/>
                <w:sz w:val="28"/>
                <w:szCs w:val="28"/>
                <w:lang w:val="uk-UA"/>
              </w:rPr>
            </w:pPr>
            <w:r>
              <w:rPr>
                <w:rFonts w:ascii="Times New Roman" w:hAnsi="Times New Roman"/>
                <w:sz w:val="28"/>
                <w:szCs w:val="28"/>
                <w:lang w:val="uk-UA"/>
              </w:rPr>
              <w:t>4.</w:t>
            </w:r>
          </w:p>
        </w:tc>
        <w:tc>
          <w:tcPr>
            <w:tcW w:w="2771" w:type="dxa"/>
            <w:tcBorders>
              <w:right w:val="single" w:sz="4" w:space="0" w:color="auto"/>
            </w:tcBorders>
            <w:vAlign w:val="center"/>
          </w:tcPr>
          <w:p w14:paraId="34EA6E0F" w14:textId="47DF0FB9" w:rsidR="00E666D6" w:rsidRPr="00B408A8" w:rsidRDefault="00E666D6" w:rsidP="00581386">
            <w:pPr>
              <w:spacing w:after="0"/>
              <w:rPr>
                <w:rFonts w:ascii="Times New Roman" w:hAnsi="Times New Roman"/>
                <w:sz w:val="28"/>
                <w:szCs w:val="28"/>
                <w:lang w:val="uk-UA"/>
              </w:rPr>
            </w:pPr>
            <w:r w:rsidRPr="00B408A8">
              <w:rPr>
                <w:rFonts w:ascii="Times New Roman" w:hAnsi="Times New Roman"/>
                <w:sz w:val="28"/>
                <w:szCs w:val="28"/>
                <w:lang w:val="uk-UA"/>
              </w:rPr>
              <w:t>Цивільне право</w:t>
            </w:r>
          </w:p>
        </w:tc>
        <w:tc>
          <w:tcPr>
            <w:tcW w:w="567" w:type="dxa"/>
            <w:tcBorders>
              <w:right w:val="single" w:sz="4" w:space="0" w:color="auto"/>
            </w:tcBorders>
            <w:shd w:val="clear" w:color="auto" w:fill="auto"/>
          </w:tcPr>
          <w:p w14:paraId="208D125D" w14:textId="77777777" w:rsidR="00E666D6" w:rsidRPr="00B408A8" w:rsidRDefault="00E666D6" w:rsidP="00581386">
            <w:pPr>
              <w:spacing w:after="0"/>
              <w:jc w:val="center"/>
              <w:rPr>
                <w:rFonts w:ascii="Times New Roman" w:hAnsi="Times New Roman"/>
                <w:sz w:val="28"/>
                <w:szCs w:val="28"/>
              </w:rPr>
            </w:pPr>
          </w:p>
        </w:tc>
        <w:tc>
          <w:tcPr>
            <w:tcW w:w="567" w:type="dxa"/>
            <w:tcBorders>
              <w:right w:val="single" w:sz="4" w:space="0" w:color="auto"/>
            </w:tcBorders>
            <w:shd w:val="clear" w:color="auto" w:fill="auto"/>
            <w:vAlign w:val="center"/>
          </w:tcPr>
          <w:p w14:paraId="5F063640" w14:textId="5C24893E"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4</w:t>
            </w:r>
          </w:p>
        </w:tc>
        <w:tc>
          <w:tcPr>
            <w:tcW w:w="490" w:type="dxa"/>
            <w:tcBorders>
              <w:right w:val="single" w:sz="4" w:space="0" w:color="auto"/>
            </w:tcBorders>
            <w:shd w:val="clear" w:color="auto" w:fill="auto"/>
            <w:vAlign w:val="center"/>
          </w:tcPr>
          <w:p w14:paraId="0C5C257F" w14:textId="02019D78"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w:t>
            </w:r>
          </w:p>
        </w:tc>
        <w:tc>
          <w:tcPr>
            <w:tcW w:w="708" w:type="dxa"/>
            <w:tcBorders>
              <w:right w:val="single" w:sz="4" w:space="0" w:color="auto"/>
            </w:tcBorders>
            <w:shd w:val="clear" w:color="auto" w:fill="auto"/>
            <w:vAlign w:val="center"/>
          </w:tcPr>
          <w:p w14:paraId="4617305C" w14:textId="0A6BE788"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4</w:t>
            </w:r>
          </w:p>
        </w:tc>
        <w:tc>
          <w:tcPr>
            <w:tcW w:w="709" w:type="dxa"/>
            <w:tcBorders>
              <w:right w:val="single" w:sz="4" w:space="0" w:color="auto"/>
            </w:tcBorders>
            <w:shd w:val="clear" w:color="auto" w:fill="auto"/>
            <w:vAlign w:val="center"/>
          </w:tcPr>
          <w:p w14:paraId="02A70E3F" w14:textId="062DB1A7" w:rsidR="00E666D6" w:rsidRPr="004845CC" w:rsidRDefault="004845CC" w:rsidP="00581386">
            <w:pPr>
              <w:spacing w:after="0"/>
              <w:jc w:val="center"/>
              <w:rPr>
                <w:rFonts w:ascii="Times New Roman" w:hAnsi="Times New Roman"/>
                <w:sz w:val="28"/>
                <w:szCs w:val="28"/>
                <w:lang w:val="uk-UA"/>
              </w:rPr>
            </w:pPr>
            <w:r>
              <w:rPr>
                <w:rFonts w:ascii="Times New Roman" w:hAnsi="Times New Roman"/>
                <w:sz w:val="28"/>
                <w:szCs w:val="28"/>
                <w:lang w:val="uk-UA"/>
              </w:rPr>
              <w:t>2</w:t>
            </w:r>
          </w:p>
        </w:tc>
        <w:tc>
          <w:tcPr>
            <w:tcW w:w="709" w:type="dxa"/>
            <w:tcBorders>
              <w:right w:val="single" w:sz="4" w:space="0" w:color="auto"/>
            </w:tcBorders>
            <w:shd w:val="clear" w:color="auto" w:fill="auto"/>
            <w:vAlign w:val="center"/>
          </w:tcPr>
          <w:p w14:paraId="5DDA2BAD" w14:textId="295D1854"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w:t>
            </w:r>
          </w:p>
        </w:tc>
        <w:tc>
          <w:tcPr>
            <w:tcW w:w="709" w:type="dxa"/>
            <w:tcBorders>
              <w:right w:val="single" w:sz="4" w:space="0" w:color="auto"/>
            </w:tcBorders>
            <w:shd w:val="clear" w:color="auto" w:fill="auto"/>
            <w:vAlign w:val="center"/>
          </w:tcPr>
          <w:p w14:paraId="15CA6CCF" w14:textId="2E03C5B8"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2</w:t>
            </w:r>
          </w:p>
        </w:tc>
        <w:tc>
          <w:tcPr>
            <w:tcW w:w="567" w:type="dxa"/>
            <w:tcBorders>
              <w:right w:val="single" w:sz="4" w:space="0" w:color="auto"/>
            </w:tcBorders>
            <w:shd w:val="clear" w:color="auto" w:fill="auto"/>
            <w:vAlign w:val="center"/>
          </w:tcPr>
          <w:p w14:paraId="11BD0D54" w14:textId="0FC931DC"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w:t>
            </w:r>
          </w:p>
        </w:tc>
        <w:tc>
          <w:tcPr>
            <w:tcW w:w="856" w:type="dxa"/>
            <w:tcBorders>
              <w:right w:val="single" w:sz="4" w:space="0" w:color="auto"/>
            </w:tcBorders>
            <w:shd w:val="clear" w:color="auto" w:fill="auto"/>
            <w:vAlign w:val="center"/>
          </w:tcPr>
          <w:p w14:paraId="1CB517F9" w14:textId="545C0FF7"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w:t>
            </w:r>
          </w:p>
        </w:tc>
      </w:tr>
      <w:tr w:rsidR="00E666D6" w:rsidRPr="007D6012" w14:paraId="5AE1D218" w14:textId="77777777" w:rsidTr="00564C96">
        <w:trPr>
          <w:cantSplit/>
          <w:trHeight w:val="255"/>
          <w:jc w:val="center"/>
        </w:trPr>
        <w:tc>
          <w:tcPr>
            <w:tcW w:w="562" w:type="dxa"/>
            <w:vAlign w:val="center"/>
          </w:tcPr>
          <w:p w14:paraId="1CA174C3" w14:textId="59062053" w:rsidR="00E666D6" w:rsidRPr="00E666D6" w:rsidRDefault="00E666D6" w:rsidP="00581386">
            <w:pPr>
              <w:spacing w:after="0"/>
              <w:jc w:val="center"/>
              <w:rPr>
                <w:rFonts w:ascii="Times New Roman" w:hAnsi="Times New Roman"/>
                <w:sz w:val="28"/>
                <w:szCs w:val="28"/>
                <w:lang w:val="uk-UA"/>
              </w:rPr>
            </w:pPr>
            <w:r>
              <w:rPr>
                <w:rFonts w:ascii="Times New Roman" w:hAnsi="Times New Roman"/>
                <w:sz w:val="28"/>
                <w:szCs w:val="28"/>
                <w:lang w:val="uk-UA"/>
              </w:rPr>
              <w:t>5.</w:t>
            </w:r>
          </w:p>
        </w:tc>
        <w:tc>
          <w:tcPr>
            <w:tcW w:w="2771" w:type="dxa"/>
            <w:tcBorders>
              <w:right w:val="single" w:sz="4" w:space="0" w:color="auto"/>
            </w:tcBorders>
            <w:vAlign w:val="center"/>
          </w:tcPr>
          <w:p w14:paraId="79092B70" w14:textId="536B19E7" w:rsidR="00E666D6" w:rsidRPr="00B408A8" w:rsidRDefault="00E666D6" w:rsidP="00581386">
            <w:pPr>
              <w:spacing w:after="0"/>
              <w:rPr>
                <w:rFonts w:ascii="Times New Roman" w:hAnsi="Times New Roman"/>
                <w:sz w:val="28"/>
                <w:szCs w:val="28"/>
                <w:lang w:val="uk-UA"/>
              </w:rPr>
            </w:pPr>
            <w:r w:rsidRPr="00B408A8">
              <w:rPr>
                <w:rFonts w:ascii="Times New Roman" w:hAnsi="Times New Roman"/>
                <w:sz w:val="28"/>
                <w:szCs w:val="28"/>
                <w:lang w:val="uk-UA"/>
              </w:rPr>
              <w:t>Трудове право</w:t>
            </w:r>
          </w:p>
        </w:tc>
        <w:tc>
          <w:tcPr>
            <w:tcW w:w="567" w:type="dxa"/>
            <w:tcBorders>
              <w:right w:val="single" w:sz="4" w:space="0" w:color="auto"/>
            </w:tcBorders>
            <w:shd w:val="clear" w:color="auto" w:fill="auto"/>
          </w:tcPr>
          <w:p w14:paraId="6FD45647" w14:textId="77777777" w:rsidR="00E666D6" w:rsidRPr="00B408A8" w:rsidRDefault="00E666D6" w:rsidP="00581386">
            <w:pPr>
              <w:spacing w:after="0"/>
              <w:jc w:val="center"/>
              <w:rPr>
                <w:rFonts w:ascii="Times New Roman" w:hAnsi="Times New Roman"/>
                <w:sz w:val="28"/>
                <w:szCs w:val="28"/>
              </w:rPr>
            </w:pPr>
          </w:p>
        </w:tc>
        <w:tc>
          <w:tcPr>
            <w:tcW w:w="567" w:type="dxa"/>
            <w:tcBorders>
              <w:right w:val="single" w:sz="4" w:space="0" w:color="auto"/>
            </w:tcBorders>
            <w:shd w:val="clear" w:color="auto" w:fill="auto"/>
            <w:vAlign w:val="center"/>
          </w:tcPr>
          <w:p w14:paraId="3FFEE5E4" w14:textId="00B20743"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4</w:t>
            </w:r>
          </w:p>
        </w:tc>
        <w:tc>
          <w:tcPr>
            <w:tcW w:w="490" w:type="dxa"/>
            <w:tcBorders>
              <w:right w:val="single" w:sz="4" w:space="0" w:color="auto"/>
            </w:tcBorders>
            <w:shd w:val="clear" w:color="auto" w:fill="auto"/>
            <w:vAlign w:val="center"/>
          </w:tcPr>
          <w:p w14:paraId="30C63EA9" w14:textId="1302BD3E"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w:t>
            </w:r>
          </w:p>
        </w:tc>
        <w:tc>
          <w:tcPr>
            <w:tcW w:w="708" w:type="dxa"/>
            <w:tcBorders>
              <w:right w:val="single" w:sz="4" w:space="0" w:color="auto"/>
            </w:tcBorders>
            <w:shd w:val="clear" w:color="auto" w:fill="auto"/>
            <w:vAlign w:val="center"/>
          </w:tcPr>
          <w:p w14:paraId="405EA346" w14:textId="689E0B45"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4</w:t>
            </w:r>
          </w:p>
        </w:tc>
        <w:tc>
          <w:tcPr>
            <w:tcW w:w="709" w:type="dxa"/>
            <w:tcBorders>
              <w:right w:val="single" w:sz="4" w:space="0" w:color="auto"/>
            </w:tcBorders>
            <w:shd w:val="clear" w:color="auto" w:fill="auto"/>
            <w:vAlign w:val="center"/>
          </w:tcPr>
          <w:p w14:paraId="09AA9205" w14:textId="22051861" w:rsidR="00E666D6" w:rsidRPr="004845CC" w:rsidRDefault="004845CC" w:rsidP="00581386">
            <w:pPr>
              <w:spacing w:after="0"/>
              <w:jc w:val="center"/>
              <w:rPr>
                <w:rFonts w:ascii="Times New Roman" w:hAnsi="Times New Roman"/>
                <w:sz w:val="28"/>
                <w:szCs w:val="28"/>
                <w:lang w:val="uk-UA"/>
              </w:rPr>
            </w:pPr>
            <w:r>
              <w:rPr>
                <w:rFonts w:ascii="Times New Roman" w:hAnsi="Times New Roman"/>
                <w:sz w:val="28"/>
                <w:szCs w:val="28"/>
                <w:lang w:val="uk-UA"/>
              </w:rPr>
              <w:t>2</w:t>
            </w:r>
          </w:p>
        </w:tc>
        <w:tc>
          <w:tcPr>
            <w:tcW w:w="709" w:type="dxa"/>
            <w:tcBorders>
              <w:right w:val="single" w:sz="4" w:space="0" w:color="auto"/>
            </w:tcBorders>
            <w:shd w:val="clear" w:color="auto" w:fill="auto"/>
            <w:vAlign w:val="center"/>
          </w:tcPr>
          <w:p w14:paraId="6FB07845" w14:textId="737B2727"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w:t>
            </w:r>
          </w:p>
        </w:tc>
        <w:tc>
          <w:tcPr>
            <w:tcW w:w="709" w:type="dxa"/>
            <w:tcBorders>
              <w:right w:val="single" w:sz="4" w:space="0" w:color="auto"/>
            </w:tcBorders>
            <w:shd w:val="clear" w:color="auto" w:fill="auto"/>
            <w:vAlign w:val="center"/>
          </w:tcPr>
          <w:p w14:paraId="6002E095" w14:textId="61C4F789"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2</w:t>
            </w:r>
          </w:p>
        </w:tc>
        <w:tc>
          <w:tcPr>
            <w:tcW w:w="567" w:type="dxa"/>
            <w:tcBorders>
              <w:right w:val="single" w:sz="4" w:space="0" w:color="auto"/>
            </w:tcBorders>
            <w:shd w:val="clear" w:color="auto" w:fill="auto"/>
            <w:vAlign w:val="center"/>
          </w:tcPr>
          <w:p w14:paraId="696E9529" w14:textId="348A77A6"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w:t>
            </w:r>
          </w:p>
        </w:tc>
        <w:tc>
          <w:tcPr>
            <w:tcW w:w="856" w:type="dxa"/>
            <w:tcBorders>
              <w:right w:val="single" w:sz="4" w:space="0" w:color="auto"/>
            </w:tcBorders>
            <w:shd w:val="clear" w:color="auto" w:fill="auto"/>
            <w:vAlign w:val="center"/>
          </w:tcPr>
          <w:p w14:paraId="525D2859" w14:textId="6ADD6A91"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w:t>
            </w:r>
          </w:p>
        </w:tc>
      </w:tr>
      <w:tr w:rsidR="00E666D6" w:rsidRPr="007D6012" w14:paraId="5D5BB7C8" w14:textId="77777777" w:rsidTr="00564C96">
        <w:trPr>
          <w:cantSplit/>
          <w:trHeight w:val="255"/>
          <w:jc w:val="center"/>
        </w:trPr>
        <w:tc>
          <w:tcPr>
            <w:tcW w:w="562" w:type="dxa"/>
            <w:vAlign w:val="center"/>
          </w:tcPr>
          <w:p w14:paraId="07B0834B" w14:textId="67EB5826" w:rsidR="00E666D6" w:rsidRDefault="00E666D6" w:rsidP="00581386">
            <w:pPr>
              <w:spacing w:after="0"/>
              <w:jc w:val="center"/>
              <w:rPr>
                <w:rFonts w:ascii="Times New Roman" w:hAnsi="Times New Roman"/>
                <w:sz w:val="28"/>
                <w:szCs w:val="28"/>
                <w:lang w:val="uk-UA"/>
              </w:rPr>
            </w:pPr>
            <w:r>
              <w:rPr>
                <w:rFonts w:ascii="Times New Roman" w:hAnsi="Times New Roman"/>
                <w:sz w:val="28"/>
                <w:szCs w:val="28"/>
                <w:lang w:val="uk-UA"/>
              </w:rPr>
              <w:t>6.</w:t>
            </w:r>
          </w:p>
        </w:tc>
        <w:tc>
          <w:tcPr>
            <w:tcW w:w="2771" w:type="dxa"/>
            <w:tcBorders>
              <w:right w:val="single" w:sz="4" w:space="0" w:color="auto"/>
            </w:tcBorders>
            <w:vAlign w:val="center"/>
          </w:tcPr>
          <w:p w14:paraId="19A97C56" w14:textId="3637E5B0" w:rsidR="00E666D6" w:rsidRPr="00B408A8" w:rsidRDefault="00E666D6" w:rsidP="00581386">
            <w:pPr>
              <w:spacing w:after="0"/>
              <w:rPr>
                <w:rFonts w:ascii="Times New Roman" w:hAnsi="Times New Roman"/>
                <w:sz w:val="28"/>
                <w:szCs w:val="28"/>
                <w:lang w:val="uk-UA"/>
              </w:rPr>
            </w:pPr>
            <w:r w:rsidRPr="00B408A8">
              <w:rPr>
                <w:rFonts w:ascii="Times New Roman" w:hAnsi="Times New Roman"/>
                <w:sz w:val="28"/>
                <w:szCs w:val="28"/>
                <w:lang w:val="uk-UA"/>
              </w:rPr>
              <w:t>Кримінальне</w:t>
            </w:r>
            <w:r w:rsidR="00B408A8">
              <w:rPr>
                <w:rFonts w:ascii="Times New Roman" w:hAnsi="Times New Roman"/>
                <w:sz w:val="28"/>
                <w:szCs w:val="28"/>
                <w:lang w:val="uk-UA"/>
              </w:rPr>
              <w:t xml:space="preserve"> </w:t>
            </w:r>
            <w:r w:rsidRPr="00B408A8">
              <w:rPr>
                <w:rFonts w:ascii="Times New Roman" w:hAnsi="Times New Roman"/>
                <w:sz w:val="28"/>
                <w:szCs w:val="28"/>
                <w:lang w:val="uk-UA"/>
              </w:rPr>
              <w:t>право</w:t>
            </w:r>
          </w:p>
        </w:tc>
        <w:tc>
          <w:tcPr>
            <w:tcW w:w="567" w:type="dxa"/>
            <w:tcBorders>
              <w:right w:val="single" w:sz="4" w:space="0" w:color="auto"/>
            </w:tcBorders>
            <w:shd w:val="clear" w:color="auto" w:fill="auto"/>
          </w:tcPr>
          <w:p w14:paraId="1613A98A" w14:textId="77777777" w:rsidR="00E666D6" w:rsidRPr="00B408A8" w:rsidRDefault="00E666D6" w:rsidP="00581386">
            <w:pPr>
              <w:spacing w:after="0"/>
              <w:jc w:val="center"/>
              <w:rPr>
                <w:rFonts w:ascii="Times New Roman" w:hAnsi="Times New Roman"/>
                <w:sz w:val="28"/>
                <w:szCs w:val="28"/>
              </w:rPr>
            </w:pPr>
          </w:p>
        </w:tc>
        <w:tc>
          <w:tcPr>
            <w:tcW w:w="567" w:type="dxa"/>
            <w:tcBorders>
              <w:right w:val="single" w:sz="4" w:space="0" w:color="auto"/>
            </w:tcBorders>
            <w:shd w:val="clear" w:color="auto" w:fill="auto"/>
            <w:vAlign w:val="center"/>
          </w:tcPr>
          <w:p w14:paraId="0B5BD2C0" w14:textId="48CD52DB"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4</w:t>
            </w:r>
          </w:p>
        </w:tc>
        <w:tc>
          <w:tcPr>
            <w:tcW w:w="490" w:type="dxa"/>
            <w:tcBorders>
              <w:right w:val="single" w:sz="4" w:space="0" w:color="auto"/>
            </w:tcBorders>
            <w:shd w:val="clear" w:color="auto" w:fill="auto"/>
            <w:vAlign w:val="center"/>
          </w:tcPr>
          <w:p w14:paraId="5CB0CB64" w14:textId="6B22B34A"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w:t>
            </w:r>
          </w:p>
        </w:tc>
        <w:tc>
          <w:tcPr>
            <w:tcW w:w="708" w:type="dxa"/>
            <w:tcBorders>
              <w:right w:val="single" w:sz="4" w:space="0" w:color="auto"/>
            </w:tcBorders>
            <w:shd w:val="clear" w:color="auto" w:fill="auto"/>
            <w:vAlign w:val="center"/>
          </w:tcPr>
          <w:p w14:paraId="0577ABA6" w14:textId="12233F1E"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4</w:t>
            </w:r>
          </w:p>
        </w:tc>
        <w:tc>
          <w:tcPr>
            <w:tcW w:w="709" w:type="dxa"/>
            <w:tcBorders>
              <w:right w:val="single" w:sz="4" w:space="0" w:color="auto"/>
            </w:tcBorders>
            <w:shd w:val="clear" w:color="auto" w:fill="auto"/>
            <w:vAlign w:val="center"/>
          </w:tcPr>
          <w:p w14:paraId="5B00BD7E" w14:textId="38850A5E" w:rsidR="00E666D6" w:rsidRPr="004845CC" w:rsidRDefault="004845CC" w:rsidP="00581386">
            <w:pPr>
              <w:spacing w:after="0"/>
              <w:jc w:val="center"/>
              <w:rPr>
                <w:rFonts w:ascii="Times New Roman" w:hAnsi="Times New Roman"/>
                <w:sz w:val="28"/>
                <w:szCs w:val="28"/>
                <w:lang w:val="uk-UA"/>
              </w:rPr>
            </w:pPr>
            <w:r>
              <w:rPr>
                <w:rFonts w:ascii="Times New Roman" w:hAnsi="Times New Roman"/>
                <w:sz w:val="28"/>
                <w:szCs w:val="28"/>
                <w:lang w:val="uk-UA"/>
              </w:rPr>
              <w:t>2</w:t>
            </w:r>
          </w:p>
        </w:tc>
        <w:tc>
          <w:tcPr>
            <w:tcW w:w="709" w:type="dxa"/>
            <w:tcBorders>
              <w:right w:val="single" w:sz="4" w:space="0" w:color="auto"/>
            </w:tcBorders>
            <w:shd w:val="clear" w:color="auto" w:fill="auto"/>
            <w:vAlign w:val="center"/>
          </w:tcPr>
          <w:p w14:paraId="467281D6" w14:textId="5699FECC"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w:t>
            </w:r>
          </w:p>
        </w:tc>
        <w:tc>
          <w:tcPr>
            <w:tcW w:w="709" w:type="dxa"/>
            <w:tcBorders>
              <w:right w:val="single" w:sz="4" w:space="0" w:color="auto"/>
            </w:tcBorders>
            <w:shd w:val="clear" w:color="auto" w:fill="auto"/>
            <w:vAlign w:val="center"/>
          </w:tcPr>
          <w:p w14:paraId="31EBBA45" w14:textId="5C593ED9"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2</w:t>
            </w:r>
          </w:p>
        </w:tc>
        <w:tc>
          <w:tcPr>
            <w:tcW w:w="567" w:type="dxa"/>
            <w:tcBorders>
              <w:right w:val="single" w:sz="4" w:space="0" w:color="auto"/>
            </w:tcBorders>
            <w:shd w:val="clear" w:color="auto" w:fill="auto"/>
            <w:vAlign w:val="center"/>
          </w:tcPr>
          <w:p w14:paraId="3B55C681" w14:textId="3F1CF405"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w:t>
            </w:r>
          </w:p>
        </w:tc>
        <w:tc>
          <w:tcPr>
            <w:tcW w:w="856" w:type="dxa"/>
            <w:tcBorders>
              <w:right w:val="single" w:sz="4" w:space="0" w:color="auto"/>
            </w:tcBorders>
            <w:shd w:val="clear" w:color="auto" w:fill="auto"/>
            <w:vAlign w:val="center"/>
          </w:tcPr>
          <w:p w14:paraId="64AD09BE" w14:textId="4B4E35D6"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w:t>
            </w:r>
          </w:p>
        </w:tc>
      </w:tr>
      <w:tr w:rsidR="00E666D6" w:rsidRPr="007D6012" w14:paraId="29E4D371" w14:textId="77777777" w:rsidTr="00564C96">
        <w:trPr>
          <w:cantSplit/>
          <w:trHeight w:val="552"/>
          <w:jc w:val="center"/>
        </w:trPr>
        <w:tc>
          <w:tcPr>
            <w:tcW w:w="562" w:type="dxa"/>
            <w:vAlign w:val="center"/>
          </w:tcPr>
          <w:p w14:paraId="76F89EBC" w14:textId="3703E066" w:rsidR="00E666D6" w:rsidRDefault="00E666D6" w:rsidP="00581386">
            <w:pPr>
              <w:spacing w:after="0"/>
              <w:jc w:val="center"/>
              <w:rPr>
                <w:rFonts w:ascii="Times New Roman" w:hAnsi="Times New Roman"/>
                <w:sz w:val="28"/>
                <w:szCs w:val="28"/>
                <w:lang w:val="uk-UA"/>
              </w:rPr>
            </w:pPr>
            <w:r>
              <w:rPr>
                <w:rFonts w:ascii="Times New Roman" w:hAnsi="Times New Roman"/>
                <w:sz w:val="28"/>
                <w:szCs w:val="28"/>
                <w:lang w:val="uk-UA"/>
              </w:rPr>
              <w:t>7.</w:t>
            </w:r>
          </w:p>
        </w:tc>
        <w:tc>
          <w:tcPr>
            <w:tcW w:w="2771" w:type="dxa"/>
            <w:tcBorders>
              <w:right w:val="single" w:sz="4" w:space="0" w:color="auto"/>
            </w:tcBorders>
            <w:vAlign w:val="center"/>
          </w:tcPr>
          <w:p w14:paraId="3AEE7BF2" w14:textId="554BD29D" w:rsidR="00E666D6" w:rsidRPr="00B408A8" w:rsidRDefault="00B408A8" w:rsidP="00581386">
            <w:pPr>
              <w:spacing w:after="0"/>
              <w:rPr>
                <w:rFonts w:ascii="Times New Roman" w:hAnsi="Times New Roman"/>
                <w:color w:val="000000"/>
                <w:sz w:val="28"/>
                <w:szCs w:val="28"/>
                <w:lang w:val="uk-UA"/>
              </w:rPr>
            </w:pPr>
            <w:proofErr w:type="spellStart"/>
            <w:r w:rsidRPr="00B408A8">
              <w:rPr>
                <w:rFonts w:ascii="Times New Roman" w:hAnsi="Times New Roman"/>
                <w:color w:val="000000"/>
                <w:sz w:val="28"/>
                <w:szCs w:val="28"/>
              </w:rPr>
              <w:t>Шлюбно-сімейне</w:t>
            </w:r>
            <w:proofErr w:type="spellEnd"/>
            <w:r w:rsidRPr="00B408A8">
              <w:rPr>
                <w:rFonts w:ascii="Times New Roman" w:hAnsi="Times New Roman"/>
                <w:color w:val="000000"/>
                <w:sz w:val="28"/>
                <w:szCs w:val="28"/>
              </w:rPr>
              <w:t xml:space="preserve"> право</w:t>
            </w:r>
          </w:p>
        </w:tc>
        <w:tc>
          <w:tcPr>
            <w:tcW w:w="567" w:type="dxa"/>
            <w:tcBorders>
              <w:right w:val="single" w:sz="4" w:space="0" w:color="auto"/>
            </w:tcBorders>
            <w:shd w:val="clear" w:color="auto" w:fill="auto"/>
          </w:tcPr>
          <w:p w14:paraId="6A15D13F" w14:textId="77777777" w:rsidR="00E666D6" w:rsidRPr="00B408A8" w:rsidRDefault="00E666D6" w:rsidP="00581386">
            <w:pPr>
              <w:spacing w:after="0"/>
              <w:jc w:val="center"/>
              <w:rPr>
                <w:rFonts w:ascii="Times New Roman" w:hAnsi="Times New Roman"/>
                <w:sz w:val="28"/>
                <w:szCs w:val="28"/>
              </w:rPr>
            </w:pPr>
          </w:p>
        </w:tc>
        <w:tc>
          <w:tcPr>
            <w:tcW w:w="567" w:type="dxa"/>
            <w:tcBorders>
              <w:right w:val="single" w:sz="4" w:space="0" w:color="auto"/>
            </w:tcBorders>
            <w:shd w:val="clear" w:color="auto" w:fill="auto"/>
            <w:vAlign w:val="center"/>
          </w:tcPr>
          <w:p w14:paraId="62095206" w14:textId="231EDD0C"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2</w:t>
            </w:r>
          </w:p>
        </w:tc>
        <w:tc>
          <w:tcPr>
            <w:tcW w:w="490" w:type="dxa"/>
            <w:tcBorders>
              <w:right w:val="single" w:sz="4" w:space="0" w:color="auto"/>
            </w:tcBorders>
            <w:shd w:val="clear" w:color="auto" w:fill="auto"/>
            <w:vAlign w:val="center"/>
          </w:tcPr>
          <w:p w14:paraId="1A9C9EDA" w14:textId="2D44FE78"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w:t>
            </w:r>
          </w:p>
        </w:tc>
        <w:tc>
          <w:tcPr>
            <w:tcW w:w="708" w:type="dxa"/>
            <w:tcBorders>
              <w:right w:val="single" w:sz="4" w:space="0" w:color="auto"/>
            </w:tcBorders>
            <w:shd w:val="clear" w:color="auto" w:fill="auto"/>
            <w:vAlign w:val="center"/>
          </w:tcPr>
          <w:p w14:paraId="0586CF8A" w14:textId="6D392EB3"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2</w:t>
            </w:r>
          </w:p>
        </w:tc>
        <w:tc>
          <w:tcPr>
            <w:tcW w:w="709" w:type="dxa"/>
            <w:tcBorders>
              <w:right w:val="single" w:sz="4" w:space="0" w:color="auto"/>
            </w:tcBorders>
            <w:shd w:val="clear" w:color="auto" w:fill="auto"/>
            <w:vAlign w:val="center"/>
          </w:tcPr>
          <w:p w14:paraId="1FD49968" w14:textId="62EB9CC6" w:rsidR="00E666D6" w:rsidRPr="004845CC" w:rsidRDefault="004845CC" w:rsidP="00581386">
            <w:pPr>
              <w:spacing w:after="0"/>
              <w:jc w:val="center"/>
              <w:rPr>
                <w:rFonts w:ascii="Times New Roman" w:hAnsi="Times New Roman"/>
                <w:sz w:val="28"/>
                <w:szCs w:val="28"/>
                <w:lang w:val="uk-UA"/>
              </w:rPr>
            </w:pPr>
            <w:r>
              <w:rPr>
                <w:rFonts w:ascii="Times New Roman" w:hAnsi="Times New Roman"/>
                <w:sz w:val="28"/>
                <w:szCs w:val="28"/>
                <w:lang w:val="uk-UA"/>
              </w:rPr>
              <w:t>2</w:t>
            </w:r>
          </w:p>
        </w:tc>
        <w:tc>
          <w:tcPr>
            <w:tcW w:w="709" w:type="dxa"/>
            <w:tcBorders>
              <w:right w:val="single" w:sz="4" w:space="0" w:color="auto"/>
            </w:tcBorders>
            <w:shd w:val="clear" w:color="auto" w:fill="auto"/>
            <w:vAlign w:val="center"/>
          </w:tcPr>
          <w:p w14:paraId="3A0DEE11" w14:textId="6CD0CD38"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w:t>
            </w:r>
          </w:p>
        </w:tc>
        <w:tc>
          <w:tcPr>
            <w:tcW w:w="709" w:type="dxa"/>
            <w:tcBorders>
              <w:right w:val="single" w:sz="4" w:space="0" w:color="auto"/>
            </w:tcBorders>
            <w:shd w:val="clear" w:color="auto" w:fill="auto"/>
            <w:vAlign w:val="center"/>
          </w:tcPr>
          <w:p w14:paraId="4372E05C" w14:textId="50836D93"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w:t>
            </w:r>
          </w:p>
        </w:tc>
        <w:tc>
          <w:tcPr>
            <w:tcW w:w="567" w:type="dxa"/>
            <w:tcBorders>
              <w:right w:val="single" w:sz="4" w:space="0" w:color="auto"/>
            </w:tcBorders>
            <w:shd w:val="clear" w:color="auto" w:fill="auto"/>
            <w:vAlign w:val="center"/>
          </w:tcPr>
          <w:p w14:paraId="29160FA0" w14:textId="54CA400D"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w:t>
            </w:r>
          </w:p>
        </w:tc>
        <w:tc>
          <w:tcPr>
            <w:tcW w:w="856" w:type="dxa"/>
            <w:tcBorders>
              <w:right w:val="single" w:sz="4" w:space="0" w:color="auto"/>
            </w:tcBorders>
            <w:shd w:val="clear" w:color="auto" w:fill="auto"/>
            <w:vAlign w:val="center"/>
          </w:tcPr>
          <w:p w14:paraId="4E623DAC" w14:textId="127421A5"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w:t>
            </w:r>
          </w:p>
        </w:tc>
      </w:tr>
      <w:tr w:rsidR="00E666D6" w:rsidRPr="007D6012" w14:paraId="39B48DEF" w14:textId="77777777" w:rsidTr="00564C96">
        <w:trPr>
          <w:cantSplit/>
          <w:trHeight w:val="255"/>
          <w:jc w:val="center"/>
        </w:trPr>
        <w:tc>
          <w:tcPr>
            <w:tcW w:w="562" w:type="dxa"/>
            <w:vAlign w:val="center"/>
          </w:tcPr>
          <w:p w14:paraId="4303D2FE" w14:textId="4FCD1DA3" w:rsidR="00E666D6" w:rsidRDefault="00E666D6" w:rsidP="00581386">
            <w:pPr>
              <w:spacing w:after="0"/>
              <w:jc w:val="center"/>
              <w:rPr>
                <w:rFonts w:ascii="Times New Roman" w:hAnsi="Times New Roman"/>
                <w:sz w:val="28"/>
                <w:szCs w:val="28"/>
                <w:lang w:val="uk-UA"/>
              </w:rPr>
            </w:pPr>
            <w:r>
              <w:rPr>
                <w:rFonts w:ascii="Times New Roman" w:hAnsi="Times New Roman"/>
                <w:sz w:val="28"/>
                <w:szCs w:val="28"/>
                <w:lang w:val="uk-UA"/>
              </w:rPr>
              <w:t>8.</w:t>
            </w:r>
          </w:p>
        </w:tc>
        <w:tc>
          <w:tcPr>
            <w:tcW w:w="2771" w:type="dxa"/>
            <w:tcBorders>
              <w:right w:val="single" w:sz="4" w:space="0" w:color="auto"/>
            </w:tcBorders>
            <w:vAlign w:val="center"/>
          </w:tcPr>
          <w:p w14:paraId="360F5C10" w14:textId="77777777" w:rsidR="00581386" w:rsidRDefault="00B408A8" w:rsidP="00581386">
            <w:pPr>
              <w:spacing w:after="0"/>
              <w:rPr>
                <w:rFonts w:ascii="Times New Roman" w:hAnsi="Times New Roman"/>
                <w:color w:val="000000"/>
                <w:sz w:val="28"/>
                <w:szCs w:val="28"/>
              </w:rPr>
            </w:pPr>
            <w:proofErr w:type="spellStart"/>
            <w:r w:rsidRPr="00B408A8">
              <w:rPr>
                <w:rFonts w:ascii="Times New Roman" w:hAnsi="Times New Roman"/>
                <w:color w:val="000000"/>
                <w:sz w:val="28"/>
                <w:szCs w:val="28"/>
              </w:rPr>
              <w:t>Господарське</w:t>
            </w:r>
            <w:proofErr w:type="spellEnd"/>
            <w:r w:rsidRPr="00B408A8">
              <w:rPr>
                <w:rFonts w:ascii="Times New Roman" w:hAnsi="Times New Roman"/>
                <w:color w:val="000000"/>
                <w:sz w:val="28"/>
                <w:szCs w:val="28"/>
              </w:rPr>
              <w:t xml:space="preserve"> право.</w:t>
            </w:r>
          </w:p>
          <w:p w14:paraId="04C22D00" w14:textId="49A59A25" w:rsidR="00E666D6" w:rsidRPr="00B408A8" w:rsidRDefault="00B408A8" w:rsidP="009E295F">
            <w:pPr>
              <w:spacing w:after="0"/>
              <w:jc w:val="both"/>
              <w:rPr>
                <w:rFonts w:ascii="Times New Roman" w:hAnsi="Times New Roman"/>
                <w:color w:val="000000"/>
                <w:sz w:val="28"/>
                <w:szCs w:val="28"/>
                <w:lang w:val="uk-UA"/>
              </w:rPr>
            </w:pPr>
            <w:proofErr w:type="spellStart"/>
            <w:r w:rsidRPr="00B408A8">
              <w:rPr>
                <w:rFonts w:ascii="Times New Roman" w:hAnsi="Times New Roman"/>
                <w:color w:val="000000"/>
                <w:sz w:val="28"/>
                <w:szCs w:val="28"/>
              </w:rPr>
              <w:t>Правове</w:t>
            </w:r>
            <w:proofErr w:type="spellEnd"/>
            <w:r w:rsidRPr="00B408A8">
              <w:rPr>
                <w:rFonts w:ascii="Times New Roman" w:hAnsi="Times New Roman"/>
                <w:color w:val="000000"/>
                <w:sz w:val="28"/>
                <w:szCs w:val="28"/>
              </w:rPr>
              <w:t xml:space="preserve"> </w:t>
            </w:r>
            <w:proofErr w:type="spellStart"/>
            <w:r w:rsidRPr="00B408A8">
              <w:rPr>
                <w:rFonts w:ascii="Times New Roman" w:hAnsi="Times New Roman"/>
                <w:color w:val="000000"/>
                <w:sz w:val="28"/>
                <w:szCs w:val="28"/>
              </w:rPr>
              <w:t>регулюва</w:t>
            </w:r>
            <w:proofErr w:type="spellEnd"/>
            <w:r w:rsidR="00564C96">
              <w:rPr>
                <w:rFonts w:ascii="Times New Roman" w:hAnsi="Times New Roman"/>
                <w:color w:val="000000"/>
                <w:sz w:val="28"/>
                <w:szCs w:val="28"/>
                <w:lang w:val="uk-UA"/>
              </w:rPr>
              <w:t>-</w:t>
            </w:r>
            <w:proofErr w:type="spellStart"/>
            <w:r w:rsidRPr="00B408A8">
              <w:rPr>
                <w:rFonts w:ascii="Times New Roman" w:hAnsi="Times New Roman"/>
                <w:color w:val="000000"/>
                <w:sz w:val="28"/>
                <w:szCs w:val="28"/>
              </w:rPr>
              <w:t>ння</w:t>
            </w:r>
            <w:proofErr w:type="spellEnd"/>
            <w:r w:rsidRPr="00B408A8">
              <w:rPr>
                <w:rFonts w:ascii="Times New Roman" w:hAnsi="Times New Roman"/>
                <w:color w:val="000000"/>
                <w:sz w:val="28"/>
                <w:szCs w:val="28"/>
              </w:rPr>
              <w:t xml:space="preserve"> </w:t>
            </w:r>
            <w:proofErr w:type="spellStart"/>
            <w:r w:rsidRPr="00B408A8">
              <w:rPr>
                <w:rFonts w:ascii="Times New Roman" w:hAnsi="Times New Roman"/>
                <w:color w:val="000000"/>
                <w:sz w:val="28"/>
                <w:szCs w:val="28"/>
              </w:rPr>
              <w:t>підприємництва</w:t>
            </w:r>
            <w:proofErr w:type="spellEnd"/>
            <w:r w:rsidRPr="00B408A8">
              <w:rPr>
                <w:rFonts w:ascii="Times New Roman" w:hAnsi="Times New Roman"/>
                <w:color w:val="000000"/>
                <w:sz w:val="28"/>
                <w:szCs w:val="28"/>
              </w:rPr>
              <w:t xml:space="preserve"> в Укр</w:t>
            </w:r>
            <w:r>
              <w:rPr>
                <w:rFonts w:ascii="Times New Roman" w:hAnsi="Times New Roman"/>
                <w:color w:val="000000"/>
                <w:sz w:val="28"/>
                <w:szCs w:val="28"/>
                <w:lang w:val="uk-UA"/>
              </w:rPr>
              <w:t>а</w:t>
            </w:r>
            <w:proofErr w:type="spellStart"/>
            <w:r w:rsidRPr="00B408A8">
              <w:rPr>
                <w:rFonts w:ascii="Times New Roman" w:hAnsi="Times New Roman"/>
                <w:color w:val="000000"/>
                <w:sz w:val="28"/>
                <w:szCs w:val="28"/>
              </w:rPr>
              <w:t>їні</w:t>
            </w:r>
            <w:proofErr w:type="spellEnd"/>
          </w:p>
        </w:tc>
        <w:tc>
          <w:tcPr>
            <w:tcW w:w="567" w:type="dxa"/>
            <w:tcBorders>
              <w:right w:val="single" w:sz="4" w:space="0" w:color="auto"/>
            </w:tcBorders>
            <w:shd w:val="clear" w:color="auto" w:fill="auto"/>
          </w:tcPr>
          <w:p w14:paraId="284505F5" w14:textId="77777777" w:rsidR="00E666D6" w:rsidRPr="00B408A8" w:rsidRDefault="00E666D6" w:rsidP="00581386">
            <w:pPr>
              <w:spacing w:after="0"/>
              <w:jc w:val="center"/>
              <w:rPr>
                <w:rFonts w:ascii="Times New Roman" w:hAnsi="Times New Roman"/>
                <w:sz w:val="28"/>
                <w:szCs w:val="28"/>
              </w:rPr>
            </w:pPr>
          </w:p>
        </w:tc>
        <w:tc>
          <w:tcPr>
            <w:tcW w:w="567" w:type="dxa"/>
            <w:tcBorders>
              <w:right w:val="single" w:sz="4" w:space="0" w:color="auto"/>
            </w:tcBorders>
            <w:shd w:val="clear" w:color="auto" w:fill="auto"/>
            <w:vAlign w:val="center"/>
          </w:tcPr>
          <w:p w14:paraId="7B02613D" w14:textId="2F8F7EC9"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4</w:t>
            </w:r>
          </w:p>
        </w:tc>
        <w:tc>
          <w:tcPr>
            <w:tcW w:w="490" w:type="dxa"/>
            <w:tcBorders>
              <w:right w:val="single" w:sz="4" w:space="0" w:color="auto"/>
            </w:tcBorders>
            <w:shd w:val="clear" w:color="auto" w:fill="auto"/>
            <w:vAlign w:val="center"/>
          </w:tcPr>
          <w:p w14:paraId="25596E2D" w14:textId="4AE2FA50"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w:t>
            </w:r>
          </w:p>
        </w:tc>
        <w:tc>
          <w:tcPr>
            <w:tcW w:w="708" w:type="dxa"/>
            <w:tcBorders>
              <w:right w:val="single" w:sz="4" w:space="0" w:color="auto"/>
            </w:tcBorders>
            <w:shd w:val="clear" w:color="auto" w:fill="auto"/>
            <w:vAlign w:val="center"/>
          </w:tcPr>
          <w:p w14:paraId="72E4887D" w14:textId="45C169D6"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4</w:t>
            </w:r>
          </w:p>
        </w:tc>
        <w:tc>
          <w:tcPr>
            <w:tcW w:w="709" w:type="dxa"/>
            <w:tcBorders>
              <w:right w:val="single" w:sz="4" w:space="0" w:color="auto"/>
            </w:tcBorders>
            <w:shd w:val="clear" w:color="auto" w:fill="auto"/>
            <w:vAlign w:val="center"/>
          </w:tcPr>
          <w:p w14:paraId="445522F0" w14:textId="03EA55F7" w:rsidR="00E666D6" w:rsidRPr="004845CC" w:rsidRDefault="004845CC" w:rsidP="00581386">
            <w:pPr>
              <w:spacing w:after="0"/>
              <w:jc w:val="center"/>
              <w:rPr>
                <w:rFonts w:ascii="Times New Roman" w:hAnsi="Times New Roman"/>
                <w:sz w:val="28"/>
                <w:szCs w:val="28"/>
                <w:lang w:val="uk-UA"/>
              </w:rPr>
            </w:pPr>
            <w:r>
              <w:rPr>
                <w:rFonts w:ascii="Times New Roman" w:hAnsi="Times New Roman"/>
                <w:sz w:val="28"/>
                <w:szCs w:val="28"/>
                <w:lang w:val="uk-UA"/>
              </w:rPr>
              <w:t>2</w:t>
            </w:r>
          </w:p>
        </w:tc>
        <w:tc>
          <w:tcPr>
            <w:tcW w:w="709" w:type="dxa"/>
            <w:tcBorders>
              <w:right w:val="single" w:sz="4" w:space="0" w:color="auto"/>
            </w:tcBorders>
            <w:shd w:val="clear" w:color="auto" w:fill="auto"/>
            <w:vAlign w:val="center"/>
          </w:tcPr>
          <w:p w14:paraId="112A3106" w14:textId="215DD9E0"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w:t>
            </w:r>
          </w:p>
        </w:tc>
        <w:tc>
          <w:tcPr>
            <w:tcW w:w="709" w:type="dxa"/>
            <w:tcBorders>
              <w:right w:val="single" w:sz="4" w:space="0" w:color="auto"/>
            </w:tcBorders>
            <w:shd w:val="clear" w:color="auto" w:fill="auto"/>
            <w:vAlign w:val="center"/>
          </w:tcPr>
          <w:p w14:paraId="1AA772DF" w14:textId="62023764"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2</w:t>
            </w:r>
          </w:p>
        </w:tc>
        <w:tc>
          <w:tcPr>
            <w:tcW w:w="567" w:type="dxa"/>
            <w:tcBorders>
              <w:right w:val="single" w:sz="4" w:space="0" w:color="auto"/>
            </w:tcBorders>
            <w:shd w:val="clear" w:color="auto" w:fill="auto"/>
            <w:vAlign w:val="center"/>
          </w:tcPr>
          <w:p w14:paraId="24EE97A0" w14:textId="6E082390"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w:t>
            </w:r>
          </w:p>
        </w:tc>
        <w:tc>
          <w:tcPr>
            <w:tcW w:w="856" w:type="dxa"/>
            <w:tcBorders>
              <w:right w:val="single" w:sz="4" w:space="0" w:color="auto"/>
            </w:tcBorders>
            <w:shd w:val="clear" w:color="auto" w:fill="auto"/>
            <w:vAlign w:val="center"/>
          </w:tcPr>
          <w:p w14:paraId="703B9AF5" w14:textId="0C3B74B0"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w:t>
            </w:r>
          </w:p>
        </w:tc>
      </w:tr>
      <w:tr w:rsidR="00E666D6" w:rsidRPr="007D6012" w14:paraId="6F1AB0C0" w14:textId="77777777" w:rsidTr="00564C96">
        <w:trPr>
          <w:cantSplit/>
          <w:trHeight w:val="255"/>
          <w:jc w:val="center"/>
        </w:trPr>
        <w:tc>
          <w:tcPr>
            <w:tcW w:w="562" w:type="dxa"/>
            <w:vAlign w:val="center"/>
          </w:tcPr>
          <w:p w14:paraId="27126A34" w14:textId="3D3BD0DB" w:rsidR="00E666D6" w:rsidRDefault="00E666D6" w:rsidP="00581386">
            <w:pPr>
              <w:spacing w:after="0"/>
              <w:jc w:val="center"/>
              <w:rPr>
                <w:rFonts w:ascii="Times New Roman" w:hAnsi="Times New Roman"/>
                <w:sz w:val="28"/>
                <w:szCs w:val="28"/>
                <w:lang w:val="uk-UA"/>
              </w:rPr>
            </w:pPr>
            <w:r>
              <w:rPr>
                <w:rFonts w:ascii="Times New Roman" w:hAnsi="Times New Roman"/>
                <w:sz w:val="28"/>
                <w:szCs w:val="28"/>
                <w:lang w:val="uk-UA"/>
              </w:rPr>
              <w:t>9.</w:t>
            </w:r>
          </w:p>
        </w:tc>
        <w:tc>
          <w:tcPr>
            <w:tcW w:w="2771" w:type="dxa"/>
            <w:tcBorders>
              <w:right w:val="single" w:sz="4" w:space="0" w:color="auto"/>
            </w:tcBorders>
            <w:vAlign w:val="center"/>
          </w:tcPr>
          <w:p w14:paraId="088126E2" w14:textId="6A6F470B" w:rsidR="00E666D6" w:rsidRPr="00B408A8" w:rsidRDefault="00E666D6" w:rsidP="00581386">
            <w:pPr>
              <w:spacing w:after="0"/>
              <w:rPr>
                <w:rFonts w:ascii="Times New Roman" w:hAnsi="Times New Roman"/>
                <w:sz w:val="28"/>
                <w:szCs w:val="28"/>
                <w:lang w:val="uk-UA"/>
              </w:rPr>
            </w:pPr>
            <w:r w:rsidRPr="00B408A8">
              <w:rPr>
                <w:rFonts w:ascii="Times New Roman" w:hAnsi="Times New Roman"/>
                <w:sz w:val="28"/>
                <w:szCs w:val="28"/>
                <w:lang w:val="uk-UA"/>
              </w:rPr>
              <w:t>Основи фінансового права</w:t>
            </w:r>
          </w:p>
        </w:tc>
        <w:tc>
          <w:tcPr>
            <w:tcW w:w="567" w:type="dxa"/>
            <w:tcBorders>
              <w:right w:val="single" w:sz="4" w:space="0" w:color="auto"/>
            </w:tcBorders>
            <w:shd w:val="clear" w:color="auto" w:fill="auto"/>
          </w:tcPr>
          <w:p w14:paraId="5DBD6558" w14:textId="77777777" w:rsidR="00E666D6" w:rsidRPr="00B408A8" w:rsidRDefault="00E666D6" w:rsidP="00581386">
            <w:pPr>
              <w:spacing w:after="0"/>
              <w:jc w:val="center"/>
              <w:rPr>
                <w:rFonts w:ascii="Times New Roman" w:hAnsi="Times New Roman"/>
                <w:sz w:val="28"/>
                <w:szCs w:val="28"/>
              </w:rPr>
            </w:pPr>
          </w:p>
        </w:tc>
        <w:tc>
          <w:tcPr>
            <w:tcW w:w="567" w:type="dxa"/>
            <w:tcBorders>
              <w:right w:val="single" w:sz="4" w:space="0" w:color="auto"/>
            </w:tcBorders>
            <w:shd w:val="clear" w:color="auto" w:fill="auto"/>
            <w:vAlign w:val="center"/>
          </w:tcPr>
          <w:p w14:paraId="45E5D87B" w14:textId="7212CEFA"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4</w:t>
            </w:r>
          </w:p>
        </w:tc>
        <w:tc>
          <w:tcPr>
            <w:tcW w:w="490" w:type="dxa"/>
            <w:tcBorders>
              <w:right w:val="single" w:sz="4" w:space="0" w:color="auto"/>
            </w:tcBorders>
            <w:shd w:val="clear" w:color="auto" w:fill="auto"/>
            <w:vAlign w:val="center"/>
          </w:tcPr>
          <w:p w14:paraId="1DAEB5A9" w14:textId="00A9BC2A"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w:t>
            </w:r>
          </w:p>
        </w:tc>
        <w:tc>
          <w:tcPr>
            <w:tcW w:w="708" w:type="dxa"/>
            <w:tcBorders>
              <w:right w:val="single" w:sz="4" w:space="0" w:color="auto"/>
            </w:tcBorders>
            <w:shd w:val="clear" w:color="auto" w:fill="auto"/>
            <w:vAlign w:val="center"/>
          </w:tcPr>
          <w:p w14:paraId="527BD91A" w14:textId="2806044B"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4</w:t>
            </w:r>
          </w:p>
        </w:tc>
        <w:tc>
          <w:tcPr>
            <w:tcW w:w="709" w:type="dxa"/>
            <w:tcBorders>
              <w:right w:val="single" w:sz="4" w:space="0" w:color="auto"/>
            </w:tcBorders>
            <w:shd w:val="clear" w:color="auto" w:fill="auto"/>
            <w:vAlign w:val="center"/>
          </w:tcPr>
          <w:p w14:paraId="7444A9F0" w14:textId="4FF085C6" w:rsidR="00E666D6" w:rsidRPr="004845CC" w:rsidRDefault="004845CC" w:rsidP="00581386">
            <w:pPr>
              <w:spacing w:after="0"/>
              <w:jc w:val="center"/>
              <w:rPr>
                <w:rFonts w:ascii="Times New Roman" w:hAnsi="Times New Roman"/>
                <w:sz w:val="28"/>
                <w:szCs w:val="28"/>
                <w:lang w:val="uk-UA"/>
              </w:rPr>
            </w:pPr>
            <w:r>
              <w:rPr>
                <w:rFonts w:ascii="Times New Roman" w:hAnsi="Times New Roman"/>
                <w:sz w:val="28"/>
                <w:szCs w:val="28"/>
                <w:lang w:val="uk-UA"/>
              </w:rPr>
              <w:t>2</w:t>
            </w:r>
          </w:p>
        </w:tc>
        <w:tc>
          <w:tcPr>
            <w:tcW w:w="709" w:type="dxa"/>
            <w:tcBorders>
              <w:right w:val="single" w:sz="4" w:space="0" w:color="auto"/>
            </w:tcBorders>
            <w:shd w:val="clear" w:color="auto" w:fill="auto"/>
            <w:vAlign w:val="center"/>
          </w:tcPr>
          <w:p w14:paraId="093840D2" w14:textId="287C3C05"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w:t>
            </w:r>
          </w:p>
        </w:tc>
        <w:tc>
          <w:tcPr>
            <w:tcW w:w="709" w:type="dxa"/>
            <w:tcBorders>
              <w:right w:val="single" w:sz="4" w:space="0" w:color="auto"/>
            </w:tcBorders>
            <w:shd w:val="clear" w:color="auto" w:fill="auto"/>
            <w:vAlign w:val="center"/>
          </w:tcPr>
          <w:p w14:paraId="4E1B69AB" w14:textId="0A13D751"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2</w:t>
            </w:r>
          </w:p>
        </w:tc>
        <w:tc>
          <w:tcPr>
            <w:tcW w:w="567" w:type="dxa"/>
            <w:tcBorders>
              <w:right w:val="single" w:sz="4" w:space="0" w:color="auto"/>
            </w:tcBorders>
            <w:shd w:val="clear" w:color="auto" w:fill="auto"/>
            <w:vAlign w:val="center"/>
          </w:tcPr>
          <w:p w14:paraId="0CB19380" w14:textId="49493A48"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w:t>
            </w:r>
          </w:p>
        </w:tc>
        <w:tc>
          <w:tcPr>
            <w:tcW w:w="856" w:type="dxa"/>
            <w:tcBorders>
              <w:right w:val="single" w:sz="4" w:space="0" w:color="auto"/>
            </w:tcBorders>
            <w:shd w:val="clear" w:color="auto" w:fill="auto"/>
            <w:vAlign w:val="center"/>
          </w:tcPr>
          <w:p w14:paraId="137448D4" w14:textId="5FF82AD3" w:rsidR="00E666D6" w:rsidRPr="00581386" w:rsidRDefault="00581386" w:rsidP="00581386">
            <w:pPr>
              <w:spacing w:after="0"/>
              <w:jc w:val="center"/>
              <w:rPr>
                <w:rFonts w:ascii="Times New Roman" w:hAnsi="Times New Roman"/>
                <w:sz w:val="28"/>
                <w:szCs w:val="28"/>
                <w:lang w:val="uk-UA"/>
              </w:rPr>
            </w:pPr>
            <w:r>
              <w:rPr>
                <w:rFonts w:ascii="Times New Roman" w:hAnsi="Times New Roman"/>
                <w:sz w:val="28"/>
                <w:szCs w:val="28"/>
                <w:lang w:val="uk-UA"/>
              </w:rPr>
              <w:t>-</w:t>
            </w:r>
          </w:p>
        </w:tc>
      </w:tr>
      <w:tr w:rsidR="00E666D6" w:rsidRPr="007D6012" w14:paraId="5EE73CE8" w14:textId="77777777" w:rsidTr="00564C96">
        <w:trPr>
          <w:cantSplit/>
          <w:trHeight w:val="559"/>
          <w:jc w:val="center"/>
        </w:trPr>
        <w:tc>
          <w:tcPr>
            <w:tcW w:w="3333" w:type="dxa"/>
            <w:gridSpan w:val="2"/>
            <w:tcBorders>
              <w:right w:val="single" w:sz="4" w:space="0" w:color="auto"/>
            </w:tcBorders>
            <w:vAlign w:val="center"/>
          </w:tcPr>
          <w:p w14:paraId="51AF3DB0" w14:textId="77777777" w:rsidR="00E666D6" w:rsidRPr="00B408A8" w:rsidRDefault="00E666D6" w:rsidP="00581386">
            <w:pPr>
              <w:spacing w:after="0"/>
              <w:jc w:val="center"/>
              <w:rPr>
                <w:rFonts w:ascii="Times New Roman" w:hAnsi="Times New Roman"/>
                <w:sz w:val="28"/>
                <w:szCs w:val="28"/>
              </w:rPr>
            </w:pPr>
            <w:r w:rsidRPr="00B408A8">
              <w:rPr>
                <w:rFonts w:ascii="Times New Roman" w:hAnsi="Times New Roman"/>
                <w:b/>
                <w:sz w:val="28"/>
                <w:szCs w:val="28"/>
              </w:rPr>
              <w:t xml:space="preserve">Разом з </w:t>
            </w:r>
            <w:proofErr w:type="spellStart"/>
            <w:r w:rsidRPr="00B408A8">
              <w:rPr>
                <w:rFonts w:ascii="Times New Roman" w:hAnsi="Times New Roman"/>
                <w:b/>
                <w:sz w:val="28"/>
                <w:szCs w:val="28"/>
              </w:rPr>
              <w:t>дисципліни</w:t>
            </w:r>
            <w:proofErr w:type="spellEnd"/>
            <w:r w:rsidRPr="00B408A8">
              <w:rPr>
                <w:rFonts w:ascii="Times New Roman" w:hAnsi="Times New Roman"/>
                <w:b/>
                <w:sz w:val="28"/>
                <w:szCs w:val="28"/>
              </w:rPr>
              <w:t>:</w:t>
            </w:r>
          </w:p>
        </w:tc>
        <w:tc>
          <w:tcPr>
            <w:tcW w:w="567" w:type="dxa"/>
            <w:tcBorders>
              <w:right w:val="single" w:sz="4" w:space="0" w:color="auto"/>
            </w:tcBorders>
            <w:shd w:val="clear" w:color="auto" w:fill="auto"/>
            <w:vAlign w:val="center"/>
          </w:tcPr>
          <w:p w14:paraId="4ADE7356" w14:textId="624C8823" w:rsidR="00E666D6" w:rsidRPr="00581386" w:rsidRDefault="009E295F" w:rsidP="00581386">
            <w:pPr>
              <w:spacing w:after="0"/>
              <w:jc w:val="center"/>
              <w:rPr>
                <w:rFonts w:ascii="Times New Roman" w:hAnsi="Times New Roman"/>
                <w:b/>
                <w:sz w:val="28"/>
                <w:szCs w:val="28"/>
                <w:lang w:val="uk-UA"/>
              </w:rPr>
            </w:pPr>
            <w:r>
              <w:rPr>
                <w:rFonts w:ascii="Times New Roman" w:hAnsi="Times New Roman"/>
                <w:b/>
                <w:sz w:val="28"/>
                <w:szCs w:val="28"/>
                <w:lang w:val="uk-UA"/>
              </w:rPr>
              <w:t>1</w:t>
            </w:r>
            <w:r w:rsidR="00564C96">
              <w:rPr>
                <w:rFonts w:ascii="Times New Roman" w:hAnsi="Times New Roman"/>
                <w:b/>
                <w:sz w:val="28"/>
                <w:szCs w:val="28"/>
                <w:lang w:val="uk-UA"/>
              </w:rPr>
              <w:t>,1</w:t>
            </w:r>
          </w:p>
        </w:tc>
        <w:tc>
          <w:tcPr>
            <w:tcW w:w="567" w:type="dxa"/>
            <w:tcBorders>
              <w:right w:val="single" w:sz="4" w:space="0" w:color="auto"/>
            </w:tcBorders>
            <w:shd w:val="clear" w:color="auto" w:fill="auto"/>
            <w:vAlign w:val="center"/>
          </w:tcPr>
          <w:p w14:paraId="52FB8162" w14:textId="1D1225EF" w:rsidR="00E666D6" w:rsidRPr="00581386" w:rsidRDefault="00581386" w:rsidP="00581386">
            <w:pPr>
              <w:spacing w:after="0"/>
              <w:jc w:val="center"/>
              <w:rPr>
                <w:rFonts w:ascii="Times New Roman" w:hAnsi="Times New Roman"/>
                <w:b/>
                <w:sz w:val="28"/>
                <w:szCs w:val="28"/>
                <w:lang w:val="uk-UA"/>
              </w:rPr>
            </w:pPr>
            <w:r>
              <w:rPr>
                <w:rFonts w:ascii="Times New Roman" w:hAnsi="Times New Roman"/>
                <w:b/>
                <w:sz w:val="28"/>
                <w:szCs w:val="28"/>
                <w:lang w:val="uk-UA"/>
              </w:rPr>
              <w:t>34</w:t>
            </w:r>
          </w:p>
        </w:tc>
        <w:tc>
          <w:tcPr>
            <w:tcW w:w="490" w:type="dxa"/>
            <w:tcBorders>
              <w:right w:val="single" w:sz="4" w:space="0" w:color="auto"/>
            </w:tcBorders>
            <w:shd w:val="clear" w:color="auto" w:fill="auto"/>
            <w:vAlign w:val="center"/>
          </w:tcPr>
          <w:p w14:paraId="159F6FF6" w14:textId="0AA4365B" w:rsidR="00E666D6" w:rsidRPr="00581386" w:rsidRDefault="00581386" w:rsidP="00581386">
            <w:pPr>
              <w:spacing w:after="0"/>
              <w:jc w:val="center"/>
              <w:rPr>
                <w:rFonts w:ascii="Times New Roman" w:hAnsi="Times New Roman"/>
                <w:b/>
                <w:sz w:val="28"/>
                <w:szCs w:val="28"/>
                <w:lang w:val="uk-UA"/>
              </w:rPr>
            </w:pPr>
            <w:r>
              <w:rPr>
                <w:rFonts w:ascii="Times New Roman" w:hAnsi="Times New Roman"/>
                <w:b/>
                <w:sz w:val="28"/>
                <w:szCs w:val="28"/>
                <w:lang w:val="uk-UA"/>
              </w:rPr>
              <w:t>-</w:t>
            </w:r>
          </w:p>
        </w:tc>
        <w:tc>
          <w:tcPr>
            <w:tcW w:w="708" w:type="dxa"/>
            <w:tcBorders>
              <w:right w:val="single" w:sz="4" w:space="0" w:color="auto"/>
            </w:tcBorders>
            <w:shd w:val="clear" w:color="auto" w:fill="auto"/>
            <w:vAlign w:val="center"/>
          </w:tcPr>
          <w:p w14:paraId="2096DE4D" w14:textId="5FE4BCCB" w:rsidR="00E666D6" w:rsidRPr="00581386" w:rsidRDefault="00581386" w:rsidP="00581386">
            <w:pPr>
              <w:spacing w:after="0"/>
              <w:jc w:val="center"/>
              <w:rPr>
                <w:rFonts w:ascii="Times New Roman" w:hAnsi="Times New Roman"/>
                <w:b/>
                <w:sz w:val="28"/>
                <w:szCs w:val="28"/>
                <w:lang w:val="uk-UA"/>
              </w:rPr>
            </w:pPr>
            <w:r>
              <w:rPr>
                <w:rFonts w:ascii="Times New Roman" w:hAnsi="Times New Roman"/>
                <w:b/>
                <w:sz w:val="28"/>
                <w:szCs w:val="28"/>
                <w:lang w:val="uk-UA"/>
              </w:rPr>
              <w:t>34</w:t>
            </w:r>
          </w:p>
        </w:tc>
        <w:tc>
          <w:tcPr>
            <w:tcW w:w="709" w:type="dxa"/>
            <w:tcBorders>
              <w:right w:val="single" w:sz="4" w:space="0" w:color="auto"/>
            </w:tcBorders>
            <w:shd w:val="clear" w:color="auto" w:fill="auto"/>
            <w:vAlign w:val="center"/>
          </w:tcPr>
          <w:p w14:paraId="56DAF0B6" w14:textId="7B68E951" w:rsidR="00E666D6" w:rsidRPr="00581386" w:rsidRDefault="00581386" w:rsidP="00581386">
            <w:pPr>
              <w:spacing w:after="0"/>
              <w:jc w:val="center"/>
              <w:rPr>
                <w:rFonts w:ascii="Times New Roman" w:hAnsi="Times New Roman"/>
                <w:b/>
                <w:sz w:val="28"/>
                <w:szCs w:val="28"/>
                <w:lang w:val="uk-UA"/>
              </w:rPr>
            </w:pPr>
            <w:r>
              <w:rPr>
                <w:rFonts w:ascii="Times New Roman" w:hAnsi="Times New Roman"/>
                <w:b/>
                <w:sz w:val="28"/>
                <w:szCs w:val="28"/>
                <w:lang w:val="uk-UA"/>
              </w:rPr>
              <w:t>18</w:t>
            </w:r>
          </w:p>
        </w:tc>
        <w:tc>
          <w:tcPr>
            <w:tcW w:w="709" w:type="dxa"/>
            <w:tcBorders>
              <w:right w:val="single" w:sz="4" w:space="0" w:color="auto"/>
            </w:tcBorders>
            <w:shd w:val="clear" w:color="auto" w:fill="auto"/>
            <w:vAlign w:val="center"/>
          </w:tcPr>
          <w:p w14:paraId="28514D8F" w14:textId="411756E5" w:rsidR="00E666D6" w:rsidRPr="00581386" w:rsidRDefault="00581386" w:rsidP="00581386">
            <w:pPr>
              <w:spacing w:after="0"/>
              <w:jc w:val="center"/>
              <w:rPr>
                <w:rFonts w:ascii="Times New Roman" w:hAnsi="Times New Roman"/>
                <w:b/>
                <w:sz w:val="28"/>
                <w:szCs w:val="28"/>
                <w:lang w:val="uk-UA"/>
              </w:rPr>
            </w:pPr>
            <w:r>
              <w:rPr>
                <w:rFonts w:ascii="Times New Roman" w:hAnsi="Times New Roman"/>
                <w:b/>
                <w:sz w:val="28"/>
                <w:szCs w:val="28"/>
                <w:lang w:val="uk-UA"/>
              </w:rPr>
              <w:t>-</w:t>
            </w:r>
          </w:p>
        </w:tc>
        <w:tc>
          <w:tcPr>
            <w:tcW w:w="709" w:type="dxa"/>
            <w:tcBorders>
              <w:right w:val="single" w:sz="4" w:space="0" w:color="auto"/>
            </w:tcBorders>
            <w:shd w:val="clear" w:color="auto" w:fill="auto"/>
            <w:vAlign w:val="center"/>
          </w:tcPr>
          <w:p w14:paraId="52193FD0" w14:textId="39860385" w:rsidR="00E666D6" w:rsidRPr="00581386" w:rsidRDefault="00581386" w:rsidP="00581386">
            <w:pPr>
              <w:spacing w:after="0"/>
              <w:jc w:val="center"/>
              <w:rPr>
                <w:rFonts w:ascii="Times New Roman" w:hAnsi="Times New Roman"/>
                <w:b/>
                <w:sz w:val="28"/>
                <w:szCs w:val="28"/>
                <w:lang w:val="uk-UA"/>
              </w:rPr>
            </w:pPr>
            <w:r>
              <w:rPr>
                <w:rFonts w:ascii="Times New Roman" w:hAnsi="Times New Roman"/>
                <w:b/>
                <w:sz w:val="28"/>
                <w:szCs w:val="28"/>
                <w:lang w:val="uk-UA"/>
              </w:rPr>
              <w:t>16</w:t>
            </w:r>
          </w:p>
        </w:tc>
        <w:tc>
          <w:tcPr>
            <w:tcW w:w="567" w:type="dxa"/>
            <w:tcBorders>
              <w:right w:val="single" w:sz="4" w:space="0" w:color="auto"/>
            </w:tcBorders>
            <w:shd w:val="clear" w:color="auto" w:fill="auto"/>
            <w:vAlign w:val="center"/>
          </w:tcPr>
          <w:p w14:paraId="2DB1F8BD" w14:textId="194DB673" w:rsidR="00E666D6" w:rsidRPr="00581386" w:rsidRDefault="00581386" w:rsidP="00581386">
            <w:pPr>
              <w:spacing w:after="0"/>
              <w:jc w:val="center"/>
              <w:rPr>
                <w:rFonts w:ascii="Times New Roman" w:hAnsi="Times New Roman"/>
                <w:b/>
                <w:sz w:val="28"/>
                <w:szCs w:val="28"/>
                <w:lang w:val="uk-UA"/>
              </w:rPr>
            </w:pPr>
            <w:r>
              <w:rPr>
                <w:rFonts w:ascii="Times New Roman" w:hAnsi="Times New Roman"/>
                <w:b/>
                <w:sz w:val="28"/>
                <w:szCs w:val="28"/>
                <w:lang w:val="uk-UA"/>
              </w:rPr>
              <w:t>-</w:t>
            </w:r>
          </w:p>
        </w:tc>
        <w:tc>
          <w:tcPr>
            <w:tcW w:w="856" w:type="dxa"/>
            <w:tcBorders>
              <w:right w:val="single" w:sz="4" w:space="0" w:color="auto"/>
            </w:tcBorders>
            <w:shd w:val="clear" w:color="auto" w:fill="auto"/>
            <w:vAlign w:val="center"/>
          </w:tcPr>
          <w:p w14:paraId="1FA02CE6" w14:textId="4E8FC4E8" w:rsidR="00E666D6" w:rsidRPr="00581386" w:rsidRDefault="00581386" w:rsidP="00581386">
            <w:pPr>
              <w:spacing w:after="0"/>
              <w:jc w:val="center"/>
              <w:rPr>
                <w:rFonts w:ascii="Times New Roman" w:hAnsi="Times New Roman"/>
                <w:b/>
                <w:sz w:val="28"/>
                <w:szCs w:val="28"/>
                <w:lang w:val="uk-UA"/>
              </w:rPr>
            </w:pPr>
            <w:r>
              <w:rPr>
                <w:rFonts w:ascii="Times New Roman" w:hAnsi="Times New Roman"/>
                <w:b/>
                <w:sz w:val="28"/>
                <w:szCs w:val="28"/>
                <w:lang w:val="uk-UA"/>
              </w:rPr>
              <w:t>-</w:t>
            </w:r>
          </w:p>
        </w:tc>
      </w:tr>
    </w:tbl>
    <w:p w14:paraId="12F4912B" w14:textId="1FC4A06E" w:rsidR="008B3A42" w:rsidRDefault="008B3A42" w:rsidP="008B3A42">
      <w:pPr>
        <w:rPr>
          <w:rFonts w:ascii="Times New Roman" w:hAnsi="Times New Roman"/>
          <w:b/>
          <w:sz w:val="28"/>
          <w:szCs w:val="28"/>
          <w:lang w:val="uk-UA"/>
        </w:rPr>
      </w:pPr>
    </w:p>
    <w:p w14:paraId="554B6D1B" w14:textId="71176883" w:rsidR="00564C96" w:rsidRDefault="00564C96" w:rsidP="008B3A42">
      <w:pPr>
        <w:rPr>
          <w:rFonts w:ascii="Times New Roman" w:hAnsi="Times New Roman"/>
          <w:b/>
          <w:sz w:val="28"/>
          <w:szCs w:val="28"/>
          <w:lang w:val="uk-UA"/>
        </w:rPr>
      </w:pPr>
    </w:p>
    <w:p w14:paraId="2A115916" w14:textId="77777777" w:rsidR="00564C96" w:rsidRPr="00551031" w:rsidRDefault="00564C96" w:rsidP="008B3A42">
      <w:pPr>
        <w:rPr>
          <w:rFonts w:ascii="Times New Roman" w:hAnsi="Times New Roman"/>
          <w:b/>
          <w:sz w:val="28"/>
          <w:szCs w:val="28"/>
          <w:lang w:val="uk-UA"/>
        </w:rPr>
      </w:pPr>
    </w:p>
    <w:p w14:paraId="7BFC42AC" w14:textId="2CA80FE4" w:rsidR="00A3482C" w:rsidRPr="00E666D6" w:rsidRDefault="00A3482C" w:rsidP="00AC1386">
      <w:pPr>
        <w:pStyle w:val="ab"/>
        <w:numPr>
          <w:ilvl w:val="0"/>
          <w:numId w:val="20"/>
        </w:numPr>
        <w:spacing w:after="0" w:line="240" w:lineRule="auto"/>
        <w:ind w:left="0" w:firstLine="0"/>
        <w:jc w:val="center"/>
        <w:rPr>
          <w:rFonts w:ascii="Times New Roman" w:hAnsi="Times New Roman"/>
          <w:b/>
          <w:caps/>
          <w:sz w:val="28"/>
          <w:szCs w:val="28"/>
          <w:lang w:val="uk-UA"/>
        </w:rPr>
      </w:pPr>
      <w:r w:rsidRPr="00E666D6">
        <w:rPr>
          <w:rFonts w:ascii="Times New Roman" w:hAnsi="Times New Roman"/>
          <w:b/>
          <w:caps/>
          <w:sz w:val="28"/>
          <w:szCs w:val="28"/>
          <w:lang w:val="uk-UA"/>
        </w:rPr>
        <w:lastRenderedPageBreak/>
        <w:t>Інформаційний обсяг програми навчальної дисципліни</w:t>
      </w:r>
    </w:p>
    <w:p w14:paraId="65781BAE" w14:textId="77777777" w:rsidR="00A3482C" w:rsidRPr="00551031" w:rsidRDefault="00A3482C" w:rsidP="00A3482C">
      <w:pPr>
        <w:pStyle w:val="ab"/>
        <w:spacing w:after="0" w:line="240" w:lineRule="auto"/>
        <w:rPr>
          <w:rFonts w:ascii="Times New Roman" w:hAnsi="Times New Roman"/>
          <w:b/>
          <w:sz w:val="28"/>
          <w:szCs w:val="28"/>
          <w:lang w:val="uk-UA"/>
        </w:rPr>
      </w:pPr>
    </w:p>
    <w:p w14:paraId="3044A8ED" w14:textId="6347C2BA" w:rsidR="00660EDE" w:rsidRPr="00D733ED" w:rsidRDefault="00A3482C" w:rsidP="00AC1386">
      <w:pPr>
        <w:pStyle w:val="ab"/>
        <w:numPr>
          <w:ilvl w:val="1"/>
          <w:numId w:val="20"/>
        </w:numPr>
        <w:spacing w:after="0" w:line="240" w:lineRule="auto"/>
        <w:ind w:left="0" w:firstLine="0"/>
        <w:jc w:val="center"/>
        <w:rPr>
          <w:rFonts w:ascii="Times New Roman" w:hAnsi="Times New Roman"/>
          <w:b/>
          <w:sz w:val="28"/>
          <w:szCs w:val="28"/>
          <w:lang w:val="uk-UA"/>
        </w:rPr>
      </w:pPr>
      <w:r w:rsidRPr="00D733ED">
        <w:rPr>
          <w:rFonts w:ascii="Times New Roman" w:hAnsi="Times New Roman"/>
          <w:b/>
          <w:sz w:val="28"/>
          <w:szCs w:val="28"/>
          <w:lang w:val="uk-UA"/>
        </w:rPr>
        <w:t>ТЕМИ ЛЕКЦІЙ</w:t>
      </w:r>
    </w:p>
    <w:p w14:paraId="69725C31" w14:textId="77777777" w:rsidR="00D733ED" w:rsidRPr="00D733ED" w:rsidRDefault="00D733ED" w:rsidP="00D733ED">
      <w:pPr>
        <w:pStyle w:val="ab"/>
        <w:spacing w:after="0" w:line="240" w:lineRule="auto"/>
        <w:ind w:left="1413"/>
        <w:rPr>
          <w:rFonts w:ascii="Times New Roman" w:hAnsi="Times New Roman"/>
          <w:b/>
          <w:sz w:val="28"/>
          <w:szCs w:val="28"/>
          <w:lang w:val="uk-UA"/>
        </w:rPr>
      </w:pPr>
    </w:p>
    <w:tbl>
      <w:tblPr>
        <w:tblStyle w:val="a3"/>
        <w:tblW w:w="9464" w:type="dxa"/>
        <w:tblLayout w:type="fixed"/>
        <w:tblLook w:val="04A0" w:firstRow="1" w:lastRow="0" w:firstColumn="1" w:lastColumn="0" w:noHBand="0" w:noVBand="1"/>
      </w:tblPr>
      <w:tblGrid>
        <w:gridCol w:w="675"/>
        <w:gridCol w:w="5954"/>
        <w:gridCol w:w="1134"/>
        <w:gridCol w:w="1701"/>
      </w:tblGrid>
      <w:tr w:rsidR="00660EDE" w:rsidRPr="00551031" w14:paraId="60EE9C17" w14:textId="77777777" w:rsidTr="00581386">
        <w:tc>
          <w:tcPr>
            <w:tcW w:w="675" w:type="dxa"/>
            <w:vAlign w:val="center"/>
          </w:tcPr>
          <w:p w14:paraId="55115620" w14:textId="77777777" w:rsidR="00660EDE" w:rsidRPr="00551031" w:rsidRDefault="00660EDE" w:rsidP="00020D9B">
            <w:pPr>
              <w:ind w:left="142" w:hanging="142"/>
              <w:jc w:val="center"/>
              <w:rPr>
                <w:rFonts w:ascii="Times New Roman" w:hAnsi="Times New Roman"/>
                <w:b/>
                <w:sz w:val="28"/>
                <w:szCs w:val="28"/>
                <w:lang w:val="uk-UA"/>
              </w:rPr>
            </w:pPr>
            <w:r w:rsidRPr="00551031">
              <w:rPr>
                <w:rFonts w:ascii="Times New Roman" w:hAnsi="Times New Roman"/>
                <w:b/>
                <w:sz w:val="28"/>
                <w:szCs w:val="28"/>
                <w:lang w:val="uk-UA"/>
              </w:rPr>
              <w:t>№</w:t>
            </w:r>
          </w:p>
          <w:p w14:paraId="1521F526" w14:textId="77777777" w:rsidR="00660EDE" w:rsidRPr="00551031" w:rsidRDefault="00660EDE" w:rsidP="00020D9B">
            <w:pPr>
              <w:ind w:left="142" w:hanging="142"/>
              <w:jc w:val="center"/>
              <w:rPr>
                <w:rFonts w:ascii="Times New Roman" w:hAnsi="Times New Roman"/>
                <w:b/>
                <w:sz w:val="28"/>
                <w:szCs w:val="28"/>
                <w:lang w:val="uk-UA"/>
              </w:rPr>
            </w:pPr>
            <w:r w:rsidRPr="00551031">
              <w:rPr>
                <w:rFonts w:ascii="Times New Roman" w:hAnsi="Times New Roman"/>
                <w:b/>
                <w:sz w:val="28"/>
                <w:szCs w:val="28"/>
                <w:lang w:val="uk-UA"/>
              </w:rPr>
              <w:t>з/п</w:t>
            </w:r>
          </w:p>
        </w:tc>
        <w:tc>
          <w:tcPr>
            <w:tcW w:w="5954" w:type="dxa"/>
            <w:vAlign w:val="center"/>
          </w:tcPr>
          <w:p w14:paraId="52C67F61" w14:textId="77777777" w:rsidR="00660EDE" w:rsidRPr="00551031" w:rsidRDefault="00660EDE" w:rsidP="00020D9B">
            <w:pPr>
              <w:jc w:val="center"/>
              <w:rPr>
                <w:rFonts w:ascii="Times New Roman" w:hAnsi="Times New Roman"/>
                <w:b/>
                <w:sz w:val="28"/>
                <w:szCs w:val="28"/>
                <w:lang w:val="uk-UA"/>
              </w:rPr>
            </w:pPr>
            <w:r w:rsidRPr="00551031">
              <w:rPr>
                <w:rFonts w:ascii="Times New Roman" w:hAnsi="Times New Roman"/>
                <w:b/>
                <w:sz w:val="28"/>
                <w:szCs w:val="28"/>
                <w:lang w:val="uk-UA"/>
              </w:rPr>
              <w:t>Назва теми</w:t>
            </w:r>
            <w:r w:rsidR="00297CEE" w:rsidRPr="00551031">
              <w:rPr>
                <w:rFonts w:ascii="Times New Roman" w:hAnsi="Times New Roman"/>
                <w:b/>
                <w:sz w:val="28"/>
                <w:szCs w:val="28"/>
                <w:lang w:val="uk-UA"/>
              </w:rPr>
              <w:t>, зміст навчального заняття</w:t>
            </w:r>
          </w:p>
        </w:tc>
        <w:tc>
          <w:tcPr>
            <w:tcW w:w="1134" w:type="dxa"/>
            <w:vAlign w:val="center"/>
          </w:tcPr>
          <w:p w14:paraId="24119E82" w14:textId="1F3A8428" w:rsidR="00660EDE" w:rsidRPr="00551031" w:rsidRDefault="00660EDE" w:rsidP="00020D9B">
            <w:pPr>
              <w:jc w:val="center"/>
              <w:rPr>
                <w:rFonts w:ascii="Times New Roman" w:hAnsi="Times New Roman"/>
                <w:b/>
                <w:sz w:val="28"/>
                <w:szCs w:val="28"/>
                <w:lang w:val="uk-UA"/>
              </w:rPr>
            </w:pPr>
            <w:r w:rsidRPr="00551031">
              <w:rPr>
                <w:rFonts w:ascii="Times New Roman" w:hAnsi="Times New Roman"/>
                <w:b/>
                <w:sz w:val="28"/>
                <w:szCs w:val="28"/>
                <w:lang w:val="uk-UA"/>
              </w:rPr>
              <w:t>К</w:t>
            </w:r>
            <w:r w:rsidR="0081633A" w:rsidRPr="00551031">
              <w:rPr>
                <w:rFonts w:ascii="Times New Roman" w:hAnsi="Times New Roman"/>
                <w:b/>
                <w:sz w:val="28"/>
                <w:szCs w:val="28"/>
                <w:lang w:val="uk-UA"/>
              </w:rPr>
              <w:t>-ст</w:t>
            </w:r>
            <w:r w:rsidRPr="00551031">
              <w:rPr>
                <w:rFonts w:ascii="Times New Roman" w:hAnsi="Times New Roman"/>
                <w:b/>
                <w:sz w:val="28"/>
                <w:szCs w:val="28"/>
                <w:lang w:val="uk-UA"/>
              </w:rPr>
              <w:t>ь</w:t>
            </w:r>
          </w:p>
          <w:p w14:paraId="52FA94C7" w14:textId="77777777" w:rsidR="00660EDE" w:rsidRPr="00551031" w:rsidRDefault="00660EDE" w:rsidP="00020D9B">
            <w:pPr>
              <w:jc w:val="center"/>
              <w:rPr>
                <w:rFonts w:ascii="Times New Roman" w:hAnsi="Times New Roman"/>
                <w:b/>
                <w:sz w:val="28"/>
                <w:szCs w:val="28"/>
                <w:lang w:val="uk-UA"/>
              </w:rPr>
            </w:pPr>
            <w:r w:rsidRPr="00551031">
              <w:rPr>
                <w:rFonts w:ascii="Times New Roman" w:hAnsi="Times New Roman"/>
                <w:b/>
                <w:sz w:val="28"/>
                <w:szCs w:val="28"/>
                <w:lang w:val="uk-UA"/>
              </w:rPr>
              <w:t>годин</w:t>
            </w:r>
          </w:p>
        </w:tc>
        <w:tc>
          <w:tcPr>
            <w:tcW w:w="1701" w:type="dxa"/>
            <w:vAlign w:val="center"/>
          </w:tcPr>
          <w:p w14:paraId="722A6EEE" w14:textId="0CDDC01B" w:rsidR="00660EDE" w:rsidRPr="00551031" w:rsidRDefault="00660EDE" w:rsidP="00020D9B">
            <w:pPr>
              <w:jc w:val="center"/>
              <w:rPr>
                <w:rFonts w:ascii="Times New Roman" w:hAnsi="Times New Roman"/>
                <w:b/>
                <w:sz w:val="28"/>
                <w:szCs w:val="28"/>
                <w:lang w:val="uk-UA"/>
              </w:rPr>
            </w:pPr>
            <w:proofErr w:type="spellStart"/>
            <w:r w:rsidRPr="00551031">
              <w:rPr>
                <w:rFonts w:ascii="Times New Roman" w:hAnsi="Times New Roman"/>
                <w:b/>
                <w:sz w:val="28"/>
                <w:szCs w:val="28"/>
                <w:lang w:val="uk-UA"/>
              </w:rPr>
              <w:t>Рекомендо</w:t>
            </w:r>
            <w:r w:rsidR="002F3932" w:rsidRPr="00551031">
              <w:rPr>
                <w:rFonts w:ascii="Times New Roman" w:hAnsi="Times New Roman"/>
                <w:b/>
                <w:sz w:val="28"/>
                <w:szCs w:val="28"/>
                <w:lang w:val="uk-UA"/>
              </w:rPr>
              <w:t>-</w:t>
            </w:r>
            <w:r w:rsidRPr="00551031">
              <w:rPr>
                <w:rFonts w:ascii="Times New Roman" w:hAnsi="Times New Roman"/>
                <w:b/>
                <w:sz w:val="28"/>
                <w:szCs w:val="28"/>
                <w:lang w:val="uk-UA"/>
              </w:rPr>
              <w:t>вана</w:t>
            </w:r>
            <w:proofErr w:type="spellEnd"/>
            <w:r w:rsidRPr="00551031">
              <w:rPr>
                <w:rFonts w:ascii="Times New Roman" w:hAnsi="Times New Roman"/>
                <w:b/>
                <w:sz w:val="28"/>
                <w:szCs w:val="28"/>
                <w:lang w:val="uk-UA"/>
              </w:rPr>
              <w:t xml:space="preserve"> література</w:t>
            </w:r>
          </w:p>
        </w:tc>
      </w:tr>
      <w:tr w:rsidR="00D733ED" w:rsidRPr="00551031" w14:paraId="1FD6E656" w14:textId="77777777" w:rsidTr="009351FC">
        <w:tc>
          <w:tcPr>
            <w:tcW w:w="9464" w:type="dxa"/>
            <w:gridSpan w:val="4"/>
          </w:tcPr>
          <w:p w14:paraId="07E2B8C4" w14:textId="046A4EA7" w:rsidR="00D733ED" w:rsidRPr="00551031" w:rsidRDefault="00D733ED" w:rsidP="00EA38FB">
            <w:pPr>
              <w:pStyle w:val="21"/>
              <w:numPr>
                <w:ilvl w:val="12"/>
                <w:numId w:val="0"/>
              </w:numPr>
              <w:rPr>
                <w:b/>
                <w:sz w:val="28"/>
                <w:szCs w:val="28"/>
              </w:rPr>
            </w:pPr>
            <w:r w:rsidRPr="00551031">
              <w:rPr>
                <w:b/>
                <w:sz w:val="28"/>
                <w:szCs w:val="28"/>
              </w:rPr>
              <w:t>Тема 1.</w:t>
            </w:r>
            <w:r w:rsidRPr="00551031">
              <w:rPr>
                <w:sz w:val="28"/>
                <w:szCs w:val="28"/>
              </w:rPr>
              <w:t xml:space="preserve"> </w:t>
            </w:r>
            <w:r w:rsidRPr="00551031">
              <w:rPr>
                <w:b/>
                <w:sz w:val="28"/>
                <w:szCs w:val="28"/>
              </w:rPr>
              <w:t>Основи теорії держави і права.</w:t>
            </w:r>
            <w:r>
              <w:rPr>
                <w:b/>
                <w:sz w:val="28"/>
                <w:szCs w:val="28"/>
              </w:rPr>
              <w:t xml:space="preserve"> Право, людина, держава і влада</w:t>
            </w:r>
          </w:p>
        </w:tc>
      </w:tr>
      <w:tr w:rsidR="00762B21" w:rsidRPr="00551031" w14:paraId="4A886914" w14:textId="77777777" w:rsidTr="00581386">
        <w:trPr>
          <w:trHeight w:val="2334"/>
        </w:trPr>
        <w:tc>
          <w:tcPr>
            <w:tcW w:w="675" w:type="dxa"/>
          </w:tcPr>
          <w:p w14:paraId="124F2E63" w14:textId="77777777" w:rsidR="00762B21" w:rsidRPr="00551031" w:rsidRDefault="00762B21" w:rsidP="00EA38FB">
            <w:pPr>
              <w:jc w:val="center"/>
              <w:rPr>
                <w:rFonts w:ascii="Times New Roman" w:hAnsi="Times New Roman"/>
                <w:sz w:val="28"/>
                <w:szCs w:val="28"/>
                <w:lang w:val="uk-UA"/>
              </w:rPr>
            </w:pPr>
            <w:r w:rsidRPr="00551031">
              <w:rPr>
                <w:rFonts w:ascii="Times New Roman" w:hAnsi="Times New Roman"/>
                <w:sz w:val="28"/>
                <w:szCs w:val="28"/>
                <w:lang w:val="uk-UA"/>
              </w:rPr>
              <w:t>1</w:t>
            </w:r>
          </w:p>
        </w:tc>
        <w:tc>
          <w:tcPr>
            <w:tcW w:w="5954" w:type="dxa"/>
          </w:tcPr>
          <w:p w14:paraId="32D7953D" w14:textId="137261E6" w:rsidR="00762B21" w:rsidRPr="00551031" w:rsidRDefault="00762B21" w:rsidP="00480017">
            <w:pPr>
              <w:pStyle w:val="21"/>
              <w:numPr>
                <w:ilvl w:val="0"/>
                <w:numId w:val="1"/>
              </w:numPr>
              <w:tabs>
                <w:tab w:val="clear" w:pos="720"/>
                <w:tab w:val="num" w:pos="602"/>
              </w:tabs>
              <w:ind w:left="460" w:hanging="284"/>
              <w:jc w:val="both"/>
              <w:rPr>
                <w:sz w:val="28"/>
                <w:szCs w:val="28"/>
              </w:rPr>
            </w:pPr>
            <w:r w:rsidRPr="00551031">
              <w:rPr>
                <w:sz w:val="28"/>
                <w:szCs w:val="28"/>
              </w:rPr>
              <w:t>Поняття права. Взаємозв’язок понять право та держава, право та мораль. Поняття механізму правової держави.</w:t>
            </w:r>
          </w:p>
          <w:p w14:paraId="13851D5B" w14:textId="229413B1" w:rsidR="00762B21" w:rsidRPr="00551031" w:rsidRDefault="00762B21" w:rsidP="00480017">
            <w:pPr>
              <w:pStyle w:val="21"/>
              <w:numPr>
                <w:ilvl w:val="0"/>
                <w:numId w:val="1"/>
              </w:numPr>
              <w:tabs>
                <w:tab w:val="clear" w:pos="720"/>
                <w:tab w:val="num" w:pos="302"/>
                <w:tab w:val="num" w:pos="602"/>
              </w:tabs>
              <w:ind w:left="460" w:hanging="319"/>
              <w:jc w:val="both"/>
              <w:rPr>
                <w:sz w:val="28"/>
                <w:szCs w:val="28"/>
              </w:rPr>
            </w:pPr>
            <w:r w:rsidRPr="00551031">
              <w:rPr>
                <w:sz w:val="28"/>
                <w:szCs w:val="28"/>
              </w:rPr>
              <w:t xml:space="preserve">Ознаки та функції держави. Поняття влади. Загальна характеристика органів </w:t>
            </w:r>
            <w:proofErr w:type="spellStart"/>
            <w:r w:rsidRPr="00551031">
              <w:rPr>
                <w:sz w:val="28"/>
                <w:szCs w:val="28"/>
              </w:rPr>
              <w:t>законо</w:t>
            </w:r>
            <w:r w:rsidR="00AF6CB3">
              <w:rPr>
                <w:sz w:val="28"/>
                <w:szCs w:val="28"/>
              </w:rPr>
              <w:t>-</w:t>
            </w:r>
            <w:r w:rsidRPr="00551031">
              <w:rPr>
                <w:sz w:val="28"/>
                <w:szCs w:val="28"/>
              </w:rPr>
              <w:t>давчої</w:t>
            </w:r>
            <w:proofErr w:type="spellEnd"/>
            <w:r w:rsidRPr="00551031">
              <w:rPr>
                <w:sz w:val="28"/>
                <w:szCs w:val="28"/>
              </w:rPr>
              <w:t>, виконавчої та судової влади.</w:t>
            </w:r>
          </w:p>
          <w:p w14:paraId="74C3EE84" w14:textId="77777777" w:rsidR="00762B21" w:rsidRPr="00551031" w:rsidRDefault="00762B21" w:rsidP="00480017">
            <w:pPr>
              <w:pStyle w:val="21"/>
              <w:numPr>
                <w:ilvl w:val="0"/>
                <w:numId w:val="1"/>
              </w:numPr>
              <w:tabs>
                <w:tab w:val="clear" w:pos="720"/>
                <w:tab w:val="num" w:pos="302"/>
                <w:tab w:val="num" w:pos="602"/>
              </w:tabs>
              <w:ind w:left="460" w:hanging="319"/>
              <w:jc w:val="both"/>
              <w:rPr>
                <w:sz w:val="28"/>
                <w:szCs w:val="28"/>
              </w:rPr>
            </w:pPr>
            <w:r w:rsidRPr="00551031">
              <w:rPr>
                <w:sz w:val="28"/>
                <w:szCs w:val="28"/>
              </w:rPr>
              <w:t>Джерела права. Нормативно-правові та їх систематизація.</w:t>
            </w:r>
          </w:p>
          <w:p w14:paraId="1BA24294" w14:textId="77777777" w:rsidR="00762B21" w:rsidRPr="00551031" w:rsidRDefault="00762B21" w:rsidP="00480017">
            <w:pPr>
              <w:pStyle w:val="21"/>
              <w:numPr>
                <w:ilvl w:val="0"/>
                <w:numId w:val="1"/>
              </w:numPr>
              <w:tabs>
                <w:tab w:val="clear" w:pos="720"/>
                <w:tab w:val="num" w:pos="302"/>
                <w:tab w:val="num" w:pos="602"/>
              </w:tabs>
              <w:ind w:left="460" w:hanging="319"/>
              <w:jc w:val="both"/>
              <w:rPr>
                <w:sz w:val="28"/>
                <w:szCs w:val="28"/>
              </w:rPr>
            </w:pPr>
            <w:r w:rsidRPr="00551031">
              <w:rPr>
                <w:sz w:val="28"/>
                <w:szCs w:val="28"/>
              </w:rPr>
              <w:t xml:space="preserve">Галузі сучасного права. Їх характеристика. Публічне та приватне право. </w:t>
            </w:r>
          </w:p>
        </w:tc>
        <w:tc>
          <w:tcPr>
            <w:tcW w:w="1134" w:type="dxa"/>
          </w:tcPr>
          <w:p w14:paraId="3AE0EEB9" w14:textId="77777777" w:rsidR="00762B21" w:rsidRPr="00551031" w:rsidRDefault="00762B21" w:rsidP="00EA38FB">
            <w:pPr>
              <w:jc w:val="center"/>
              <w:rPr>
                <w:rFonts w:ascii="Times New Roman" w:hAnsi="Times New Roman"/>
                <w:sz w:val="28"/>
                <w:szCs w:val="28"/>
                <w:lang w:val="uk-UA"/>
              </w:rPr>
            </w:pPr>
            <w:r w:rsidRPr="00551031">
              <w:rPr>
                <w:rFonts w:ascii="Times New Roman" w:hAnsi="Times New Roman"/>
                <w:sz w:val="28"/>
                <w:szCs w:val="28"/>
                <w:lang w:val="uk-UA"/>
              </w:rPr>
              <w:t>2</w:t>
            </w:r>
          </w:p>
        </w:tc>
        <w:tc>
          <w:tcPr>
            <w:tcW w:w="1701" w:type="dxa"/>
            <w:vAlign w:val="center"/>
          </w:tcPr>
          <w:p w14:paraId="62330992" w14:textId="77777777" w:rsidR="00762B21" w:rsidRPr="00551031" w:rsidRDefault="00762B21" w:rsidP="002F3932">
            <w:pPr>
              <w:jc w:val="center"/>
              <w:rPr>
                <w:rFonts w:ascii="Times New Roman" w:hAnsi="Times New Roman"/>
                <w:sz w:val="28"/>
                <w:szCs w:val="28"/>
                <w:lang w:val="uk-UA"/>
              </w:rPr>
            </w:pPr>
            <w:r w:rsidRPr="00551031">
              <w:rPr>
                <w:rFonts w:ascii="Times New Roman" w:hAnsi="Times New Roman"/>
                <w:sz w:val="28"/>
                <w:szCs w:val="28"/>
                <w:lang w:val="uk-UA"/>
              </w:rPr>
              <w:t>3.с. 6-15;</w:t>
            </w:r>
          </w:p>
          <w:p w14:paraId="5B030220" w14:textId="77777777" w:rsidR="00762B21" w:rsidRPr="00551031" w:rsidRDefault="00762B21" w:rsidP="002F3932">
            <w:pPr>
              <w:jc w:val="center"/>
              <w:rPr>
                <w:rFonts w:ascii="Times New Roman" w:hAnsi="Times New Roman"/>
                <w:sz w:val="28"/>
                <w:szCs w:val="28"/>
                <w:lang w:val="uk-UA"/>
              </w:rPr>
            </w:pPr>
            <w:r w:rsidRPr="00551031">
              <w:rPr>
                <w:rFonts w:ascii="Times New Roman" w:hAnsi="Times New Roman"/>
                <w:sz w:val="28"/>
                <w:szCs w:val="28"/>
                <w:lang w:val="uk-UA"/>
              </w:rPr>
              <w:t>4.с. 5-14</w:t>
            </w:r>
          </w:p>
          <w:p w14:paraId="1D756888" w14:textId="77777777" w:rsidR="00762B21" w:rsidRPr="00551031" w:rsidRDefault="00762B21" w:rsidP="002F3932">
            <w:pPr>
              <w:jc w:val="center"/>
              <w:rPr>
                <w:rFonts w:ascii="Times New Roman" w:hAnsi="Times New Roman"/>
                <w:sz w:val="28"/>
                <w:szCs w:val="28"/>
                <w:lang w:val="uk-UA"/>
              </w:rPr>
            </w:pPr>
          </w:p>
          <w:p w14:paraId="3C37FA41" w14:textId="77777777" w:rsidR="00762B21" w:rsidRPr="00551031" w:rsidRDefault="00762B21" w:rsidP="002F3932">
            <w:pPr>
              <w:jc w:val="center"/>
              <w:rPr>
                <w:rFonts w:ascii="Times New Roman" w:hAnsi="Times New Roman"/>
                <w:sz w:val="28"/>
                <w:szCs w:val="28"/>
                <w:lang w:val="uk-UA"/>
              </w:rPr>
            </w:pPr>
          </w:p>
        </w:tc>
      </w:tr>
      <w:tr w:rsidR="00762B21" w:rsidRPr="00551031" w14:paraId="5AF5EB7F" w14:textId="77777777" w:rsidTr="00581386">
        <w:tc>
          <w:tcPr>
            <w:tcW w:w="9464" w:type="dxa"/>
            <w:gridSpan w:val="4"/>
          </w:tcPr>
          <w:p w14:paraId="6E33F975" w14:textId="5A9EF489" w:rsidR="00762B21" w:rsidRPr="00551031" w:rsidRDefault="00762B21" w:rsidP="00EA38FB">
            <w:pPr>
              <w:pStyle w:val="21"/>
              <w:numPr>
                <w:ilvl w:val="12"/>
                <w:numId w:val="0"/>
              </w:numPr>
              <w:jc w:val="both"/>
              <w:rPr>
                <w:b/>
                <w:sz w:val="28"/>
                <w:szCs w:val="28"/>
              </w:rPr>
            </w:pPr>
            <w:r w:rsidRPr="00551031">
              <w:rPr>
                <w:b/>
                <w:sz w:val="28"/>
                <w:szCs w:val="28"/>
              </w:rPr>
              <w:t>Тема 2. Конституційне право.</w:t>
            </w:r>
            <w:r w:rsidR="00001B11">
              <w:rPr>
                <w:b/>
                <w:sz w:val="28"/>
                <w:szCs w:val="28"/>
              </w:rPr>
              <w:t xml:space="preserve"> Конституція – основний закон держави. Конституційні права, свободи та обов’язки громадян</w:t>
            </w:r>
          </w:p>
        </w:tc>
      </w:tr>
      <w:tr w:rsidR="00660EDE" w:rsidRPr="00551031" w14:paraId="712B9AE4" w14:textId="77777777" w:rsidTr="00581386">
        <w:tc>
          <w:tcPr>
            <w:tcW w:w="675" w:type="dxa"/>
          </w:tcPr>
          <w:p w14:paraId="275859DB" w14:textId="77777777" w:rsidR="00660EDE" w:rsidRPr="00551031" w:rsidRDefault="00EA38FB" w:rsidP="00EA38FB">
            <w:pPr>
              <w:jc w:val="center"/>
              <w:rPr>
                <w:rFonts w:ascii="Times New Roman" w:hAnsi="Times New Roman"/>
                <w:sz w:val="28"/>
                <w:szCs w:val="28"/>
                <w:lang w:val="uk-UA"/>
              </w:rPr>
            </w:pPr>
            <w:r w:rsidRPr="00551031">
              <w:rPr>
                <w:rFonts w:ascii="Times New Roman" w:hAnsi="Times New Roman"/>
                <w:sz w:val="28"/>
                <w:szCs w:val="28"/>
                <w:lang w:val="uk-UA"/>
              </w:rPr>
              <w:t>2</w:t>
            </w:r>
          </w:p>
        </w:tc>
        <w:tc>
          <w:tcPr>
            <w:tcW w:w="5954" w:type="dxa"/>
          </w:tcPr>
          <w:p w14:paraId="0285BAE5" w14:textId="77777777" w:rsidR="00D733ED" w:rsidRDefault="00CB3CE7" w:rsidP="00D733ED">
            <w:pPr>
              <w:pStyle w:val="21"/>
              <w:numPr>
                <w:ilvl w:val="0"/>
                <w:numId w:val="2"/>
              </w:numPr>
              <w:tabs>
                <w:tab w:val="clear" w:pos="720"/>
              </w:tabs>
              <w:ind w:left="460"/>
              <w:jc w:val="both"/>
              <w:rPr>
                <w:sz w:val="28"/>
                <w:szCs w:val="28"/>
              </w:rPr>
            </w:pPr>
            <w:r w:rsidRPr="00551031">
              <w:rPr>
                <w:sz w:val="28"/>
                <w:szCs w:val="28"/>
              </w:rPr>
              <w:t xml:space="preserve">Загальна характеристика конституційного права. </w:t>
            </w:r>
          </w:p>
          <w:p w14:paraId="7A7E8608" w14:textId="62E8E77A" w:rsidR="00D733ED" w:rsidRDefault="00CB3CE7" w:rsidP="00D733ED">
            <w:pPr>
              <w:pStyle w:val="21"/>
              <w:numPr>
                <w:ilvl w:val="0"/>
                <w:numId w:val="2"/>
              </w:numPr>
              <w:tabs>
                <w:tab w:val="clear" w:pos="720"/>
              </w:tabs>
              <w:ind w:left="460"/>
              <w:jc w:val="both"/>
              <w:rPr>
                <w:sz w:val="28"/>
                <w:szCs w:val="28"/>
              </w:rPr>
            </w:pPr>
            <w:r w:rsidRPr="00D733ED">
              <w:rPr>
                <w:sz w:val="28"/>
                <w:szCs w:val="28"/>
              </w:rPr>
              <w:t>Особливості політичного режиму, форми правління та адміністративно-</w:t>
            </w:r>
            <w:proofErr w:type="spellStart"/>
            <w:r w:rsidRPr="00D733ED">
              <w:rPr>
                <w:sz w:val="28"/>
                <w:szCs w:val="28"/>
              </w:rPr>
              <w:t>територіаль</w:t>
            </w:r>
            <w:proofErr w:type="spellEnd"/>
            <w:r w:rsidR="00D733ED">
              <w:rPr>
                <w:sz w:val="28"/>
                <w:szCs w:val="28"/>
              </w:rPr>
              <w:t>-</w:t>
            </w:r>
            <w:r w:rsidRPr="00D733ED">
              <w:rPr>
                <w:sz w:val="28"/>
                <w:szCs w:val="28"/>
              </w:rPr>
              <w:t>но</w:t>
            </w:r>
            <w:r w:rsidR="00D733ED" w:rsidRPr="00D733ED">
              <w:rPr>
                <w:sz w:val="28"/>
                <w:szCs w:val="28"/>
              </w:rPr>
              <w:t>го</w:t>
            </w:r>
            <w:r w:rsidRPr="00D733ED">
              <w:rPr>
                <w:sz w:val="28"/>
                <w:szCs w:val="28"/>
              </w:rPr>
              <w:t xml:space="preserve"> устрою. </w:t>
            </w:r>
          </w:p>
          <w:p w14:paraId="64ABC3C1" w14:textId="77777777" w:rsidR="00D733ED" w:rsidRDefault="00CB3CE7" w:rsidP="00D733ED">
            <w:pPr>
              <w:pStyle w:val="21"/>
              <w:numPr>
                <w:ilvl w:val="0"/>
                <w:numId w:val="2"/>
              </w:numPr>
              <w:tabs>
                <w:tab w:val="clear" w:pos="720"/>
              </w:tabs>
              <w:ind w:left="460"/>
              <w:jc w:val="both"/>
              <w:rPr>
                <w:sz w:val="28"/>
                <w:szCs w:val="28"/>
              </w:rPr>
            </w:pPr>
            <w:r w:rsidRPr="00D733ED">
              <w:rPr>
                <w:sz w:val="28"/>
                <w:szCs w:val="28"/>
              </w:rPr>
              <w:t>Інститут громадянства, поняття, підстави набуття та припинення</w:t>
            </w:r>
            <w:r w:rsidR="00660EDE" w:rsidRPr="00D733ED">
              <w:rPr>
                <w:sz w:val="28"/>
                <w:szCs w:val="28"/>
              </w:rPr>
              <w:t>.</w:t>
            </w:r>
          </w:p>
          <w:p w14:paraId="5CE59B3D" w14:textId="77777777" w:rsidR="00D733ED" w:rsidRDefault="00CB3CE7" w:rsidP="00D733ED">
            <w:pPr>
              <w:pStyle w:val="21"/>
              <w:numPr>
                <w:ilvl w:val="0"/>
                <w:numId w:val="2"/>
              </w:numPr>
              <w:tabs>
                <w:tab w:val="clear" w:pos="720"/>
              </w:tabs>
              <w:ind w:left="460"/>
              <w:jc w:val="both"/>
              <w:rPr>
                <w:sz w:val="28"/>
                <w:szCs w:val="28"/>
              </w:rPr>
            </w:pPr>
            <w:r w:rsidRPr="00D733ED">
              <w:rPr>
                <w:sz w:val="28"/>
                <w:szCs w:val="28"/>
              </w:rPr>
              <w:t>Основні права, свободи та обов’язки громадян України.</w:t>
            </w:r>
          </w:p>
          <w:p w14:paraId="26B63120" w14:textId="77777777" w:rsidR="00D733ED" w:rsidRDefault="00CB3CE7" w:rsidP="00D733ED">
            <w:pPr>
              <w:pStyle w:val="21"/>
              <w:numPr>
                <w:ilvl w:val="0"/>
                <w:numId w:val="2"/>
              </w:numPr>
              <w:tabs>
                <w:tab w:val="clear" w:pos="720"/>
              </w:tabs>
              <w:ind w:left="460"/>
              <w:jc w:val="both"/>
              <w:rPr>
                <w:sz w:val="28"/>
                <w:szCs w:val="28"/>
              </w:rPr>
            </w:pPr>
            <w:r w:rsidRPr="00D733ED">
              <w:rPr>
                <w:sz w:val="28"/>
                <w:szCs w:val="28"/>
              </w:rPr>
              <w:t xml:space="preserve">Міжнародні стандарти у сфері прав людини. Гарантії та механізми захисту прав та свобод. </w:t>
            </w:r>
          </w:p>
          <w:p w14:paraId="2F8EEA63" w14:textId="53709F17" w:rsidR="00CB3CE7" w:rsidRPr="00D733ED" w:rsidRDefault="00CB3CE7" w:rsidP="00D733ED">
            <w:pPr>
              <w:pStyle w:val="21"/>
              <w:numPr>
                <w:ilvl w:val="0"/>
                <w:numId w:val="2"/>
              </w:numPr>
              <w:tabs>
                <w:tab w:val="clear" w:pos="720"/>
              </w:tabs>
              <w:ind w:left="460"/>
              <w:jc w:val="both"/>
              <w:rPr>
                <w:sz w:val="28"/>
                <w:szCs w:val="28"/>
              </w:rPr>
            </w:pPr>
            <w:r w:rsidRPr="00D733ED">
              <w:rPr>
                <w:sz w:val="28"/>
                <w:szCs w:val="28"/>
              </w:rPr>
              <w:t>Громадянське суспільство. Місцеве само</w:t>
            </w:r>
            <w:r w:rsidR="00AF6CB3">
              <w:rPr>
                <w:sz w:val="28"/>
                <w:szCs w:val="28"/>
              </w:rPr>
              <w:t>-</w:t>
            </w:r>
            <w:r w:rsidRPr="00D733ED">
              <w:rPr>
                <w:sz w:val="28"/>
                <w:szCs w:val="28"/>
              </w:rPr>
              <w:t>врядування в Україні.</w:t>
            </w:r>
          </w:p>
        </w:tc>
        <w:tc>
          <w:tcPr>
            <w:tcW w:w="1134" w:type="dxa"/>
          </w:tcPr>
          <w:p w14:paraId="18C29688" w14:textId="77777777" w:rsidR="00660EDE" w:rsidRPr="00551031" w:rsidRDefault="00660EDE" w:rsidP="00EA38FB">
            <w:pPr>
              <w:jc w:val="center"/>
              <w:rPr>
                <w:rFonts w:ascii="Times New Roman" w:hAnsi="Times New Roman"/>
                <w:sz w:val="28"/>
                <w:szCs w:val="28"/>
                <w:lang w:val="uk-UA"/>
              </w:rPr>
            </w:pPr>
            <w:r w:rsidRPr="00551031">
              <w:rPr>
                <w:rFonts w:ascii="Times New Roman" w:hAnsi="Times New Roman"/>
                <w:sz w:val="28"/>
                <w:szCs w:val="28"/>
                <w:lang w:val="uk-UA"/>
              </w:rPr>
              <w:t>2</w:t>
            </w:r>
          </w:p>
        </w:tc>
        <w:tc>
          <w:tcPr>
            <w:tcW w:w="1701" w:type="dxa"/>
            <w:vAlign w:val="center"/>
          </w:tcPr>
          <w:p w14:paraId="7B062AC0" w14:textId="77777777" w:rsidR="00D733ED" w:rsidRDefault="00660EDE" w:rsidP="002F3932">
            <w:pPr>
              <w:jc w:val="center"/>
              <w:rPr>
                <w:rFonts w:ascii="Times New Roman" w:hAnsi="Times New Roman"/>
                <w:sz w:val="28"/>
                <w:szCs w:val="28"/>
                <w:lang w:val="uk-UA"/>
              </w:rPr>
            </w:pPr>
            <w:r w:rsidRPr="00551031">
              <w:rPr>
                <w:rFonts w:ascii="Times New Roman" w:hAnsi="Times New Roman"/>
                <w:sz w:val="28"/>
                <w:szCs w:val="28"/>
                <w:lang w:val="uk-UA"/>
              </w:rPr>
              <w:t>3.с.</w:t>
            </w:r>
          </w:p>
          <w:p w14:paraId="7C15AC94" w14:textId="7D171ED1" w:rsidR="00660EDE" w:rsidRPr="00551031" w:rsidRDefault="00660EDE" w:rsidP="002F3932">
            <w:pPr>
              <w:jc w:val="center"/>
              <w:rPr>
                <w:rFonts w:ascii="Times New Roman" w:hAnsi="Times New Roman"/>
                <w:sz w:val="28"/>
                <w:szCs w:val="28"/>
                <w:lang w:val="uk-UA"/>
              </w:rPr>
            </w:pPr>
            <w:r w:rsidRPr="00551031">
              <w:rPr>
                <w:rFonts w:ascii="Times New Roman" w:hAnsi="Times New Roman"/>
                <w:sz w:val="28"/>
                <w:szCs w:val="28"/>
                <w:lang w:val="uk-UA"/>
              </w:rPr>
              <w:t>248</w:t>
            </w:r>
            <w:r w:rsidR="00D733ED">
              <w:rPr>
                <w:rFonts w:ascii="Times New Roman" w:hAnsi="Times New Roman"/>
                <w:sz w:val="28"/>
                <w:szCs w:val="28"/>
                <w:lang w:val="uk-UA"/>
              </w:rPr>
              <w:t>-</w:t>
            </w:r>
            <w:r w:rsidRPr="00551031">
              <w:rPr>
                <w:rFonts w:ascii="Times New Roman" w:hAnsi="Times New Roman"/>
                <w:sz w:val="28"/>
                <w:szCs w:val="28"/>
                <w:lang w:val="uk-UA"/>
              </w:rPr>
              <w:t>249;</w:t>
            </w:r>
          </w:p>
          <w:p w14:paraId="668AAD6A" w14:textId="77777777" w:rsidR="00660EDE" w:rsidRPr="00551031" w:rsidRDefault="00660EDE" w:rsidP="002F3932">
            <w:pPr>
              <w:jc w:val="center"/>
              <w:rPr>
                <w:rFonts w:ascii="Times New Roman" w:hAnsi="Times New Roman"/>
                <w:sz w:val="28"/>
                <w:szCs w:val="28"/>
                <w:lang w:val="uk-UA"/>
              </w:rPr>
            </w:pPr>
            <w:r w:rsidRPr="00551031">
              <w:rPr>
                <w:rFonts w:ascii="Times New Roman" w:hAnsi="Times New Roman"/>
                <w:sz w:val="28"/>
                <w:szCs w:val="28"/>
                <w:lang w:val="uk-UA"/>
              </w:rPr>
              <w:t>4.с. 218-219</w:t>
            </w:r>
          </w:p>
        </w:tc>
      </w:tr>
      <w:tr w:rsidR="00EA38FB" w:rsidRPr="00551031" w14:paraId="691120A9" w14:textId="77777777" w:rsidTr="00581386">
        <w:tc>
          <w:tcPr>
            <w:tcW w:w="9464" w:type="dxa"/>
            <w:gridSpan w:val="4"/>
          </w:tcPr>
          <w:p w14:paraId="30E1FF6F" w14:textId="4C9FF6CE" w:rsidR="00EA38FB" w:rsidRPr="00551031" w:rsidRDefault="00EA38FB" w:rsidP="00EA38FB">
            <w:pPr>
              <w:jc w:val="both"/>
              <w:rPr>
                <w:rFonts w:ascii="Times New Roman" w:hAnsi="Times New Roman"/>
                <w:b/>
                <w:sz w:val="28"/>
                <w:szCs w:val="28"/>
                <w:lang w:val="uk-UA"/>
              </w:rPr>
            </w:pPr>
            <w:r w:rsidRPr="00551031">
              <w:rPr>
                <w:rFonts w:ascii="Times New Roman" w:hAnsi="Times New Roman"/>
                <w:b/>
                <w:sz w:val="28"/>
                <w:szCs w:val="28"/>
                <w:lang w:val="uk-UA"/>
              </w:rPr>
              <w:t>Тема 3. Адміністративне право</w:t>
            </w:r>
            <w:r w:rsidR="00762B21" w:rsidRPr="00551031">
              <w:rPr>
                <w:rFonts w:ascii="Times New Roman" w:hAnsi="Times New Roman"/>
                <w:b/>
                <w:sz w:val="28"/>
                <w:szCs w:val="28"/>
                <w:lang w:val="uk-UA"/>
              </w:rPr>
              <w:t>.</w:t>
            </w:r>
            <w:r w:rsidR="00001B11">
              <w:rPr>
                <w:rFonts w:ascii="Times New Roman" w:hAnsi="Times New Roman"/>
                <w:b/>
                <w:sz w:val="28"/>
                <w:szCs w:val="28"/>
                <w:lang w:val="uk-UA"/>
              </w:rPr>
              <w:t xml:space="preserve"> Адміністративний проступок. Склад адміністративного проступку. Адміністративна відповідальність</w:t>
            </w:r>
          </w:p>
        </w:tc>
      </w:tr>
      <w:tr w:rsidR="00660EDE" w:rsidRPr="00551031" w14:paraId="791B96A7" w14:textId="77777777" w:rsidTr="00581386">
        <w:tc>
          <w:tcPr>
            <w:tcW w:w="675" w:type="dxa"/>
          </w:tcPr>
          <w:p w14:paraId="511EDD58" w14:textId="77777777" w:rsidR="00660EDE" w:rsidRPr="00551031" w:rsidRDefault="00EA38FB" w:rsidP="00EA38FB">
            <w:pPr>
              <w:jc w:val="center"/>
              <w:rPr>
                <w:rFonts w:ascii="Times New Roman" w:hAnsi="Times New Roman"/>
                <w:sz w:val="28"/>
                <w:szCs w:val="28"/>
                <w:lang w:val="uk-UA"/>
              </w:rPr>
            </w:pPr>
            <w:r w:rsidRPr="00551031">
              <w:rPr>
                <w:rFonts w:ascii="Times New Roman" w:hAnsi="Times New Roman"/>
                <w:sz w:val="28"/>
                <w:szCs w:val="28"/>
                <w:lang w:val="uk-UA"/>
              </w:rPr>
              <w:t>3</w:t>
            </w:r>
          </w:p>
        </w:tc>
        <w:tc>
          <w:tcPr>
            <w:tcW w:w="5954" w:type="dxa"/>
          </w:tcPr>
          <w:p w14:paraId="2D6FEB7A" w14:textId="14AA0239" w:rsidR="00660EDE" w:rsidRPr="00551031" w:rsidRDefault="00EA38FB" w:rsidP="00480017">
            <w:pPr>
              <w:pStyle w:val="21"/>
              <w:numPr>
                <w:ilvl w:val="0"/>
                <w:numId w:val="3"/>
              </w:numPr>
              <w:tabs>
                <w:tab w:val="clear" w:pos="720"/>
                <w:tab w:val="left" w:pos="602"/>
              </w:tabs>
              <w:ind w:left="460"/>
              <w:jc w:val="both"/>
              <w:rPr>
                <w:sz w:val="28"/>
                <w:szCs w:val="28"/>
              </w:rPr>
            </w:pPr>
            <w:r w:rsidRPr="00551031">
              <w:rPr>
                <w:sz w:val="28"/>
                <w:szCs w:val="28"/>
              </w:rPr>
              <w:t>Загальна характеристика адміністративного права</w:t>
            </w:r>
            <w:r w:rsidR="00660EDE" w:rsidRPr="00551031">
              <w:rPr>
                <w:sz w:val="28"/>
                <w:szCs w:val="28"/>
              </w:rPr>
              <w:t>.</w:t>
            </w:r>
            <w:r w:rsidRPr="00551031">
              <w:rPr>
                <w:sz w:val="28"/>
                <w:szCs w:val="28"/>
              </w:rPr>
              <w:t xml:space="preserve"> Адміністративні правові відносини. </w:t>
            </w:r>
          </w:p>
          <w:p w14:paraId="39A9795E" w14:textId="77777777" w:rsidR="00660EDE" w:rsidRPr="00551031" w:rsidRDefault="00EA38FB" w:rsidP="00480017">
            <w:pPr>
              <w:pStyle w:val="21"/>
              <w:numPr>
                <w:ilvl w:val="0"/>
                <w:numId w:val="3"/>
              </w:numPr>
              <w:tabs>
                <w:tab w:val="clear" w:pos="720"/>
                <w:tab w:val="num" w:pos="0"/>
                <w:tab w:val="left" w:pos="460"/>
                <w:tab w:val="left" w:pos="602"/>
              </w:tabs>
              <w:ind w:left="460" w:hanging="319"/>
              <w:jc w:val="both"/>
              <w:rPr>
                <w:sz w:val="28"/>
                <w:szCs w:val="28"/>
              </w:rPr>
            </w:pPr>
            <w:r w:rsidRPr="00551031">
              <w:rPr>
                <w:sz w:val="28"/>
                <w:szCs w:val="28"/>
              </w:rPr>
              <w:t>Державна служба</w:t>
            </w:r>
            <w:r w:rsidR="00660EDE" w:rsidRPr="00551031">
              <w:rPr>
                <w:sz w:val="28"/>
                <w:szCs w:val="28"/>
              </w:rPr>
              <w:t>.</w:t>
            </w:r>
          </w:p>
          <w:p w14:paraId="6DDAF561" w14:textId="77777777" w:rsidR="002F3932" w:rsidRPr="00551031" w:rsidRDefault="00EA38FB" w:rsidP="00480017">
            <w:pPr>
              <w:pStyle w:val="21"/>
              <w:numPr>
                <w:ilvl w:val="0"/>
                <w:numId w:val="3"/>
              </w:numPr>
              <w:tabs>
                <w:tab w:val="clear" w:pos="720"/>
                <w:tab w:val="num" w:pos="0"/>
                <w:tab w:val="left" w:pos="460"/>
                <w:tab w:val="left" w:pos="602"/>
              </w:tabs>
              <w:ind w:left="460" w:hanging="319"/>
              <w:jc w:val="both"/>
              <w:rPr>
                <w:sz w:val="28"/>
                <w:szCs w:val="28"/>
                <w:u w:val="single"/>
              </w:rPr>
            </w:pPr>
            <w:r w:rsidRPr="00551031">
              <w:rPr>
                <w:sz w:val="28"/>
                <w:szCs w:val="28"/>
              </w:rPr>
              <w:t>Адміністративний проступок</w:t>
            </w:r>
            <w:r w:rsidR="00660EDE" w:rsidRPr="00551031">
              <w:rPr>
                <w:sz w:val="28"/>
                <w:szCs w:val="28"/>
              </w:rPr>
              <w:t>.</w:t>
            </w:r>
          </w:p>
          <w:p w14:paraId="35A1E104" w14:textId="13AFD2B1" w:rsidR="00660EDE" w:rsidRPr="00551031" w:rsidRDefault="00EA38FB" w:rsidP="00480017">
            <w:pPr>
              <w:pStyle w:val="21"/>
              <w:tabs>
                <w:tab w:val="num" w:pos="0"/>
                <w:tab w:val="left" w:pos="460"/>
                <w:tab w:val="left" w:pos="602"/>
              </w:tabs>
              <w:ind w:left="460" w:firstLine="0"/>
              <w:jc w:val="both"/>
              <w:rPr>
                <w:sz w:val="28"/>
                <w:szCs w:val="28"/>
                <w:u w:val="single"/>
              </w:rPr>
            </w:pPr>
            <w:r w:rsidRPr="00551031">
              <w:rPr>
                <w:sz w:val="28"/>
                <w:szCs w:val="28"/>
              </w:rPr>
              <w:t xml:space="preserve">Складання адміністративного </w:t>
            </w:r>
            <w:proofErr w:type="spellStart"/>
            <w:r w:rsidRPr="00551031">
              <w:rPr>
                <w:sz w:val="28"/>
                <w:szCs w:val="28"/>
              </w:rPr>
              <w:t>правопору</w:t>
            </w:r>
            <w:r w:rsidR="00D733ED">
              <w:rPr>
                <w:sz w:val="28"/>
                <w:szCs w:val="28"/>
              </w:rPr>
              <w:t>-</w:t>
            </w:r>
            <w:r w:rsidRPr="00551031">
              <w:rPr>
                <w:sz w:val="28"/>
                <w:szCs w:val="28"/>
              </w:rPr>
              <w:t>шення</w:t>
            </w:r>
            <w:proofErr w:type="spellEnd"/>
            <w:r w:rsidRPr="00551031">
              <w:rPr>
                <w:sz w:val="28"/>
                <w:szCs w:val="28"/>
              </w:rPr>
              <w:t xml:space="preserve">. </w:t>
            </w:r>
          </w:p>
          <w:p w14:paraId="1E423670" w14:textId="741B3692" w:rsidR="00EA38FB" w:rsidRPr="00AF6CB3" w:rsidRDefault="00EA38FB" w:rsidP="00480017">
            <w:pPr>
              <w:pStyle w:val="21"/>
              <w:numPr>
                <w:ilvl w:val="0"/>
                <w:numId w:val="3"/>
              </w:numPr>
              <w:tabs>
                <w:tab w:val="clear" w:pos="720"/>
                <w:tab w:val="num" w:pos="0"/>
                <w:tab w:val="left" w:pos="460"/>
                <w:tab w:val="left" w:pos="602"/>
              </w:tabs>
              <w:ind w:left="460" w:hanging="319"/>
              <w:jc w:val="both"/>
              <w:rPr>
                <w:sz w:val="28"/>
                <w:szCs w:val="28"/>
                <w:u w:val="single"/>
              </w:rPr>
            </w:pPr>
            <w:r w:rsidRPr="00551031">
              <w:rPr>
                <w:sz w:val="28"/>
                <w:szCs w:val="28"/>
              </w:rPr>
              <w:t>Санкції в адміністративному праві.</w:t>
            </w:r>
          </w:p>
          <w:p w14:paraId="530963BE" w14:textId="77777777" w:rsidR="00AF6CB3" w:rsidRPr="00551031" w:rsidRDefault="00AF6CB3" w:rsidP="00AF6CB3">
            <w:pPr>
              <w:pStyle w:val="21"/>
              <w:tabs>
                <w:tab w:val="left" w:pos="460"/>
                <w:tab w:val="left" w:pos="602"/>
              </w:tabs>
              <w:ind w:left="460" w:firstLine="0"/>
              <w:jc w:val="both"/>
              <w:rPr>
                <w:sz w:val="28"/>
                <w:szCs w:val="28"/>
                <w:u w:val="single"/>
              </w:rPr>
            </w:pPr>
          </w:p>
          <w:p w14:paraId="6D2F3450" w14:textId="64F1EC48" w:rsidR="00EA38FB" w:rsidRPr="00551031" w:rsidRDefault="00EA38FB" w:rsidP="00480017">
            <w:pPr>
              <w:pStyle w:val="21"/>
              <w:numPr>
                <w:ilvl w:val="0"/>
                <w:numId w:val="3"/>
              </w:numPr>
              <w:tabs>
                <w:tab w:val="clear" w:pos="720"/>
                <w:tab w:val="num" w:pos="0"/>
                <w:tab w:val="left" w:pos="460"/>
              </w:tabs>
              <w:ind w:left="460" w:hanging="319"/>
              <w:jc w:val="both"/>
              <w:rPr>
                <w:sz w:val="28"/>
                <w:szCs w:val="28"/>
                <w:u w:val="single"/>
              </w:rPr>
            </w:pPr>
            <w:r w:rsidRPr="00551031">
              <w:rPr>
                <w:sz w:val="28"/>
                <w:szCs w:val="28"/>
              </w:rPr>
              <w:lastRenderedPageBreak/>
              <w:t>Адміністративна відповідальність неповно</w:t>
            </w:r>
            <w:r w:rsidR="00B40953">
              <w:rPr>
                <w:sz w:val="28"/>
                <w:szCs w:val="28"/>
              </w:rPr>
              <w:t>-</w:t>
            </w:r>
            <w:r w:rsidRPr="00551031">
              <w:rPr>
                <w:sz w:val="28"/>
                <w:szCs w:val="28"/>
              </w:rPr>
              <w:t>літніх.</w:t>
            </w:r>
          </w:p>
        </w:tc>
        <w:tc>
          <w:tcPr>
            <w:tcW w:w="1134" w:type="dxa"/>
          </w:tcPr>
          <w:p w14:paraId="46F6C1CB" w14:textId="77777777" w:rsidR="00660EDE" w:rsidRPr="00551031" w:rsidRDefault="00660EDE" w:rsidP="00EA38FB">
            <w:pPr>
              <w:jc w:val="center"/>
              <w:rPr>
                <w:rFonts w:ascii="Times New Roman" w:hAnsi="Times New Roman"/>
                <w:sz w:val="28"/>
                <w:szCs w:val="28"/>
                <w:lang w:val="uk-UA"/>
              </w:rPr>
            </w:pPr>
            <w:r w:rsidRPr="00551031">
              <w:rPr>
                <w:rFonts w:ascii="Times New Roman" w:hAnsi="Times New Roman"/>
                <w:sz w:val="28"/>
                <w:szCs w:val="28"/>
                <w:lang w:val="uk-UA"/>
              </w:rPr>
              <w:lastRenderedPageBreak/>
              <w:t>2</w:t>
            </w:r>
          </w:p>
        </w:tc>
        <w:tc>
          <w:tcPr>
            <w:tcW w:w="1701" w:type="dxa"/>
            <w:vAlign w:val="center"/>
          </w:tcPr>
          <w:p w14:paraId="037575C5" w14:textId="77777777" w:rsidR="00660EDE" w:rsidRPr="00551031" w:rsidRDefault="00660EDE" w:rsidP="002F3932">
            <w:pPr>
              <w:jc w:val="center"/>
              <w:rPr>
                <w:rFonts w:ascii="Times New Roman" w:hAnsi="Times New Roman"/>
                <w:sz w:val="28"/>
                <w:szCs w:val="28"/>
                <w:lang w:val="uk-UA"/>
              </w:rPr>
            </w:pPr>
            <w:r w:rsidRPr="00551031">
              <w:rPr>
                <w:rFonts w:ascii="Times New Roman" w:hAnsi="Times New Roman"/>
                <w:sz w:val="28"/>
                <w:szCs w:val="28"/>
                <w:lang w:val="uk-UA"/>
              </w:rPr>
              <w:t>3.с. 16-40, 133-143;</w:t>
            </w:r>
          </w:p>
          <w:p w14:paraId="4C33C50E" w14:textId="77777777" w:rsidR="00660EDE" w:rsidRPr="00551031" w:rsidRDefault="00660EDE" w:rsidP="002F3932">
            <w:pPr>
              <w:jc w:val="center"/>
              <w:rPr>
                <w:rFonts w:ascii="Times New Roman" w:hAnsi="Times New Roman"/>
                <w:sz w:val="28"/>
                <w:szCs w:val="28"/>
                <w:lang w:val="uk-UA"/>
              </w:rPr>
            </w:pPr>
            <w:r w:rsidRPr="00551031">
              <w:rPr>
                <w:rFonts w:ascii="Times New Roman" w:hAnsi="Times New Roman"/>
                <w:sz w:val="28"/>
                <w:szCs w:val="28"/>
                <w:lang w:val="uk-UA"/>
              </w:rPr>
              <w:t>4.с. 15-41</w:t>
            </w:r>
          </w:p>
        </w:tc>
      </w:tr>
      <w:tr w:rsidR="00EA38FB" w:rsidRPr="00551031" w14:paraId="7C6B839E" w14:textId="77777777" w:rsidTr="00581386">
        <w:tc>
          <w:tcPr>
            <w:tcW w:w="9464" w:type="dxa"/>
            <w:gridSpan w:val="4"/>
          </w:tcPr>
          <w:p w14:paraId="326F8C70" w14:textId="437C7ACE" w:rsidR="00EA38FB" w:rsidRPr="00551031" w:rsidRDefault="00762B21" w:rsidP="00001B11">
            <w:pPr>
              <w:jc w:val="both"/>
              <w:rPr>
                <w:rFonts w:ascii="Times New Roman" w:hAnsi="Times New Roman"/>
                <w:b/>
                <w:sz w:val="28"/>
                <w:szCs w:val="28"/>
                <w:lang w:val="uk-UA"/>
              </w:rPr>
            </w:pPr>
            <w:r w:rsidRPr="00551031">
              <w:rPr>
                <w:rFonts w:ascii="Times New Roman" w:hAnsi="Times New Roman"/>
                <w:b/>
                <w:sz w:val="28"/>
                <w:szCs w:val="28"/>
                <w:lang w:val="uk-UA"/>
              </w:rPr>
              <w:t>Тема</w:t>
            </w:r>
            <w:r w:rsidR="00001B11">
              <w:rPr>
                <w:rFonts w:ascii="Times New Roman" w:hAnsi="Times New Roman"/>
                <w:b/>
                <w:sz w:val="28"/>
                <w:szCs w:val="28"/>
                <w:lang w:val="uk-UA"/>
              </w:rPr>
              <w:t> </w:t>
            </w:r>
            <w:r w:rsidRPr="00551031">
              <w:rPr>
                <w:rFonts w:ascii="Times New Roman" w:hAnsi="Times New Roman"/>
                <w:b/>
                <w:sz w:val="28"/>
                <w:szCs w:val="28"/>
                <w:lang w:val="uk-UA"/>
              </w:rPr>
              <w:t>4. Цивільне право.</w:t>
            </w:r>
            <w:r w:rsidR="00001B11">
              <w:rPr>
                <w:rFonts w:ascii="Times New Roman" w:hAnsi="Times New Roman"/>
                <w:b/>
                <w:sz w:val="28"/>
                <w:szCs w:val="28"/>
                <w:lang w:val="uk-UA"/>
              </w:rPr>
              <w:t xml:space="preserve"> Цивільні правовідносини. Параметри цивільної дієздатності</w:t>
            </w:r>
          </w:p>
        </w:tc>
      </w:tr>
      <w:tr w:rsidR="00762B21" w:rsidRPr="00551031" w14:paraId="73EFE462" w14:textId="77777777" w:rsidTr="00581386">
        <w:tc>
          <w:tcPr>
            <w:tcW w:w="675" w:type="dxa"/>
            <w:tcBorders>
              <w:bottom w:val="single" w:sz="4" w:space="0" w:color="auto"/>
            </w:tcBorders>
          </w:tcPr>
          <w:p w14:paraId="43A549EC" w14:textId="77777777" w:rsidR="00762B21" w:rsidRPr="00551031" w:rsidRDefault="00762B21" w:rsidP="00AA38C0">
            <w:pPr>
              <w:jc w:val="center"/>
              <w:rPr>
                <w:rFonts w:ascii="Times New Roman" w:hAnsi="Times New Roman"/>
                <w:sz w:val="28"/>
                <w:szCs w:val="28"/>
                <w:lang w:val="uk-UA"/>
              </w:rPr>
            </w:pPr>
            <w:r w:rsidRPr="00551031">
              <w:rPr>
                <w:rFonts w:ascii="Times New Roman" w:hAnsi="Times New Roman"/>
                <w:sz w:val="28"/>
                <w:szCs w:val="28"/>
                <w:lang w:val="uk-UA"/>
              </w:rPr>
              <w:t>4</w:t>
            </w:r>
          </w:p>
        </w:tc>
        <w:tc>
          <w:tcPr>
            <w:tcW w:w="5954" w:type="dxa"/>
            <w:tcBorders>
              <w:bottom w:val="single" w:sz="4" w:space="0" w:color="auto"/>
            </w:tcBorders>
          </w:tcPr>
          <w:p w14:paraId="3CB039C4" w14:textId="5912B5F1" w:rsidR="00762B21" w:rsidRPr="00551031" w:rsidRDefault="00762B21" w:rsidP="00480017">
            <w:pPr>
              <w:pStyle w:val="ab"/>
              <w:numPr>
                <w:ilvl w:val="0"/>
                <w:numId w:val="4"/>
              </w:numPr>
              <w:ind w:left="460"/>
              <w:jc w:val="both"/>
              <w:rPr>
                <w:rFonts w:ascii="Times New Roman" w:hAnsi="Times New Roman"/>
                <w:sz w:val="28"/>
                <w:szCs w:val="28"/>
                <w:lang w:val="uk-UA"/>
              </w:rPr>
            </w:pPr>
            <w:r w:rsidRPr="00551031">
              <w:rPr>
                <w:rFonts w:ascii="Times New Roman" w:hAnsi="Times New Roman"/>
                <w:sz w:val="28"/>
                <w:szCs w:val="28"/>
                <w:lang w:val="uk-UA"/>
              </w:rPr>
              <w:t>Загальна характеристика цивільного права</w:t>
            </w:r>
            <w:r w:rsidR="002F3932" w:rsidRPr="00551031">
              <w:rPr>
                <w:rFonts w:ascii="Times New Roman" w:hAnsi="Times New Roman"/>
                <w:sz w:val="28"/>
                <w:szCs w:val="28"/>
                <w:lang w:val="uk-UA"/>
              </w:rPr>
              <w:t>.</w:t>
            </w:r>
            <w:r w:rsidR="0081633A" w:rsidRPr="00551031">
              <w:rPr>
                <w:rFonts w:ascii="Times New Roman" w:hAnsi="Times New Roman"/>
                <w:sz w:val="28"/>
                <w:szCs w:val="28"/>
                <w:lang w:val="uk-UA"/>
              </w:rPr>
              <w:t xml:space="preserve"> </w:t>
            </w:r>
            <w:r w:rsidRPr="00551031">
              <w:rPr>
                <w:rFonts w:ascii="Times New Roman" w:hAnsi="Times New Roman"/>
                <w:sz w:val="28"/>
                <w:szCs w:val="28"/>
                <w:lang w:val="uk-UA"/>
              </w:rPr>
              <w:t xml:space="preserve">Характеристика цивільних правовідносин. </w:t>
            </w:r>
          </w:p>
          <w:p w14:paraId="4FA4F4C9" w14:textId="77777777" w:rsidR="00762B21" w:rsidRPr="00551031" w:rsidRDefault="00762B21" w:rsidP="00480017">
            <w:pPr>
              <w:pStyle w:val="ab"/>
              <w:numPr>
                <w:ilvl w:val="0"/>
                <w:numId w:val="4"/>
              </w:numPr>
              <w:ind w:left="460"/>
              <w:jc w:val="both"/>
              <w:rPr>
                <w:rFonts w:ascii="Times New Roman" w:hAnsi="Times New Roman"/>
                <w:sz w:val="28"/>
                <w:szCs w:val="28"/>
                <w:lang w:val="uk-UA"/>
              </w:rPr>
            </w:pPr>
            <w:r w:rsidRPr="00551031">
              <w:rPr>
                <w:rFonts w:ascii="Times New Roman" w:hAnsi="Times New Roman"/>
                <w:sz w:val="28"/>
                <w:szCs w:val="28"/>
                <w:lang w:val="uk-UA"/>
              </w:rPr>
              <w:t>Структура  цивільних правовідносин.</w:t>
            </w:r>
          </w:p>
          <w:p w14:paraId="064FA208" w14:textId="77777777" w:rsidR="00762B21" w:rsidRPr="00551031" w:rsidRDefault="00762B21" w:rsidP="00480017">
            <w:pPr>
              <w:pStyle w:val="ab"/>
              <w:numPr>
                <w:ilvl w:val="0"/>
                <w:numId w:val="4"/>
              </w:numPr>
              <w:ind w:left="460"/>
              <w:jc w:val="both"/>
              <w:rPr>
                <w:rFonts w:ascii="Times New Roman" w:hAnsi="Times New Roman"/>
                <w:sz w:val="28"/>
                <w:szCs w:val="28"/>
                <w:lang w:val="uk-UA"/>
              </w:rPr>
            </w:pPr>
            <w:r w:rsidRPr="00551031">
              <w:rPr>
                <w:rFonts w:ascii="Times New Roman" w:hAnsi="Times New Roman"/>
                <w:sz w:val="28"/>
                <w:szCs w:val="28"/>
                <w:lang w:val="uk-UA"/>
              </w:rPr>
              <w:t>Поняття фізичної та юридичної особи.</w:t>
            </w:r>
          </w:p>
          <w:p w14:paraId="3807CCAC" w14:textId="77777777" w:rsidR="00762B21" w:rsidRPr="00551031" w:rsidRDefault="00762B21" w:rsidP="00480017">
            <w:pPr>
              <w:pStyle w:val="ab"/>
              <w:numPr>
                <w:ilvl w:val="0"/>
                <w:numId w:val="4"/>
              </w:numPr>
              <w:ind w:left="460"/>
              <w:rPr>
                <w:rFonts w:ascii="Times New Roman" w:hAnsi="Times New Roman"/>
                <w:sz w:val="28"/>
                <w:szCs w:val="28"/>
                <w:lang w:val="uk-UA"/>
              </w:rPr>
            </w:pPr>
            <w:r w:rsidRPr="00551031">
              <w:rPr>
                <w:rFonts w:ascii="Times New Roman" w:hAnsi="Times New Roman"/>
                <w:sz w:val="28"/>
                <w:szCs w:val="28"/>
                <w:lang w:val="uk-UA"/>
              </w:rPr>
              <w:t>Правосуб’єктність, правоздатність, дієздатність. Види дієздатності.</w:t>
            </w:r>
          </w:p>
          <w:p w14:paraId="1E43AC11" w14:textId="4A593F50" w:rsidR="00762B21" w:rsidRPr="00551031" w:rsidRDefault="00762B21" w:rsidP="00480017">
            <w:pPr>
              <w:pStyle w:val="ab"/>
              <w:numPr>
                <w:ilvl w:val="0"/>
                <w:numId w:val="4"/>
              </w:numPr>
              <w:ind w:left="460"/>
              <w:jc w:val="both"/>
              <w:rPr>
                <w:rFonts w:ascii="Times New Roman" w:hAnsi="Times New Roman"/>
                <w:sz w:val="28"/>
                <w:szCs w:val="28"/>
                <w:lang w:val="uk-UA"/>
              </w:rPr>
            </w:pPr>
            <w:r w:rsidRPr="00551031">
              <w:rPr>
                <w:rFonts w:ascii="Times New Roman" w:hAnsi="Times New Roman"/>
                <w:sz w:val="28"/>
                <w:szCs w:val="28"/>
                <w:lang w:val="uk-UA"/>
              </w:rPr>
              <w:t>Поняття та зміст права власності. Види власності. Підстави набуття та припинення права власності</w:t>
            </w:r>
            <w:r w:rsidR="0081633A" w:rsidRPr="00551031">
              <w:rPr>
                <w:rFonts w:ascii="Times New Roman" w:hAnsi="Times New Roman"/>
                <w:sz w:val="28"/>
                <w:szCs w:val="28"/>
                <w:lang w:val="uk-UA"/>
              </w:rPr>
              <w:t>.</w:t>
            </w:r>
          </w:p>
        </w:tc>
        <w:tc>
          <w:tcPr>
            <w:tcW w:w="1134" w:type="dxa"/>
            <w:tcBorders>
              <w:bottom w:val="single" w:sz="4" w:space="0" w:color="auto"/>
            </w:tcBorders>
          </w:tcPr>
          <w:p w14:paraId="252CC9E4" w14:textId="77777777" w:rsidR="00762B21" w:rsidRPr="00551031" w:rsidRDefault="004A4D1B" w:rsidP="00AA38C0">
            <w:pPr>
              <w:jc w:val="center"/>
              <w:rPr>
                <w:rFonts w:ascii="Times New Roman" w:hAnsi="Times New Roman"/>
                <w:sz w:val="28"/>
                <w:szCs w:val="28"/>
                <w:lang w:val="uk-UA"/>
              </w:rPr>
            </w:pPr>
            <w:r w:rsidRPr="00551031">
              <w:rPr>
                <w:rFonts w:ascii="Times New Roman" w:hAnsi="Times New Roman"/>
                <w:sz w:val="28"/>
                <w:szCs w:val="28"/>
                <w:lang w:val="uk-UA"/>
              </w:rPr>
              <w:t>2</w:t>
            </w:r>
          </w:p>
        </w:tc>
        <w:tc>
          <w:tcPr>
            <w:tcW w:w="1701" w:type="dxa"/>
            <w:tcBorders>
              <w:bottom w:val="single" w:sz="4" w:space="0" w:color="auto"/>
            </w:tcBorders>
            <w:vAlign w:val="center"/>
          </w:tcPr>
          <w:p w14:paraId="4249EEC5" w14:textId="77777777" w:rsidR="0039214F" w:rsidRPr="00551031" w:rsidRDefault="0039214F" w:rsidP="000D5AAA">
            <w:pPr>
              <w:jc w:val="center"/>
              <w:rPr>
                <w:rFonts w:ascii="Times New Roman" w:hAnsi="Times New Roman"/>
                <w:sz w:val="28"/>
                <w:szCs w:val="28"/>
                <w:lang w:val="uk-UA"/>
              </w:rPr>
            </w:pPr>
            <w:r w:rsidRPr="00551031">
              <w:rPr>
                <w:rFonts w:ascii="Times New Roman" w:hAnsi="Times New Roman"/>
                <w:sz w:val="28"/>
                <w:szCs w:val="28"/>
                <w:lang w:val="uk-UA"/>
              </w:rPr>
              <w:t>7.с. 20-25, 176-193;</w:t>
            </w:r>
          </w:p>
          <w:p w14:paraId="2959C539" w14:textId="77777777" w:rsidR="0039214F" w:rsidRPr="00551031" w:rsidRDefault="0039214F" w:rsidP="000D5AAA">
            <w:pPr>
              <w:jc w:val="center"/>
              <w:rPr>
                <w:rFonts w:ascii="Times New Roman" w:hAnsi="Times New Roman"/>
                <w:sz w:val="28"/>
                <w:szCs w:val="28"/>
                <w:lang w:val="uk-UA"/>
              </w:rPr>
            </w:pPr>
            <w:r w:rsidRPr="00551031">
              <w:rPr>
                <w:rFonts w:ascii="Times New Roman" w:hAnsi="Times New Roman"/>
                <w:sz w:val="28"/>
                <w:szCs w:val="28"/>
                <w:lang w:val="uk-UA"/>
              </w:rPr>
              <w:t>8.с. 67-78, 243-263</w:t>
            </w:r>
          </w:p>
        </w:tc>
      </w:tr>
      <w:tr w:rsidR="00762B21" w:rsidRPr="00551031" w14:paraId="4FFBFAE8" w14:textId="77777777" w:rsidTr="00581386">
        <w:tc>
          <w:tcPr>
            <w:tcW w:w="9464" w:type="dxa"/>
            <w:gridSpan w:val="4"/>
            <w:tcBorders>
              <w:top w:val="single" w:sz="4" w:space="0" w:color="auto"/>
              <w:left w:val="single" w:sz="4" w:space="0" w:color="auto"/>
              <w:bottom w:val="single" w:sz="4" w:space="0" w:color="auto"/>
              <w:right w:val="single" w:sz="4" w:space="0" w:color="auto"/>
            </w:tcBorders>
          </w:tcPr>
          <w:p w14:paraId="55198B25" w14:textId="71A44D8D" w:rsidR="00762B21" w:rsidRPr="00551031" w:rsidRDefault="00762B21" w:rsidP="00762B21">
            <w:pPr>
              <w:rPr>
                <w:rFonts w:ascii="Times New Roman" w:hAnsi="Times New Roman"/>
                <w:b/>
                <w:sz w:val="28"/>
                <w:szCs w:val="28"/>
                <w:lang w:val="uk-UA"/>
              </w:rPr>
            </w:pPr>
            <w:r w:rsidRPr="00551031">
              <w:rPr>
                <w:rFonts w:ascii="Times New Roman" w:hAnsi="Times New Roman"/>
                <w:b/>
                <w:sz w:val="28"/>
                <w:szCs w:val="28"/>
                <w:lang w:val="uk-UA"/>
              </w:rPr>
              <w:t>Тема 5. Трудове право.</w:t>
            </w:r>
            <w:r w:rsidR="00001B11">
              <w:rPr>
                <w:rFonts w:ascii="Times New Roman" w:hAnsi="Times New Roman"/>
                <w:b/>
                <w:sz w:val="28"/>
                <w:szCs w:val="28"/>
                <w:lang w:val="uk-UA"/>
              </w:rPr>
              <w:t xml:space="preserve"> Правове регулювання в галузі праці</w:t>
            </w:r>
          </w:p>
        </w:tc>
      </w:tr>
      <w:tr w:rsidR="00762B21" w:rsidRPr="00551031" w14:paraId="1020716C" w14:textId="77777777" w:rsidTr="00581386">
        <w:tc>
          <w:tcPr>
            <w:tcW w:w="675" w:type="dxa"/>
            <w:tcBorders>
              <w:top w:val="single" w:sz="4" w:space="0" w:color="auto"/>
            </w:tcBorders>
          </w:tcPr>
          <w:p w14:paraId="10D588C6" w14:textId="77777777" w:rsidR="00762B21" w:rsidRPr="00551031" w:rsidRDefault="004A4D1B" w:rsidP="00AA38C0">
            <w:pPr>
              <w:jc w:val="center"/>
              <w:rPr>
                <w:rFonts w:ascii="Times New Roman" w:hAnsi="Times New Roman"/>
                <w:sz w:val="28"/>
                <w:szCs w:val="28"/>
                <w:lang w:val="uk-UA"/>
              </w:rPr>
            </w:pPr>
            <w:r w:rsidRPr="00551031">
              <w:rPr>
                <w:rFonts w:ascii="Times New Roman" w:hAnsi="Times New Roman"/>
                <w:sz w:val="28"/>
                <w:szCs w:val="28"/>
                <w:lang w:val="uk-UA"/>
              </w:rPr>
              <w:t>5</w:t>
            </w:r>
          </w:p>
        </w:tc>
        <w:tc>
          <w:tcPr>
            <w:tcW w:w="5954" w:type="dxa"/>
            <w:tcBorders>
              <w:top w:val="single" w:sz="4" w:space="0" w:color="auto"/>
            </w:tcBorders>
          </w:tcPr>
          <w:p w14:paraId="1BCF8E3F" w14:textId="290F9CB7" w:rsidR="00762B21" w:rsidRPr="00551031" w:rsidRDefault="00762B21" w:rsidP="00797966">
            <w:pPr>
              <w:pStyle w:val="ab"/>
              <w:numPr>
                <w:ilvl w:val="0"/>
                <w:numId w:val="5"/>
              </w:numPr>
              <w:ind w:left="465"/>
              <w:rPr>
                <w:rFonts w:ascii="Times New Roman" w:hAnsi="Times New Roman"/>
                <w:sz w:val="28"/>
                <w:szCs w:val="28"/>
                <w:lang w:val="uk-UA"/>
              </w:rPr>
            </w:pPr>
            <w:r w:rsidRPr="00551031">
              <w:rPr>
                <w:rFonts w:ascii="Times New Roman" w:hAnsi="Times New Roman"/>
                <w:sz w:val="28"/>
                <w:szCs w:val="28"/>
                <w:lang w:val="uk-UA"/>
              </w:rPr>
              <w:t>Право регулювання в галузі праці.</w:t>
            </w:r>
          </w:p>
          <w:p w14:paraId="0490B712" w14:textId="77777777" w:rsidR="00762B21" w:rsidRPr="00551031" w:rsidRDefault="00762B21" w:rsidP="00797966">
            <w:pPr>
              <w:pStyle w:val="ab"/>
              <w:numPr>
                <w:ilvl w:val="0"/>
                <w:numId w:val="5"/>
              </w:numPr>
              <w:ind w:left="465"/>
              <w:rPr>
                <w:rFonts w:ascii="Times New Roman" w:hAnsi="Times New Roman"/>
                <w:sz w:val="28"/>
                <w:szCs w:val="28"/>
                <w:lang w:val="uk-UA"/>
              </w:rPr>
            </w:pPr>
            <w:r w:rsidRPr="00551031">
              <w:rPr>
                <w:rFonts w:ascii="Times New Roman" w:hAnsi="Times New Roman"/>
                <w:sz w:val="28"/>
                <w:szCs w:val="28"/>
                <w:lang w:val="uk-UA"/>
              </w:rPr>
              <w:t>Поняття, зміст, форма, порядок укладення трудового договору. Обов’язок та додаткові умови трудового договору.</w:t>
            </w:r>
          </w:p>
          <w:p w14:paraId="3ECBD926" w14:textId="77777777" w:rsidR="004A4D1B" w:rsidRPr="00551031" w:rsidRDefault="00762B21" w:rsidP="00797966">
            <w:pPr>
              <w:pStyle w:val="ab"/>
              <w:numPr>
                <w:ilvl w:val="0"/>
                <w:numId w:val="5"/>
              </w:numPr>
              <w:ind w:left="465"/>
              <w:rPr>
                <w:rFonts w:ascii="Times New Roman" w:hAnsi="Times New Roman"/>
                <w:sz w:val="28"/>
                <w:szCs w:val="28"/>
                <w:lang w:val="uk-UA"/>
              </w:rPr>
            </w:pPr>
            <w:r w:rsidRPr="00551031">
              <w:rPr>
                <w:rFonts w:ascii="Times New Roman" w:hAnsi="Times New Roman"/>
                <w:sz w:val="28"/>
                <w:szCs w:val="28"/>
                <w:lang w:val="uk-UA"/>
              </w:rPr>
              <w:t>Контракт, як особлива форма трудового строкового договору.</w:t>
            </w:r>
            <w:r w:rsidR="004A4D1B" w:rsidRPr="00551031">
              <w:rPr>
                <w:rFonts w:ascii="Times New Roman" w:hAnsi="Times New Roman"/>
                <w:sz w:val="28"/>
                <w:szCs w:val="28"/>
                <w:lang w:val="uk-UA"/>
              </w:rPr>
              <w:t xml:space="preserve"> Інші види договорів.</w:t>
            </w:r>
          </w:p>
          <w:p w14:paraId="2D5655B5" w14:textId="77777777" w:rsidR="004A4D1B" w:rsidRPr="00551031" w:rsidRDefault="004A4D1B" w:rsidP="00797966">
            <w:pPr>
              <w:pStyle w:val="ab"/>
              <w:numPr>
                <w:ilvl w:val="0"/>
                <w:numId w:val="5"/>
              </w:numPr>
              <w:ind w:left="465"/>
              <w:rPr>
                <w:rFonts w:ascii="Times New Roman" w:hAnsi="Times New Roman"/>
                <w:sz w:val="28"/>
                <w:szCs w:val="28"/>
                <w:lang w:val="uk-UA"/>
              </w:rPr>
            </w:pPr>
            <w:r w:rsidRPr="00551031">
              <w:rPr>
                <w:rFonts w:ascii="Times New Roman" w:hAnsi="Times New Roman"/>
                <w:sz w:val="28"/>
                <w:szCs w:val="28"/>
                <w:lang w:val="uk-UA"/>
              </w:rPr>
              <w:t>Документи, необхідні при прийомі на роботу.</w:t>
            </w:r>
          </w:p>
          <w:p w14:paraId="7B42F10C" w14:textId="77777777" w:rsidR="004A4D1B" w:rsidRDefault="004A4D1B" w:rsidP="00797966">
            <w:pPr>
              <w:pStyle w:val="ab"/>
              <w:numPr>
                <w:ilvl w:val="0"/>
                <w:numId w:val="5"/>
              </w:numPr>
              <w:ind w:left="465"/>
              <w:rPr>
                <w:rFonts w:ascii="Times New Roman" w:hAnsi="Times New Roman"/>
                <w:sz w:val="28"/>
                <w:szCs w:val="28"/>
                <w:lang w:val="uk-UA"/>
              </w:rPr>
            </w:pPr>
            <w:r w:rsidRPr="00551031">
              <w:rPr>
                <w:rFonts w:ascii="Times New Roman" w:hAnsi="Times New Roman"/>
                <w:sz w:val="28"/>
                <w:szCs w:val="28"/>
                <w:lang w:val="uk-UA"/>
              </w:rPr>
              <w:t>Особливості праці неповнолітніх.</w:t>
            </w:r>
          </w:p>
          <w:p w14:paraId="52265CDC" w14:textId="77777777" w:rsidR="00001B11" w:rsidRPr="00551031" w:rsidRDefault="00001B11" w:rsidP="00797966">
            <w:pPr>
              <w:pStyle w:val="ab"/>
              <w:numPr>
                <w:ilvl w:val="0"/>
                <w:numId w:val="5"/>
              </w:numPr>
              <w:ind w:left="465"/>
              <w:jc w:val="both"/>
              <w:rPr>
                <w:rFonts w:ascii="Times New Roman" w:hAnsi="Times New Roman"/>
                <w:sz w:val="28"/>
                <w:szCs w:val="28"/>
                <w:lang w:val="uk-UA"/>
              </w:rPr>
            </w:pPr>
            <w:r w:rsidRPr="00551031">
              <w:rPr>
                <w:rFonts w:ascii="Times New Roman" w:hAnsi="Times New Roman"/>
                <w:sz w:val="28"/>
                <w:szCs w:val="28"/>
                <w:lang w:val="uk-UA"/>
              </w:rPr>
              <w:t>Робочий час і час відпочинку. Види робочого часу і скорочена тривалість робочого часу, неповний робочий час, нічний час, надурочні роботи.</w:t>
            </w:r>
          </w:p>
          <w:p w14:paraId="24C5355F" w14:textId="77777777" w:rsidR="00001B11" w:rsidRPr="00551031" w:rsidRDefault="00001B11" w:rsidP="00797966">
            <w:pPr>
              <w:pStyle w:val="ab"/>
              <w:numPr>
                <w:ilvl w:val="0"/>
                <w:numId w:val="5"/>
              </w:numPr>
              <w:ind w:left="465"/>
              <w:jc w:val="both"/>
              <w:rPr>
                <w:rFonts w:ascii="Times New Roman" w:hAnsi="Times New Roman"/>
                <w:sz w:val="28"/>
                <w:szCs w:val="28"/>
                <w:lang w:val="uk-UA"/>
              </w:rPr>
            </w:pPr>
            <w:r w:rsidRPr="00551031">
              <w:rPr>
                <w:rFonts w:ascii="Times New Roman" w:hAnsi="Times New Roman"/>
                <w:sz w:val="28"/>
                <w:szCs w:val="28"/>
                <w:lang w:val="uk-UA"/>
              </w:rPr>
              <w:t>Поняття та види часу відпочинку: перерва впродовж робочого дня, святкові дня, неробочі дні.</w:t>
            </w:r>
          </w:p>
          <w:p w14:paraId="3C9D41FF" w14:textId="77777777" w:rsidR="00001B11" w:rsidRPr="00551031" w:rsidRDefault="00001B11" w:rsidP="00797966">
            <w:pPr>
              <w:pStyle w:val="ab"/>
              <w:numPr>
                <w:ilvl w:val="0"/>
                <w:numId w:val="5"/>
              </w:numPr>
              <w:ind w:left="465"/>
              <w:jc w:val="both"/>
              <w:rPr>
                <w:rFonts w:ascii="Times New Roman" w:hAnsi="Times New Roman"/>
                <w:sz w:val="28"/>
                <w:szCs w:val="28"/>
                <w:lang w:val="uk-UA"/>
              </w:rPr>
            </w:pPr>
            <w:r w:rsidRPr="00551031">
              <w:rPr>
                <w:rFonts w:ascii="Times New Roman" w:hAnsi="Times New Roman"/>
                <w:sz w:val="28"/>
                <w:szCs w:val="28"/>
                <w:lang w:val="uk-UA"/>
              </w:rPr>
              <w:t>Порядок надання та види відпусток.</w:t>
            </w:r>
          </w:p>
          <w:p w14:paraId="6422BE7E" w14:textId="77F9AE39" w:rsidR="00001B11" w:rsidRPr="00551031" w:rsidRDefault="00001B11" w:rsidP="00797966">
            <w:pPr>
              <w:pStyle w:val="ab"/>
              <w:numPr>
                <w:ilvl w:val="0"/>
                <w:numId w:val="5"/>
              </w:numPr>
              <w:ind w:left="465"/>
              <w:rPr>
                <w:rFonts w:ascii="Times New Roman" w:hAnsi="Times New Roman"/>
                <w:sz w:val="28"/>
                <w:szCs w:val="28"/>
                <w:lang w:val="uk-UA"/>
              </w:rPr>
            </w:pPr>
            <w:r w:rsidRPr="00551031">
              <w:rPr>
                <w:rFonts w:ascii="Times New Roman" w:hAnsi="Times New Roman"/>
                <w:sz w:val="28"/>
                <w:szCs w:val="28"/>
                <w:lang w:val="uk-UA"/>
              </w:rPr>
              <w:t>Трудова дисципліна.</w:t>
            </w:r>
          </w:p>
        </w:tc>
        <w:tc>
          <w:tcPr>
            <w:tcW w:w="1134" w:type="dxa"/>
            <w:tcBorders>
              <w:top w:val="single" w:sz="4" w:space="0" w:color="auto"/>
            </w:tcBorders>
          </w:tcPr>
          <w:p w14:paraId="23F2DB64" w14:textId="77777777" w:rsidR="00762B21" w:rsidRPr="00551031" w:rsidRDefault="00660946" w:rsidP="00AA38C0">
            <w:pPr>
              <w:jc w:val="center"/>
              <w:rPr>
                <w:rFonts w:ascii="Times New Roman" w:hAnsi="Times New Roman"/>
                <w:sz w:val="28"/>
                <w:szCs w:val="28"/>
                <w:lang w:val="uk-UA"/>
              </w:rPr>
            </w:pPr>
            <w:r w:rsidRPr="00551031">
              <w:rPr>
                <w:rFonts w:ascii="Times New Roman" w:hAnsi="Times New Roman"/>
                <w:sz w:val="28"/>
                <w:szCs w:val="28"/>
                <w:lang w:val="uk-UA"/>
              </w:rPr>
              <w:t>2</w:t>
            </w:r>
          </w:p>
        </w:tc>
        <w:tc>
          <w:tcPr>
            <w:tcW w:w="1701" w:type="dxa"/>
            <w:tcBorders>
              <w:top w:val="single" w:sz="4" w:space="0" w:color="auto"/>
            </w:tcBorders>
            <w:vAlign w:val="center"/>
          </w:tcPr>
          <w:p w14:paraId="36D74938" w14:textId="77777777" w:rsidR="0039214F" w:rsidRPr="00551031" w:rsidRDefault="0039214F" w:rsidP="002F3932">
            <w:pPr>
              <w:jc w:val="center"/>
              <w:rPr>
                <w:rFonts w:ascii="Times New Roman" w:hAnsi="Times New Roman"/>
                <w:sz w:val="28"/>
                <w:szCs w:val="28"/>
                <w:lang w:val="uk-UA"/>
              </w:rPr>
            </w:pPr>
            <w:r w:rsidRPr="00551031">
              <w:rPr>
                <w:rFonts w:ascii="Times New Roman" w:hAnsi="Times New Roman"/>
                <w:sz w:val="28"/>
                <w:szCs w:val="28"/>
                <w:lang w:val="uk-UA"/>
              </w:rPr>
              <w:t>9.с. 15-20, 230-257;</w:t>
            </w:r>
          </w:p>
          <w:p w14:paraId="4CC61BCD" w14:textId="77777777" w:rsidR="00001B11" w:rsidRDefault="003410A5" w:rsidP="00001B11">
            <w:pPr>
              <w:jc w:val="center"/>
              <w:rPr>
                <w:rFonts w:ascii="Times New Roman" w:hAnsi="Times New Roman"/>
                <w:sz w:val="28"/>
                <w:szCs w:val="28"/>
                <w:lang w:val="uk-UA"/>
              </w:rPr>
            </w:pPr>
            <w:r w:rsidRPr="00551031">
              <w:rPr>
                <w:rFonts w:ascii="Times New Roman" w:hAnsi="Times New Roman"/>
                <w:sz w:val="28"/>
                <w:szCs w:val="28"/>
                <w:lang w:val="uk-UA"/>
              </w:rPr>
              <w:t>10.с. 13-23</w:t>
            </w:r>
          </w:p>
          <w:p w14:paraId="06455D09" w14:textId="0CBD1472" w:rsidR="00001B11" w:rsidRPr="00551031" w:rsidRDefault="00001B11" w:rsidP="00001B11">
            <w:pPr>
              <w:jc w:val="center"/>
              <w:rPr>
                <w:rFonts w:ascii="Times New Roman" w:hAnsi="Times New Roman"/>
                <w:sz w:val="28"/>
                <w:szCs w:val="28"/>
                <w:lang w:val="uk-UA"/>
              </w:rPr>
            </w:pPr>
            <w:r w:rsidRPr="00551031">
              <w:rPr>
                <w:rFonts w:ascii="Times New Roman" w:hAnsi="Times New Roman"/>
                <w:sz w:val="28"/>
                <w:szCs w:val="28"/>
                <w:lang w:val="uk-UA"/>
              </w:rPr>
              <w:t>11.с. 22-29, 347-369;</w:t>
            </w:r>
          </w:p>
          <w:p w14:paraId="7C20C487" w14:textId="2E0EE6E8" w:rsidR="0039214F" w:rsidRPr="00551031" w:rsidRDefault="0039214F" w:rsidP="002F3932">
            <w:pPr>
              <w:jc w:val="center"/>
              <w:rPr>
                <w:rFonts w:ascii="Times New Roman" w:hAnsi="Times New Roman"/>
                <w:sz w:val="28"/>
                <w:szCs w:val="28"/>
                <w:lang w:val="uk-UA"/>
              </w:rPr>
            </w:pPr>
          </w:p>
        </w:tc>
      </w:tr>
      <w:tr w:rsidR="004A4D1B" w:rsidRPr="00551031" w14:paraId="575B1468" w14:textId="77777777" w:rsidTr="00581386">
        <w:tc>
          <w:tcPr>
            <w:tcW w:w="9464" w:type="dxa"/>
            <w:gridSpan w:val="4"/>
          </w:tcPr>
          <w:p w14:paraId="77E2EAEA" w14:textId="4CDF6570" w:rsidR="004A4D1B" w:rsidRPr="00551031" w:rsidRDefault="004A4D1B" w:rsidP="00001B11">
            <w:pPr>
              <w:jc w:val="both"/>
              <w:rPr>
                <w:rFonts w:ascii="Times New Roman" w:hAnsi="Times New Roman"/>
                <w:b/>
                <w:sz w:val="28"/>
                <w:szCs w:val="28"/>
                <w:lang w:val="uk-UA"/>
              </w:rPr>
            </w:pPr>
            <w:r w:rsidRPr="00551031">
              <w:rPr>
                <w:rFonts w:ascii="Times New Roman" w:hAnsi="Times New Roman"/>
                <w:b/>
                <w:sz w:val="28"/>
                <w:szCs w:val="28"/>
                <w:lang w:val="uk-UA"/>
              </w:rPr>
              <w:t xml:space="preserve">Тема </w:t>
            </w:r>
            <w:r w:rsidR="00001B11">
              <w:rPr>
                <w:rFonts w:ascii="Times New Roman" w:hAnsi="Times New Roman"/>
                <w:b/>
                <w:sz w:val="28"/>
                <w:szCs w:val="28"/>
                <w:lang w:val="uk-UA"/>
              </w:rPr>
              <w:t>6</w:t>
            </w:r>
            <w:r w:rsidRPr="00551031">
              <w:rPr>
                <w:rFonts w:ascii="Times New Roman" w:hAnsi="Times New Roman"/>
                <w:b/>
                <w:sz w:val="28"/>
                <w:szCs w:val="28"/>
                <w:lang w:val="uk-UA"/>
              </w:rPr>
              <w:t>. Кримінальне право.</w:t>
            </w:r>
            <w:r w:rsidR="00001B11">
              <w:rPr>
                <w:rFonts w:ascii="Times New Roman" w:hAnsi="Times New Roman"/>
                <w:b/>
                <w:sz w:val="28"/>
                <w:szCs w:val="28"/>
                <w:lang w:val="uk-UA"/>
              </w:rPr>
              <w:t xml:space="preserve"> Злочин. Склад злочину. Види злочинів проти власності. Кримінальна відповідальність</w:t>
            </w:r>
          </w:p>
        </w:tc>
      </w:tr>
      <w:tr w:rsidR="00762B21" w:rsidRPr="00551031" w14:paraId="1530E3FC" w14:textId="77777777" w:rsidTr="00581386">
        <w:tc>
          <w:tcPr>
            <w:tcW w:w="675" w:type="dxa"/>
          </w:tcPr>
          <w:p w14:paraId="5C2ACE4B" w14:textId="0243AD0D" w:rsidR="00762B21" w:rsidRPr="00551031" w:rsidRDefault="00001B11" w:rsidP="00AA38C0">
            <w:pPr>
              <w:jc w:val="center"/>
              <w:rPr>
                <w:rFonts w:ascii="Times New Roman" w:hAnsi="Times New Roman"/>
                <w:sz w:val="28"/>
                <w:szCs w:val="28"/>
                <w:lang w:val="uk-UA"/>
              </w:rPr>
            </w:pPr>
            <w:r>
              <w:rPr>
                <w:rFonts w:ascii="Times New Roman" w:hAnsi="Times New Roman"/>
                <w:sz w:val="28"/>
                <w:szCs w:val="28"/>
                <w:lang w:val="uk-UA"/>
              </w:rPr>
              <w:t>6</w:t>
            </w:r>
          </w:p>
        </w:tc>
        <w:tc>
          <w:tcPr>
            <w:tcW w:w="5954" w:type="dxa"/>
          </w:tcPr>
          <w:p w14:paraId="328438CA" w14:textId="5864BA49" w:rsidR="004A4D1B" w:rsidRPr="00551031" w:rsidRDefault="004A4D1B" w:rsidP="00A60189">
            <w:pPr>
              <w:pStyle w:val="ab"/>
              <w:numPr>
                <w:ilvl w:val="0"/>
                <w:numId w:val="6"/>
              </w:numPr>
              <w:ind w:left="460"/>
              <w:jc w:val="both"/>
              <w:rPr>
                <w:rFonts w:ascii="Times New Roman" w:hAnsi="Times New Roman"/>
                <w:sz w:val="28"/>
                <w:szCs w:val="28"/>
                <w:lang w:val="uk-UA"/>
              </w:rPr>
            </w:pPr>
            <w:r w:rsidRPr="00551031">
              <w:rPr>
                <w:rFonts w:ascii="Times New Roman" w:hAnsi="Times New Roman"/>
                <w:sz w:val="28"/>
                <w:szCs w:val="28"/>
                <w:lang w:val="uk-UA"/>
              </w:rPr>
              <w:t>Загальна характеристика кримінального права.</w:t>
            </w:r>
          </w:p>
          <w:p w14:paraId="15837DF8" w14:textId="77777777" w:rsidR="004A4D1B" w:rsidRPr="00551031" w:rsidRDefault="004A4D1B" w:rsidP="00A60189">
            <w:pPr>
              <w:pStyle w:val="ab"/>
              <w:numPr>
                <w:ilvl w:val="0"/>
                <w:numId w:val="6"/>
              </w:numPr>
              <w:ind w:left="460"/>
              <w:jc w:val="both"/>
              <w:rPr>
                <w:rFonts w:ascii="Times New Roman" w:hAnsi="Times New Roman"/>
                <w:sz w:val="28"/>
                <w:szCs w:val="28"/>
                <w:lang w:val="uk-UA"/>
              </w:rPr>
            </w:pPr>
            <w:r w:rsidRPr="00551031">
              <w:rPr>
                <w:rFonts w:ascii="Times New Roman" w:hAnsi="Times New Roman"/>
                <w:sz w:val="28"/>
                <w:szCs w:val="28"/>
                <w:lang w:val="uk-UA"/>
              </w:rPr>
              <w:t>Поняття злочину, склад злочину. Види злочинів, об’єкт, суб’єкт злочину, об’єктивна, суб’єктивна сторона.</w:t>
            </w:r>
          </w:p>
          <w:p w14:paraId="70844BBD" w14:textId="77777777" w:rsidR="004A4D1B" w:rsidRPr="00551031" w:rsidRDefault="004A4D1B" w:rsidP="00A60189">
            <w:pPr>
              <w:pStyle w:val="ab"/>
              <w:numPr>
                <w:ilvl w:val="0"/>
                <w:numId w:val="6"/>
              </w:numPr>
              <w:ind w:left="460"/>
              <w:jc w:val="both"/>
              <w:rPr>
                <w:rFonts w:ascii="Times New Roman" w:hAnsi="Times New Roman"/>
                <w:sz w:val="28"/>
                <w:szCs w:val="28"/>
                <w:lang w:val="uk-UA"/>
              </w:rPr>
            </w:pPr>
            <w:r w:rsidRPr="00551031">
              <w:rPr>
                <w:rFonts w:ascii="Times New Roman" w:hAnsi="Times New Roman"/>
                <w:sz w:val="28"/>
                <w:szCs w:val="28"/>
                <w:lang w:val="uk-UA"/>
              </w:rPr>
              <w:t xml:space="preserve">Стадії скоєння злочину. </w:t>
            </w:r>
            <w:proofErr w:type="spellStart"/>
            <w:r w:rsidRPr="00551031">
              <w:rPr>
                <w:rFonts w:ascii="Times New Roman" w:hAnsi="Times New Roman"/>
                <w:sz w:val="28"/>
                <w:szCs w:val="28"/>
                <w:lang w:val="uk-UA"/>
              </w:rPr>
              <w:t>Співучасність</w:t>
            </w:r>
            <w:proofErr w:type="spellEnd"/>
            <w:r w:rsidRPr="00551031">
              <w:rPr>
                <w:rFonts w:ascii="Times New Roman" w:hAnsi="Times New Roman"/>
                <w:sz w:val="28"/>
                <w:szCs w:val="28"/>
                <w:lang w:val="uk-UA"/>
              </w:rPr>
              <w:t xml:space="preserve"> у злочині. </w:t>
            </w:r>
          </w:p>
          <w:p w14:paraId="1E5A77CA" w14:textId="77777777" w:rsidR="004A4D1B" w:rsidRPr="00551031" w:rsidRDefault="004A4D1B" w:rsidP="00A60189">
            <w:pPr>
              <w:pStyle w:val="ab"/>
              <w:numPr>
                <w:ilvl w:val="0"/>
                <w:numId w:val="6"/>
              </w:numPr>
              <w:ind w:left="460"/>
              <w:jc w:val="both"/>
              <w:rPr>
                <w:rFonts w:ascii="Times New Roman" w:hAnsi="Times New Roman"/>
                <w:sz w:val="28"/>
                <w:szCs w:val="28"/>
                <w:lang w:val="uk-UA"/>
              </w:rPr>
            </w:pPr>
            <w:r w:rsidRPr="00551031">
              <w:rPr>
                <w:rFonts w:ascii="Times New Roman" w:hAnsi="Times New Roman"/>
                <w:sz w:val="28"/>
                <w:szCs w:val="28"/>
                <w:lang w:val="uk-UA"/>
              </w:rPr>
              <w:t>Поняття, обставини і підстави кримінальної відповідальності.</w:t>
            </w:r>
          </w:p>
          <w:p w14:paraId="0FB24A0A" w14:textId="2A444EA9" w:rsidR="004A4D1B" w:rsidRPr="00551031" w:rsidRDefault="004A4D1B" w:rsidP="00AF6CB3">
            <w:pPr>
              <w:pStyle w:val="ab"/>
              <w:numPr>
                <w:ilvl w:val="0"/>
                <w:numId w:val="6"/>
              </w:numPr>
              <w:ind w:left="460"/>
              <w:jc w:val="both"/>
              <w:rPr>
                <w:rFonts w:ascii="Times New Roman" w:hAnsi="Times New Roman"/>
                <w:sz w:val="28"/>
                <w:szCs w:val="28"/>
                <w:lang w:val="uk-UA"/>
              </w:rPr>
            </w:pPr>
            <w:r w:rsidRPr="00551031">
              <w:rPr>
                <w:rFonts w:ascii="Times New Roman" w:hAnsi="Times New Roman"/>
                <w:sz w:val="28"/>
                <w:szCs w:val="28"/>
                <w:lang w:val="uk-UA"/>
              </w:rPr>
              <w:t>Кримінальна відповідальність неповно</w:t>
            </w:r>
            <w:r w:rsidR="00AF6CB3">
              <w:rPr>
                <w:rFonts w:ascii="Times New Roman" w:hAnsi="Times New Roman"/>
                <w:sz w:val="28"/>
                <w:szCs w:val="28"/>
                <w:lang w:val="uk-UA"/>
              </w:rPr>
              <w:t>-</w:t>
            </w:r>
            <w:r w:rsidRPr="00551031">
              <w:rPr>
                <w:rFonts w:ascii="Times New Roman" w:hAnsi="Times New Roman"/>
                <w:sz w:val="28"/>
                <w:szCs w:val="28"/>
                <w:lang w:val="uk-UA"/>
              </w:rPr>
              <w:t>літніх.</w:t>
            </w:r>
          </w:p>
          <w:p w14:paraId="45CF2A50" w14:textId="77777777" w:rsidR="004A4D1B" w:rsidRPr="00551031" w:rsidRDefault="004A4D1B" w:rsidP="00A60189">
            <w:pPr>
              <w:pStyle w:val="ab"/>
              <w:numPr>
                <w:ilvl w:val="0"/>
                <w:numId w:val="6"/>
              </w:numPr>
              <w:ind w:left="460"/>
              <w:jc w:val="both"/>
              <w:rPr>
                <w:rFonts w:ascii="Times New Roman" w:hAnsi="Times New Roman"/>
                <w:sz w:val="28"/>
                <w:szCs w:val="28"/>
                <w:lang w:val="uk-UA"/>
              </w:rPr>
            </w:pPr>
            <w:r w:rsidRPr="00551031">
              <w:rPr>
                <w:rFonts w:ascii="Times New Roman" w:hAnsi="Times New Roman"/>
                <w:sz w:val="28"/>
                <w:szCs w:val="28"/>
                <w:lang w:val="uk-UA"/>
              </w:rPr>
              <w:lastRenderedPageBreak/>
              <w:t>Види кримінальних покарань.</w:t>
            </w:r>
          </w:p>
        </w:tc>
        <w:tc>
          <w:tcPr>
            <w:tcW w:w="1134" w:type="dxa"/>
          </w:tcPr>
          <w:p w14:paraId="3797203F" w14:textId="77777777" w:rsidR="00762B21" w:rsidRPr="00551031" w:rsidRDefault="00660946" w:rsidP="00AA38C0">
            <w:pPr>
              <w:jc w:val="center"/>
              <w:rPr>
                <w:rFonts w:ascii="Times New Roman" w:hAnsi="Times New Roman"/>
                <w:sz w:val="28"/>
                <w:szCs w:val="28"/>
                <w:lang w:val="uk-UA"/>
              </w:rPr>
            </w:pPr>
            <w:r w:rsidRPr="00551031">
              <w:rPr>
                <w:rFonts w:ascii="Times New Roman" w:hAnsi="Times New Roman"/>
                <w:sz w:val="28"/>
                <w:szCs w:val="28"/>
                <w:lang w:val="uk-UA"/>
              </w:rPr>
              <w:lastRenderedPageBreak/>
              <w:t>2</w:t>
            </w:r>
          </w:p>
        </w:tc>
        <w:tc>
          <w:tcPr>
            <w:tcW w:w="1701" w:type="dxa"/>
            <w:vAlign w:val="center"/>
          </w:tcPr>
          <w:p w14:paraId="3BBCDAEB" w14:textId="77777777" w:rsidR="00762B21" w:rsidRPr="00551031" w:rsidRDefault="003410A5" w:rsidP="002F3932">
            <w:pPr>
              <w:jc w:val="center"/>
              <w:rPr>
                <w:rFonts w:ascii="Times New Roman" w:hAnsi="Times New Roman"/>
                <w:sz w:val="28"/>
                <w:szCs w:val="28"/>
                <w:lang w:val="uk-UA"/>
              </w:rPr>
            </w:pPr>
            <w:r w:rsidRPr="00551031">
              <w:rPr>
                <w:rFonts w:ascii="Times New Roman" w:hAnsi="Times New Roman"/>
                <w:sz w:val="28"/>
                <w:szCs w:val="28"/>
                <w:lang w:val="uk-UA"/>
              </w:rPr>
              <w:t>15.с. 42-52, 127-156;</w:t>
            </w:r>
          </w:p>
          <w:p w14:paraId="57272E87" w14:textId="77777777" w:rsidR="003410A5" w:rsidRPr="00551031" w:rsidRDefault="003410A5" w:rsidP="002F3932">
            <w:pPr>
              <w:jc w:val="center"/>
              <w:rPr>
                <w:rFonts w:ascii="Times New Roman" w:hAnsi="Times New Roman"/>
                <w:sz w:val="28"/>
                <w:szCs w:val="28"/>
                <w:lang w:val="uk-UA"/>
              </w:rPr>
            </w:pPr>
            <w:r w:rsidRPr="00551031">
              <w:rPr>
                <w:rFonts w:ascii="Times New Roman" w:hAnsi="Times New Roman"/>
                <w:sz w:val="28"/>
                <w:szCs w:val="28"/>
                <w:lang w:val="uk-UA"/>
              </w:rPr>
              <w:t>16.с. 55-63</w:t>
            </w:r>
          </w:p>
        </w:tc>
      </w:tr>
      <w:tr w:rsidR="00660946" w:rsidRPr="00551031" w14:paraId="15AF43B2" w14:textId="77777777" w:rsidTr="00581386">
        <w:trPr>
          <w:trHeight w:val="343"/>
        </w:trPr>
        <w:tc>
          <w:tcPr>
            <w:tcW w:w="9464" w:type="dxa"/>
            <w:gridSpan w:val="4"/>
          </w:tcPr>
          <w:p w14:paraId="0FA70674" w14:textId="09227340" w:rsidR="00660946" w:rsidRPr="00551031" w:rsidRDefault="00660946" w:rsidP="00660946">
            <w:pPr>
              <w:rPr>
                <w:rFonts w:ascii="Times New Roman" w:hAnsi="Times New Roman"/>
                <w:b/>
                <w:sz w:val="28"/>
                <w:szCs w:val="28"/>
                <w:lang w:val="uk-UA"/>
              </w:rPr>
            </w:pPr>
            <w:r w:rsidRPr="00551031">
              <w:rPr>
                <w:rFonts w:ascii="Times New Roman" w:hAnsi="Times New Roman"/>
                <w:b/>
                <w:sz w:val="28"/>
                <w:szCs w:val="28"/>
                <w:lang w:val="uk-UA"/>
              </w:rPr>
              <w:t xml:space="preserve">Тема </w:t>
            </w:r>
            <w:r w:rsidR="00001B11">
              <w:rPr>
                <w:rFonts w:ascii="Times New Roman" w:hAnsi="Times New Roman"/>
                <w:b/>
                <w:sz w:val="28"/>
                <w:szCs w:val="28"/>
                <w:lang w:val="uk-UA"/>
              </w:rPr>
              <w:t>7</w:t>
            </w:r>
            <w:r w:rsidRPr="00551031">
              <w:rPr>
                <w:rFonts w:ascii="Times New Roman" w:hAnsi="Times New Roman"/>
                <w:b/>
                <w:sz w:val="28"/>
                <w:szCs w:val="28"/>
                <w:lang w:val="uk-UA"/>
              </w:rPr>
              <w:t xml:space="preserve">. </w:t>
            </w:r>
            <w:proofErr w:type="spellStart"/>
            <w:r w:rsidRPr="00551031">
              <w:rPr>
                <w:rFonts w:ascii="Times New Roman" w:hAnsi="Times New Roman"/>
                <w:b/>
                <w:sz w:val="28"/>
                <w:szCs w:val="28"/>
                <w:lang w:val="uk-UA"/>
              </w:rPr>
              <w:t>Шлюбно</w:t>
            </w:r>
            <w:proofErr w:type="spellEnd"/>
            <w:r w:rsidRPr="00551031">
              <w:rPr>
                <w:rFonts w:ascii="Times New Roman" w:hAnsi="Times New Roman"/>
                <w:b/>
                <w:sz w:val="28"/>
                <w:szCs w:val="28"/>
                <w:lang w:val="uk-UA"/>
              </w:rPr>
              <w:t>-сімейне право. Правова природа шлюбу</w:t>
            </w:r>
          </w:p>
        </w:tc>
      </w:tr>
    </w:tbl>
    <w:tbl>
      <w:tblPr>
        <w:tblStyle w:val="a3"/>
        <w:tblpPr w:leftFromText="180" w:rightFromText="180" w:vertAnchor="text" w:horzAnchor="margin" w:tblpY="1"/>
        <w:tblW w:w="9464" w:type="dxa"/>
        <w:tblLook w:val="04A0" w:firstRow="1" w:lastRow="0" w:firstColumn="1" w:lastColumn="0" w:noHBand="0" w:noVBand="1"/>
      </w:tblPr>
      <w:tblGrid>
        <w:gridCol w:w="675"/>
        <w:gridCol w:w="5954"/>
        <w:gridCol w:w="1134"/>
        <w:gridCol w:w="1701"/>
      </w:tblGrid>
      <w:tr w:rsidR="00660946" w:rsidRPr="00551031" w14:paraId="3E73C5D0" w14:textId="77777777" w:rsidTr="00581386">
        <w:trPr>
          <w:trHeight w:val="334"/>
        </w:trPr>
        <w:tc>
          <w:tcPr>
            <w:tcW w:w="675" w:type="dxa"/>
            <w:tcBorders>
              <w:bottom w:val="single" w:sz="4" w:space="0" w:color="auto"/>
            </w:tcBorders>
          </w:tcPr>
          <w:p w14:paraId="7FC4B5F0" w14:textId="69C11F05" w:rsidR="00660946" w:rsidRPr="00551031" w:rsidRDefault="00001B11" w:rsidP="00ED1133">
            <w:pPr>
              <w:jc w:val="center"/>
              <w:rPr>
                <w:rFonts w:ascii="Times New Roman" w:hAnsi="Times New Roman"/>
                <w:sz w:val="28"/>
                <w:szCs w:val="28"/>
                <w:lang w:val="uk-UA"/>
              </w:rPr>
            </w:pPr>
            <w:r>
              <w:rPr>
                <w:rFonts w:ascii="Times New Roman" w:hAnsi="Times New Roman"/>
                <w:sz w:val="28"/>
                <w:szCs w:val="28"/>
                <w:lang w:val="uk-UA"/>
              </w:rPr>
              <w:t>7</w:t>
            </w:r>
          </w:p>
        </w:tc>
        <w:tc>
          <w:tcPr>
            <w:tcW w:w="5954" w:type="dxa"/>
            <w:tcBorders>
              <w:bottom w:val="single" w:sz="4" w:space="0" w:color="auto"/>
            </w:tcBorders>
          </w:tcPr>
          <w:p w14:paraId="55F34E0A" w14:textId="3A965F9E" w:rsidR="00660946" w:rsidRPr="00551031" w:rsidRDefault="00660946" w:rsidP="00A60189">
            <w:pPr>
              <w:pStyle w:val="ab"/>
              <w:numPr>
                <w:ilvl w:val="0"/>
                <w:numId w:val="7"/>
              </w:numPr>
              <w:ind w:left="460"/>
              <w:jc w:val="both"/>
              <w:rPr>
                <w:rFonts w:ascii="Times New Roman" w:hAnsi="Times New Roman"/>
                <w:sz w:val="28"/>
                <w:szCs w:val="28"/>
                <w:lang w:val="uk-UA"/>
              </w:rPr>
            </w:pPr>
            <w:r w:rsidRPr="00551031">
              <w:rPr>
                <w:rFonts w:ascii="Times New Roman" w:hAnsi="Times New Roman"/>
                <w:sz w:val="28"/>
                <w:szCs w:val="28"/>
                <w:lang w:val="uk-UA"/>
              </w:rPr>
              <w:t xml:space="preserve">Загальна характеристика сімейного права. Поняття </w:t>
            </w:r>
            <w:r w:rsidR="000D5AAA" w:rsidRPr="00551031">
              <w:rPr>
                <w:rFonts w:ascii="Times New Roman" w:hAnsi="Times New Roman"/>
                <w:sz w:val="28"/>
                <w:szCs w:val="28"/>
                <w:lang w:val="uk-UA"/>
              </w:rPr>
              <w:t>«</w:t>
            </w:r>
            <w:r w:rsidRPr="00551031">
              <w:rPr>
                <w:rFonts w:ascii="Times New Roman" w:hAnsi="Times New Roman"/>
                <w:sz w:val="28"/>
                <w:szCs w:val="28"/>
                <w:lang w:val="uk-UA"/>
              </w:rPr>
              <w:t>сім’я</w:t>
            </w:r>
            <w:r w:rsidR="000D5AAA" w:rsidRPr="00551031">
              <w:rPr>
                <w:rFonts w:ascii="Times New Roman" w:hAnsi="Times New Roman"/>
                <w:sz w:val="28"/>
                <w:szCs w:val="28"/>
                <w:lang w:val="uk-UA"/>
              </w:rPr>
              <w:t>»</w:t>
            </w:r>
            <w:r w:rsidRPr="00551031">
              <w:rPr>
                <w:rFonts w:ascii="Times New Roman" w:hAnsi="Times New Roman"/>
                <w:sz w:val="28"/>
                <w:szCs w:val="28"/>
                <w:lang w:val="uk-UA"/>
              </w:rPr>
              <w:t>.</w:t>
            </w:r>
          </w:p>
          <w:p w14:paraId="7205ABCC" w14:textId="77777777" w:rsidR="00660946" w:rsidRPr="00551031" w:rsidRDefault="00660946" w:rsidP="00A60189">
            <w:pPr>
              <w:pStyle w:val="ab"/>
              <w:numPr>
                <w:ilvl w:val="0"/>
                <w:numId w:val="7"/>
              </w:numPr>
              <w:ind w:left="460"/>
              <w:jc w:val="both"/>
              <w:rPr>
                <w:rFonts w:ascii="Times New Roman" w:hAnsi="Times New Roman"/>
                <w:sz w:val="28"/>
                <w:szCs w:val="28"/>
                <w:lang w:val="uk-UA"/>
              </w:rPr>
            </w:pPr>
            <w:r w:rsidRPr="00551031">
              <w:rPr>
                <w:rFonts w:ascii="Times New Roman" w:hAnsi="Times New Roman"/>
                <w:sz w:val="28"/>
                <w:szCs w:val="28"/>
                <w:lang w:val="uk-UA"/>
              </w:rPr>
              <w:t xml:space="preserve">Шлюб. Ознаки шлюбу. Умови вступу до шлюбу. Умови </w:t>
            </w:r>
            <w:proofErr w:type="spellStart"/>
            <w:r w:rsidRPr="00551031">
              <w:rPr>
                <w:rFonts w:ascii="Times New Roman" w:hAnsi="Times New Roman"/>
                <w:sz w:val="28"/>
                <w:szCs w:val="28"/>
                <w:lang w:val="uk-UA"/>
              </w:rPr>
              <w:t>правозгідності</w:t>
            </w:r>
            <w:proofErr w:type="spellEnd"/>
            <w:r w:rsidRPr="00551031">
              <w:rPr>
                <w:rFonts w:ascii="Times New Roman" w:hAnsi="Times New Roman"/>
                <w:sz w:val="28"/>
                <w:szCs w:val="28"/>
                <w:lang w:val="uk-UA"/>
              </w:rPr>
              <w:t xml:space="preserve"> шлюбу. Припинення шлюбу. </w:t>
            </w:r>
          </w:p>
          <w:p w14:paraId="5E9CACF7" w14:textId="77777777" w:rsidR="00660946" w:rsidRPr="00551031" w:rsidRDefault="00660946" w:rsidP="00A60189">
            <w:pPr>
              <w:pStyle w:val="ab"/>
              <w:numPr>
                <w:ilvl w:val="0"/>
                <w:numId w:val="7"/>
              </w:numPr>
              <w:ind w:left="460"/>
              <w:jc w:val="both"/>
              <w:rPr>
                <w:rFonts w:ascii="Times New Roman" w:hAnsi="Times New Roman"/>
                <w:sz w:val="28"/>
                <w:szCs w:val="28"/>
                <w:lang w:val="uk-UA"/>
              </w:rPr>
            </w:pPr>
            <w:r w:rsidRPr="00551031">
              <w:rPr>
                <w:rFonts w:ascii="Times New Roman" w:hAnsi="Times New Roman"/>
                <w:sz w:val="28"/>
                <w:szCs w:val="28"/>
                <w:lang w:val="uk-UA"/>
              </w:rPr>
              <w:t>Особисті та майнові права і обов’язки подружжя, батьків і дітей.</w:t>
            </w:r>
          </w:p>
        </w:tc>
        <w:tc>
          <w:tcPr>
            <w:tcW w:w="1134" w:type="dxa"/>
            <w:tcBorders>
              <w:bottom w:val="single" w:sz="4" w:space="0" w:color="auto"/>
            </w:tcBorders>
          </w:tcPr>
          <w:p w14:paraId="3BA46350" w14:textId="77777777" w:rsidR="00660946" w:rsidRPr="00551031" w:rsidRDefault="0039214F" w:rsidP="0039214F">
            <w:pPr>
              <w:jc w:val="center"/>
              <w:rPr>
                <w:rFonts w:ascii="Times New Roman" w:hAnsi="Times New Roman"/>
                <w:sz w:val="28"/>
                <w:szCs w:val="28"/>
                <w:lang w:val="uk-UA"/>
              </w:rPr>
            </w:pPr>
            <w:r w:rsidRPr="00551031">
              <w:rPr>
                <w:rFonts w:ascii="Times New Roman" w:hAnsi="Times New Roman"/>
                <w:sz w:val="28"/>
                <w:szCs w:val="28"/>
                <w:lang w:val="uk-UA"/>
              </w:rPr>
              <w:t>2</w:t>
            </w:r>
          </w:p>
        </w:tc>
        <w:tc>
          <w:tcPr>
            <w:tcW w:w="1701" w:type="dxa"/>
            <w:tcBorders>
              <w:bottom w:val="single" w:sz="4" w:space="0" w:color="auto"/>
            </w:tcBorders>
            <w:vAlign w:val="center"/>
          </w:tcPr>
          <w:p w14:paraId="2C82B6E6" w14:textId="77777777" w:rsidR="00660946" w:rsidRPr="00551031" w:rsidRDefault="003410A5" w:rsidP="002F3932">
            <w:pPr>
              <w:jc w:val="center"/>
              <w:rPr>
                <w:rFonts w:ascii="Times New Roman" w:hAnsi="Times New Roman"/>
                <w:sz w:val="28"/>
                <w:szCs w:val="28"/>
                <w:lang w:val="uk-UA"/>
              </w:rPr>
            </w:pPr>
            <w:r w:rsidRPr="00551031">
              <w:rPr>
                <w:rFonts w:ascii="Times New Roman" w:hAnsi="Times New Roman"/>
                <w:sz w:val="28"/>
                <w:szCs w:val="28"/>
                <w:lang w:val="uk-UA"/>
              </w:rPr>
              <w:t>11.с. 11-25, 178-209;</w:t>
            </w:r>
          </w:p>
          <w:p w14:paraId="2DAF704B" w14:textId="77777777" w:rsidR="003410A5" w:rsidRPr="00551031" w:rsidRDefault="003410A5" w:rsidP="002F3932">
            <w:pPr>
              <w:jc w:val="center"/>
              <w:rPr>
                <w:rFonts w:ascii="Times New Roman" w:hAnsi="Times New Roman"/>
                <w:sz w:val="28"/>
                <w:szCs w:val="28"/>
                <w:lang w:val="uk-UA"/>
              </w:rPr>
            </w:pPr>
            <w:r w:rsidRPr="00551031">
              <w:rPr>
                <w:rFonts w:ascii="Times New Roman" w:hAnsi="Times New Roman"/>
                <w:sz w:val="28"/>
                <w:szCs w:val="28"/>
                <w:lang w:val="uk-UA"/>
              </w:rPr>
              <w:t>9.с. 54-67</w:t>
            </w:r>
          </w:p>
        </w:tc>
      </w:tr>
      <w:tr w:rsidR="0039214F" w:rsidRPr="00551031" w14:paraId="7D741301" w14:textId="77777777" w:rsidTr="00581386">
        <w:trPr>
          <w:trHeight w:val="321"/>
        </w:trPr>
        <w:tc>
          <w:tcPr>
            <w:tcW w:w="9464" w:type="dxa"/>
            <w:gridSpan w:val="4"/>
            <w:tcBorders>
              <w:top w:val="single" w:sz="4" w:space="0" w:color="auto"/>
            </w:tcBorders>
          </w:tcPr>
          <w:p w14:paraId="7A788ADC" w14:textId="6FB0705B" w:rsidR="0039214F" w:rsidRPr="00551031" w:rsidRDefault="0039214F" w:rsidP="0039214F">
            <w:pPr>
              <w:rPr>
                <w:rFonts w:ascii="Times New Roman" w:hAnsi="Times New Roman"/>
                <w:b/>
                <w:sz w:val="28"/>
                <w:szCs w:val="28"/>
                <w:lang w:val="uk-UA"/>
              </w:rPr>
            </w:pPr>
            <w:r w:rsidRPr="00551031">
              <w:rPr>
                <w:rFonts w:ascii="Times New Roman" w:hAnsi="Times New Roman"/>
                <w:b/>
                <w:sz w:val="28"/>
                <w:szCs w:val="28"/>
                <w:lang w:val="uk-UA"/>
              </w:rPr>
              <w:t xml:space="preserve">Тема </w:t>
            </w:r>
            <w:r w:rsidR="00001B11">
              <w:rPr>
                <w:rFonts w:ascii="Times New Roman" w:hAnsi="Times New Roman"/>
                <w:b/>
                <w:sz w:val="28"/>
                <w:szCs w:val="28"/>
                <w:lang w:val="uk-UA"/>
              </w:rPr>
              <w:t>8</w:t>
            </w:r>
            <w:r w:rsidRPr="00551031">
              <w:rPr>
                <w:rFonts w:ascii="Times New Roman" w:hAnsi="Times New Roman"/>
                <w:b/>
                <w:sz w:val="28"/>
                <w:szCs w:val="28"/>
                <w:lang w:val="uk-UA"/>
              </w:rPr>
              <w:t xml:space="preserve">. </w:t>
            </w:r>
            <w:r w:rsidR="00001B11">
              <w:rPr>
                <w:rFonts w:ascii="Times New Roman" w:hAnsi="Times New Roman"/>
                <w:b/>
                <w:sz w:val="28"/>
                <w:szCs w:val="28"/>
                <w:lang w:val="uk-UA"/>
              </w:rPr>
              <w:t>Господарське</w:t>
            </w:r>
            <w:r w:rsidRPr="00551031">
              <w:rPr>
                <w:rFonts w:ascii="Times New Roman" w:hAnsi="Times New Roman"/>
                <w:b/>
                <w:sz w:val="28"/>
                <w:szCs w:val="28"/>
                <w:lang w:val="uk-UA"/>
              </w:rPr>
              <w:t xml:space="preserve"> право.</w:t>
            </w:r>
            <w:r w:rsidR="00001B11">
              <w:rPr>
                <w:rFonts w:ascii="Times New Roman" w:hAnsi="Times New Roman"/>
                <w:b/>
                <w:sz w:val="28"/>
                <w:szCs w:val="28"/>
                <w:lang w:val="uk-UA"/>
              </w:rPr>
              <w:t xml:space="preserve"> Правове регулювання підприємництва в Україні. Правове регулювання електронного бізнесу</w:t>
            </w:r>
          </w:p>
        </w:tc>
      </w:tr>
      <w:tr w:rsidR="00660946" w:rsidRPr="00551031" w14:paraId="1573D950" w14:textId="77777777" w:rsidTr="00581386">
        <w:trPr>
          <w:trHeight w:val="334"/>
        </w:trPr>
        <w:tc>
          <w:tcPr>
            <w:tcW w:w="675" w:type="dxa"/>
          </w:tcPr>
          <w:p w14:paraId="6909FB95" w14:textId="3AE8715B" w:rsidR="00660946" w:rsidRPr="00551031" w:rsidRDefault="00001B11" w:rsidP="00ED1133">
            <w:pPr>
              <w:jc w:val="center"/>
              <w:rPr>
                <w:rFonts w:ascii="Times New Roman" w:hAnsi="Times New Roman"/>
                <w:sz w:val="28"/>
                <w:szCs w:val="28"/>
                <w:lang w:val="uk-UA"/>
              </w:rPr>
            </w:pPr>
            <w:r>
              <w:rPr>
                <w:rFonts w:ascii="Times New Roman" w:hAnsi="Times New Roman"/>
                <w:sz w:val="28"/>
                <w:szCs w:val="28"/>
                <w:lang w:val="uk-UA"/>
              </w:rPr>
              <w:t>8</w:t>
            </w:r>
          </w:p>
        </w:tc>
        <w:tc>
          <w:tcPr>
            <w:tcW w:w="5954" w:type="dxa"/>
          </w:tcPr>
          <w:p w14:paraId="14590E78" w14:textId="6E782D65" w:rsidR="006C5F6F" w:rsidRDefault="006C5F6F" w:rsidP="00AF6CB3">
            <w:pPr>
              <w:pStyle w:val="ab"/>
              <w:numPr>
                <w:ilvl w:val="0"/>
                <w:numId w:val="8"/>
              </w:numPr>
              <w:ind w:left="460"/>
              <w:jc w:val="both"/>
              <w:rPr>
                <w:rFonts w:ascii="Times New Roman" w:hAnsi="Times New Roman"/>
                <w:sz w:val="28"/>
                <w:szCs w:val="28"/>
                <w:lang w:val="uk-UA"/>
              </w:rPr>
            </w:pPr>
            <w:r>
              <w:rPr>
                <w:rFonts w:ascii="Times New Roman" w:hAnsi="Times New Roman"/>
                <w:sz w:val="28"/>
                <w:szCs w:val="28"/>
                <w:lang w:val="uk-UA"/>
              </w:rPr>
              <w:t>Поняття, предмет та методи право</w:t>
            </w:r>
            <w:r w:rsidR="00AF6CB3">
              <w:rPr>
                <w:rFonts w:ascii="Times New Roman" w:hAnsi="Times New Roman"/>
                <w:sz w:val="28"/>
                <w:szCs w:val="28"/>
                <w:lang w:val="uk-UA"/>
              </w:rPr>
              <w:t>во</w:t>
            </w:r>
            <w:r>
              <w:rPr>
                <w:rFonts w:ascii="Times New Roman" w:hAnsi="Times New Roman"/>
                <w:sz w:val="28"/>
                <w:szCs w:val="28"/>
                <w:lang w:val="uk-UA"/>
              </w:rPr>
              <w:t>го регулювання господарського права.</w:t>
            </w:r>
          </w:p>
          <w:p w14:paraId="4CEBDAD5" w14:textId="00E06DD1" w:rsidR="0039214F" w:rsidRDefault="0039214F" w:rsidP="00A60189">
            <w:pPr>
              <w:pStyle w:val="ab"/>
              <w:numPr>
                <w:ilvl w:val="0"/>
                <w:numId w:val="8"/>
              </w:numPr>
              <w:ind w:left="460"/>
              <w:rPr>
                <w:rFonts w:ascii="Times New Roman" w:hAnsi="Times New Roman"/>
                <w:sz w:val="28"/>
                <w:szCs w:val="28"/>
                <w:lang w:val="uk-UA"/>
              </w:rPr>
            </w:pPr>
            <w:r w:rsidRPr="00551031">
              <w:rPr>
                <w:rFonts w:ascii="Times New Roman" w:hAnsi="Times New Roman"/>
                <w:sz w:val="28"/>
                <w:szCs w:val="28"/>
                <w:lang w:val="uk-UA"/>
              </w:rPr>
              <w:t xml:space="preserve">Загальна характеристика </w:t>
            </w:r>
            <w:r w:rsidR="00001B11">
              <w:rPr>
                <w:rFonts w:ascii="Times New Roman" w:hAnsi="Times New Roman"/>
                <w:sz w:val="28"/>
                <w:szCs w:val="28"/>
                <w:lang w:val="uk-UA"/>
              </w:rPr>
              <w:t>господарсько</w:t>
            </w:r>
            <w:r w:rsidRPr="00551031">
              <w:rPr>
                <w:rFonts w:ascii="Times New Roman" w:hAnsi="Times New Roman"/>
                <w:sz w:val="28"/>
                <w:szCs w:val="28"/>
                <w:lang w:val="uk-UA"/>
              </w:rPr>
              <w:t xml:space="preserve">го </w:t>
            </w:r>
            <w:r w:rsidR="006C5F6F">
              <w:rPr>
                <w:rFonts w:ascii="Times New Roman" w:hAnsi="Times New Roman"/>
                <w:sz w:val="28"/>
                <w:szCs w:val="28"/>
                <w:lang w:val="uk-UA"/>
              </w:rPr>
              <w:t>законодавства України</w:t>
            </w:r>
            <w:r w:rsidRPr="00551031">
              <w:rPr>
                <w:rFonts w:ascii="Times New Roman" w:hAnsi="Times New Roman"/>
                <w:sz w:val="28"/>
                <w:szCs w:val="28"/>
                <w:lang w:val="uk-UA"/>
              </w:rPr>
              <w:t>.</w:t>
            </w:r>
          </w:p>
          <w:p w14:paraId="3CE1A0F3" w14:textId="647848B8" w:rsidR="006C5F6F" w:rsidRDefault="006C5F6F" w:rsidP="00A60189">
            <w:pPr>
              <w:pStyle w:val="ab"/>
              <w:numPr>
                <w:ilvl w:val="0"/>
                <w:numId w:val="8"/>
              </w:numPr>
              <w:ind w:left="460"/>
              <w:rPr>
                <w:rFonts w:ascii="Times New Roman" w:hAnsi="Times New Roman"/>
                <w:sz w:val="28"/>
                <w:szCs w:val="28"/>
                <w:lang w:val="uk-UA"/>
              </w:rPr>
            </w:pPr>
            <w:r>
              <w:rPr>
                <w:rFonts w:ascii="Times New Roman" w:hAnsi="Times New Roman"/>
                <w:sz w:val="28"/>
                <w:szCs w:val="28"/>
                <w:lang w:val="uk-UA"/>
              </w:rPr>
              <w:t>Господарські правовідносини та їх види.</w:t>
            </w:r>
          </w:p>
          <w:p w14:paraId="738AEC7B" w14:textId="765AC2DC" w:rsidR="006C5F6F" w:rsidRDefault="006C5F6F" w:rsidP="00A60189">
            <w:pPr>
              <w:pStyle w:val="ab"/>
              <w:numPr>
                <w:ilvl w:val="0"/>
                <w:numId w:val="8"/>
              </w:numPr>
              <w:ind w:left="460"/>
              <w:rPr>
                <w:rFonts w:ascii="Times New Roman" w:hAnsi="Times New Roman"/>
                <w:sz w:val="28"/>
                <w:szCs w:val="28"/>
                <w:lang w:val="uk-UA"/>
              </w:rPr>
            </w:pPr>
            <w:r>
              <w:rPr>
                <w:rFonts w:ascii="Times New Roman" w:hAnsi="Times New Roman"/>
                <w:sz w:val="28"/>
                <w:szCs w:val="28"/>
                <w:lang w:val="uk-UA"/>
              </w:rPr>
              <w:t>Суб’єкти та об’єкти господарських правовідносин.</w:t>
            </w:r>
          </w:p>
          <w:p w14:paraId="12F27AD2" w14:textId="154133A3" w:rsidR="006C5F6F" w:rsidRDefault="006C5F6F" w:rsidP="00A60189">
            <w:pPr>
              <w:pStyle w:val="ab"/>
              <w:numPr>
                <w:ilvl w:val="0"/>
                <w:numId w:val="8"/>
              </w:numPr>
              <w:ind w:left="460"/>
              <w:rPr>
                <w:rFonts w:ascii="Times New Roman" w:hAnsi="Times New Roman"/>
                <w:sz w:val="28"/>
                <w:szCs w:val="28"/>
                <w:lang w:val="uk-UA"/>
              </w:rPr>
            </w:pPr>
            <w:r>
              <w:rPr>
                <w:rFonts w:ascii="Times New Roman" w:hAnsi="Times New Roman"/>
                <w:sz w:val="28"/>
                <w:szCs w:val="28"/>
                <w:lang w:val="uk-UA"/>
              </w:rPr>
              <w:t>Загальна характеристика державних підприємств.</w:t>
            </w:r>
          </w:p>
          <w:p w14:paraId="497A7AD2" w14:textId="77777777" w:rsidR="00F553D6" w:rsidRDefault="00F553D6" w:rsidP="00A60189">
            <w:pPr>
              <w:pStyle w:val="ab"/>
              <w:numPr>
                <w:ilvl w:val="0"/>
                <w:numId w:val="8"/>
              </w:numPr>
              <w:ind w:left="460"/>
              <w:rPr>
                <w:rFonts w:ascii="Times New Roman" w:hAnsi="Times New Roman"/>
                <w:sz w:val="28"/>
                <w:szCs w:val="28"/>
                <w:lang w:val="uk-UA"/>
              </w:rPr>
            </w:pPr>
            <w:r>
              <w:rPr>
                <w:rFonts w:ascii="Times New Roman" w:hAnsi="Times New Roman"/>
                <w:sz w:val="28"/>
                <w:szCs w:val="28"/>
                <w:lang w:val="uk-UA"/>
              </w:rPr>
              <w:t>Правове регулювання підприємництва в Україні.</w:t>
            </w:r>
          </w:p>
          <w:p w14:paraId="359C710C" w14:textId="26028379" w:rsidR="006C5F6F" w:rsidRDefault="006C5F6F" w:rsidP="00A60189">
            <w:pPr>
              <w:pStyle w:val="ab"/>
              <w:numPr>
                <w:ilvl w:val="0"/>
                <w:numId w:val="8"/>
              </w:numPr>
              <w:ind w:left="460"/>
              <w:rPr>
                <w:rFonts w:ascii="Times New Roman" w:hAnsi="Times New Roman"/>
                <w:sz w:val="28"/>
                <w:szCs w:val="28"/>
                <w:lang w:val="uk-UA"/>
              </w:rPr>
            </w:pPr>
            <w:r>
              <w:rPr>
                <w:rFonts w:ascii="Times New Roman" w:hAnsi="Times New Roman"/>
                <w:sz w:val="28"/>
                <w:szCs w:val="28"/>
                <w:lang w:val="uk-UA"/>
              </w:rPr>
              <w:t>Підприємницька діяльність суб’єктів господарювання.</w:t>
            </w:r>
          </w:p>
          <w:p w14:paraId="161B493F" w14:textId="4ABC098D" w:rsidR="00E03D69" w:rsidRPr="00F553D6" w:rsidRDefault="006C5F6F" w:rsidP="00F553D6">
            <w:pPr>
              <w:pStyle w:val="ab"/>
              <w:numPr>
                <w:ilvl w:val="0"/>
                <w:numId w:val="8"/>
              </w:numPr>
              <w:ind w:left="460"/>
              <w:rPr>
                <w:rFonts w:ascii="Times New Roman" w:hAnsi="Times New Roman"/>
                <w:sz w:val="28"/>
                <w:szCs w:val="28"/>
                <w:lang w:val="uk-UA"/>
              </w:rPr>
            </w:pPr>
            <w:r>
              <w:rPr>
                <w:rFonts w:ascii="Times New Roman" w:hAnsi="Times New Roman"/>
                <w:sz w:val="28"/>
                <w:szCs w:val="28"/>
                <w:lang w:val="uk-UA"/>
              </w:rPr>
              <w:t>Правове регулювання електронного бізнесу в Україні.</w:t>
            </w:r>
          </w:p>
        </w:tc>
        <w:tc>
          <w:tcPr>
            <w:tcW w:w="1134" w:type="dxa"/>
          </w:tcPr>
          <w:p w14:paraId="2FD5ABE9" w14:textId="77777777" w:rsidR="00660946" w:rsidRPr="00551031" w:rsidRDefault="0039214F" w:rsidP="0039214F">
            <w:pPr>
              <w:jc w:val="center"/>
              <w:rPr>
                <w:rFonts w:ascii="Times New Roman" w:hAnsi="Times New Roman"/>
                <w:sz w:val="28"/>
                <w:szCs w:val="28"/>
                <w:lang w:val="uk-UA"/>
              </w:rPr>
            </w:pPr>
            <w:r w:rsidRPr="00551031">
              <w:rPr>
                <w:rFonts w:ascii="Times New Roman" w:hAnsi="Times New Roman"/>
                <w:sz w:val="28"/>
                <w:szCs w:val="28"/>
                <w:lang w:val="uk-UA"/>
              </w:rPr>
              <w:t>2</w:t>
            </w:r>
          </w:p>
        </w:tc>
        <w:tc>
          <w:tcPr>
            <w:tcW w:w="1701" w:type="dxa"/>
            <w:vAlign w:val="center"/>
          </w:tcPr>
          <w:p w14:paraId="3330E210" w14:textId="77777777" w:rsidR="00660946" w:rsidRPr="00551031" w:rsidRDefault="003410A5" w:rsidP="002F3932">
            <w:pPr>
              <w:jc w:val="center"/>
              <w:rPr>
                <w:rFonts w:ascii="Times New Roman" w:hAnsi="Times New Roman"/>
                <w:sz w:val="28"/>
                <w:szCs w:val="28"/>
                <w:lang w:val="uk-UA"/>
              </w:rPr>
            </w:pPr>
            <w:r w:rsidRPr="00551031">
              <w:rPr>
                <w:rFonts w:ascii="Times New Roman" w:hAnsi="Times New Roman"/>
                <w:sz w:val="28"/>
                <w:szCs w:val="28"/>
                <w:lang w:val="uk-UA"/>
              </w:rPr>
              <w:t>7.с. 23-41, 213-223;</w:t>
            </w:r>
          </w:p>
          <w:p w14:paraId="755D402C" w14:textId="77777777" w:rsidR="003410A5" w:rsidRPr="00551031" w:rsidRDefault="003410A5" w:rsidP="002F3932">
            <w:pPr>
              <w:jc w:val="center"/>
              <w:rPr>
                <w:rFonts w:ascii="Times New Roman" w:hAnsi="Times New Roman"/>
                <w:sz w:val="28"/>
                <w:szCs w:val="28"/>
                <w:lang w:val="uk-UA"/>
              </w:rPr>
            </w:pPr>
            <w:r w:rsidRPr="00551031">
              <w:rPr>
                <w:rFonts w:ascii="Times New Roman" w:hAnsi="Times New Roman"/>
                <w:sz w:val="28"/>
                <w:szCs w:val="28"/>
                <w:lang w:val="uk-UA"/>
              </w:rPr>
              <w:t>8.с. 33-53, 326-362</w:t>
            </w:r>
          </w:p>
        </w:tc>
      </w:tr>
      <w:tr w:rsidR="0039214F" w:rsidRPr="00551031" w14:paraId="665AAEA9" w14:textId="77777777" w:rsidTr="00581386">
        <w:trPr>
          <w:trHeight w:val="334"/>
        </w:trPr>
        <w:tc>
          <w:tcPr>
            <w:tcW w:w="9464" w:type="dxa"/>
            <w:gridSpan w:val="4"/>
          </w:tcPr>
          <w:p w14:paraId="18649952" w14:textId="1D842070" w:rsidR="0039214F" w:rsidRPr="00551031" w:rsidRDefault="0039214F" w:rsidP="00660946">
            <w:pPr>
              <w:rPr>
                <w:rFonts w:ascii="Times New Roman" w:hAnsi="Times New Roman"/>
                <w:b/>
                <w:sz w:val="28"/>
                <w:szCs w:val="28"/>
                <w:lang w:val="uk-UA"/>
              </w:rPr>
            </w:pPr>
            <w:r w:rsidRPr="00551031">
              <w:rPr>
                <w:rFonts w:ascii="Times New Roman" w:hAnsi="Times New Roman"/>
                <w:b/>
                <w:sz w:val="28"/>
                <w:szCs w:val="28"/>
                <w:lang w:val="uk-UA"/>
              </w:rPr>
              <w:t xml:space="preserve">Тема </w:t>
            </w:r>
            <w:r w:rsidR="00001B11">
              <w:rPr>
                <w:rFonts w:ascii="Times New Roman" w:hAnsi="Times New Roman"/>
                <w:b/>
                <w:sz w:val="28"/>
                <w:szCs w:val="28"/>
                <w:lang w:val="uk-UA"/>
              </w:rPr>
              <w:t>9</w:t>
            </w:r>
            <w:r w:rsidRPr="00551031">
              <w:rPr>
                <w:rFonts w:ascii="Times New Roman" w:hAnsi="Times New Roman"/>
                <w:b/>
                <w:sz w:val="28"/>
                <w:szCs w:val="28"/>
                <w:lang w:val="uk-UA"/>
              </w:rPr>
              <w:t>. Основи фінансового права</w:t>
            </w:r>
            <w:r w:rsidR="00C662DE" w:rsidRPr="00551031">
              <w:rPr>
                <w:rFonts w:ascii="Times New Roman" w:hAnsi="Times New Roman"/>
                <w:b/>
                <w:sz w:val="28"/>
                <w:szCs w:val="28"/>
                <w:lang w:val="uk-UA"/>
              </w:rPr>
              <w:t>.</w:t>
            </w:r>
            <w:r w:rsidR="00001B11">
              <w:rPr>
                <w:rFonts w:ascii="Times New Roman" w:hAnsi="Times New Roman"/>
                <w:b/>
                <w:sz w:val="28"/>
                <w:szCs w:val="28"/>
                <w:lang w:val="uk-UA"/>
              </w:rPr>
              <w:t xml:space="preserve"> Державний бюджет. Види податків і зборів</w:t>
            </w:r>
          </w:p>
        </w:tc>
      </w:tr>
      <w:tr w:rsidR="00660946" w:rsidRPr="00551031" w14:paraId="1AD30D5B" w14:textId="77777777" w:rsidTr="00581386">
        <w:trPr>
          <w:trHeight w:val="321"/>
        </w:trPr>
        <w:tc>
          <w:tcPr>
            <w:tcW w:w="675" w:type="dxa"/>
          </w:tcPr>
          <w:p w14:paraId="3FEB7B5C" w14:textId="2D93D188" w:rsidR="00660946" w:rsidRPr="00551031" w:rsidRDefault="00001B11" w:rsidP="00001B11">
            <w:pPr>
              <w:jc w:val="center"/>
              <w:rPr>
                <w:rFonts w:ascii="Times New Roman" w:hAnsi="Times New Roman"/>
                <w:sz w:val="28"/>
                <w:szCs w:val="28"/>
                <w:lang w:val="uk-UA"/>
              </w:rPr>
            </w:pPr>
            <w:r>
              <w:rPr>
                <w:rFonts w:ascii="Times New Roman" w:hAnsi="Times New Roman"/>
                <w:sz w:val="28"/>
                <w:szCs w:val="28"/>
                <w:lang w:val="uk-UA"/>
              </w:rPr>
              <w:t>9</w:t>
            </w:r>
          </w:p>
        </w:tc>
        <w:tc>
          <w:tcPr>
            <w:tcW w:w="5954" w:type="dxa"/>
          </w:tcPr>
          <w:p w14:paraId="383DF3C7" w14:textId="02961057" w:rsidR="0039214F" w:rsidRPr="00551031" w:rsidRDefault="0039214F" w:rsidP="00A60189">
            <w:pPr>
              <w:pStyle w:val="ab"/>
              <w:numPr>
                <w:ilvl w:val="0"/>
                <w:numId w:val="9"/>
              </w:numPr>
              <w:ind w:left="460"/>
              <w:jc w:val="both"/>
              <w:rPr>
                <w:rFonts w:ascii="Times New Roman" w:hAnsi="Times New Roman"/>
                <w:sz w:val="28"/>
                <w:szCs w:val="28"/>
                <w:lang w:val="uk-UA"/>
              </w:rPr>
            </w:pPr>
            <w:r w:rsidRPr="00551031">
              <w:rPr>
                <w:rFonts w:ascii="Times New Roman" w:hAnsi="Times New Roman"/>
                <w:sz w:val="28"/>
                <w:szCs w:val="28"/>
                <w:lang w:val="uk-UA"/>
              </w:rPr>
              <w:t>Загальна характеристика фінансового права.</w:t>
            </w:r>
          </w:p>
          <w:p w14:paraId="3BBDED10" w14:textId="77777777" w:rsidR="0039214F" w:rsidRPr="00551031" w:rsidRDefault="0039214F" w:rsidP="00A60189">
            <w:pPr>
              <w:pStyle w:val="ab"/>
              <w:numPr>
                <w:ilvl w:val="0"/>
                <w:numId w:val="9"/>
              </w:numPr>
              <w:ind w:left="460"/>
              <w:jc w:val="both"/>
              <w:rPr>
                <w:rFonts w:ascii="Times New Roman" w:hAnsi="Times New Roman"/>
                <w:sz w:val="28"/>
                <w:szCs w:val="28"/>
                <w:lang w:val="uk-UA"/>
              </w:rPr>
            </w:pPr>
            <w:r w:rsidRPr="00551031">
              <w:rPr>
                <w:rFonts w:ascii="Times New Roman" w:hAnsi="Times New Roman"/>
                <w:sz w:val="28"/>
                <w:szCs w:val="28"/>
                <w:lang w:val="uk-UA"/>
              </w:rPr>
              <w:t>Поняття про бюджет. Державний бюджет. Місцеві бюджети.</w:t>
            </w:r>
          </w:p>
          <w:p w14:paraId="003C5B81" w14:textId="77777777" w:rsidR="0039214F" w:rsidRPr="00551031" w:rsidRDefault="0039214F" w:rsidP="00A60189">
            <w:pPr>
              <w:pStyle w:val="ab"/>
              <w:numPr>
                <w:ilvl w:val="0"/>
                <w:numId w:val="9"/>
              </w:numPr>
              <w:ind w:left="460"/>
              <w:jc w:val="both"/>
              <w:rPr>
                <w:rFonts w:ascii="Times New Roman" w:hAnsi="Times New Roman"/>
                <w:sz w:val="28"/>
                <w:szCs w:val="28"/>
                <w:lang w:val="uk-UA"/>
              </w:rPr>
            </w:pPr>
            <w:r w:rsidRPr="00551031">
              <w:rPr>
                <w:rFonts w:ascii="Times New Roman" w:hAnsi="Times New Roman"/>
                <w:sz w:val="28"/>
                <w:szCs w:val="28"/>
                <w:lang w:val="uk-UA"/>
              </w:rPr>
              <w:t>Система оподаткування. Види податків і зборів.</w:t>
            </w:r>
          </w:p>
          <w:p w14:paraId="268F0B6D" w14:textId="77777777" w:rsidR="0039214F" w:rsidRPr="00551031" w:rsidRDefault="0039214F" w:rsidP="00A60189">
            <w:pPr>
              <w:pStyle w:val="ab"/>
              <w:numPr>
                <w:ilvl w:val="0"/>
                <w:numId w:val="9"/>
              </w:numPr>
              <w:ind w:left="460"/>
              <w:jc w:val="both"/>
              <w:rPr>
                <w:rFonts w:ascii="Times New Roman" w:hAnsi="Times New Roman"/>
                <w:sz w:val="28"/>
                <w:szCs w:val="28"/>
                <w:lang w:val="uk-UA"/>
              </w:rPr>
            </w:pPr>
            <w:r w:rsidRPr="00551031">
              <w:rPr>
                <w:rFonts w:ascii="Times New Roman" w:hAnsi="Times New Roman"/>
                <w:sz w:val="28"/>
                <w:szCs w:val="28"/>
                <w:lang w:val="uk-UA"/>
              </w:rPr>
              <w:t>Права та обов’язки платників податків.</w:t>
            </w:r>
          </w:p>
          <w:p w14:paraId="58B62AD7" w14:textId="77777777" w:rsidR="0039214F" w:rsidRPr="00551031" w:rsidRDefault="0039214F" w:rsidP="00A60189">
            <w:pPr>
              <w:pStyle w:val="ab"/>
              <w:numPr>
                <w:ilvl w:val="0"/>
                <w:numId w:val="9"/>
              </w:numPr>
              <w:ind w:left="460"/>
              <w:jc w:val="both"/>
              <w:rPr>
                <w:rFonts w:ascii="Times New Roman" w:hAnsi="Times New Roman"/>
                <w:sz w:val="28"/>
                <w:szCs w:val="28"/>
                <w:lang w:val="uk-UA"/>
              </w:rPr>
            </w:pPr>
            <w:r w:rsidRPr="00551031">
              <w:rPr>
                <w:rFonts w:ascii="Times New Roman" w:hAnsi="Times New Roman"/>
                <w:sz w:val="28"/>
                <w:szCs w:val="28"/>
                <w:lang w:val="uk-UA"/>
              </w:rPr>
              <w:t>Відповідальність за порушення податкового законодавства.</w:t>
            </w:r>
          </w:p>
        </w:tc>
        <w:tc>
          <w:tcPr>
            <w:tcW w:w="1134" w:type="dxa"/>
          </w:tcPr>
          <w:p w14:paraId="5F9664F4" w14:textId="77777777" w:rsidR="00660946" w:rsidRPr="00551031" w:rsidRDefault="0039214F" w:rsidP="0039214F">
            <w:pPr>
              <w:jc w:val="center"/>
              <w:rPr>
                <w:rFonts w:ascii="Times New Roman" w:hAnsi="Times New Roman"/>
                <w:sz w:val="28"/>
                <w:szCs w:val="28"/>
                <w:lang w:val="uk-UA"/>
              </w:rPr>
            </w:pPr>
            <w:r w:rsidRPr="00551031">
              <w:rPr>
                <w:rFonts w:ascii="Times New Roman" w:hAnsi="Times New Roman"/>
                <w:sz w:val="28"/>
                <w:szCs w:val="28"/>
                <w:lang w:val="uk-UA"/>
              </w:rPr>
              <w:t>2</w:t>
            </w:r>
          </w:p>
        </w:tc>
        <w:tc>
          <w:tcPr>
            <w:tcW w:w="1701" w:type="dxa"/>
            <w:vAlign w:val="center"/>
          </w:tcPr>
          <w:p w14:paraId="27ABBF3B" w14:textId="77777777" w:rsidR="00660946" w:rsidRPr="00551031" w:rsidRDefault="003410A5" w:rsidP="002F3932">
            <w:pPr>
              <w:jc w:val="center"/>
              <w:rPr>
                <w:rFonts w:ascii="Times New Roman" w:hAnsi="Times New Roman"/>
                <w:sz w:val="28"/>
                <w:szCs w:val="28"/>
                <w:lang w:val="uk-UA"/>
              </w:rPr>
            </w:pPr>
            <w:r w:rsidRPr="00551031">
              <w:rPr>
                <w:rFonts w:ascii="Times New Roman" w:hAnsi="Times New Roman"/>
                <w:sz w:val="28"/>
                <w:szCs w:val="28"/>
                <w:lang w:val="uk-UA"/>
              </w:rPr>
              <w:t>14.с. 34-54, 123-223;</w:t>
            </w:r>
          </w:p>
          <w:p w14:paraId="02D40511" w14:textId="77777777" w:rsidR="003410A5" w:rsidRPr="00551031" w:rsidRDefault="003410A5" w:rsidP="002F3932">
            <w:pPr>
              <w:jc w:val="center"/>
              <w:rPr>
                <w:rFonts w:ascii="Times New Roman" w:hAnsi="Times New Roman"/>
                <w:sz w:val="28"/>
                <w:szCs w:val="28"/>
                <w:lang w:val="uk-UA"/>
              </w:rPr>
            </w:pPr>
            <w:r w:rsidRPr="00551031">
              <w:rPr>
                <w:rFonts w:ascii="Times New Roman" w:hAnsi="Times New Roman"/>
                <w:sz w:val="28"/>
                <w:szCs w:val="28"/>
                <w:lang w:val="uk-UA"/>
              </w:rPr>
              <w:t>15.с. 57-79, 389-400</w:t>
            </w:r>
          </w:p>
        </w:tc>
      </w:tr>
      <w:tr w:rsidR="00797966" w:rsidRPr="00551031" w14:paraId="6E7291D8" w14:textId="77777777" w:rsidTr="000E65BE">
        <w:trPr>
          <w:trHeight w:val="346"/>
        </w:trPr>
        <w:tc>
          <w:tcPr>
            <w:tcW w:w="6629" w:type="dxa"/>
            <w:gridSpan w:val="2"/>
          </w:tcPr>
          <w:p w14:paraId="7456CECE" w14:textId="77777777" w:rsidR="00797966" w:rsidRPr="00551031" w:rsidRDefault="00797966" w:rsidP="0039214F">
            <w:pPr>
              <w:jc w:val="center"/>
              <w:rPr>
                <w:rFonts w:ascii="Times New Roman" w:hAnsi="Times New Roman"/>
                <w:b/>
                <w:sz w:val="28"/>
                <w:szCs w:val="28"/>
                <w:lang w:val="uk-UA"/>
              </w:rPr>
            </w:pPr>
            <w:r w:rsidRPr="00551031">
              <w:rPr>
                <w:rFonts w:ascii="Times New Roman" w:hAnsi="Times New Roman"/>
                <w:b/>
                <w:sz w:val="28"/>
                <w:szCs w:val="28"/>
                <w:lang w:val="uk-UA"/>
              </w:rPr>
              <w:t xml:space="preserve">Разом </w:t>
            </w:r>
          </w:p>
        </w:tc>
        <w:tc>
          <w:tcPr>
            <w:tcW w:w="1134" w:type="dxa"/>
          </w:tcPr>
          <w:p w14:paraId="4148B63D" w14:textId="0B41C3A7" w:rsidR="00797966" w:rsidRPr="00551031" w:rsidRDefault="00797966" w:rsidP="0039214F">
            <w:pPr>
              <w:jc w:val="center"/>
              <w:rPr>
                <w:rFonts w:ascii="Times New Roman" w:hAnsi="Times New Roman"/>
                <w:sz w:val="28"/>
                <w:szCs w:val="28"/>
                <w:lang w:val="uk-UA"/>
              </w:rPr>
            </w:pPr>
            <w:r>
              <w:rPr>
                <w:rFonts w:ascii="Times New Roman" w:hAnsi="Times New Roman"/>
                <w:sz w:val="28"/>
                <w:szCs w:val="28"/>
                <w:lang w:val="uk-UA"/>
              </w:rPr>
              <w:t>18</w:t>
            </w:r>
          </w:p>
        </w:tc>
        <w:tc>
          <w:tcPr>
            <w:tcW w:w="1701" w:type="dxa"/>
          </w:tcPr>
          <w:p w14:paraId="1D841050" w14:textId="77777777" w:rsidR="00797966" w:rsidRPr="00551031" w:rsidRDefault="00797966" w:rsidP="00660946">
            <w:pPr>
              <w:rPr>
                <w:rFonts w:ascii="Times New Roman" w:hAnsi="Times New Roman"/>
                <w:sz w:val="28"/>
                <w:szCs w:val="28"/>
                <w:lang w:val="uk-UA"/>
              </w:rPr>
            </w:pPr>
          </w:p>
        </w:tc>
      </w:tr>
    </w:tbl>
    <w:p w14:paraId="0F995C9E" w14:textId="18736AE5" w:rsidR="00AF6CB3" w:rsidRDefault="00AF6CB3">
      <w:pPr>
        <w:rPr>
          <w:rFonts w:ascii="Times New Roman" w:hAnsi="Times New Roman"/>
          <w:sz w:val="28"/>
          <w:szCs w:val="28"/>
          <w:lang w:val="uk-UA"/>
        </w:rPr>
      </w:pPr>
    </w:p>
    <w:p w14:paraId="1ED89009" w14:textId="751A6FA0" w:rsidR="00015AE5" w:rsidRDefault="00015AE5">
      <w:pPr>
        <w:rPr>
          <w:rFonts w:ascii="Times New Roman" w:hAnsi="Times New Roman"/>
          <w:sz w:val="28"/>
          <w:szCs w:val="28"/>
          <w:lang w:val="uk-UA"/>
        </w:rPr>
      </w:pPr>
    </w:p>
    <w:p w14:paraId="12393C79" w14:textId="38D19E70" w:rsidR="00015AE5" w:rsidRDefault="00015AE5">
      <w:pPr>
        <w:rPr>
          <w:rFonts w:ascii="Times New Roman" w:hAnsi="Times New Roman"/>
          <w:sz w:val="28"/>
          <w:szCs w:val="28"/>
          <w:lang w:val="uk-UA"/>
        </w:rPr>
      </w:pPr>
    </w:p>
    <w:p w14:paraId="5CB7F62B" w14:textId="77777777" w:rsidR="00015AE5" w:rsidRPr="00551031" w:rsidRDefault="00015AE5">
      <w:pPr>
        <w:rPr>
          <w:rFonts w:ascii="Times New Roman" w:hAnsi="Times New Roman"/>
          <w:sz w:val="28"/>
          <w:szCs w:val="28"/>
          <w:lang w:val="uk-UA"/>
        </w:rPr>
      </w:pPr>
    </w:p>
    <w:p w14:paraId="23A36384" w14:textId="115E6E54" w:rsidR="00D7362A" w:rsidRPr="00CA203D" w:rsidRDefault="00A3482C" w:rsidP="00CA203D">
      <w:pPr>
        <w:pStyle w:val="ab"/>
        <w:numPr>
          <w:ilvl w:val="1"/>
          <w:numId w:val="1"/>
        </w:numPr>
        <w:spacing w:after="0" w:line="240" w:lineRule="auto"/>
        <w:jc w:val="center"/>
        <w:rPr>
          <w:rFonts w:ascii="Times New Roman" w:hAnsi="Times New Roman"/>
          <w:b/>
          <w:sz w:val="28"/>
          <w:szCs w:val="28"/>
          <w:lang w:val="uk-UA" w:eastAsia="ru-RU"/>
        </w:rPr>
      </w:pPr>
      <w:r w:rsidRPr="00CA203D">
        <w:rPr>
          <w:rFonts w:ascii="Times New Roman" w:hAnsi="Times New Roman"/>
          <w:b/>
          <w:sz w:val="28"/>
          <w:szCs w:val="28"/>
          <w:lang w:val="uk-UA" w:eastAsia="ru-RU"/>
        </w:rPr>
        <w:lastRenderedPageBreak/>
        <w:t>ТЕМИ ПРАКТИЧНИХ ЗАНЯТЬ</w:t>
      </w:r>
    </w:p>
    <w:p w14:paraId="3C869066" w14:textId="77777777" w:rsidR="00CA203D" w:rsidRPr="00CA203D" w:rsidRDefault="00CA203D" w:rsidP="00CA203D">
      <w:pPr>
        <w:pStyle w:val="ab"/>
        <w:spacing w:after="0" w:line="240" w:lineRule="auto"/>
        <w:ind w:left="1065"/>
        <w:rPr>
          <w:rFonts w:ascii="Times New Roman" w:hAnsi="Times New Roman"/>
          <w:b/>
          <w:sz w:val="28"/>
          <w:szCs w:val="28"/>
          <w:lang w:val="uk-UA" w:eastAsia="ru-RU"/>
        </w:rPr>
      </w:pPr>
    </w:p>
    <w:tbl>
      <w:tblPr>
        <w:tblW w:w="9498"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8"/>
        <w:gridCol w:w="6095"/>
        <w:gridCol w:w="1134"/>
        <w:gridCol w:w="1701"/>
      </w:tblGrid>
      <w:tr w:rsidR="00A3482C" w:rsidRPr="00551031" w14:paraId="5472A0B1" w14:textId="77777777" w:rsidTr="00145799">
        <w:tc>
          <w:tcPr>
            <w:tcW w:w="568" w:type="dxa"/>
            <w:tcBorders>
              <w:top w:val="single" w:sz="6" w:space="0" w:color="auto"/>
              <w:left w:val="single" w:sz="6" w:space="0" w:color="auto"/>
              <w:bottom w:val="single" w:sz="6" w:space="0" w:color="auto"/>
              <w:right w:val="single" w:sz="6" w:space="0" w:color="auto"/>
            </w:tcBorders>
            <w:vAlign w:val="center"/>
          </w:tcPr>
          <w:p w14:paraId="1E7D5003" w14:textId="77777777" w:rsidR="00A3482C" w:rsidRPr="00551031" w:rsidRDefault="00A3482C" w:rsidP="00A3482C">
            <w:pPr>
              <w:spacing w:after="0" w:line="240" w:lineRule="auto"/>
              <w:jc w:val="center"/>
              <w:rPr>
                <w:rFonts w:ascii="Times New Roman" w:hAnsi="Times New Roman"/>
                <w:b/>
                <w:sz w:val="28"/>
                <w:szCs w:val="28"/>
                <w:lang w:val="uk-UA"/>
              </w:rPr>
            </w:pPr>
            <w:r w:rsidRPr="00551031">
              <w:rPr>
                <w:rFonts w:ascii="Times New Roman" w:hAnsi="Times New Roman"/>
                <w:b/>
                <w:sz w:val="28"/>
                <w:szCs w:val="28"/>
                <w:lang w:val="uk-UA"/>
              </w:rPr>
              <w:t>№</w:t>
            </w:r>
          </w:p>
          <w:p w14:paraId="2C3F0313" w14:textId="6D8540B9" w:rsidR="00A3482C" w:rsidRPr="00551031" w:rsidRDefault="00A3482C" w:rsidP="00A3482C">
            <w:pPr>
              <w:spacing w:after="0" w:line="240" w:lineRule="auto"/>
              <w:jc w:val="center"/>
              <w:rPr>
                <w:rFonts w:ascii="Times New Roman" w:hAnsi="Times New Roman"/>
                <w:b/>
                <w:sz w:val="28"/>
                <w:szCs w:val="28"/>
                <w:lang w:val="uk-UA"/>
              </w:rPr>
            </w:pPr>
            <w:r w:rsidRPr="00551031">
              <w:rPr>
                <w:rFonts w:ascii="Times New Roman" w:hAnsi="Times New Roman"/>
                <w:b/>
                <w:sz w:val="28"/>
                <w:szCs w:val="28"/>
                <w:lang w:val="uk-UA"/>
              </w:rPr>
              <w:t>з/п</w:t>
            </w:r>
          </w:p>
        </w:tc>
        <w:tc>
          <w:tcPr>
            <w:tcW w:w="6095" w:type="dxa"/>
            <w:tcBorders>
              <w:top w:val="single" w:sz="6" w:space="0" w:color="auto"/>
              <w:left w:val="single" w:sz="6" w:space="0" w:color="auto"/>
              <w:bottom w:val="single" w:sz="6" w:space="0" w:color="auto"/>
              <w:right w:val="single" w:sz="6" w:space="0" w:color="auto"/>
            </w:tcBorders>
            <w:vAlign w:val="center"/>
          </w:tcPr>
          <w:p w14:paraId="7320FC5A" w14:textId="5E1A265F" w:rsidR="00A3482C" w:rsidRPr="00551031" w:rsidRDefault="00A3482C" w:rsidP="00D24B6A">
            <w:pPr>
              <w:spacing w:after="0" w:line="240" w:lineRule="auto"/>
              <w:jc w:val="center"/>
              <w:rPr>
                <w:rFonts w:ascii="Times New Roman" w:hAnsi="Times New Roman"/>
                <w:b/>
                <w:sz w:val="28"/>
                <w:szCs w:val="28"/>
                <w:lang w:val="uk-UA" w:eastAsia="ru-RU"/>
              </w:rPr>
            </w:pPr>
            <w:r w:rsidRPr="00551031">
              <w:rPr>
                <w:rFonts w:ascii="Times New Roman" w:hAnsi="Times New Roman"/>
                <w:b/>
                <w:sz w:val="28"/>
                <w:szCs w:val="28"/>
                <w:lang w:val="uk-UA"/>
              </w:rPr>
              <w:t>Зміст навчального заняття</w:t>
            </w:r>
          </w:p>
        </w:tc>
        <w:tc>
          <w:tcPr>
            <w:tcW w:w="1134" w:type="dxa"/>
            <w:tcBorders>
              <w:top w:val="single" w:sz="6" w:space="0" w:color="auto"/>
              <w:left w:val="single" w:sz="6" w:space="0" w:color="auto"/>
              <w:bottom w:val="single" w:sz="6" w:space="0" w:color="auto"/>
              <w:right w:val="single" w:sz="6" w:space="0" w:color="auto"/>
            </w:tcBorders>
          </w:tcPr>
          <w:p w14:paraId="537DF0C5" w14:textId="65CE1F3D" w:rsidR="00A3482C" w:rsidRPr="00551031" w:rsidRDefault="00A3482C" w:rsidP="003B58C3">
            <w:pPr>
              <w:spacing w:after="0" w:line="240" w:lineRule="auto"/>
              <w:jc w:val="center"/>
              <w:rPr>
                <w:rFonts w:ascii="Times New Roman" w:hAnsi="Times New Roman"/>
                <w:b/>
                <w:sz w:val="28"/>
                <w:szCs w:val="28"/>
                <w:lang w:val="uk-UA" w:eastAsia="ru-RU"/>
              </w:rPr>
            </w:pPr>
            <w:r w:rsidRPr="00551031">
              <w:rPr>
                <w:rFonts w:ascii="Times New Roman" w:hAnsi="Times New Roman"/>
                <w:b/>
                <w:sz w:val="28"/>
                <w:szCs w:val="28"/>
                <w:lang w:val="uk-UA" w:eastAsia="ru-RU"/>
              </w:rPr>
              <w:t>К-сть годин</w:t>
            </w:r>
          </w:p>
        </w:tc>
        <w:tc>
          <w:tcPr>
            <w:tcW w:w="1701" w:type="dxa"/>
            <w:tcBorders>
              <w:top w:val="single" w:sz="6" w:space="0" w:color="auto"/>
              <w:left w:val="single" w:sz="6" w:space="0" w:color="auto"/>
              <w:bottom w:val="single" w:sz="6" w:space="0" w:color="auto"/>
              <w:right w:val="single" w:sz="6" w:space="0" w:color="auto"/>
            </w:tcBorders>
          </w:tcPr>
          <w:p w14:paraId="5D670689" w14:textId="12C04DFA" w:rsidR="00A3482C" w:rsidRPr="00551031" w:rsidRDefault="00A3482C" w:rsidP="003B58C3">
            <w:pPr>
              <w:spacing w:after="0" w:line="240" w:lineRule="auto"/>
              <w:jc w:val="center"/>
              <w:rPr>
                <w:rFonts w:ascii="Times New Roman" w:hAnsi="Times New Roman"/>
                <w:b/>
                <w:sz w:val="28"/>
                <w:szCs w:val="28"/>
                <w:lang w:val="uk-UA" w:eastAsia="ru-RU"/>
              </w:rPr>
            </w:pPr>
            <w:proofErr w:type="spellStart"/>
            <w:r w:rsidRPr="00551031">
              <w:rPr>
                <w:rFonts w:ascii="Times New Roman" w:hAnsi="Times New Roman"/>
                <w:b/>
                <w:sz w:val="28"/>
                <w:szCs w:val="28"/>
                <w:lang w:val="uk-UA"/>
              </w:rPr>
              <w:t>Рекомендо-вана</w:t>
            </w:r>
            <w:proofErr w:type="spellEnd"/>
            <w:r w:rsidRPr="00551031">
              <w:rPr>
                <w:rFonts w:ascii="Times New Roman" w:hAnsi="Times New Roman"/>
                <w:b/>
                <w:sz w:val="28"/>
                <w:szCs w:val="28"/>
                <w:lang w:val="uk-UA"/>
              </w:rPr>
              <w:t xml:space="preserve"> література</w:t>
            </w:r>
          </w:p>
        </w:tc>
      </w:tr>
      <w:tr w:rsidR="00CA203D" w:rsidRPr="00551031" w14:paraId="55378FC5" w14:textId="77777777" w:rsidTr="000E65BE">
        <w:tc>
          <w:tcPr>
            <w:tcW w:w="9498" w:type="dxa"/>
            <w:gridSpan w:val="4"/>
            <w:tcBorders>
              <w:top w:val="single" w:sz="6" w:space="0" w:color="auto"/>
              <w:left w:val="single" w:sz="6" w:space="0" w:color="auto"/>
              <w:bottom w:val="single" w:sz="6" w:space="0" w:color="auto"/>
              <w:right w:val="single" w:sz="6" w:space="0" w:color="auto"/>
            </w:tcBorders>
            <w:vAlign w:val="center"/>
          </w:tcPr>
          <w:p w14:paraId="46DADC05" w14:textId="3F1A6EC9" w:rsidR="00CA203D" w:rsidRPr="00CA203D" w:rsidRDefault="00CA203D" w:rsidP="00CA203D">
            <w:pPr>
              <w:spacing w:after="0" w:line="240" w:lineRule="auto"/>
              <w:rPr>
                <w:rFonts w:ascii="Times New Roman" w:hAnsi="Times New Roman"/>
                <w:sz w:val="28"/>
                <w:szCs w:val="28"/>
                <w:lang w:val="uk-UA"/>
              </w:rPr>
            </w:pPr>
            <w:r w:rsidRPr="00551031">
              <w:rPr>
                <w:rFonts w:ascii="Times New Roman" w:hAnsi="Times New Roman"/>
                <w:b/>
                <w:sz w:val="28"/>
                <w:szCs w:val="28"/>
                <w:lang w:val="uk-UA" w:eastAsia="ru-RU"/>
              </w:rPr>
              <w:t>Тема</w:t>
            </w:r>
            <w:r>
              <w:rPr>
                <w:rFonts w:ascii="Times New Roman" w:hAnsi="Times New Roman"/>
                <w:b/>
                <w:sz w:val="28"/>
                <w:szCs w:val="28"/>
                <w:lang w:val="uk-UA" w:eastAsia="ru-RU"/>
              </w:rPr>
              <w:t xml:space="preserve"> 1. </w:t>
            </w:r>
            <w:r w:rsidRPr="00551031">
              <w:rPr>
                <w:rFonts w:ascii="Times New Roman" w:hAnsi="Times New Roman"/>
                <w:b/>
                <w:bCs/>
                <w:sz w:val="28"/>
                <w:szCs w:val="28"/>
                <w:lang w:val="uk-UA"/>
              </w:rPr>
              <w:t>Конституційно-правовий статус особи та держави</w:t>
            </w:r>
          </w:p>
        </w:tc>
      </w:tr>
      <w:tr w:rsidR="00A3482C" w:rsidRPr="00551031" w14:paraId="077242B2" w14:textId="77777777" w:rsidTr="00145799">
        <w:trPr>
          <w:trHeight w:val="1661"/>
        </w:trPr>
        <w:tc>
          <w:tcPr>
            <w:tcW w:w="568" w:type="dxa"/>
            <w:tcBorders>
              <w:top w:val="single" w:sz="6" w:space="0" w:color="auto"/>
              <w:left w:val="single" w:sz="6" w:space="0" w:color="auto"/>
              <w:bottom w:val="single" w:sz="6" w:space="0" w:color="auto"/>
              <w:right w:val="single" w:sz="6" w:space="0" w:color="auto"/>
            </w:tcBorders>
          </w:tcPr>
          <w:p w14:paraId="3FB7E0B6" w14:textId="2C10FD28" w:rsidR="00A3482C" w:rsidRPr="00551031" w:rsidRDefault="00A3482C" w:rsidP="00F25F26">
            <w:pPr>
              <w:spacing w:after="0" w:line="240" w:lineRule="auto"/>
              <w:jc w:val="center"/>
              <w:rPr>
                <w:rFonts w:ascii="Times New Roman" w:hAnsi="Times New Roman"/>
                <w:sz w:val="28"/>
                <w:szCs w:val="28"/>
                <w:lang w:val="uk-UA" w:eastAsia="ru-RU"/>
              </w:rPr>
            </w:pPr>
            <w:r w:rsidRPr="00551031">
              <w:rPr>
                <w:rFonts w:ascii="Times New Roman" w:hAnsi="Times New Roman"/>
                <w:sz w:val="28"/>
                <w:szCs w:val="28"/>
                <w:lang w:val="uk-UA" w:eastAsia="ru-RU"/>
              </w:rPr>
              <w:t>1</w:t>
            </w:r>
          </w:p>
        </w:tc>
        <w:tc>
          <w:tcPr>
            <w:tcW w:w="6095" w:type="dxa"/>
            <w:tcBorders>
              <w:top w:val="single" w:sz="6" w:space="0" w:color="auto"/>
              <w:left w:val="single" w:sz="6" w:space="0" w:color="auto"/>
              <w:bottom w:val="single" w:sz="6" w:space="0" w:color="auto"/>
              <w:right w:val="single" w:sz="6" w:space="0" w:color="auto"/>
            </w:tcBorders>
          </w:tcPr>
          <w:p w14:paraId="17640A77" w14:textId="68D5B49C" w:rsidR="00A3482C" w:rsidRPr="00CA203D" w:rsidRDefault="00A3482C" w:rsidP="003B1D6C">
            <w:pPr>
              <w:pStyle w:val="ab"/>
              <w:numPr>
                <w:ilvl w:val="0"/>
                <w:numId w:val="11"/>
              </w:numPr>
              <w:spacing w:after="0" w:line="240" w:lineRule="auto"/>
              <w:ind w:left="499"/>
              <w:rPr>
                <w:rFonts w:ascii="Times New Roman" w:hAnsi="Times New Roman"/>
                <w:sz w:val="28"/>
                <w:szCs w:val="28"/>
                <w:lang w:val="uk-UA"/>
              </w:rPr>
            </w:pPr>
            <w:r w:rsidRPr="00CA203D">
              <w:rPr>
                <w:rFonts w:ascii="Times New Roman" w:hAnsi="Times New Roman"/>
                <w:sz w:val="28"/>
                <w:szCs w:val="28"/>
                <w:lang w:val="uk-UA" w:eastAsia="ru-RU"/>
              </w:rPr>
              <w:t>Конституція – основний закон держави.</w:t>
            </w:r>
          </w:p>
          <w:p w14:paraId="2E2952CC" w14:textId="77777777" w:rsidR="00A3482C" w:rsidRPr="00551031" w:rsidRDefault="00A3482C" w:rsidP="003B1D6C">
            <w:pPr>
              <w:pStyle w:val="ab"/>
              <w:numPr>
                <w:ilvl w:val="0"/>
                <w:numId w:val="11"/>
              </w:numPr>
              <w:spacing w:after="0" w:line="240" w:lineRule="auto"/>
              <w:ind w:left="499"/>
              <w:jc w:val="both"/>
              <w:rPr>
                <w:rFonts w:ascii="Times New Roman" w:hAnsi="Times New Roman"/>
                <w:sz w:val="28"/>
                <w:szCs w:val="28"/>
                <w:lang w:val="uk-UA" w:eastAsia="ru-RU"/>
              </w:rPr>
            </w:pPr>
            <w:r w:rsidRPr="00551031">
              <w:rPr>
                <w:rFonts w:ascii="Times New Roman" w:hAnsi="Times New Roman"/>
                <w:sz w:val="28"/>
                <w:szCs w:val="28"/>
                <w:lang w:val="uk-UA" w:eastAsia="ru-RU"/>
              </w:rPr>
              <w:t>Конституційно-правовий статус держави:</w:t>
            </w:r>
          </w:p>
          <w:p w14:paraId="4BE17365" w14:textId="00EB5B15" w:rsidR="00A3482C" w:rsidRPr="00551031" w:rsidRDefault="00A3482C" w:rsidP="003B1D6C">
            <w:pPr>
              <w:pStyle w:val="ab"/>
              <w:spacing w:after="0" w:line="240" w:lineRule="auto"/>
              <w:ind w:left="499"/>
              <w:jc w:val="both"/>
              <w:rPr>
                <w:rFonts w:ascii="Times New Roman" w:hAnsi="Times New Roman"/>
                <w:sz w:val="28"/>
                <w:szCs w:val="28"/>
                <w:lang w:val="uk-UA" w:eastAsia="ru-RU"/>
              </w:rPr>
            </w:pPr>
            <w:r w:rsidRPr="00551031">
              <w:rPr>
                <w:rFonts w:ascii="Times New Roman" w:hAnsi="Times New Roman"/>
                <w:sz w:val="28"/>
                <w:szCs w:val="28"/>
                <w:lang w:val="uk-UA" w:eastAsia="ru-RU"/>
              </w:rPr>
              <w:t>а) політичний режим;</w:t>
            </w:r>
          </w:p>
          <w:p w14:paraId="7E0AFC68" w14:textId="77777777" w:rsidR="00A3482C" w:rsidRPr="00551031" w:rsidRDefault="00A3482C" w:rsidP="003B1D6C">
            <w:pPr>
              <w:pStyle w:val="ab"/>
              <w:spacing w:after="0" w:line="240" w:lineRule="auto"/>
              <w:ind w:left="499"/>
              <w:jc w:val="both"/>
              <w:rPr>
                <w:rFonts w:ascii="Times New Roman" w:hAnsi="Times New Roman"/>
                <w:sz w:val="28"/>
                <w:szCs w:val="28"/>
                <w:lang w:val="uk-UA" w:eastAsia="ru-RU"/>
              </w:rPr>
            </w:pPr>
            <w:r w:rsidRPr="00551031">
              <w:rPr>
                <w:rFonts w:ascii="Times New Roman" w:hAnsi="Times New Roman"/>
                <w:sz w:val="28"/>
                <w:szCs w:val="28"/>
                <w:lang w:val="uk-UA" w:eastAsia="ru-RU"/>
              </w:rPr>
              <w:t>б) форма державного правління;</w:t>
            </w:r>
          </w:p>
          <w:p w14:paraId="47969E5C" w14:textId="772216D9" w:rsidR="00A3482C" w:rsidRPr="00551031" w:rsidRDefault="00A3482C" w:rsidP="003B1D6C">
            <w:pPr>
              <w:pStyle w:val="ab"/>
              <w:spacing w:after="0" w:line="240" w:lineRule="auto"/>
              <w:ind w:left="499"/>
              <w:jc w:val="both"/>
              <w:rPr>
                <w:rFonts w:ascii="Times New Roman" w:hAnsi="Times New Roman"/>
                <w:sz w:val="28"/>
                <w:szCs w:val="28"/>
                <w:lang w:val="uk-UA" w:eastAsia="ru-RU"/>
              </w:rPr>
            </w:pPr>
            <w:r w:rsidRPr="00551031">
              <w:rPr>
                <w:rFonts w:ascii="Times New Roman" w:hAnsi="Times New Roman"/>
                <w:sz w:val="28"/>
                <w:szCs w:val="28"/>
                <w:lang w:val="uk-UA" w:eastAsia="ru-RU"/>
              </w:rPr>
              <w:t>в) адміністративно-територіальний устрій;</w:t>
            </w:r>
          </w:p>
          <w:p w14:paraId="64202C47" w14:textId="6FD5E947" w:rsidR="00A3482C" w:rsidRPr="00551031" w:rsidRDefault="00A3482C" w:rsidP="003B1D6C">
            <w:pPr>
              <w:pStyle w:val="ab"/>
              <w:spacing w:after="0" w:line="240" w:lineRule="auto"/>
              <w:ind w:left="499"/>
              <w:jc w:val="both"/>
              <w:rPr>
                <w:rFonts w:ascii="Times New Roman" w:hAnsi="Times New Roman"/>
                <w:sz w:val="28"/>
                <w:szCs w:val="28"/>
                <w:lang w:val="uk-UA" w:eastAsia="ru-RU"/>
              </w:rPr>
            </w:pPr>
            <w:r w:rsidRPr="00551031">
              <w:rPr>
                <w:rFonts w:ascii="Times New Roman" w:hAnsi="Times New Roman"/>
                <w:sz w:val="28"/>
                <w:szCs w:val="28"/>
                <w:lang w:val="uk-UA" w:eastAsia="ru-RU"/>
              </w:rPr>
              <w:t>г)</w:t>
            </w:r>
            <w:r w:rsidR="00CA203D">
              <w:rPr>
                <w:rFonts w:ascii="Times New Roman" w:hAnsi="Times New Roman"/>
                <w:sz w:val="28"/>
                <w:szCs w:val="28"/>
                <w:lang w:val="uk-UA" w:eastAsia="ru-RU"/>
              </w:rPr>
              <w:t> </w:t>
            </w:r>
            <w:r w:rsidRPr="00551031">
              <w:rPr>
                <w:rFonts w:ascii="Times New Roman" w:hAnsi="Times New Roman"/>
                <w:sz w:val="28"/>
                <w:szCs w:val="28"/>
                <w:lang w:val="uk-UA" w:eastAsia="ru-RU"/>
              </w:rPr>
              <w:t>влада, конституційно-правовий статус президента.</w:t>
            </w:r>
          </w:p>
          <w:p w14:paraId="00BB33CE" w14:textId="090426BF" w:rsidR="00A3482C" w:rsidRPr="00551031" w:rsidRDefault="00A3482C" w:rsidP="003B1D6C">
            <w:pPr>
              <w:pStyle w:val="ab"/>
              <w:numPr>
                <w:ilvl w:val="0"/>
                <w:numId w:val="15"/>
              </w:numPr>
              <w:spacing w:after="0" w:line="240" w:lineRule="auto"/>
              <w:ind w:left="499" w:hanging="283"/>
              <w:jc w:val="both"/>
              <w:rPr>
                <w:rFonts w:ascii="Times New Roman" w:hAnsi="Times New Roman"/>
                <w:sz w:val="28"/>
                <w:szCs w:val="28"/>
                <w:lang w:val="uk-UA" w:eastAsia="ru-RU"/>
              </w:rPr>
            </w:pPr>
            <w:r w:rsidRPr="00551031">
              <w:rPr>
                <w:rFonts w:ascii="Times New Roman" w:hAnsi="Times New Roman"/>
                <w:sz w:val="28"/>
                <w:szCs w:val="28"/>
                <w:lang w:val="uk-UA" w:eastAsia="ru-RU"/>
              </w:rPr>
              <w:t>Конституційні права та свободи людини та громадянина. Відповідальність держави за їх дотримання, гарантування та захист.</w:t>
            </w:r>
          </w:p>
          <w:p w14:paraId="45A2DB69" w14:textId="059F65FE" w:rsidR="00A3482C" w:rsidRPr="00551031" w:rsidRDefault="00A3482C" w:rsidP="003B1D6C">
            <w:pPr>
              <w:pStyle w:val="ab"/>
              <w:numPr>
                <w:ilvl w:val="0"/>
                <w:numId w:val="15"/>
              </w:numPr>
              <w:spacing w:after="0" w:line="240" w:lineRule="auto"/>
              <w:ind w:left="499" w:hanging="292"/>
              <w:jc w:val="both"/>
              <w:rPr>
                <w:rFonts w:ascii="Times New Roman" w:hAnsi="Times New Roman"/>
                <w:sz w:val="28"/>
                <w:szCs w:val="28"/>
                <w:lang w:val="uk-UA" w:eastAsia="ru-RU"/>
              </w:rPr>
            </w:pPr>
            <w:r w:rsidRPr="00551031">
              <w:rPr>
                <w:rFonts w:ascii="Times New Roman" w:hAnsi="Times New Roman"/>
                <w:sz w:val="28"/>
                <w:szCs w:val="28"/>
                <w:lang w:val="uk-UA" w:eastAsia="ru-RU"/>
              </w:rPr>
              <w:t>Конституційні обов’язки громадянина. Інститут громадянства.</w:t>
            </w:r>
          </w:p>
        </w:tc>
        <w:tc>
          <w:tcPr>
            <w:tcW w:w="1134" w:type="dxa"/>
            <w:tcBorders>
              <w:top w:val="single" w:sz="6" w:space="0" w:color="auto"/>
              <w:left w:val="single" w:sz="6" w:space="0" w:color="auto"/>
              <w:bottom w:val="single" w:sz="6" w:space="0" w:color="auto"/>
              <w:right w:val="single" w:sz="6" w:space="0" w:color="auto"/>
            </w:tcBorders>
          </w:tcPr>
          <w:p w14:paraId="13C83339" w14:textId="77777777" w:rsidR="00A3482C" w:rsidRPr="00551031" w:rsidRDefault="00A3482C" w:rsidP="003B58C3">
            <w:pPr>
              <w:spacing w:after="0" w:line="240" w:lineRule="auto"/>
              <w:jc w:val="center"/>
              <w:rPr>
                <w:rFonts w:ascii="Times New Roman" w:hAnsi="Times New Roman"/>
                <w:sz w:val="28"/>
                <w:szCs w:val="28"/>
                <w:lang w:val="uk-UA" w:eastAsia="ru-RU"/>
              </w:rPr>
            </w:pPr>
            <w:r w:rsidRPr="00551031">
              <w:rPr>
                <w:rFonts w:ascii="Times New Roman" w:hAnsi="Times New Roman"/>
                <w:sz w:val="28"/>
                <w:szCs w:val="28"/>
                <w:lang w:val="uk-UA" w:eastAsia="ru-RU"/>
              </w:rPr>
              <w:t>2</w:t>
            </w:r>
          </w:p>
        </w:tc>
        <w:tc>
          <w:tcPr>
            <w:tcW w:w="1701" w:type="dxa"/>
            <w:tcBorders>
              <w:top w:val="single" w:sz="6" w:space="0" w:color="auto"/>
              <w:left w:val="single" w:sz="6" w:space="0" w:color="auto"/>
              <w:bottom w:val="single" w:sz="6" w:space="0" w:color="auto"/>
              <w:right w:val="single" w:sz="6" w:space="0" w:color="auto"/>
            </w:tcBorders>
            <w:vAlign w:val="center"/>
          </w:tcPr>
          <w:p w14:paraId="2BAD10BA" w14:textId="77777777" w:rsidR="00A3482C" w:rsidRPr="00551031" w:rsidRDefault="00A3482C" w:rsidP="006C1E5F">
            <w:pPr>
              <w:spacing w:after="0" w:line="240" w:lineRule="auto"/>
              <w:jc w:val="center"/>
              <w:rPr>
                <w:rFonts w:ascii="Times New Roman" w:hAnsi="Times New Roman"/>
                <w:sz w:val="28"/>
                <w:szCs w:val="28"/>
                <w:lang w:val="uk-UA"/>
              </w:rPr>
            </w:pPr>
            <w:r w:rsidRPr="00551031">
              <w:rPr>
                <w:rFonts w:ascii="Times New Roman" w:hAnsi="Times New Roman"/>
                <w:sz w:val="28"/>
                <w:szCs w:val="28"/>
                <w:lang w:val="uk-UA"/>
              </w:rPr>
              <w:t>3.с.16-40,</w:t>
            </w:r>
          </w:p>
          <w:p w14:paraId="54525B0D" w14:textId="655FEA51" w:rsidR="00A3482C" w:rsidRPr="00551031" w:rsidRDefault="00A3482C" w:rsidP="006C1E5F">
            <w:pPr>
              <w:spacing w:after="0" w:line="240" w:lineRule="auto"/>
              <w:jc w:val="center"/>
              <w:rPr>
                <w:rFonts w:ascii="Times New Roman" w:hAnsi="Times New Roman"/>
                <w:sz w:val="28"/>
                <w:szCs w:val="28"/>
                <w:lang w:val="uk-UA"/>
              </w:rPr>
            </w:pPr>
            <w:r w:rsidRPr="00551031">
              <w:rPr>
                <w:rFonts w:ascii="Times New Roman" w:hAnsi="Times New Roman"/>
                <w:sz w:val="28"/>
                <w:szCs w:val="28"/>
                <w:lang w:val="uk-UA"/>
              </w:rPr>
              <w:t>133-143;</w:t>
            </w:r>
          </w:p>
          <w:p w14:paraId="767BD39E" w14:textId="77777777" w:rsidR="00A3482C" w:rsidRPr="00551031" w:rsidRDefault="00A3482C" w:rsidP="006C1E5F">
            <w:pPr>
              <w:spacing w:after="0" w:line="240" w:lineRule="auto"/>
              <w:jc w:val="center"/>
              <w:rPr>
                <w:rFonts w:ascii="Times New Roman" w:hAnsi="Times New Roman"/>
                <w:sz w:val="28"/>
                <w:szCs w:val="28"/>
                <w:lang w:val="uk-UA"/>
              </w:rPr>
            </w:pPr>
            <w:r w:rsidRPr="00551031">
              <w:rPr>
                <w:rFonts w:ascii="Times New Roman" w:hAnsi="Times New Roman"/>
                <w:sz w:val="28"/>
                <w:szCs w:val="28"/>
                <w:lang w:val="uk-UA"/>
              </w:rPr>
              <w:t>4.с. 15-41</w:t>
            </w:r>
          </w:p>
        </w:tc>
      </w:tr>
      <w:tr w:rsidR="00CA203D" w:rsidRPr="00551031" w14:paraId="749BFF90" w14:textId="77777777" w:rsidTr="00CA203D">
        <w:trPr>
          <w:trHeight w:val="379"/>
        </w:trPr>
        <w:tc>
          <w:tcPr>
            <w:tcW w:w="9498" w:type="dxa"/>
            <w:gridSpan w:val="4"/>
            <w:tcBorders>
              <w:top w:val="single" w:sz="6" w:space="0" w:color="auto"/>
              <w:left w:val="single" w:sz="6" w:space="0" w:color="auto"/>
              <w:bottom w:val="single" w:sz="6" w:space="0" w:color="auto"/>
              <w:right w:val="single" w:sz="6" w:space="0" w:color="auto"/>
            </w:tcBorders>
          </w:tcPr>
          <w:p w14:paraId="214F271B" w14:textId="25A51667" w:rsidR="00CA203D" w:rsidRPr="00551031" w:rsidRDefault="00CA203D" w:rsidP="003B1D6C">
            <w:pPr>
              <w:spacing w:after="0" w:line="240" w:lineRule="auto"/>
              <w:rPr>
                <w:rFonts w:ascii="Times New Roman" w:hAnsi="Times New Roman"/>
                <w:sz w:val="28"/>
                <w:szCs w:val="28"/>
                <w:lang w:val="uk-UA" w:eastAsia="ru-RU"/>
              </w:rPr>
            </w:pPr>
            <w:r w:rsidRPr="00551031">
              <w:rPr>
                <w:rFonts w:ascii="Times New Roman" w:hAnsi="Times New Roman"/>
                <w:b/>
                <w:sz w:val="28"/>
                <w:szCs w:val="28"/>
                <w:lang w:val="uk-UA" w:eastAsia="ru-RU"/>
              </w:rPr>
              <w:t>Тема</w:t>
            </w:r>
            <w:r>
              <w:rPr>
                <w:rFonts w:ascii="Times New Roman" w:hAnsi="Times New Roman"/>
                <w:b/>
                <w:sz w:val="28"/>
                <w:szCs w:val="28"/>
                <w:lang w:val="uk-UA" w:eastAsia="ru-RU"/>
              </w:rPr>
              <w:t xml:space="preserve"> 2.</w:t>
            </w:r>
            <w:r w:rsidRPr="00551031">
              <w:rPr>
                <w:rFonts w:ascii="Times New Roman" w:hAnsi="Times New Roman"/>
                <w:b/>
                <w:sz w:val="28"/>
                <w:szCs w:val="28"/>
                <w:lang w:val="uk-UA" w:eastAsia="ru-RU"/>
              </w:rPr>
              <w:t xml:space="preserve"> </w:t>
            </w:r>
            <w:r w:rsidRPr="00551031">
              <w:rPr>
                <w:rFonts w:ascii="Times New Roman" w:hAnsi="Times New Roman"/>
                <w:b/>
                <w:bCs/>
                <w:sz w:val="28"/>
                <w:szCs w:val="28"/>
                <w:lang w:val="uk-UA" w:eastAsia="ru-RU"/>
              </w:rPr>
              <w:t>Міжнародні стандарти з сфери прав людини</w:t>
            </w:r>
          </w:p>
        </w:tc>
      </w:tr>
      <w:tr w:rsidR="00A3482C" w:rsidRPr="00551031" w14:paraId="29561389" w14:textId="77777777" w:rsidTr="00145799">
        <w:trPr>
          <w:trHeight w:val="4723"/>
        </w:trPr>
        <w:tc>
          <w:tcPr>
            <w:tcW w:w="568" w:type="dxa"/>
            <w:tcBorders>
              <w:top w:val="single" w:sz="6" w:space="0" w:color="auto"/>
              <w:left w:val="single" w:sz="6" w:space="0" w:color="auto"/>
              <w:bottom w:val="single" w:sz="6" w:space="0" w:color="auto"/>
              <w:right w:val="single" w:sz="6" w:space="0" w:color="auto"/>
            </w:tcBorders>
          </w:tcPr>
          <w:p w14:paraId="5365DF76" w14:textId="22CCBC6D" w:rsidR="00A3482C" w:rsidRPr="00551031" w:rsidRDefault="00A3482C" w:rsidP="00F25F26">
            <w:pPr>
              <w:spacing w:after="0" w:line="240" w:lineRule="auto"/>
              <w:jc w:val="center"/>
              <w:rPr>
                <w:rFonts w:ascii="Times New Roman" w:hAnsi="Times New Roman"/>
                <w:sz w:val="28"/>
                <w:szCs w:val="28"/>
                <w:lang w:val="uk-UA" w:eastAsia="ru-RU"/>
              </w:rPr>
            </w:pPr>
            <w:r w:rsidRPr="00551031">
              <w:rPr>
                <w:rFonts w:ascii="Times New Roman" w:hAnsi="Times New Roman"/>
                <w:sz w:val="28"/>
                <w:szCs w:val="28"/>
                <w:lang w:val="uk-UA" w:eastAsia="ru-RU"/>
              </w:rPr>
              <w:t>2</w:t>
            </w:r>
          </w:p>
        </w:tc>
        <w:tc>
          <w:tcPr>
            <w:tcW w:w="6095" w:type="dxa"/>
            <w:tcBorders>
              <w:top w:val="single" w:sz="6" w:space="0" w:color="auto"/>
              <w:left w:val="single" w:sz="6" w:space="0" w:color="auto"/>
              <w:bottom w:val="single" w:sz="6" w:space="0" w:color="auto"/>
              <w:right w:val="single" w:sz="6" w:space="0" w:color="auto"/>
            </w:tcBorders>
          </w:tcPr>
          <w:p w14:paraId="5D1729F5" w14:textId="3593A27D" w:rsidR="00A3482C" w:rsidRPr="00CA203D" w:rsidRDefault="00A3482C" w:rsidP="003B1D6C">
            <w:pPr>
              <w:pStyle w:val="ab"/>
              <w:numPr>
                <w:ilvl w:val="0"/>
                <w:numId w:val="12"/>
              </w:numPr>
              <w:spacing w:after="0" w:line="240" w:lineRule="auto"/>
              <w:ind w:left="499"/>
              <w:jc w:val="both"/>
              <w:rPr>
                <w:rFonts w:ascii="Times New Roman" w:hAnsi="Times New Roman"/>
                <w:sz w:val="28"/>
                <w:szCs w:val="28"/>
                <w:lang w:val="uk-UA"/>
              </w:rPr>
            </w:pPr>
            <w:r w:rsidRPr="00CA203D">
              <w:rPr>
                <w:rFonts w:ascii="Times New Roman" w:hAnsi="Times New Roman"/>
                <w:sz w:val="28"/>
                <w:szCs w:val="28"/>
                <w:lang w:val="uk-UA"/>
              </w:rPr>
              <w:t>Історія виникнення ідеї «прав людини», «три покоління прав людини», поняття про природні, невід’ємні права людини. Людська гідність і права людини.</w:t>
            </w:r>
          </w:p>
          <w:p w14:paraId="076A8144" w14:textId="77777777" w:rsidR="00A3482C" w:rsidRPr="00551031" w:rsidRDefault="00A3482C" w:rsidP="003B1D6C">
            <w:pPr>
              <w:pStyle w:val="ab"/>
              <w:numPr>
                <w:ilvl w:val="0"/>
                <w:numId w:val="12"/>
              </w:numPr>
              <w:spacing w:after="0" w:line="240" w:lineRule="auto"/>
              <w:ind w:left="499"/>
              <w:jc w:val="both"/>
              <w:rPr>
                <w:rFonts w:ascii="Times New Roman" w:hAnsi="Times New Roman"/>
                <w:sz w:val="28"/>
                <w:szCs w:val="28"/>
                <w:lang w:val="uk-UA"/>
              </w:rPr>
            </w:pPr>
            <w:r w:rsidRPr="00551031">
              <w:rPr>
                <w:rFonts w:ascii="Times New Roman" w:hAnsi="Times New Roman"/>
                <w:sz w:val="28"/>
                <w:szCs w:val="28"/>
                <w:lang w:val="uk-UA"/>
              </w:rPr>
              <w:t>Загальна Декларація прав людини – 1948р. – маніфест миру та гуманізму. Права закріплені в декларації, аналіз статей декларації.</w:t>
            </w:r>
          </w:p>
          <w:p w14:paraId="46B0AFEE" w14:textId="77777777" w:rsidR="00A3482C" w:rsidRPr="00551031" w:rsidRDefault="00A3482C" w:rsidP="003B1D6C">
            <w:pPr>
              <w:pStyle w:val="ab"/>
              <w:numPr>
                <w:ilvl w:val="0"/>
                <w:numId w:val="12"/>
              </w:numPr>
              <w:spacing w:after="0" w:line="240" w:lineRule="auto"/>
              <w:ind w:left="499"/>
              <w:jc w:val="both"/>
              <w:rPr>
                <w:rFonts w:ascii="Times New Roman" w:hAnsi="Times New Roman"/>
                <w:sz w:val="28"/>
                <w:szCs w:val="28"/>
                <w:lang w:val="uk-UA"/>
              </w:rPr>
            </w:pPr>
            <w:r w:rsidRPr="00551031">
              <w:rPr>
                <w:rFonts w:ascii="Times New Roman" w:hAnsi="Times New Roman"/>
                <w:sz w:val="28"/>
                <w:szCs w:val="28"/>
                <w:lang w:val="uk-UA"/>
              </w:rPr>
              <w:t>Конвенція ООН про права дитини. Захист прав дитини.</w:t>
            </w:r>
          </w:p>
          <w:p w14:paraId="3C76DA22" w14:textId="77777777" w:rsidR="00A3482C" w:rsidRPr="00551031" w:rsidRDefault="00A3482C" w:rsidP="003B1D6C">
            <w:pPr>
              <w:pStyle w:val="ab"/>
              <w:numPr>
                <w:ilvl w:val="0"/>
                <w:numId w:val="12"/>
              </w:numPr>
              <w:spacing w:after="0" w:line="240" w:lineRule="auto"/>
              <w:ind w:left="499"/>
              <w:jc w:val="both"/>
              <w:rPr>
                <w:rFonts w:ascii="Times New Roman" w:hAnsi="Times New Roman"/>
                <w:sz w:val="28"/>
                <w:szCs w:val="28"/>
                <w:lang w:val="uk-UA"/>
              </w:rPr>
            </w:pPr>
            <w:r w:rsidRPr="00551031">
              <w:rPr>
                <w:rFonts w:ascii="Times New Roman" w:hAnsi="Times New Roman"/>
                <w:sz w:val="28"/>
                <w:szCs w:val="28"/>
                <w:lang w:val="uk-UA"/>
              </w:rPr>
              <w:t>Міжнародні та європейські стандарти захисту прав людини. Європейський суд з прав людини.</w:t>
            </w:r>
          </w:p>
          <w:p w14:paraId="0E5D065F" w14:textId="2976DF06" w:rsidR="00A3482C" w:rsidRPr="00551031" w:rsidRDefault="00A3482C" w:rsidP="003B1D6C">
            <w:pPr>
              <w:pStyle w:val="ab"/>
              <w:numPr>
                <w:ilvl w:val="0"/>
                <w:numId w:val="12"/>
              </w:numPr>
              <w:spacing w:after="0" w:line="240" w:lineRule="auto"/>
              <w:ind w:left="499"/>
              <w:jc w:val="both"/>
              <w:rPr>
                <w:rFonts w:ascii="Times New Roman" w:hAnsi="Times New Roman"/>
                <w:sz w:val="28"/>
                <w:szCs w:val="28"/>
                <w:lang w:val="uk-UA"/>
              </w:rPr>
            </w:pPr>
            <w:r w:rsidRPr="00551031">
              <w:rPr>
                <w:rFonts w:ascii="Times New Roman" w:hAnsi="Times New Roman"/>
                <w:sz w:val="28"/>
                <w:szCs w:val="28"/>
                <w:lang w:val="uk-UA"/>
              </w:rPr>
              <w:t>Діяльність міжнародної організації з сфери захисту прав людини.</w:t>
            </w:r>
          </w:p>
        </w:tc>
        <w:tc>
          <w:tcPr>
            <w:tcW w:w="1134" w:type="dxa"/>
            <w:tcBorders>
              <w:top w:val="single" w:sz="6" w:space="0" w:color="auto"/>
              <w:left w:val="single" w:sz="6" w:space="0" w:color="auto"/>
              <w:bottom w:val="single" w:sz="6" w:space="0" w:color="auto"/>
              <w:right w:val="single" w:sz="6" w:space="0" w:color="auto"/>
            </w:tcBorders>
          </w:tcPr>
          <w:p w14:paraId="21CA336B" w14:textId="77777777" w:rsidR="00A3482C" w:rsidRPr="00551031" w:rsidRDefault="00A3482C" w:rsidP="003B58C3">
            <w:pPr>
              <w:spacing w:after="0" w:line="240" w:lineRule="auto"/>
              <w:jc w:val="center"/>
              <w:rPr>
                <w:rFonts w:ascii="Times New Roman" w:hAnsi="Times New Roman"/>
                <w:sz w:val="28"/>
                <w:szCs w:val="28"/>
                <w:lang w:val="uk-UA" w:eastAsia="ru-RU"/>
              </w:rPr>
            </w:pPr>
            <w:r w:rsidRPr="00551031">
              <w:rPr>
                <w:rFonts w:ascii="Times New Roman" w:hAnsi="Times New Roman"/>
                <w:sz w:val="28"/>
                <w:szCs w:val="28"/>
                <w:lang w:val="uk-UA" w:eastAsia="ru-RU"/>
              </w:rPr>
              <w:t>2</w:t>
            </w:r>
          </w:p>
        </w:tc>
        <w:tc>
          <w:tcPr>
            <w:tcW w:w="1701" w:type="dxa"/>
            <w:tcBorders>
              <w:top w:val="single" w:sz="6" w:space="0" w:color="auto"/>
              <w:left w:val="single" w:sz="6" w:space="0" w:color="auto"/>
              <w:bottom w:val="single" w:sz="6" w:space="0" w:color="auto"/>
              <w:right w:val="single" w:sz="6" w:space="0" w:color="auto"/>
            </w:tcBorders>
            <w:vAlign w:val="center"/>
          </w:tcPr>
          <w:p w14:paraId="19172E40" w14:textId="77777777" w:rsidR="00A3482C" w:rsidRPr="00551031" w:rsidRDefault="00A3482C" w:rsidP="006C1E5F">
            <w:pPr>
              <w:spacing w:after="0" w:line="240" w:lineRule="auto"/>
              <w:jc w:val="center"/>
              <w:rPr>
                <w:rFonts w:ascii="Times New Roman" w:hAnsi="Times New Roman"/>
                <w:sz w:val="28"/>
                <w:szCs w:val="28"/>
                <w:lang w:val="uk-UA"/>
              </w:rPr>
            </w:pPr>
            <w:r w:rsidRPr="00551031">
              <w:rPr>
                <w:rFonts w:ascii="Times New Roman" w:hAnsi="Times New Roman"/>
                <w:sz w:val="28"/>
                <w:szCs w:val="28"/>
                <w:lang w:val="uk-UA"/>
              </w:rPr>
              <w:t>5.с. 109-120</w:t>
            </w:r>
          </w:p>
        </w:tc>
      </w:tr>
      <w:tr w:rsidR="00CA203D" w:rsidRPr="00551031" w14:paraId="693D4220" w14:textId="77777777" w:rsidTr="00CA203D">
        <w:trPr>
          <w:trHeight w:val="382"/>
        </w:trPr>
        <w:tc>
          <w:tcPr>
            <w:tcW w:w="9498" w:type="dxa"/>
            <w:gridSpan w:val="4"/>
            <w:tcBorders>
              <w:top w:val="single" w:sz="6" w:space="0" w:color="auto"/>
              <w:left w:val="single" w:sz="6" w:space="0" w:color="auto"/>
              <w:bottom w:val="single" w:sz="6" w:space="0" w:color="auto"/>
              <w:right w:val="single" w:sz="6" w:space="0" w:color="auto"/>
            </w:tcBorders>
          </w:tcPr>
          <w:p w14:paraId="646747E0" w14:textId="26C8881C" w:rsidR="00CA203D" w:rsidRPr="00551031" w:rsidRDefault="00CA203D" w:rsidP="003B1D6C">
            <w:pPr>
              <w:spacing w:after="0" w:line="240" w:lineRule="auto"/>
              <w:rPr>
                <w:rFonts w:ascii="Times New Roman" w:hAnsi="Times New Roman"/>
                <w:sz w:val="28"/>
                <w:szCs w:val="28"/>
                <w:lang w:val="uk-UA" w:eastAsia="ru-RU"/>
              </w:rPr>
            </w:pPr>
            <w:r w:rsidRPr="00551031">
              <w:rPr>
                <w:rFonts w:ascii="Times New Roman" w:hAnsi="Times New Roman"/>
                <w:b/>
                <w:sz w:val="28"/>
                <w:szCs w:val="28"/>
                <w:lang w:val="uk-UA" w:eastAsia="ru-RU"/>
              </w:rPr>
              <w:t>Тема</w:t>
            </w:r>
            <w:r>
              <w:rPr>
                <w:rFonts w:ascii="Times New Roman" w:hAnsi="Times New Roman"/>
                <w:b/>
                <w:sz w:val="28"/>
                <w:szCs w:val="28"/>
                <w:lang w:val="uk-UA" w:eastAsia="ru-RU"/>
              </w:rPr>
              <w:t xml:space="preserve"> 3.</w:t>
            </w:r>
            <w:r w:rsidRPr="00551031">
              <w:rPr>
                <w:rFonts w:ascii="Times New Roman" w:hAnsi="Times New Roman"/>
                <w:b/>
                <w:sz w:val="28"/>
                <w:szCs w:val="28"/>
                <w:lang w:val="uk-UA" w:eastAsia="ru-RU"/>
              </w:rPr>
              <w:t xml:space="preserve"> </w:t>
            </w:r>
            <w:r w:rsidRPr="00551031">
              <w:rPr>
                <w:rFonts w:ascii="Times New Roman" w:hAnsi="Times New Roman"/>
                <w:b/>
                <w:bCs/>
                <w:sz w:val="28"/>
                <w:szCs w:val="28"/>
                <w:lang w:val="uk-UA" w:eastAsia="ru-RU"/>
              </w:rPr>
              <w:t>Правова природа власності</w:t>
            </w:r>
          </w:p>
        </w:tc>
      </w:tr>
      <w:tr w:rsidR="00A3482C" w:rsidRPr="00551031" w14:paraId="257C96DF" w14:textId="77777777" w:rsidTr="00145799">
        <w:trPr>
          <w:trHeight w:val="404"/>
        </w:trPr>
        <w:tc>
          <w:tcPr>
            <w:tcW w:w="568" w:type="dxa"/>
            <w:tcBorders>
              <w:top w:val="single" w:sz="6" w:space="0" w:color="auto"/>
              <w:left w:val="single" w:sz="6" w:space="0" w:color="auto"/>
              <w:bottom w:val="single" w:sz="4" w:space="0" w:color="auto"/>
              <w:right w:val="single" w:sz="6" w:space="0" w:color="auto"/>
            </w:tcBorders>
          </w:tcPr>
          <w:p w14:paraId="117E345D" w14:textId="236573B9" w:rsidR="00A3482C" w:rsidRPr="00551031" w:rsidRDefault="00A3482C" w:rsidP="00F25F26">
            <w:pPr>
              <w:spacing w:after="0" w:line="240" w:lineRule="auto"/>
              <w:jc w:val="center"/>
              <w:rPr>
                <w:rFonts w:ascii="Times New Roman" w:hAnsi="Times New Roman"/>
                <w:sz w:val="28"/>
                <w:szCs w:val="28"/>
                <w:lang w:val="uk-UA" w:eastAsia="ru-RU"/>
              </w:rPr>
            </w:pPr>
            <w:r w:rsidRPr="00551031">
              <w:rPr>
                <w:rFonts w:ascii="Times New Roman" w:hAnsi="Times New Roman"/>
                <w:sz w:val="28"/>
                <w:szCs w:val="28"/>
                <w:lang w:val="uk-UA" w:eastAsia="ru-RU"/>
              </w:rPr>
              <w:t>3</w:t>
            </w:r>
          </w:p>
        </w:tc>
        <w:tc>
          <w:tcPr>
            <w:tcW w:w="6095" w:type="dxa"/>
            <w:tcBorders>
              <w:top w:val="single" w:sz="6" w:space="0" w:color="auto"/>
              <w:left w:val="single" w:sz="6" w:space="0" w:color="auto"/>
              <w:bottom w:val="single" w:sz="4" w:space="0" w:color="auto"/>
              <w:right w:val="single" w:sz="6" w:space="0" w:color="auto"/>
            </w:tcBorders>
          </w:tcPr>
          <w:p w14:paraId="1143DD5B" w14:textId="35B78442" w:rsidR="00A3482C" w:rsidRPr="00CA203D" w:rsidRDefault="00A3482C" w:rsidP="003B1D6C">
            <w:pPr>
              <w:pStyle w:val="ab"/>
              <w:numPr>
                <w:ilvl w:val="0"/>
                <w:numId w:val="13"/>
              </w:numPr>
              <w:spacing w:after="0" w:line="240" w:lineRule="auto"/>
              <w:ind w:left="499"/>
              <w:jc w:val="both"/>
              <w:rPr>
                <w:rFonts w:ascii="Times New Roman" w:hAnsi="Times New Roman"/>
                <w:sz w:val="28"/>
                <w:szCs w:val="28"/>
                <w:lang w:val="uk-UA"/>
              </w:rPr>
            </w:pPr>
            <w:r w:rsidRPr="00CA203D">
              <w:rPr>
                <w:rFonts w:ascii="Times New Roman" w:hAnsi="Times New Roman"/>
                <w:sz w:val="28"/>
                <w:szCs w:val="28"/>
                <w:lang w:val="uk-UA"/>
              </w:rPr>
              <w:t>Поняття та зміст «права власності». Економічний та юридичний зміст «права власності».</w:t>
            </w:r>
          </w:p>
          <w:p w14:paraId="12365B36" w14:textId="7940ABC3" w:rsidR="00A3482C" w:rsidRPr="00551031" w:rsidRDefault="00A3482C" w:rsidP="003B1D6C">
            <w:pPr>
              <w:pStyle w:val="ab"/>
              <w:numPr>
                <w:ilvl w:val="0"/>
                <w:numId w:val="13"/>
              </w:numPr>
              <w:spacing w:after="0" w:line="240" w:lineRule="auto"/>
              <w:ind w:left="499"/>
              <w:jc w:val="both"/>
              <w:rPr>
                <w:rFonts w:ascii="Times New Roman" w:hAnsi="Times New Roman"/>
                <w:sz w:val="28"/>
                <w:szCs w:val="28"/>
                <w:lang w:val="uk-UA"/>
              </w:rPr>
            </w:pPr>
            <w:r w:rsidRPr="00551031">
              <w:rPr>
                <w:rFonts w:ascii="Times New Roman" w:hAnsi="Times New Roman"/>
                <w:sz w:val="28"/>
                <w:szCs w:val="28"/>
                <w:lang w:val="uk-UA"/>
              </w:rPr>
              <w:t>Право власності як право володіння, право користування, право розпорядження.</w:t>
            </w:r>
          </w:p>
          <w:p w14:paraId="76792220" w14:textId="3AEBCE8A" w:rsidR="00A3482C" w:rsidRPr="00551031" w:rsidRDefault="008C703E" w:rsidP="003B1D6C">
            <w:pPr>
              <w:pStyle w:val="ab"/>
              <w:numPr>
                <w:ilvl w:val="0"/>
                <w:numId w:val="13"/>
              </w:numPr>
              <w:spacing w:after="0" w:line="240" w:lineRule="auto"/>
              <w:ind w:left="499"/>
              <w:jc w:val="both"/>
              <w:rPr>
                <w:rFonts w:ascii="Times New Roman" w:hAnsi="Times New Roman"/>
                <w:sz w:val="28"/>
                <w:szCs w:val="28"/>
                <w:lang w:val="uk-UA"/>
              </w:rPr>
            </w:pPr>
            <w:r w:rsidRPr="00551031">
              <w:rPr>
                <w:rFonts w:ascii="Times New Roman" w:hAnsi="Times New Roman"/>
                <w:sz w:val="28"/>
                <w:szCs w:val="28"/>
                <w:lang w:val="uk-UA"/>
              </w:rPr>
              <w:t>Інститут права власно</w:t>
            </w:r>
            <w:r w:rsidR="00A3482C" w:rsidRPr="00551031">
              <w:rPr>
                <w:rFonts w:ascii="Times New Roman" w:hAnsi="Times New Roman"/>
                <w:sz w:val="28"/>
                <w:szCs w:val="28"/>
                <w:lang w:val="uk-UA"/>
              </w:rPr>
              <w:t>сті в контексті сьогодення.</w:t>
            </w:r>
          </w:p>
          <w:p w14:paraId="20196DAC" w14:textId="3002780C" w:rsidR="00A3482C" w:rsidRDefault="00A3482C" w:rsidP="003B1D6C">
            <w:pPr>
              <w:pStyle w:val="ab"/>
              <w:numPr>
                <w:ilvl w:val="0"/>
                <w:numId w:val="13"/>
              </w:numPr>
              <w:spacing w:after="0" w:line="240" w:lineRule="auto"/>
              <w:ind w:left="499"/>
              <w:jc w:val="both"/>
              <w:rPr>
                <w:rFonts w:ascii="Times New Roman" w:hAnsi="Times New Roman"/>
                <w:sz w:val="28"/>
                <w:szCs w:val="28"/>
                <w:lang w:val="uk-UA"/>
              </w:rPr>
            </w:pPr>
            <w:r w:rsidRPr="00551031">
              <w:rPr>
                <w:rFonts w:ascii="Times New Roman" w:hAnsi="Times New Roman"/>
                <w:sz w:val="28"/>
                <w:szCs w:val="28"/>
                <w:lang w:val="uk-UA"/>
              </w:rPr>
              <w:t>Види власності та їх характеристика.</w:t>
            </w:r>
          </w:p>
          <w:p w14:paraId="69C441CB" w14:textId="77777777" w:rsidR="00B40953" w:rsidRPr="00551031" w:rsidRDefault="00B40953" w:rsidP="00B40953">
            <w:pPr>
              <w:pStyle w:val="ab"/>
              <w:spacing w:after="0" w:line="240" w:lineRule="auto"/>
              <w:ind w:left="499"/>
              <w:jc w:val="both"/>
              <w:rPr>
                <w:rFonts w:ascii="Times New Roman" w:hAnsi="Times New Roman"/>
                <w:sz w:val="28"/>
                <w:szCs w:val="28"/>
                <w:lang w:val="uk-UA"/>
              </w:rPr>
            </w:pPr>
          </w:p>
          <w:p w14:paraId="5BCAA12D" w14:textId="661862E3" w:rsidR="00A3482C" w:rsidRPr="00551031" w:rsidRDefault="00A3482C" w:rsidP="003B1D6C">
            <w:pPr>
              <w:pStyle w:val="ab"/>
              <w:numPr>
                <w:ilvl w:val="0"/>
                <w:numId w:val="13"/>
              </w:numPr>
              <w:spacing w:after="0" w:line="240" w:lineRule="auto"/>
              <w:ind w:left="499"/>
              <w:jc w:val="both"/>
              <w:rPr>
                <w:rFonts w:ascii="Times New Roman" w:hAnsi="Times New Roman"/>
                <w:sz w:val="28"/>
                <w:szCs w:val="28"/>
                <w:lang w:val="uk-UA"/>
              </w:rPr>
            </w:pPr>
            <w:r w:rsidRPr="00551031">
              <w:rPr>
                <w:rFonts w:ascii="Times New Roman" w:hAnsi="Times New Roman"/>
                <w:sz w:val="28"/>
                <w:szCs w:val="28"/>
                <w:lang w:val="uk-UA"/>
              </w:rPr>
              <w:lastRenderedPageBreak/>
              <w:t>Підстави набуття та припинення права власності.</w:t>
            </w:r>
          </w:p>
        </w:tc>
        <w:tc>
          <w:tcPr>
            <w:tcW w:w="1134" w:type="dxa"/>
            <w:tcBorders>
              <w:top w:val="single" w:sz="6" w:space="0" w:color="auto"/>
              <w:left w:val="single" w:sz="6" w:space="0" w:color="auto"/>
              <w:bottom w:val="single" w:sz="4" w:space="0" w:color="auto"/>
              <w:right w:val="single" w:sz="6" w:space="0" w:color="auto"/>
            </w:tcBorders>
          </w:tcPr>
          <w:p w14:paraId="07962E5E" w14:textId="77777777" w:rsidR="00A3482C" w:rsidRPr="00551031" w:rsidRDefault="00A3482C" w:rsidP="003B58C3">
            <w:pPr>
              <w:spacing w:after="0" w:line="240" w:lineRule="auto"/>
              <w:jc w:val="center"/>
              <w:rPr>
                <w:rFonts w:ascii="Times New Roman" w:hAnsi="Times New Roman"/>
                <w:sz w:val="28"/>
                <w:szCs w:val="28"/>
                <w:lang w:val="uk-UA" w:eastAsia="ru-RU"/>
              </w:rPr>
            </w:pPr>
            <w:r w:rsidRPr="00551031">
              <w:rPr>
                <w:rFonts w:ascii="Times New Roman" w:hAnsi="Times New Roman"/>
                <w:sz w:val="28"/>
                <w:szCs w:val="28"/>
                <w:lang w:val="uk-UA" w:eastAsia="ru-RU"/>
              </w:rPr>
              <w:lastRenderedPageBreak/>
              <w:t>2</w:t>
            </w:r>
          </w:p>
        </w:tc>
        <w:tc>
          <w:tcPr>
            <w:tcW w:w="1701" w:type="dxa"/>
            <w:tcBorders>
              <w:top w:val="single" w:sz="6" w:space="0" w:color="auto"/>
              <w:left w:val="single" w:sz="6" w:space="0" w:color="auto"/>
              <w:bottom w:val="single" w:sz="4" w:space="0" w:color="auto"/>
              <w:right w:val="single" w:sz="6" w:space="0" w:color="auto"/>
            </w:tcBorders>
            <w:vAlign w:val="center"/>
          </w:tcPr>
          <w:p w14:paraId="138A9AD4" w14:textId="77777777" w:rsidR="00A3482C" w:rsidRPr="00551031" w:rsidRDefault="00A3482C" w:rsidP="006C1E5F">
            <w:pPr>
              <w:spacing w:after="0" w:line="240" w:lineRule="auto"/>
              <w:jc w:val="center"/>
              <w:rPr>
                <w:rFonts w:ascii="Times New Roman" w:hAnsi="Times New Roman"/>
                <w:sz w:val="28"/>
                <w:szCs w:val="28"/>
                <w:lang w:val="uk-UA"/>
              </w:rPr>
            </w:pPr>
            <w:r w:rsidRPr="00551031">
              <w:rPr>
                <w:rFonts w:ascii="Times New Roman" w:hAnsi="Times New Roman"/>
                <w:sz w:val="28"/>
                <w:szCs w:val="28"/>
                <w:lang w:val="uk-UA"/>
              </w:rPr>
              <w:t>3.с. 248-249;</w:t>
            </w:r>
          </w:p>
          <w:p w14:paraId="476269AB" w14:textId="77777777" w:rsidR="00A3482C" w:rsidRPr="00551031" w:rsidRDefault="00A3482C" w:rsidP="006C1E5F">
            <w:pPr>
              <w:spacing w:after="0" w:line="240" w:lineRule="auto"/>
              <w:jc w:val="center"/>
              <w:rPr>
                <w:rFonts w:ascii="Times New Roman" w:hAnsi="Times New Roman"/>
                <w:sz w:val="28"/>
                <w:szCs w:val="28"/>
                <w:lang w:val="uk-UA"/>
              </w:rPr>
            </w:pPr>
            <w:r w:rsidRPr="00551031">
              <w:rPr>
                <w:rFonts w:ascii="Times New Roman" w:hAnsi="Times New Roman"/>
                <w:sz w:val="28"/>
                <w:szCs w:val="28"/>
                <w:lang w:val="uk-UA"/>
              </w:rPr>
              <w:t>4.с. 218-219</w:t>
            </w:r>
          </w:p>
        </w:tc>
      </w:tr>
      <w:tr w:rsidR="00CA203D" w:rsidRPr="00551031" w14:paraId="243D0D37" w14:textId="77777777" w:rsidTr="000E65BE">
        <w:trPr>
          <w:trHeight w:val="404"/>
        </w:trPr>
        <w:tc>
          <w:tcPr>
            <w:tcW w:w="9498" w:type="dxa"/>
            <w:gridSpan w:val="4"/>
            <w:tcBorders>
              <w:top w:val="single" w:sz="6" w:space="0" w:color="auto"/>
              <w:left w:val="single" w:sz="6" w:space="0" w:color="auto"/>
              <w:bottom w:val="single" w:sz="4" w:space="0" w:color="auto"/>
              <w:right w:val="single" w:sz="6" w:space="0" w:color="auto"/>
            </w:tcBorders>
          </w:tcPr>
          <w:p w14:paraId="49FA5934" w14:textId="4E7FE24C" w:rsidR="00CA203D" w:rsidRPr="00551031" w:rsidRDefault="00CA203D" w:rsidP="003B1D6C">
            <w:pPr>
              <w:spacing w:after="0" w:line="240" w:lineRule="auto"/>
              <w:rPr>
                <w:rFonts w:ascii="Times New Roman" w:hAnsi="Times New Roman"/>
                <w:sz w:val="28"/>
                <w:szCs w:val="28"/>
                <w:lang w:val="uk-UA" w:eastAsia="ru-RU"/>
              </w:rPr>
            </w:pPr>
            <w:r w:rsidRPr="00551031">
              <w:rPr>
                <w:rFonts w:ascii="Times New Roman" w:hAnsi="Times New Roman"/>
                <w:b/>
                <w:sz w:val="28"/>
                <w:szCs w:val="28"/>
                <w:lang w:val="uk-UA" w:eastAsia="ru-RU"/>
              </w:rPr>
              <w:t>Тема</w:t>
            </w:r>
            <w:r>
              <w:rPr>
                <w:rFonts w:ascii="Times New Roman" w:hAnsi="Times New Roman"/>
                <w:b/>
                <w:sz w:val="28"/>
                <w:szCs w:val="28"/>
                <w:lang w:val="uk-UA" w:eastAsia="ru-RU"/>
              </w:rPr>
              <w:t xml:space="preserve"> 4.</w:t>
            </w:r>
            <w:r w:rsidRPr="00551031">
              <w:rPr>
                <w:rFonts w:ascii="Times New Roman" w:hAnsi="Times New Roman"/>
                <w:b/>
                <w:sz w:val="28"/>
                <w:szCs w:val="28"/>
                <w:lang w:val="uk-UA" w:eastAsia="ru-RU"/>
              </w:rPr>
              <w:t xml:space="preserve"> </w:t>
            </w:r>
            <w:r w:rsidRPr="00551031">
              <w:rPr>
                <w:rFonts w:ascii="Times New Roman" w:hAnsi="Times New Roman"/>
                <w:b/>
                <w:bCs/>
                <w:sz w:val="28"/>
                <w:szCs w:val="28"/>
                <w:lang w:val="uk-UA" w:eastAsia="ru-RU"/>
              </w:rPr>
              <w:t>Громадянське суспільство та органи місцевого самоврядування. Децентралізація влади</w:t>
            </w:r>
          </w:p>
        </w:tc>
      </w:tr>
      <w:tr w:rsidR="00A3482C" w:rsidRPr="00551031" w14:paraId="474C21CF" w14:textId="77777777" w:rsidTr="00CA203D">
        <w:trPr>
          <w:trHeight w:val="3576"/>
        </w:trPr>
        <w:tc>
          <w:tcPr>
            <w:tcW w:w="568" w:type="dxa"/>
            <w:tcBorders>
              <w:top w:val="single" w:sz="4" w:space="0" w:color="auto"/>
              <w:left w:val="single" w:sz="6" w:space="0" w:color="auto"/>
              <w:right w:val="single" w:sz="6" w:space="0" w:color="auto"/>
            </w:tcBorders>
          </w:tcPr>
          <w:p w14:paraId="20565A23" w14:textId="061536AF" w:rsidR="00A3482C" w:rsidRPr="00551031" w:rsidRDefault="00A3482C" w:rsidP="00F25F26">
            <w:pPr>
              <w:spacing w:after="0" w:line="240" w:lineRule="auto"/>
              <w:jc w:val="center"/>
              <w:rPr>
                <w:rFonts w:ascii="Times New Roman" w:hAnsi="Times New Roman"/>
                <w:sz w:val="28"/>
                <w:szCs w:val="28"/>
                <w:lang w:val="uk-UA" w:eastAsia="ru-RU"/>
              </w:rPr>
            </w:pPr>
            <w:r w:rsidRPr="00551031">
              <w:rPr>
                <w:rFonts w:ascii="Times New Roman" w:hAnsi="Times New Roman"/>
                <w:sz w:val="28"/>
                <w:szCs w:val="28"/>
                <w:lang w:val="uk-UA" w:eastAsia="ru-RU"/>
              </w:rPr>
              <w:t>4</w:t>
            </w:r>
          </w:p>
        </w:tc>
        <w:tc>
          <w:tcPr>
            <w:tcW w:w="6095" w:type="dxa"/>
            <w:tcBorders>
              <w:top w:val="single" w:sz="4" w:space="0" w:color="auto"/>
              <w:left w:val="single" w:sz="6" w:space="0" w:color="auto"/>
              <w:right w:val="single" w:sz="6" w:space="0" w:color="auto"/>
            </w:tcBorders>
          </w:tcPr>
          <w:p w14:paraId="16F13398" w14:textId="0FE3AF71" w:rsidR="00A3482C" w:rsidRPr="00CA203D" w:rsidRDefault="00A3482C" w:rsidP="003B1D6C">
            <w:pPr>
              <w:pStyle w:val="ab"/>
              <w:numPr>
                <w:ilvl w:val="0"/>
                <w:numId w:val="14"/>
              </w:numPr>
              <w:spacing w:after="0" w:line="240" w:lineRule="auto"/>
              <w:ind w:left="499" w:hanging="425"/>
              <w:jc w:val="both"/>
              <w:rPr>
                <w:rFonts w:ascii="Times New Roman" w:hAnsi="Times New Roman"/>
                <w:sz w:val="28"/>
                <w:szCs w:val="28"/>
              </w:rPr>
            </w:pPr>
            <w:r w:rsidRPr="00CA203D">
              <w:rPr>
                <w:rFonts w:ascii="Times New Roman" w:hAnsi="Times New Roman"/>
                <w:sz w:val="28"/>
                <w:szCs w:val="28"/>
                <w:lang w:val="uk-UA"/>
              </w:rPr>
              <w:t>Історія виникнення ідеї «громадянського суспільства».</w:t>
            </w:r>
          </w:p>
          <w:p w14:paraId="58596567" w14:textId="77777777" w:rsidR="00A3482C" w:rsidRPr="00551031" w:rsidRDefault="00A3482C" w:rsidP="003B1D6C">
            <w:pPr>
              <w:pStyle w:val="ab"/>
              <w:numPr>
                <w:ilvl w:val="0"/>
                <w:numId w:val="14"/>
              </w:numPr>
              <w:spacing w:after="0" w:line="240" w:lineRule="auto"/>
              <w:ind w:left="499"/>
              <w:jc w:val="both"/>
              <w:rPr>
                <w:rFonts w:ascii="Times New Roman" w:hAnsi="Times New Roman"/>
                <w:sz w:val="28"/>
                <w:szCs w:val="28"/>
              </w:rPr>
            </w:pPr>
            <w:r w:rsidRPr="00551031">
              <w:rPr>
                <w:rFonts w:ascii="Times New Roman" w:hAnsi="Times New Roman"/>
                <w:sz w:val="28"/>
                <w:szCs w:val="28"/>
                <w:lang w:val="uk-UA"/>
              </w:rPr>
              <w:t>Співвідношення понять «громадянське суспільство» та «правова держава».</w:t>
            </w:r>
          </w:p>
          <w:p w14:paraId="6E20F28C" w14:textId="6BADA3F0" w:rsidR="00A3482C" w:rsidRPr="00551031" w:rsidRDefault="00A3482C" w:rsidP="003B1D6C">
            <w:pPr>
              <w:pStyle w:val="ab"/>
              <w:numPr>
                <w:ilvl w:val="0"/>
                <w:numId w:val="14"/>
              </w:numPr>
              <w:spacing w:after="0" w:line="240" w:lineRule="auto"/>
              <w:ind w:left="499"/>
              <w:jc w:val="both"/>
              <w:rPr>
                <w:rFonts w:ascii="Times New Roman" w:hAnsi="Times New Roman"/>
                <w:sz w:val="28"/>
                <w:szCs w:val="28"/>
              </w:rPr>
            </w:pPr>
            <w:r w:rsidRPr="00551031">
              <w:rPr>
                <w:rFonts w:ascii="Times New Roman" w:hAnsi="Times New Roman"/>
                <w:sz w:val="28"/>
                <w:szCs w:val="28"/>
                <w:lang w:val="uk-UA"/>
              </w:rPr>
              <w:t>Демократія, головні принципи демократії. Особистість найбільша цінність в умовах демократії.</w:t>
            </w:r>
          </w:p>
          <w:p w14:paraId="6A3E90FC" w14:textId="186BB467" w:rsidR="00A3482C" w:rsidRPr="00551031" w:rsidRDefault="00A3482C" w:rsidP="003B1D6C">
            <w:pPr>
              <w:pStyle w:val="ab"/>
              <w:numPr>
                <w:ilvl w:val="0"/>
                <w:numId w:val="14"/>
              </w:numPr>
              <w:spacing w:after="0" w:line="240" w:lineRule="auto"/>
              <w:ind w:left="499"/>
              <w:jc w:val="both"/>
              <w:rPr>
                <w:rFonts w:ascii="Times New Roman" w:hAnsi="Times New Roman"/>
                <w:sz w:val="28"/>
                <w:szCs w:val="28"/>
              </w:rPr>
            </w:pPr>
            <w:r w:rsidRPr="00551031">
              <w:rPr>
                <w:rFonts w:ascii="Times New Roman" w:hAnsi="Times New Roman"/>
                <w:sz w:val="28"/>
                <w:szCs w:val="28"/>
                <w:lang w:val="uk-UA"/>
              </w:rPr>
              <w:t xml:space="preserve">Місцеве самоврядування в умовах </w:t>
            </w:r>
            <w:proofErr w:type="spellStart"/>
            <w:r w:rsidRPr="00551031">
              <w:rPr>
                <w:rFonts w:ascii="Times New Roman" w:hAnsi="Times New Roman"/>
                <w:sz w:val="28"/>
                <w:szCs w:val="28"/>
                <w:lang w:val="uk-UA"/>
              </w:rPr>
              <w:t>децентра</w:t>
            </w:r>
            <w:r w:rsidR="00015AE5">
              <w:rPr>
                <w:rFonts w:ascii="Times New Roman" w:hAnsi="Times New Roman"/>
                <w:sz w:val="28"/>
                <w:szCs w:val="28"/>
                <w:lang w:val="uk-UA"/>
              </w:rPr>
              <w:t>-</w:t>
            </w:r>
            <w:r w:rsidRPr="00551031">
              <w:rPr>
                <w:rFonts w:ascii="Times New Roman" w:hAnsi="Times New Roman"/>
                <w:sz w:val="28"/>
                <w:szCs w:val="28"/>
                <w:lang w:val="uk-UA"/>
              </w:rPr>
              <w:t>лізації</w:t>
            </w:r>
            <w:proofErr w:type="spellEnd"/>
            <w:r w:rsidRPr="00551031">
              <w:rPr>
                <w:rFonts w:ascii="Times New Roman" w:hAnsi="Times New Roman"/>
                <w:sz w:val="28"/>
                <w:szCs w:val="28"/>
                <w:lang w:val="uk-UA"/>
              </w:rPr>
              <w:t xml:space="preserve"> влади.</w:t>
            </w:r>
          </w:p>
          <w:p w14:paraId="47335DBD" w14:textId="556F378F" w:rsidR="00A3482C" w:rsidRPr="00551031" w:rsidRDefault="00A3482C" w:rsidP="003B1D6C">
            <w:pPr>
              <w:pStyle w:val="ab"/>
              <w:numPr>
                <w:ilvl w:val="0"/>
                <w:numId w:val="14"/>
              </w:numPr>
              <w:spacing w:after="0" w:line="240" w:lineRule="auto"/>
              <w:ind w:left="499"/>
              <w:jc w:val="both"/>
              <w:rPr>
                <w:rFonts w:ascii="Times New Roman" w:hAnsi="Times New Roman"/>
                <w:sz w:val="28"/>
                <w:szCs w:val="28"/>
              </w:rPr>
            </w:pPr>
            <w:r w:rsidRPr="00551031">
              <w:rPr>
                <w:rFonts w:ascii="Times New Roman" w:hAnsi="Times New Roman"/>
                <w:sz w:val="28"/>
                <w:szCs w:val="28"/>
                <w:lang w:val="uk-UA"/>
              </w:rPr>
              <w:t>Громадянська участь в житті суспільства. Активна громадянська позиція.</w:t>
            </w:r>
          </w:p>
        </w:tc>
        <w:tc>
          <w:tcPr>
            <w:tcW w:w="1134" w:type="dxa"/>
            <w:tcBorders>
              <w:top w:val="single" w:sz="4" w:space="0" w:color="auto"/>
              <w:left w:val="single" w:sz="6" w:space="0" w:color="auto"/>
              <w:right w:val="single" w:sz="6" w:space="0" w:color="auto"/>
            </w:tcBorders>
          </w:tcPr>
          <w:p w14:paraId="189FEDA2" w14:textId="77777777" w:rsidR="00A3482C" w:rsidRPr="00551031" w:rsidRDefault="00A3482C" w:rsidP="003B58C3">
            <w:pPr>
              <w:spacing w:after="0" w:line="240" w:lineRule="auto"/>
              <w:jc w:val="center"/>
              <w:rPr>
                <w:rFonts w:ascii="Times New Roman" w:hAnsi="Times New Roman"/>
                <w:sz w:val="28"/>
                <w:szCs w:val="28"/>
                <w:lang w:val="uk-UA" w:eastAsia="ru-RU"/>
              </w:rPr>
            </w:pPr>
            <w:r w:rsidRPr="00551031">
              <w:rPr>
                <w:rFonts w:ascii="Times New Roman" w:hAnsi="Times New Roman"/>
                <w:sz w:val="28"/>
                <w:szCs w:val="28"/>
                <w:lang w:val="uk-UA" w:eastAsia="ru-RU"/>
              </w:rPr>
              <w:t>2</w:t>
            </w:r>
          </w:p>
        </w:tc>
        <w:tc>
          <w:tcPr>
            <w:tcW w:w="1701" w:type="dxa"/>
            <w:tcBorders>
              <w:top w:val="single" w:sz="4" w:space="0" w:color="auto"/>
              <w:left w:val="single" w:sz="6" w:space="0" w:color="auto"/>
              <w:right w:val="single" w:sz="6" w:space="0" w:color="auto"/>
            </w:tcBorders>
            <w:vAlign w:val="center"/>
          </w:tcPr>
          <w:p w14:paraId="788C74E1" w14:textId="77777777" w:rsidR="00710B28" w:rsidRDefault="00A3482C" w:rsidP="00710B28">
            <w:pPr>
              <w:spacing w:after="0" w:line="240" w:lineRule="auto"/>
              <w:jc w:val="center"/>
              <w:rPr>
                <w:rFonts w:ascii="Times New Roman" w:hAnsi="Times New Roman"/>
                <w:sz w:val="28"/>
                <w:szCs w:val="28"/>
                <w:lang w:val="uk-UA"/>
              </w:rPr>
            </w:pPr>
            <w:r w:rsidRPr="00551031">
              <w:rPr>
                <w:rFonts w:ascii="Times New Roman" w:hAnsi="Times New Roman"/>
                <w:sz w:val="28"/>
                <w:szCs w:val="28"/>
                <w:lang w:val="uk-UA"/>
              </w:rPr>
              <w:t>3.с. 41-48, 61-63,</w:t>
            </w:r>
          </w:p>
          <w:p w14:paraId="4DC003FD" w14:textId="77777777" w:rsidR="00710B28" w:rsidRDefault="00A3482C" w:rsidP="00710B28">
            <w:pPr>
              <w:spacing w:after="0" w:line="240" w:lineRule="auto"/>
              <w:jc w:val="center"/>
              <w:rPr>
                <w:rFonts w:ascii="Times New Roman" w:hAnsi="Times New Roman"/>
                <w:sz w:val="28"/>
                <w:szCs w:val="28"/>
                <w:lang w:val="uk-UA"/>
              </w:rPr>
            </w:pPr>
            <w:r w:rsidRPr="00551031">
              <w:rPr>
                <w:rFonts w:ascii="Times New Roman" w:hAnsi="Times New Roman"/>
                <w:sz w:val="28"/>
                <w:szCs w:val="28"/>
                <w:lang w:val="uk-UA"/>
              </w:rPr>
              <w:t>72-79,</w:t>
            </w:r>
          </w:p>
          <w:p w14:paraId="4A83E69A" w14:textId="77777777" w:rsidR="00710B28" w:rsidRDefault="00A3482C" w:rsidP="00710B28">
            <w:pPr>
              <w:spacing w:after="0" w:line="240" w:lineRule="auto"/>
              <w:jc w:val="center"/>
              <w:rPr>
                <w:rFonts w:ascii="Times New Roman" w:hAnsi="Times New Roman"/>
                <w:sz w:val="28"/>
                <w:szCs w:val="28"/>
                <w:lang w:val="uk-UA"/>
              </w:rPr>
            </w:pPr>
            <w:r w:rsidRPr="00551031">
              <w:rPr>
                <w:rFonts w:ascii="Times New Roman" w:hAnsi="Times New Roman"/>
                <w:sz w:val="28"/>
                <w:szCs w:val="28"/>
                <w:lang w:val="uk-UA"/>
              </w:rPr>
              <w:t>84-89,</w:t>
            </w:r>
          </w:p>
          <w:p w14:paraId="6BF59CCF" w14:textId="77777777" w:rsidR="00710B28" w:rsidRDefault="00A3482C" w:rsidP="00710B28">
            <w:pPr>
              <w:spacing w:after="0" w:line="240" w:lineRule="auto"/>
              <w:jc w:val="center"/>
              <w:rPr>
                <w:rFonts w:ascii="Times New Roman" w:hAnsi="Times New Roman"/>
                <w:sz w:val="28"/>
                <w:szCs w:val="28"/>
                <w:lang w:val="uk-UA"/>
              </w:rPr>
            </w:pPr>
            <w:r w:rsidRPr="00551031">
              <w:rPr>
                <w:rFonts w:ascii="Times New Roman" w:hAnsi="Times New Roman"/>
                <w:sz w:val="28"/>
                <w:szCs w:val="28"/>
                <w:lang w:val="uk-UA"/>
              </w:rPr>
              <w:t>103-107,</w:t>
            </w:r>
          </w:p>
          <w:p w14:paraId="334A5FDB" w14:textId="4BA09EB6" w:rsidR="00A3482C" w:rsidRPr="00551031" w:rsidRDefault="00A3482C" w:rsidP="00710B28">
            <w:pPr>
              <w:spacing w:after="0" w:line="240" w:lineRule="auto"/>
              <w:jc w:val="center"/>
              <w:rPr>
                <w:rFonts w:ascii="Times New Roman" w:hAnsi="Times New Roman"/>
                <w:sz w:val="28"/>
                <w:szCs w:val="28"/>
                <w:lang w:val="uk-UA"/>
              </w:rPr>
            </w:pPr>
            <w:r w:rsidRPr="00551031">
              <w:rPr>
                <w:rFonts w:ascii="Times New Roman" w:hAnsi="Times New Roman"/>
                <w:sz w:val="28"/>
                <w:szCs w:val="28"/>
                <w:lang w:val="uk-UA"/>
              </w:rPr>
              <w:t>127-128</w:t>
            </w:r>
          </w:p>
        </w:tc>
      </w:tr>
      <w:tr w:rsidR="00CA203D" w:rsidRPr="00551031" w14:paraId="658ABD46" w14:textId="77777777" w:rsidTr="00CA203D">
        <w:trPr>
          <w:trHeight w:val="419"/>
        </w:trPr>
        <w:tc>
          <w:tcPr>
            <w:tcW w:w="9498" w:type="dxa"/>
            <w:gridSpan w:val="4"/>
            <w:tcBorders>
              <w:top w:val="single" w:sz="4" w:space="0" w:color="auto"/>
              <w:left w:val="single" w:sz="6" w:space="0" w:color="auto"/>
              <w:right w:val="single" w:sz="6" w:space="0" w:color="auto"/>
            </w:tcBorders>
          </w:tcPr>
          <w:p w14:paraId="23C55CED" w14:textId="1BD74E02" w:rsidR="00CA203D" w:rsidRPr="00CA203D" w:rsidRDefault="00CA203D" w:rsidP="003B1D6C">
            <w:pPr>
              <w:spacing w:after="0" w:line="240" w:lineRule="auto"/>
              <w:rPr>
                <w:rFonts w:ascii="Times New Roman" w:hAnsi="Times New Roman"/>
                <w:b/>
                <w:sz w:val="28"/>
                <w:szCs w:val="28"/>
                <w:lang w:val="uk-UA"/>
              </w:rPr>
            </w:pPr>
            <w:r w:rsidRPr="00551031">
              <w:rPr>
                <w:rFonts w:ascii="Times New Roman" w:hAnsi="Times New Roman"/>
                <w:b/>
                <w:sz w:val="28"/>
                <w:szCs w:val="28"/>
                <w:lang w:val="uk-UA" w:eastAsia="ru-RU"/>
              </w:rPr>
              <w:t>Тема</w:t>
            </w:r>
            <w:r>
              <w:rPr>
                <w:rFonts w:ascii="Times New Roman" w:hAnsi="Times New Roman"/>
                <w:b/>
                <w:sz w:val="28"/>
                <w:szCs w:val="28"/>
                <w:lang w:val="uk-UA" w:eastAsia="ru-RU"/>
              </w:rPr>
              <w:t xml:space="preserve"> 5. </w:t>
            </w:r>
            <w:r w:rsidRPr="00551031">
              <w:rPr>
                <w:rFonts w:ascii="Times New Roman" w:hAnsi="Times New Roman"/>
                <w:b/>
                <w:sz w:val="28"/>
                <w:szCs w:val="28"/>
                <w:lang w:val="uk-UA"/>
              </w:rPr>
              <w:t>Правове регулювання в галузі праці</w:t>
            </w:r>
          </w:p>
        </w:tc>
      </w:tr>
      <w:tr w:rsidR="00A3482C" w:rsidRPr="00551031" w14:paraId="27CD9B83" w14:textId="77777777" w:rsidTr="00145799">
        <w:trPr>
          <w:trHeight w:val="694"/>
        </w:trPr>
        <w:tc>
          <w:tcPr>
            <w:tcW w:w="568" w:type="dxa"/>
            <w:tcBorders>
              <w:top w:val="single" w:sz="6" w:space="0" w:color="auto"/>
              <w:left w:val="single" w:sz="6" w:space="0" w:color="auto"/>
              <w:bottom w:val="single" w:sz="6" w:space="0" w:color="auto"/>
              <w:right w:val="single" w:sz="6" w:space="0" w:color="auto"/>
            </w:tcBorders>
          </w:tcPr>
          <w:p w14:paraId="68DCEE44" w14:textId="76DF8D12" w:rsidR="00A3482C" w:rsidRPr="00551031" w:rsidRDefault="00A3482C" w:rsidP="00F25F26">
            <w:pPr>
              <w:spacing w:after="0" w:line="240" w:lineRule="auto"/>
              <w:jc w:val="center"/>
              <w:rPr>
                <w:rFonts w:ascii="Times New Roman" w:hAnsi="Times New Roman"/>
                <w:sz w:val="28"/>
                <w:szCs w:val="28"/>
                <w:lang w:val="uk-UA" w:eastAsia="ru-RU"/>
              </w:rPr>
            </w:pPr>
            <w:r w:rsidRPr="00551031">
              <w:rPr>
                <w:rFonts w:ascii="Times New Roman" w:hAnsi="Times New Roman"/>
                <w:sz w:val="28"/>
                <w:szCs w:val="28"/>
                <w:lang w:val="uk-UA" w:eastAsia="ru-RU"/>
              </w:rPr>
              <w:t>5</w:t>
            </w:r>
          </w:p>
        </w:tc>
        <w:tc>
          <w:tcPr>
            <w:tcW w:w="6095" w:type="dxa"/>
            <w:tcBorders>
              <w:top w:val="single" w:sz="6" w:space="0" w:color="auto"/>
              <w:left w:val="single" w:sz="6" w:space="0" w:color="auto"/>
              <w:bottom w:val="single" w:sz="6" w:space="0" w:color="auto"/>
              <w:right w:val="single" w:sz="6" w:space="0" w:color="auto"/>
            </w:tcBorders>
          </w:tcPr>
          <w:p w14:paraId="410A37EB" w14:textId="374BE9BE" w:rsidR="00A3482C" w:rsidRPr="00CA203D" w:rsidRDefault="00A3482C" w:rsidP="003B1D6C">
            <w:pPr>
              <w:pStyle w:val="ab"/>
              <w:numPr>
                <w:ilvl w:val="0"/>
                <w:numId w:val="10"/>
              </w:numPr>
              <w:spacing w:after="0" w:line="240" w:lineRule="auto"/>
              <w:ind w:left="499"/>
              <w:jc w:val="both"/>
              <w:rPr>
                <w:rFonts w:ascii="Times New Roman" w:hAnsi="Times New Roman"/>
                <w:bCs/>
                <w:sz w:val="28"/>
                <w:szCs w:val="28"/>
                <w:lang w:eastAsia="ru-RU"/>
              </w:rPr>
            </w:pPr>
            <w:r w:rsidRPr="00CA203D">
              <w:rPr>
                <w:rFonts w:ascii="Times New Roman" w:hAnsi="Times New Roman"/>
                <w:bCs/>
                <w:sz w:val="28"/>
                <w:szCs w:val="28"/>
                <w:lang w:val="uk-UA" w:eastAsia="ru-RU"/>
              </w:rPr>
              <w:t>Трудова галузь праці. Ринок праці.</w:t>
            </w:r>
          </w:p>
          <w:p w14:paraId="69066219" w14:textId="77777777" w:rsidR="00A3482C" w:rsidRPr="00551031" w:rsidRDefault="00A3482C" w:rsidP="003B1D6C">
            <w:pPr>
              <w:pStyle w:val="ab"/>
              <w:numPr>
                <w:ilvl w:val="0"/>
                <w:numId w:val="10"/>
              </w:numPr>
              <w:spacing w:after="0" w:line="240" w:lineRule="auto"/>
              <w:ind w:left="499"/>
              <w:jc w:val="both"/>
              <w:rPr>
                <w:rFonts w:ascii="Times New Roman" w:hAnsi="Times New Roman"/>
                <w:bCs/>
                <w:sz w:val="28"/>
                <w:szCs w:val="28"/>
                <w:lang w:eastAsia="ru-RU"/>
              </w:rPr>
            </w:pPr>
            <w:r w:rsidRPr="00551031">
              <w:rPr>
                <w:rFonts w:ascii="Times New Roman" w:hAnsi="Times New Roman"/>
                <w:bCs/>
                <w:sz w:val="28"/>
                <w:szCs w:val="28"/>
                <w:lang w:val="uk-UA" w:eastAsia="ru-RU"/>
              </w:rPr>
              <w:t>Трудовий договір.</w:t>
            </w:r>
          </w:p>
          <w:p w14:paraId="47F59961" w14:textId="77777777" w:rsidR="00A3482C" w:rsidRPr="00551031" w:rsidRDefault="00A3482C" w:rsidP="003B1D6C">
            <w:pPr>
              <w:pStyle w:val="ab"/>
              <w:numPr>
                <w:ilvl w:val="0"/>
                <w:numId w:val="10"/>
              </w:numPr>
              <w:spacing w:after="0" w:line="240" w:lineRule="auto"/>
              <w:ind w:left="499"/>
              <w:jc w:val="both"/>
              <w:rPr>
                <w:rFonts w:ascii="Times New Roman" w:hAnsi="Times New Roman"/>
                <w:bCs/>
                <w:sz w:val="28"/>
                <w:szCs w:val="28"/>
                <w:lang w:eastAsia="ru-RU"/>
              </w:rPr>
            </w:pPr>
            <w:r w:rsidRPr="00551031">
              <w:rPr>
                <w:rFonts w:ascii="Times New Roman" w:hAnsi="Times New Roman"/>
                <w:bCs/>
                <w:sz w:val="28"/>
                <w:szCs w:val="28"/>
                <w:lang w:val="uk-UA" w:eastAsia="ru-RU"/>
              </w:rPr>
              <w:t>Контракт як особлива форма трудового договору.</w:t>
            </w:r>
          </w:p>
          <w:p w14:paraId="588E83AB" w14:textId="63CBB6CD" w:rsidR="00A3482C" w:rsidRPr="00551031" w:rsidRDefault="00A3482C" w:rsidP="003B1D6C">
            <w:pPr>
              <w:pStyle w:val="ab"/>
              <w:numPr>
                <w:ilvl w:val="0"/>
                <w:numId w:val="10"/>
              </w:numPr>
              <w:spacing w:after="0" w:line="240" w:lineRule="auto"/>
              <w:ind w:left="499"/>
              <w:jc w:val="both"/>
              <w:rPr>
                <w:rFonts w:ascii="Times New Roman" w:hAnsi="Times New Roman"/>
                <w:bCs/>
                <w:sz w:val="28"/>
                <w:szCs w:val="28"/>
                <w:lang w:eastAsia="ru-RU"/>
              </w:rPr>
            </w:pPr>
            <w:r w:rsidRPr="00551031">
              <w:rPr>
                <w:rFonts w:ascii="Times New Roman" w:hAnsi="Times New Roman"/>
                <w:bCs/>
                <w:sz w:val="28"/>
                <w:szCs w:val="28"/>
                <w:lang w:val="uk-UA" w:eastAsia="ru-RU"/>
              </w:rPr>
              <w:t>Правове регулювання праці та відпочинку. Класифікація відпустки.</w:t>
            </w:r>
          </w:p>
          <w:p w14:paraId="25565642" w14:textId="0F0E6EE4" w:rsidR="00A3482C" w:rsidRPr="00551031" w:rsidRDefault="00A3482C" w:rsidP="003B1D6C">
            <w:pPr>
              <w:pStyle w:val="ab"/>
              <w:numPr>
                <w:ilvl w:val="0"/>
                <w:numId w:val="10"/>
              </w:numPr>
              <w:spacing w:after="0" w:line="240" w:lineRule="auto"/>
              <w:ind w:left="499"/>
              <w:jc w:val="both"/>
              <w:rPr>
                <w:rFonts w:ascii="Times New Roman" w:hAnsi="Times New Roman"/>
                <w:bCs/>
                <w:sz w:val="28"/>
                <w:szCs w:val="28"/>
                <w:lang w:eastAsia="ru-RU"/>
              </w:rPr>
            </w:pPr>
            <w:r w:rsidRPr="00551031">
              <w:rPr>
                <w:rFonts w:ascii="Times New Roman" w:hAnsi="Times New Roman"/>
                <w:bCs/>
                <w:sz w:val="28"/>
                <w:szCs w:val="28"/>
                <w:lang w:val="uk-UA" w:eastAsia="ru-RU"/>
              </w:rPr>
              <w:t>Пр</w:t>
            </w:r>
            <w:r w:rsidR="003611BF" w:rsidRPr="00551031">
              <w:rPr>
                <w:rFonts w:ascii="Times New Roman" w:hAnsi="Times New Roman"/>
                <w:bCs/>
                <w:sz w:val="28"/>
                <w:szCs w:val="28"/>
                <w:lang w:val="uk-UA" w:eastAsia="ru-RU"/>
              </w:rPr>
              <w:t>авове регулювання праці неповно</w:t>
            </w:r>
            <w:r w:rsidRPr="00551031">
              <w:rPr>
                <w:rFonts w:ascii="Times New Roman" w:hAnsi="Times New Roman"/>
                <w:bCs/>
                <w:sz w:val="28"/>
                <w:szCs w:val="28"/>
                <w:lang w:val="uk-UA" w:eastAsia="ru-RU"/>
              </w:rPr>
              <w:t>літніх.</w:t>
            </w:r>
          </w:p>
        </w:tc>
        <w:tc>
          <w:tcPr>
            <w:tcW w:w="1134" w:type="dxa"/>
            <w:tcBorders>
              <w:top w:val="single" w:sz="6" w:space="0" w:color="auto"/>
              <w:left w:val="single" w:sz="6" w:space="0" w:color="auto"/>
              <w:bottom w:val="single" w:sz="6" w:space="0" w:color="auto"/>
              <w:right w:val="single" w:sz="4" w:space="0" w:color="auto"/>
            </w:tcBorders>
          </w:tcPr>
          <w:p w14:paraId="7C37FAB0" w14:textId="77777777" w:rsidR="00A3482C" w:rsidRPr="00551031" w:rsidRDefault="00A3482C" w:rsidP="003B58C3">
            <w:pPr>
              <w:spacing w:after="0" w:line="240" w:lineRule="auto"/>
              <w:jc w:val="center"/>
              <w:rPr>
                <w:rFonts w:ascii="Times New Roman" w:hAnsi="Times New Roman"/>
                <w:sz w:val="28"/>
                <w:szCs w:val="28"/>
                <w:lang w:val="uk-UA" w:eastAsia="ru-RU"/>
              </w:rPr>
            </w:pPr>
            <w:r w:rsidRPr="00551031">
              <w:rPr>
                <w:rFonts w:ascii="Times New Roman" w:hAnsi="Times New Roman"/>
                <w:sz w:val="28"/>
                <w:szCs w:val="28"/>
                <w:lang w:val="uk-UA" w:eastAsia="ru-RU"/>
              </w:rPr>
              <w:t>2</w:t>
            </w:r>
          </w:p>
        </w:tc>
        <w:tc>
          <w:tcPr>
            <w:tcW w:w="1701" w:type="dxa"/>
            <w:tcBorders>
              <w:top w:val="single" w:sz="6" w:space="0" w:color="auto"/>
              <w:left w:val="single" w:sz="4" w:space="0" w:color="auto"/>
              <w:bottom w:val="single" w:sz="6" w:space="0" w:color="auto"/>
              <w:right w:val="single" w:sz="6" w:space="0" w:color="auto"/>
            </w:tcBorders>
            <w:vAlign w:val="center"/>
          </w:tcPr>
          <w:p w14:paraId="11B3404E" w14:textId="77777777" w:rsidR="00710B28" w:rsidRDefault="00A3482C" w:rsidP="006C1E5F">
            <w:pPr>
              <w:spacing w:after="0" w:line="240" w:lineRule="auto"/>
              <w:jc w:val="center"/>
              <w:rPr>
                <w:rFonts w:ascii="Times New Roman" w:hAnsi="Times New Roman"/>
                <w:sz w:val="28"/>
                <w:szCs w:val="28"/>
                <w:lang w:val="uk-UA"/>
              </w:rPr>
            </w:pPr>
            <w:r w:rsidRPr="00551031">
              <w:rPr>
                <w:rFonts w:ascii="Times New Roman" w:hAnsi="Times New Roman"/>
                <w:sz w:val="28"/>
                <w:szCs w:val="28"/>
                <w:lang w:val="uk-UA"/>
              </w:rPr>
              <w:t>7.с. 56-65, 7</w:t>
            </w:r>
            <w:r w:rsidR="00710B28">
              <w:rPr>
                <w:rFonts w:ascii="Times New Roman" w:hAnsi="Times New Roman"/>
                <w:sz w:val="28"/>
                <w:szCs w:val="28"/>
                <w:lang w:val="uk-UA"/>
              </w:rPr>
              <w:t>6</w:t>
            </w:r>
            <w:r w:rsidRPr="00551031">
              <w:rPr>
                <w:rFonts w:ascii="Times New Roman" w:hAnsi="Times New Roman"/>
                <w:sz w:val="28"/>
                <w:szCs w:val="28"/>
                <w:lang w:val="uk-UA"/>
              </w:rPr>
              <w:t>-79,</w:t>
            </w:r>
          </w:p>
          <w:p w14:paraId="32815CB0" w14:textId="157DAF1A" w:rsidR="00A3482C" w:rsidRPr="00551031" w:rsidRDefault="00A3482C" w:rsidP="006C1E5F">
            <w:pPr>
              <w:spacing w:after="0" w:line="240" w:lineRule="auto"/>
              <w:jc w:val="center"/>
              <w:rPr>
                <w:rFonts w:ascii="Times New Roman" w:hAnsi="Times New Roman"/>
                <w:sz w:val="28"/>
                <w:szCs w:val="28"/>
                <w:lang w:val="uk-UA"/>
              </w:rPr>
            </w:pPr>
            <w:r w:rsidRPr="00551031">
              <w:rPr>
                <w:rFonts w:ascii="Times New Roman" w:hAnsi="Times New Roman"/>
                <w:sz w:val="28"/>
                <w:szCs w:val="28"/>
                <w:lang w:val="uk-UA"/>
              </w:rPr>
              <w:t>80-85</w:t>
            </w:r>
          </w:p>
        </w:tc>
      </w:tr>
      <w:tr w:rsidR="00CA203D" w:rsidRPr="00551031" w14:paraId="04C43C30" w14:textId="77777777" w:rsidTr="00CA203D">
        <w:trPr>
          <w:trHeight w:val="337"/>
        </w:trPr>
        <w:tc>
          <w:tcPr>
            <w:tcW w:w="9498" w:type="dxa"/>
            <w:gridSpan w:val="4"/>
            <w:tcBorders>
              <w:top w:val="single" w:sz="6" w:space="0" w:color="auto"/>
              <w:left w:val="single" w:sz="6" w:space="0" w:color="auto"/>
              <w:bottom w:val="single" w:sz="6" w:space="0" w:color="auto"/>
              <w:right w:val="single" w:sz="6" w:space="0" w:color="auto"/>
            </w:tcBorders>
          </w:tcPr>
          <w:p w14:paraId="43A75066" w14:textId="3EB9EE4D" w:rsidR="00CA203D" w:rsidRPr="00CA203D" w:rsidRDefault="00CA203D" w:rsidP="003B1D6C">
            <w:pPr>
              <w:spacing w:after="0" w:line="240" w:lineRule="auto"/>
              <w:rPr>
                <w:rFonts w:ascii="Times New Roman" w:hAnsi="Times New Roman"/>
                <w:b/>
                <w:sz w:val="28"/>
                <w:szCs w:val="28"/>
                <w:lang w:val="uk-UA" w:eastAsia="ru-RU"/>
              </w:rPr>
            </w:pPr>
            <w:r w:rsidRPr="00551031">
              <w:rPr>
                <w:rFonts w:ascii="Times New Roman" w:hAnsi="Times New Roman"/>
                <w:b/>
                <w:sz w:val="28"/>
                <w:szCs w:val="28"/>
                <w:lang w:val="uk-UA" w:eastAsia="ru-RU"/>
              </w:rPr>
              <w:t>Тема</w:t>
            </w:r>
            <w:r>
              <w:rPr>
                <w:rFonts w:ascii="Times New Roman" w:hAnsi="Times New Roman"/>
                <w:b/>
                <w:sz w:val="28"/>
                <w:szCs w:val="28"/>
                <w:lang w:val="uk-UA" w:eastAsia="ru-RU"/>
              </w:rPr>
              <w:t xml:space="preserve"> 6.</w:t>
            </w:r>
            <w:r w:rsidRPr="00551031">
              <w:rPr>
                <w:rFonts w:ascii="Times New Roman" w:hAnsi="Times New Roman"/>
                <w:b/>
                <w:sz w:val="28"/>
                <w:szCs w:val="28"/>
                <w:lang w:val="uk-UA" w:eastAsia="ru-RU"/>
              </w:rPr>
              <w:t xml:space="preserve"> Основи господарського права</w:t>
            </w:r>
          </w:p>
        </w:tc>
      </w:tr>
      <w:tr w:rsidR="00A3482C" w:rsidRPr="00551031" w14:paraId="5C808FAD" w14:textId="77777777" w:rsidTr="00CA20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12"/>
        </w:trPr>
        <w:tc>
          <w:tcPr>
            <w:tcW w:w="568" w:type="dxa"/>
          </w:tcPr>
          <w:p w14:paraId="65A41291" w14:textId="7933DFE6" w:rsidR="00A3482C" w:rsidRPr="00551031" w:rsidRDefault="00A3482C" w:rsidP="00F25F26">
            <w:pPr>
              <w:spacing w:after="0" w:line="240" w:lineRule="auto"/>
              <w:jc w:val="center"/>
              <w:rPr>
                <w:rFonts w:ascii="Times New Roman" w:hAnsi="Times New Roman"/>
                <w:sz w:val="28"/>
                <w:szCs w:val="28"/>
                <w:lang w:val="uk-UA" w:eastAsia="ru-RU"/>
              </w:rPr>
            </w:pPr>
            <w:r w:rsidRPr="00551031">
              <w:rPr>
                <w:rFonts w:ascii="Times New Roman" w:hAnsi="Times New Roman"/>
                <w:sz w:val="28"/>
                <w:szCs w:val="28"/>
                <w:lang w:val="uk-UA" w:eastAsia="ru-RU"/>
              </w:rPr>
              <w:t>6</w:t>
            </w:r>
          </w:p>
        </w:tc>
        <w:tc>
          <w:tcPr>
            <w:tcW w:w="6095" w:type="dxa"/>
          </w:tcPr>
          <w:p w14:paraId="2297F566" w14:textId="2C4953C6" w:rsidR="00A3482C" w:rsidRPr="00CA203D" w:rsidRDefault="00A3482C" w:rsidP="003B1D6C">
            <w:pPr>
              <w:pStyle w:val="ab"/>
              <w:numPr>
                <w:ilvl w:val="0"/>
                <w:numId w:val="16"/>
              </w:numPr>
              <w:spacing w:after="0" w:line="240" w:lineRule="auto"/>
              <w:ind w:left="454"/>
              <w:jc w:val="both"/>
              <w:rPr>
                <w:rFonts w:ascii="Times New Roman" w:hAnsi="Times New Roman"/>
                <w:bCs/>
                <w:sz w:val="28"/>
                <w:szCs w:val="28"/>
                <w:lang w:val="uk-UA"/>
              </w:rPr>
            </w:pPr>
            <w:r w:rsidRPr="00CA203D">
              <w:rPr>
                <w:rFonts w:ascii="Times New Roman" w:hAnsi="Times New Roman"/>
                <w:bCs/>
                <w:sz w:val="28"/>
                <w:szCs w:val="28"/>
                <w:lang w:val="uk-UA"/>
              </w:rPr>
              <w:t>Загальна характеристика господарського права.</w:t>
            </w:r>
          </w:p>
          <w:p w14:paraId="4873D8C9" w14:textId="77777777" w:rsidR="00015AE5" w:rsidRDefault="00F27F7E" w:rsidP="00015AE5">
            <w:pPr>
              <w:pStyle w:val="ab"/>
              <w:numPr>
                <w:ilvl w:val="0"/>
                <w:numId w:val="16"/>
              </w:numPr>
              <w:spacing w:after="0" w:line="240" w:lineRule="auto"/>
              <w:ind w:left="454"/>
              <w:jc w:val="both"/>
              <w:rPr>
                <w:rFonts w:ascii="Times New Roman" w:hAnsi="Times New Roman"/>
                <w:bCs/>
                <w:sz w:val="28"/>
                <w:szCs w:val="28"/>
                <w:lang w:val="uk-UA"/>
              </w:rPr>
            </w:pPr>
            <w:r>
              <w:rPr>
                <w:rFonts w:ascii="Times New Roman" w:hAnsi="Times New Roman"/>
                <w:bCs/>
                <w:sz w:val="28"/>
                <w:szCs w:val="28"/>
                <w:lang w:val="uk-UA"/>
              </w:rPr>
              <w:t>Господарський Кодекс України.</w:t>
            </w:r>
          </w:p>
          <w:p w14:paraId="22BF0432" w14:textId="1CDC3F44" w:rsidR="00A3482C" w:rsidRPr="00015AE5" w:rsidRDefault="003B1D6C" w:rsidP="00015AE5">
            <w:pPr>
              <w:pStyle w:val="ab"/>
              <w:numPr>
                <w:ilvl w:val="0"/>
                <w:numId w:val="16"/>
              </w:numPr>
              <w:spacing w:after="0" w:line="240" w:lineRule="auto"/>
              <w:ind w:left="454"/>
              <w:jc w:val="both"/>
              <w:rPr>
                <w:rFonts w:ascii="Times New Roman" w:hAnsi="Times New Roman"/>
                <w:bCs/>
                <w:sz w:val="28"/>
                <w:szCs w:val="28"/>
                <w:lang w:val="uk-UA"/>
              </w:rPr>
            </w:pPr>
            <w:r w:rsidRPr="00015AE5">
              <w:rPr>
                <w:rFonts w:ascii="Times New Roman" w:hAnsi="Times New Roman"/>
                <w:bCs/>
                <w:sz w:val="28"/>
                <w:szCs w:val="28"/>
                <w:lang w:val="uk-UA"/>
              </w:rPr>
              <w:t>Господарське законодавство та його характеристики.</w:t>
            </w:r>
          </w:p>
          <w:p w14:paraId="4C43538F" w14:textId="04240414" w:rsidR="003B1D6C" w:rsidRDefault="003B1D6C" w:rsidP="003B1D6C">
            <w:pPr>
              <w:pStyle w:val="ab"/>
              <w:numPr>
                <w:ilvl w:val="0"/>
                <w:numId w:val="16"/>
              </w:numPr>
              <w:spacing w:after="0" w:line="240" w:lineRule="auto"/>
              <w:ind w:left="454"/>
              <w:jc w:val="both"/>
              <w:rPr>
                <w:rFonts w:ascii="Times New Roman" w:hAnsi="Times New Roman"/>
                <w:bCs/>
                <w:sz w:val="28"/>
                <w:szCs w:val="28"/>
                <w:lang w:val="uk-UA"/>
              </w:rPr>
            </w:pPr>
            <w:proofErr w:type="spellStart"/>
            <w:r>
              <w:rPr>
                <w:rFonts w:ascii="Times New Roman" w:hAnsi="Times New Roman"/>
                <w:bCs/>
                <w:sz w:val="28"/>
                <w:szCs w:val="28"/>
                <w:lang w:val="uk-UA"/>
              </w:rPr>
              <w:t>Прнциипи</w:t>
            </w:r>
            <w:proofErr w:type="spellEnd"/>
            <w:r>
              <w:rPr>
                <w:rFonts w:ascii="Times New Roman" w:hAnsi="Times New Roman"/>
                <w:bCs/>
                <w:sz w:val="28"/>
                <w:szCs w:val="28"/>
                <w:lang w:val="uk-UA"/>
              </w:rPr>
              <w:t xml:space="preserve"> </w:t>
            </w:r>
            <w:proofErr w:type="spellStart"/>
            <w:r>
              <w:rPr>
                <w:rFonts w:ascii="Times New Roman" w:hAnsi="Times New Roman"/>
                <w:bCs/>
                <w:sz w:val="28"/>
                <w:szCs w:val="28"/>
                <w:lang w:val="uk-UA"/>
              </w:rPr>
              <w:t>тосподарського</w:t>
            </w:r>
            <w:proofErr w:type="spellEnd"/>
            <w:r>
              <w:rPr>
                <w:rFonts w:ascii="Times New Roman" w:hAnsi="Times New Roman"/>
                <w:bCs/>
                <w:sz w:val="28"/>
                <w:szCs w:val="28"/>
                <w:lang w:val="uk-UA"/>
              </w:rPr>
              <w:t xml:space="preserve"> права.</w:t>
            </w:r>
          </w:p>
          <w:p w14:paraId="631B0C72" w14:textId="17A1A790" w:rsidR="003B1D6C" w:rsidRDefault="003B1D6C" w:rsidP="003B1D6C">
            <w:pPr>
              <w:pStyle w:val="ab"/>
              <w:numPr>
                <w:ilvl w:val="0"/>
                <w:numId w:val="16"/>
              </w:numPr>
              <w:spacing w:after="0" w:line="240" w:lineRule="auto"/>
              <w:ind w:left="454"/>
              <w:jc w:val="both"/>
              <w:rPr>
                <w:rFonts w:ascii="Times New Roman" w:hAnsi="Times New Roman"/>
                <w:bCs/>
                <w:sz w:val="28"/>
                <w:szCs w:val="28"/>
                <w:lang w:val="uk-UA"/>
              </w:rPr>
            </w:pPr>
            <w:r>
              <w:rPr>
                <w:rFonts w:ascii="Times New Roman" w:hAnsi="Times New Roman"/>
                <w:bCs/>
                <w:sz w:val="28"/>
                <w:szCs w:val="28"/>
                <w:lang w:val="uk-UA"/>
              </w:rPr>
              <w:t xml:space="preserve">Господарські правовідносини види та їх </w:t>
            </w:r>
            <w:proofErr w:type="spellStart"/>
            <w:r>
              <w:rPr>
                <w:rFonts w:ascii="Times New Roman" w:hAnsi="Times New Roman"/>
                <w:bCs/>
                <w:sz w:val="28"/>
                <w:szCs w:val="28"/>
                <w:lang w:val="uk-UA"/>
              </w:rPr>
              <w:t>ознакии</w:t>
            </w:r>
            <w:proofErr w:type="spellEnd"/>
            <w:r>
              <w:rPr>
                <w:rFonts w:ascii="Times New Roman" w:hAnsi="Times New Roman"/>
                <w:bCs/>
                <w:sz w:val="28"/>
                <w:szCs w:val="28"/>
                <w:lang w:val="uk-UA"/>
              </w:rPr>
              <w:t>.</w:t>
            </w:r>
          </w:p>
          <w:p w14:paraId="1F26A1F7" w14:textId="6B0DEF2E" w:rsidR="003B1D6C" w:rsidRPr="003B1D6C" w:rsidRDefault="003B1D6C" w:rsidP="003B1D6C">
            <w:pPr>
              <w:pStyle w:val="ab"/>
              <w:numPr>
                <w:ilvl w:val="0"/>
                <w:numId w:val="16"/>
              </w:numPr>
              <w:spacing w:after="0" w:line="240" w:lineRule="auto"/>
              <w:ind w:left="454"/>
              <w:jc w:val="both"/>
              <w:rPr>
                <w:rFonts w:ascii="Times New Roman" w:hAnsi="Times New Roman"/>
                <w:bCs/>
                <w:sz w:val="28"/>
                <w:szCs w:val="28"/>
                <w:lang w:val="uk-UA"/>
              </w:rPr>
            </w:pPr>
            <w:r>
              <w:rPr>
                <w:rFonts w:ascii="Times New Roman" w:hAnsi="Times New Roman"/>
                <w:bCs/>
                <w:sz w:val="28"/>
                <w:szCs w:val="28"/>
                <w:lang w:val="uk-UA"/>
              </w:rPr>
              <w:t>Система господарського права.</w:t>
            </w:r>
          </w:p>
          <w:p w14:paraId="153875B0" w14:textId="5389C3FD" w:rsidR="00F27F7E" w:rsidRPr="00551031" w:rsidRDefault="00F27F7E" w:rsidP="003B1D6C">
            <w:pPr>
              <w:pStyle w:val="ab"/>
              <w:numPr>
                <w:ilvl w:val="0"/>
                <w:numId w:val="16"/>
              </w:numPr>
              <w:spacing w:after="0" w:line="240" w:lineRule="auto"/>
              <w:ind w:left="454"/>
              <w:jc w:val="both"/>
              <w:rPr>
                <w:rFonts w:ascii="Times New Roman" w:hAnsi="Times New Roman"/>
                <w:bCs/>
                <w:sz w:val="28"/>
                <w:szCs w:val="28"/>
                <w:lang w:val="uk-UA"/>
              </w:rPr>
            </w:pPr>
            <w:r>
              <w:rPr>
                <w:rFonts w:ascii="Times New Roman" w:hAnsi="Times New Roman"/>
                <w:bCs/>
                <w:sz w:val="28"/>
                <w:szCs w:val="28"/>
                <w:lang w:val="uk-UA"/>
              </w:rPr>
              <w:t>Господарські товариства і підприємства.</w:t>
            </w:r>
          </w:p>
        </w:tc>
        <w:tc>
          <w:tcPr>
            <w:tcW w:w="1134" w:type="dxa"/>
          </w:tcPr>
          <w:p w14:paraId="3207A400" w14:textId="77777777" w:rsidR="00A3482C" w:rsidRPr="00551031" w:rsidRDefault="00A3482C" w:rsidP="002765F8">
            <w:pPr>
              <w:spacing w:after="0" w:line="240" w:lineRule="auto"/>
              <w:jc w:val="center"/>
              <w:rPr>
                <w:rFonts w:ascii="Times New Roman" w:hAnsi="Times New Roman"/>
                <w:sz w:val="28"/>
                <w:szCs w:val="28"/>
                <w:lang w:val="uk-UA"/>
              </w:rPr>
            </w:pPr>
            <w:r w:rsidRPr="00551031">
              <w:rPr>
                <w:rFonts w:ascii="Times New Roman" w:hAnsi="Times New Roman"/>
                <w:sz w:val="28"/>
                <w:szCs w:val="28"/>
                <w:lang w:val="uk-UA"/>
              </w:rPr>
              <w:t>2</w:t>
            </w:r>
          </w:p>
        </w:tc>
        <w:tc>
          <w:tcPr>
            <w:tcW w:w="1701" w:type="dxa"/>
            <w:tcBorders>
              <w:top w:val="single" w:sz="6" w:space="0" w:color="auto"/>
              <w:bottom w:val="single" w:sz="4" w:space="0" w:color="auto"/>
            </w:tcBorders>
            <w:vAlign w:val="center"/>
          </w:tcPr>
          <w:p w14:paraId="6D96AE5C" w14:textId="77777777" w:rsidR="00710B28" w:rsidRDefault="00A3482C" w:rsidP="00CA203D">
            <w:pPr>
              <w:spacing w:after="0" w:line="240" w:lineRule="auto"/>
              <w:jc w:val="center"/>
              <w:rPr>
                <w:rFonts w:ascii="Times New Roman" w:hAnsi="Times New Roman"/>
                <w:sz w:val="28"/>
                <w:szCs w:val="28"/>
                <w:lang w:val="uk-UA"/>
              </w:rPr>
            </w:pPr>
            <w:r w:rsidRPr="00551031">
              <w:rPr>
                <w:rFonts w:ascii="Times New Roman" w:hAnsi="Times New Roman"/>
                <w:sz w:val="28"/>
                <w:szCs w:val="28"/>
                <w:lang w:val="uk-UA"/>
              </w:rPr>
              <w:t>6.с. 35-42, 44-46,</w:t>
            </w:r>
          </w:p>
          <w:p w14:paraId="1A2A1BFE" w14:textId="0ED3C76F" w:rsidR="00A3482C" w:rsidRPr="00551031" w:rsidRDefault="00A3482C" w:rsidP="00CA203D">
            <w:pPr>
              <w:spacing w:after="0" w:line="240" w:lineRule="auto"/>
              <w:jc w:val="center"/>
              <w:rPr>
                <w:rFonts w:ascii="Times New Roman" w:hAnsi="Times New Roman"/>
                <w:sz w:val="28"/>
                <w:szCs w:val="28"/>
                <w:lang w:val="uk-UA"/>
              </w:rPr>
            </w:pPr>
            <w:r w:rsidRPr="00551031">
              <w:rPr>
                <w:rFonts w:ascii="Times New Roman" w:hAnsi="Times New Roman"/>
                <w:sz w:val="28"/>
                <w:szCs w:val="28"/>
                <w:lang w:val="uk-UA"/>
              </w:rPr>
              <w:t>53-55</w:t>
            </w:r>
          </w:p>
        </w:tc>
      </w:tr>
      <w:tr w:rsidR="00CA203D" w:rsidRPr="00551031" w14:paraId="1118D76A" w14:textId="77777777" w:rsidTr="000E6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12"/>
        </w:trPr>
        <w:tc>
          <w:tcPr>
            <w:tcW w:w="9498" w:type="dxa"/>
            <w:gridSpan w:val="4"/>
          </w:tcPr>
          <w:p w14:paraId="0BEFFF11" w14:textId="58820D05" w:rsidR="00CA203D" w:rsidRPr="00CA203D" w:rsidRDefault="00CA203D" w:rsidP="003B1D6C">
            <w:pPr>
              <w:spacing w:after="0" w:line="240" w:lineRule="auto"/>
              <w:jc w:val="both"/>
              <w:rPr>
                <w:rFonts w:ascii="Times New Roman" w:hAnsi="Times New Roman"/>
                <w:b/>
                <w:sz w:val="28"/>
                <w:szCs w:val="28"/>
                <w:lang w:val="uk-UA" w:eastAsia="ru-RU"/>
              </w:rPr>
            </w:pPr>
            <w:r w:rsidRPr="00551031">
              <w:rPr>
                <w:rFonts w:ascii="Times New Roman" w:hAnsi="Times New Roman"/>
                <w:b/>
                <w:sz w:val="28"/>
                <w:szCs w:val="28"/>
                <w:lang w:val="uk-UA" w:eastAsia="ru-RU"/>
              </w:rPr>
              <w:t>Тема</w:t>
            </w:r>
            <w:r w:rsidR="00F94779">
              <w:rPr>
                <w:rFonts w:ascii="Times New Roman" w:hAnsi="Times New Roman"/>
                <w:b/>
                <w:sz w:val="28"/>
                <w:szCs w:val="28"/>
                <w:lang w:val="uk-UA" w:eastAsia="ru-RU"/>
              </w:rPr>
              <w:t> 7</w:t>
            </w:r>
            <w:r>
              <w:rPr>
                <w:rFonts w:ascii="Times New Roman" w:hAnsi="Times New Roman"/>
                <w:b/>
                <w:sz w:val="28"/>
                <w:szCs w:val="28"/>
                <w:lang w:val="uk-UA" w:eastAsia="ru-RU"/>
              </w:rPr>
              <w:t>. Правове регулювання підприємництва в Україні у сучасних умовах</w:t>
            </w:r>
          </w:p>
        </w:tc>
      </w:tr>
      <w:tr w:rsidR="00E03D69" w:rsidRPr="00551031" w14:paraId="328B5427" w14:textId="77777777" w:rsidTr="001457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12"/>
        </w:trPr>
        <w:tc>
          <w:tcPr>
            <w:tcW w:w="568" w:type="dxa"/>
          </w:tcPr>
          <w:p w14:paraId="5C141FB0" w14:textId="1DFA7501" w:rsidR="00E03D69" w:rsidRPr="00551031" w:rsidRDefault="00E03D69" w:rsidP="00F25F26">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7</w:t>
            </w:r>
          </w:p>
        </w:tc>
        <w:tc>
          <w:tcPr>
            <w:tcW w:w="6095" w:type="dxa"/>
          </w:tcPr>
          <w:p w14:paraId="2484FE99" w14:textId="08B33E54" w:rsidR="00E03D69" w:rsidRDefault="003B1D6C" w:rsidP="003B1D6C">
            <w:pPr>
              <w:pStyle w:val="ab"/>
              <w:numPr>
                <w:ilvl w:val="0"/>
                <w:numId w:val="21"/>
              </w:numPr>
              <w:spacing w:after="0" w:line="240" w:lineRule="auto"/>
              <w:ind w:left="454"/>
              <w:jc w:val="both"/>
              <w:rPr>
                <w:rFonts w:ascii="Times New Roman" w:hAnsi="Times New Roman"/>
                <w:bCs/>
                <w:sz w:val="28"/>
                <w:szCs w:val="28"/>
                <w:lang w:val="uk-UA"/>
              </w:rPr>
            </w:pPr>
            <w:r>
              <w:rPr>
                <w:rFonts w:ascii="Times New Roman" w:hAnsi="Times New Roman"/>
                <w:bCs/>
                <w:sz w:val="28"/>
                <w:szCs w:val="28"/>
                <w:lang w:val="uk-UA"/>
              </w:rPr>
              <w:t xml:space="preserve">Поняття підприємництва </w:t>
            </w:r>
            <w:r w:rsidRPr="00CA203D">
              <w:rPr>
                <w:rFonts w:ascii="Times New Roman" w:hAnsi="Times New Roman"/>
                <w:bCs/>
                <w:sz w:val="28"/>
                <w:szCs w:val="28"/>
                <w:lang w:val="uk-UA"/>
              </w:rPr>
              <w:t>діяльність</w:t>
            </w:r>
            <w:r>
              <w:rPr>
                <w:rFonts w:ascii="Times New Roman" w:hAnsi="Times New Roman"/>
                <w:bCs/>
                <w:sz w:val="28"/>
                <w:szCs w:val="28"/>
                <w:lang w:val="uk-UA"/>
              </w:rPr>
              <w:t xml:space="preserve"> та її ознаки.</w:t>
            </w:r>
          </w:p>
          <w:p w14:paraId="5F6AE3EC" w14:textId="26FF2B31" w:rsidR="003B1D6C" w:rsidRDefault="003B1D6C" w:rsidP="003B1D6C">
            <w:pPr>
              <w:pStyle w:val="ab"/>
              <w:numPr>
                <w:ilvl w:val="0"/>
                <w:numId w:val="21"/>
              </w:numPr>
              <w:spacing w:after="0" w:line="240" w:lineRule="auto"/>
              <w:ind w:left="454"/>
              <w:jc w:val="both"/>
              <w:rPr>
                <w:rFonts w:ascii="Times New Roman" w:hAnsi="Times New Roman"/>
                <w:bCs/>
                <w:sz w:val="28"/>
                <w:szCs w:val="28"/>
                <w:lang w:val="uk-UA"/>
              </w:rPr>
            </w:pPr>
            <w:r>
              <w:rPr>
                <w:rFonts w:ascii="Times New Roman" w:hAnsi="Times New Roman"/>
                <w:bCs/>
                <w:sz w:val="28"/>
                <w:szCs w:val="28"/>
                <w:lang w:val="uk-UA"/>
              </w:rPr>
              <w:t>Передумови здійснення підприємницької діяльності.</w:t>
            </w:r>
          </w:p>
          <w:p w14:paraId="2628C421" w14:textId="054C040A" w:rsidR="003B1D6C" w:rsidRDefault="003B1D6C" w:rsidP="003B1D6C">
            <w:pPr>
              <w:pStyle w:val="ab"/>
              <w:numPr>
                <w:ilvl w:val="0"/>
                <w:numId w:val="21"/>
              </w:numPr>
              <w:spacing w:after="0" w:line="240" w:lineRule="auto"/>
              <w:ind w:left="454"/>
              <w:jc w:val="both"/>
              <w:rPr>
                <w:rFonts w:ascii="Times New Roman" w:hAnsi="Times New Roman"/>
                <w:bCs/>
                <w:sz w:val="28"/>
                <w:szCs w:val="28"/>
                <w:lang w:val="uk-UA"/>
              </w:rPr>
            </w:pPr>
            <w:r>
              <w:rPr>
                <w:rFonts w:ascii="Times New Roman" w:hAnsi="Times New Roman"/>
                <w:bCs/>
                <w:sz w:val="28"/>
                <w:szCs w:val="28"/>
                <w:lang w:val="uk-UA"/>
              </w:rPr>
              <w:t>Принципи та види підприємницької діяльності.</w:t>
            </w:r>
          </w:p>
          <w:p w14:paraId="5043A768" w14:textId="3D21216E" w:rsidR="003B1D6C" w:rsidRPr="00CA203D" w:rsidRDefault="003B1D6C" w:rsidP="003B1D6C">
            <w:pPr>
              <w:pStyle w:val="ab"/>
              <w:numPr>
                <w:ilvl w:val="0"/>
                <w:numId w:val="21"/>
              </w:numPr>
              <w:spacing w:after="0" w:line="240" w:lineRule="auto"/>
              <w:ind w:left="454"/>
              <w:jc w:val="both"/>
              <w:rPr>
                <w:rFonts w:ascii="Times New Roman" w:hAnsi="Times New Roman"/>
                <w:bCs/>
                <w:sz w:val="28"/>
                <w:szCs w:val="28"/>
                <w:lang w:val="uk-UA"/>
              </w:rPr>
            </w:pPr>
            <w:r>
              <w:rPr>
                <w:rFonts w:ascii="Times New Roman" w:hAnsi="Times New Roman"/>
                <w:bCs/>
                <w:sz w:val="28"/>
                <w:szCs w:val="28"/>
                <w:lang w:val="uk-UA"/>
              </w:rPr>
              <w:t>Обмеження у здійсненні підприємницької діяльності.</w:t>
            </w:r>
          </w:p>
          <w:p w14:paraId="3ACE892A" w14:textId="6A6ED45D" w:rsidR="00F94779" w:rsidRDefault="00E03D69" w:rsidP="003B1D6C">
            <w:pPr>
              <w:pStyle w:val="ab"/>
              <w:numPr>
                <w:ilvl w:val="0"/>
                <w:numId w:val="21"/>
              </w:numPr>
              <w:spacing w:after="0" w:line="240" w:lineRule="auto"/>
              <w:ind w:left="458"/>
              <w:jc w:val="both"/>
              <w:rPr>
                <w:rFonts w:ascii="Times New Roman" w:hAnsi="Times New Roman"/>
                <w:bCs/>
                <w:sz w:val="28"/>
                <w:szCs w:val="28"/>
                <w:lang w:val="uk-UA"/>
              </w:rPr>
            </w:pPr>
            <w:r>
              <w:rPr>
                <w:rFonts w:ascii="Times New Roman" w:hAnsi="Times New Roman"/>
                <w:bCs/>
                <w:sz w:val="28"/>
                <w:szCs w:val="28"/>
                <w:lang w:val="uk-UA"/>
              </w:rPr>
              <w:lastRenderedPageBreak/>
              <w:t>Права та обов’язки споживачів</w:t>
            </w:r>
            <w:r w:rsidR="00F27F7E">
              <w:rPr>
                <w:rFonts w:ascii="Times New Roman" w:hAnsi="Times New Roman"/>
                <w:bCs/>
                <w:sz w:val="28"/>
                <w:szCs w:val="28"/>
                <w:lang w:val="uk-UA"/>
              </w:rPr>
              <w:t xml:space="preserve"> в кафе та ресторанах.</w:t>
            </w:r>
          </w:p>
          <w:p w14:paraId="38D5F27D" w14:textId="503FF751" w:rsidR="00F27F7E" w:rsidRDefault="00F27F7E" w:rsidP="003B1D6C">
            <w:pPr>
              <w:pStyle w:val="ab"/>
              <w:numPr>
                <w:ilvl w:val="0"/>
                <w:numId w:val="21"/>
              </w:numPr>
              <w:spacing w:after="0" w:line="240" w:lineRule="auto"/>
              <w:ind w:left="458"/>
              <w:jc w:val="both"/>
              <w:rPr>
                <w:rFonts w:ascii="Times New Roman" w:hAnsi="Times New Roman"/>
                <w:bCs/>
                <w:sz w:val="28"/>
                <w:szCs w:val="28"/>
                <w:lang w:val="uk-UA"/>
              </w:rPr>
            </w:pPr>
            <w:r>
              <w:rPr>
                <w:rFonts w:ascii="Times New Roman" w:hAnsi="Times New Roman"/>
                <w:bCs/>
                <w:sz w:val="28"/>
                <w:szCs w:val="28"/>
                <w:lang w:val="uk-UA"/>
              </w:rPr>
              <w:t>Права споживачів обмін та повернення товару.</w:t>
            </w:r>
          </w:p>
          <w:p w14:paraId="182B1775" w14:textId="2CA52979" w:rsidR="00F94779" w:rsidRDefault="00F94779" w:rsidP="003B1D6C">
            <w:pPr>
              <w:pStyle w:val="ab"/>
              <w:numPr>
                <w:ilvl w:val="0"/>
                <w:numId w:val="21"/>
              </w:numPr>
              <w:spacing w:after="0" w:line="240" w:lineRule="auto"/>
              <w:ind w:left="458"/>
              <w:jc w:val="both"/>
              <w:rPr>
                <w:rFonts w:ascii="Times New Roman" w:hAnsi="Times New Roman"/>
                <w:bCs/>
                <w:sz w:val="28"/>
                <w:szCs w:val="28"/>
                <w:lang w:val="uk-UA"/>
              </w:rPr>
            </w:pPr>
            <w:r>
              <w:rPr>
                <w:rFonts w:ascii="Times New Roman" w:hAnsi="Times New Roman"/>
                <w:bCs/>
                <w:sz w:val="28"/>
                <w:szCs w:val="28"/>
                <w:lang w:val="uk-UA"/>
              </w:rPr>
              <w:t>Приватний підприємець Фізична особа підприємець.</w:t>
            </w:r>
          </w:p>
          <w:p w14:paraId="0935FA85" w14:textId="4A253CFF" w:rsidR="00F27F7E" w:rsidRPr="00F27F7E" w:rsidRDefault="00F27F7E" w:rsidP="003B1D6C">
            <w:pPr>
              <w:pStyle w:val="ab"/>
              <w:numPr>
                <w:ilvl w:val="0"/>
                <w:numId w:val="21"/>
              </w:numPr>
              <w:spacing w:after="0" w:line="240" w:lineRule="auto"/>
              <w:ind w:left="458"/>
              <w:jc w:val="both"/>
              <w:rPr>
                <w:rFonts w:ascii="Times New Roman" w:hAnsi="Times New Roman"/>
                <w:bCs/>
                <w:sz w:val="28"/>
                <w:szCs w:val="28"/>
                <w:lang w:val="uk-UA"/>
              </w:rPr>
            </w:pPr>
            <w:r>
              <w:rPr>
                <w:rFonts w:ascii="Times New Roman" w:hAnsi="Times New Roman"/>
                <w:bCs/>
                <w:sz w:val="28"/>
                <w:szCs w:val="28"/>
                <w:lang w:val="uk-UA"/>
              </w:rPr>
              <w:t>Відкриття власного бізнесу. Порядок реєстрації.</w:t>
            </w:r>
          </w:p>
          <w:p w14:paraId="0B108EC3" w14:textId="5471762E" w:rsidR="00E03D69" w:rsidRPr="003B1D6C" w:rsidRDefault="003B1D6C" w:rsidP="003B1D6C">
            <w:pPr>
              <w:pStyle w:val="ab"/>
              <w:numPr>
                <w:ilvl w:val="0"/>
                <w:numId w:val="21"/>
              </w:numPr>
              <w:spacing w:after="0" w:line="240" w:lineRule="auto"/>
              <w:ind w:left="458"/>
              <w:jc w:val="both"/>
              <w:rPr>
                <w:rFonts w:ascii="Times New Roman" w:hAnsi="Times New Roman"/>
                <w:bCs/>
                <w:sz w:val="28"/>
                <w:szCs w:val="28"/>
                <w:lang w:val="uk-UA"/>
              </w:rPr>
            </w:pPr>
            <w:r w:rsidRPr="00E03D69">
              <w:rPr>
                <w:rFonts w:ascii="Times New Roman" w:hAnsi="Times New Roman"/>
                <w:bCs/>
                <w:sz w:val="28"/>
                <w:szCs w:val="28"/>
                <w:lang w:val="uk-UA"/>
              </w:rPr>
              <w:t>Правовий захист бізнесу.</w:t>
            </w:r>
            <w:r>
              <w:rPr>
                <w:rFonts w:ascii="Times New Roman" w:hAnsi="Times New Roman"/>
                <w:bCs/>
                <w:sz w:val="28"/>
                <w:szCs w:val="28"/>
                <w:lang w:val="uk-UA"/>
              </w:rPr>
              <w:t xml:space="preserve"> </w:t>
            </w:r>
            <w:r w:rsidR="00F94779" w:rsidRPr="003B1D6C">
              <w:rPr>
                <w:rFonts w:ascii="Times New Roman" w:hAnsi="Times New Roman"/>
                <w:bCs/>
                <w:sz w:val="28"/>
                <w:szCs w:val="28"/>
                <w:lang w:val="uk-UA"/>
              </w:rPr>
              <w:t>Відповідальність за бізнес без реєстрації.</w:t>
            </w:r>
          </w:p>
        </w:tc>
        <w:tc>
          <w:tcPr>
            <w:tcW w:w="1134" w:type="dxa"/>
          </w:tcPr>
          <w:p w14:paraId="154190EE" w14:textId="7868CBC1" w:rsidR="00E03D69" w:rsidRPr="00551031" w:rsidRDefault="00490D7E" w:rsidP="002765F8">
            <w:pPr>
              <w:spacing w:after="0" w:line="240" w:lineRule="auto"/>
              <w:jc w:val="center"/>
              <w:rPr>
                <w:rFonts w:ascii="Times New Roman" w:hAnsi="Times New Roman"/>
                <w:sz w:val="28"/>
                <w:szCs w:val="28"/>
                <w:lang w:val="uk-UA"/>
              </w:rPr>
            </w:pPr>
            <w:r>
              <w:rPr>
                <w:rFonts w:ascii="Times New Roman" w:hAnsi="Times New Roman"/>
                <w:sz w:val="28"/>
                <w:szCs w:val="28"/>
                <w:lang w:val="uk-UA"/>
              </w:rPr>
              <w:lastRenderedPageBreak/>
              <w:t>2</w:t>
            </w:r>
          </w:p>
        </w:tc>
        <w:tc>
          <w:tcPr>
            <w:tcW w:w="1701" w:type="dxa"/>
            <w:tcBorders>
              <w:top w:val="single" w:sz="6" w:space="0" w:color="auto"/>
              <w:bottom w:val="single" w:sz="4" w:space="0" w:color="auto"/>
            </w:tcBorders>
            <w:vAlign w:val="center"/>
          </w:tcPr>
          <w:p w14:paraId="3E550C71" w14:textId="77777777" w:rsidR="00E03D69" w:rsidRDefault="003B1D6C" w:rsidP="003B1D6C">
            <w:pPr>
              <w:spacing w:after="0" w:line="240" w:lineRule="auto"/>
              <w:jc w:val="center"/>
              <w:rPr>
                <w:rFonts w:ascii="Times New Roman" w:hAnsi="Times New Roman"/>
                <w:sz w:val="28"/>
                <w:szCs w:val="28"/>
                <w:lang w:val="uk-UA"/>
              </w:rPr>
            </w:pPr>
            <w:r>
              <w:rPr>
                <w:rFonts w:ascii="Times New Roman" w:hAnsi="Times New Roman"/>
                <w:sz w:val="28"/>
                <w:szCs w:val="28"/>
                <w:lang w:val="uk-UA"/>
              </w:rPr>
              <w:t>6.с.</w:t>
            </w:r>
            <w:r w:rsidRPr="00551031">
              <w:rPr>
                <w:rFonts w:ascii="Times New Roman" w:hAnsi="Times New Roman"/>
                <w:sz w:val="28"/>
                <w:szCs w:val="28"/>
                <w:lang w:val="uk-UA"/>
              </w:rPr>
              <w:t xml:space="preserve"> 56-66,</w:t>
            </w:r>
          </w:p>
          <w:p w14:paraId="0F61B5E2" w14:textId="25642013" w:rsidR="003B1D6C" w:rsidRPr="00551031" w:rsidRDefault="003B1D6C" w:rsidP="003B1D6C">
            <w:pPr>
              <w:spacing w:after="0" w:line="240" w:lineRule="auto"/>
              <w:jc w:val="center"/>
              <w:rPr>
                <w:rFonts w:ascii="Times New Roman" w:hAnsi="Times New Roman"/>
                <w:sz w:val="28"/>
                <w:szCs w:val="28"/>
                <w:lang w:val="uk-UA"/>
              </w:rPr>
            </w:pPr>
            <w:r>
              <w:rPr>
                <w:rFonts w:ascii="Times New Roman" w:hAnsi="Times New Roman"/>
                <w:sz w:val="28"/>
                <w:szCs w:val="28"/>
                <w:lang w:val="uk-UA"/>
              </w:rPr>
              <w:t xml:space="preserve">9с. </w:t>
            </w:r>
            <w:r w:rsidRPr="00551031">
              <w:rPr>
                <w:rFonts w:ascii="Times New Roman" w:hAnsi="Times New Roman"/>
                <w:sz w:val="28"/>
                <w:szCs w:val="28"/>
                <w:lang w:val="uk-UA"/>
              </w:rPr>
              <w:t>, 65-67</w:t>
            </w:r>
          </w:p>
        </w:tc>
      </w:tr>
      <w:tr w:rsidR="00CA203D" w:rsidRPr="00551031" w14:paraId="23DCAC03" w14:textId="77777777" w:rsidTr="00CA20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1"/>
        </w:trPr>
        <w:tc>
          <w:tcPr>
            <w:tcW w:w="9498" w:type="dxa"/>
            <w:gridSpan w:val="4"/>
          </w:tcPr>
          <w:p w14:paraId="690FF2A6" w14:textId="71024335" w:rsidR="00CA203D" w:rsidRPr="00CA203D" w:rsidRDefault="00CA203D" w:rsidP="003B1D6C">
            <w:pPr>
              <w:spacing w:after="0" w:line="240" w:lineRule="auto"/>
              <w:rPr>
                <w:rFonts w:ascii="Times New Roman" w:hAnsi="Times New Roman"/>
                <w:b/>
                <w:sz w:val="28"/>
                <w:szCs w:val="28"/>
                <w:lang w:val="uk-UA" w:eastAsia="ru-RU"/>
              </w:rPr>
            </w:pPr>
            <w:r w:rsidRPr="00551031">
              <w:rPr>
                <w:rFonts w:ascii="Times New Roman" w:hAnsi="Times New Roman"/>
                <w:b/>
                <w:sz w:val="28"/>
                <w:szCs w:val="28"/>
                <w:lang w:val="uk-UA" w:eastAsia="ru-RU"/>
              </w:rPr>
              <w:t>Тема</w:t>
            </w:r>
            <w:r>
              <w:rPr>
                <w:rFonts w:ascii="Times New Roman" w:hAnsi="Times New Roman"/>
                <w:b/>
                <w:sz w:val="28"/>
                <w:szCs w:val="28"/>
                <w:lang w:val="uk-UA" w:eastAsia="ru-RU"/>
              </w:rPr>
              <w:t xml:space="preserve"> 8.</w:t>
            </w:r>
            <w:r w:rsidRPr="00551031">
              <w:rPr>
                <w:rFonts w:ascii="Times New Roman" w:hAnsi="Times New Roman"/>
                <w:b/>
                <w:sz w:val="28"/>
                <w:szCs w:val="28"/>
                <w:lang w:val="uk-UA" w:eastAsia="ru-RU"/>
              </w:rPr>
              <w:t xml:space="preserve"> Основи міжнародного права та європейська інтеграція</w:t>
            </w:r>
          </w:p>
        </w:tc>
      </w:tr>
      <w:tr w:rsidR="00A3482C" w:rsidRPr="00551031" w14:paraId="1651E37B" w14:textId="77777777" w:rsidTr="00CA20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824"/>
        </w:trPr>
        <w:tc>
          <w:tcPr>
            <w:tcW w:w="568" w:type="dxa"/>
            <w:tcBorders>
              <w:bottom w:val="single" w:sz="4" w:space="0" w:color="auto"/>
            </w:tcBorders>
          </w:tcPr>
          <w:p w14:paraId="76823716" w14:textId="6D6256C7" w:rsidR="00A3482C" w:rsidRPr="00551031" w:rsidRDefault="00E03D69" w:rsidP="00F25F26">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8</w:t>
            </w:r>
          </w:p>
        </w:tc>
        <w:tc>
          <w:tcPr>
            <w:tcW w:w="6095" w:type="dxa"/>
            <w:tcBorders>
              <w:bottom w:val="single" w:sz="4" w:space="0" w:color="auto"/>
            </w:tcBorders>
          </w:tcPr>
          <w:p w14:paraId="156AD055" w14:textId="48916A02" w:rsidR="00A3482C" w:rsidRPr="00CA203D" w:rsidRDefault="00A3482C" w:rsidP="003B1D6C">
            <w:pPr>
              <w:pStyle w:val="ab"/>
              <w:numPr>
                <w:ilvl w:val="0"/>
                <w:numId w:val="17"/>
              </w:numPr>
              <w:spacing w:after="0" w:line="240" w:lineRule="auto"/>
              <w:ind w:left="454"/>
              <w:jc w:val="both"/>
              <w:rPr>
                <w:rFonts w:ascii="Times New Roman" w:hAnsi="Times New Roman"/>
                <w:bCs/>
                <w:sz w:val="28"/>
                <w:szCs w:val="28"/>
                <w:lang w:val="uk-UA"/>
              </w:rPr>
            </w:pPr>
            <w:r w:rsidRPr="00CA203D">
              <w:rPr>
                <w:rFonts w:ascii="Times New Roman" w:hAnsi="Times New Roman"/>
                <w:bCs/>
                <w:sz w:val="28"/>
                <w:szCs w:val="28"/>
                <w:lang w:val="uk-UA"/>
              </w:rPr>
              <w:t>Поняття міжнародних відносин та міжнародного права.</w:t>
            </w:r>
          </w:p>
          <w:p w14:paraId="0B02EABF" w14:textId="77777777" w:rsidR="00A3482C" w:rsidRPr="00551031" w:rsidRDefault="00A3482C" w:rsidP="003B1D6C">
            <w:pPr>
              <w:pStyle w:val="ab"/>
              <w:numPr>
                <w:ilvl w:val="0"/>
                <w:numId w:val="17"/>
              </w:numPr>
              <w:spacing w:after="0" w:line="240" w:lineRule="auto"/>
              <w:ind w:left="454"/>
              <w:rPr>
                <w:rFonts w:ascii="Times New Roman" w:hAnsi="Times New Roman"/>
                <w:bCs/>
                <w:sz w:val="28"/>
                <w:szCs w:val="28"/>
                <w:lang w:val="uk-UA"/>
              </w:rPr>
            </w:pPr>
            <w:r w:rsidRPr="00551031">
              <w:rPr>
                <w:rFonts w:ascii="Times New Roman" w:hAnsi="Times New Roman"/>
                <w:bCs/>
                <w:sz w:val="28"/>
                <w:szCs w:val="28"/>
                <w:lang w:val="uk-UA"/>
              </w:rPr>
              <w:t>Україна на міжнародній арені.</w:t>
            </w:r>
          </w:p>
          <w:p w14:paraId="26AACB71" w14:textId="77777777" w:rsidR="00A3482C" w:rsidRPr="00551031" w:rsidRDefault="00A3482C" w:rsidP="003B1D6C">
            <w:pPr>
              <w:pStyle w:val="ab"/>
              <w:numPr>
                <w:ilvl w:val="0"/>
                <w:numId w:val="17"/>
              </w:numPr>
              <w:spacing w:after="0" w:line="240" w:lineRule="auto"/>
              <w:ind w:left="454"/>
              <w:jc w:val="both"/>
              <w:rPr>
                <w:rFonts w:ascii="Times New Roman" w:hAnsi="Times New Roman"/>
                <w:bCs/>
                <w:sz w:val="28"/>
                <w:szCs w:val="28"/>
                <w:lang w:val="uk-UA"/>
              </w:rPr>
            </w:pPr>
            <w:r w:rsidRPr="00551031">
              <w:rPr>
                <w:rFonts w:ascii="Times New Roman" w:hAnsi="Times New Roman"/>
                <w:bCs/>
                <w:sz w:val="28"/>
                <w:szCs w:val="28"/>
                <w:lang w:val="uk-UA"/>
              </w:rPr>
              <w:t xml:space="preserve">Поняття інтеграції та глобалізації. </w:t>
            </w:r>
          </w:p>
          <w:p w14:paraId="59620A82" w14:textId="3275A321" w:rsidR="00A3482C" w:rsidRPr="00551031" w:rsidRDefault="00A3482C" w:rsidP="003B1D6C">
            <w:pPr>
              <w:pStyle w:val="ab"/>
              <w:numPr>
                <w:ilvl w:val="0"/>
                <w:numId w:val="17"/>
              </w:numPr>
              <w:spacing w:after="0" w:line="240" w:lineRule="auto"/>
              <w:ind w:left="454"/>
              <w:jc w:val="both"/>
              <w:rPr>
                <w:rFonts w:ascii="Times New Roman" w:hAnsi="Times New Roman"/>
                <w:bCs/>
                <w:sz w:val="28"/>
                <w:szCs w:val="28"/>
                <w:lang w:val="uk-UA"/>
              </w:rPr>
            </w:pPr>
            <w:r w:rsidRPr="00551031">
              <w:rPr>
                <w:rFonts w:ascii="Times New Roman" w:hAnsi="Times New Roman"/>
                <w:bCs/>
                <w:sz w:val="28"/>
                <w:szCs w:val="28"/>
                <w:lang w:val="uk-UA"/>
              </w:rPr>
              <w:t>Європейське і світове співробітництво. Участь в ООН, ОБСЄ, Ради Європи, СОТ. Угода про асоціацію України-ЄС.</w:t>
            </w:r>
          </w:p>
          <w:p w14:paraId="2151008E" w14:textId="32EEAC4D" w:rsidR="00A3482C" w:rsidRPr="00551031" w:rsidRDefault="00A3482C" w:rsidP="003B1D6C">
            <w:pPr>
              <w:pStyle w:val="ab"/>
              <w:numPr>
                <w:ilvl w:val="0"/>
                <w:numId w:val="17"/>
              </w:numPr>
              <w:spacing w:after="0" w:line="240" w:lineRule="auto"/>
              <w:ind w:left="454"/>
              <w:jc w:val="both"/>
              <w:rPr>
                <w:rFonts w:ascii="Times New Roman" w:hAnsi="Times New Roman"/>
                <w:bCs/>
                <w:sz w:val="28"/>
                <w:szCs w:val="28"/>
                <w:lang w:val="uk-UA"/>
              </w:rPr>
            </w:pPr>
            <w:r w:rsidRPr="00551031">
              <w:rPr>
                <w:rFonts w:ascii="Times New Roman" w:hAnsi="Times New Roman"/>
                <w:bCs/>
                <w:sz w:val="28"/>
                <w:szCs w:val="28"/>
                <w:lang w:val="uk-UA"/>
              </w:rPr>
              <w:t>Основні аспекти Європейської політики суспільства.</w:t>
            </w:r>
          </w:p>
        </w:tc>
        <w:tc>
          <w:tcPr>
            <w:tcW w:w="1134" w:type="dxa"/>
            <w:tcBorders>
              <w:bottom w:val="single" w:sz="4" w:space="0" w:color="auto"/>
            </w:tcBorders>
          </w:tcPr>
          <w:p w14:paraId="3B8F1583" w14:textId="77777777" w:rsidR="00A3482C" w:rsidRPr="00551031" w:rsidRDefault="00A3482C" w:rsidP="002765F8">
            <w:pPr>
              <w:spacing w:after="0" w:line="240" w:lineRule="auto"/>
              <w:jc w:val="center"/>
              <w:rPr>
                <w:rFonts w:ascii="Times New Roman" w:hAnsi="Times New Roman"/>
                <w:sz w:val="28"/>
                <w:szCs w:val="28"/>
                <w:lang w:val="uk-UA"/>
              </w:rPr>
            </w:pPr>
            <w:r w:rsidRPr="00551031">
              <w:rPr>
                <w:rFonts w:ascii="Times New Roman" w:hAnsi="Times New Roman"/>
                <w:sz w:val="28"/>
                <w:szCs w:val="28"/>
                <w:lang w:val="uk-UA"/>
              </w:rPr>
              <w:t>2</w:t>
            </w:r>
          </w:p>
        </w:tc>
        <w:tc>
          <w:tcPr>
            <w:tcW w:w="1701" w:type="dxa"/>
            <w:tcBorders>
              <w:top w:val="single" w:sz="4" w:space="0" w:color="auto"/>
              <w:bottom w:val="single" w:sz="4" w:space="0" w:color="auto"/>
            </w:tcBorders>
            <w:vAlign w:val="center"/>
          </w:tcPr>
          <w:p w14:paraId="54E16FC2" w14:textId="77777777" w:rsidR="00A3482C" w:rsidRPr="00551031" w:rsidRDefault="00A3482C" w:rsidP="006C1E5F">
            <w:pPr>
              <w:spacing w:after="0" w:line="240" w:lineRule="auto"/>
              <w:jc w:val="center"/>
              <w:rPr>
                <w:rFonts w:ascii="Times New Roman" w:hAnsi="Times New Roman"/>
                <w:sz w:val="28"/>
                <w:szCs w:val="28"/>
                <w:lang w:val="uk-UA"/>
              </w:rPr>
            </w:pPr>
          </w:p>
          <w:p w14:paraId="1ADA107D" w14:textId="77777777" w:rsidR="003B1D6C" w:rsidRDefault="00A3482C" w:rsidP="006C1E5F">
            <w:pPr>
              <w:spacing w:after="0" w:line="240" w:lineRule="auto"/>
              <w:jc w:val="center"/>
              <w:rPr>
                <w:rFonts w:ascii="Times New Roman" w:hAnsi="Times New Roman"/>
                <w:sz w:val="28"/>
                <w:szCs w:val="28"/>
                <w:lang w:val="uk-UA"/>
              </w:rPr>
            </w:pPr>
            <w:r w:rsidRPr="00551031">
              <w:rPr>
                <w:rFonts w:ascii="Times New Roman" w:hAnsi="Times New Roman"/>
                <w:sz w:val="28"/>
                <w:szCs w:val="28"/>
                <w:lang w:val="uk-UA"/>
              </w:rPr>
              <w:t xml:space="preserve">9.с. 23-28, 44-47, </w:t>
            </w:r>
          </w:p>
          <w:p w14:paraId="678938B8" w14:textId="44FF8D3C" w:rsidR="00A3482C" w:rsidRPr="00551031" w:rsidRDefault="00A3482C" w:rsidP="006C1E5F">
            <w:pPr>
              <w:spacing w:after="0" w:line="240" w:lineRule="auto"/>
              <w:jc w:val="center"/>
              <w:rPr>
                <w:rFonts w:ascii="Times New Roman" w:hAnsi="Times New Roman"/>
                <w:sz w:val="28"/>
                <w:szCs w:val="28"/>
                <w:lang w:val="uk-UA"/>
              </w:rPr>
            </w:pPr>
            <w:r w:rsidRPr="00551031">
              <w:rPr>
                <w:rFonts w:ascii="Times New Roman" w:hAnsi="Times New Roman"/>
                <w:sz w:val="28"/>
                <w:szCs w:val="28"/>
                <w:lang w:val="uk-UA"/>
              </w:rPr>
              <w:t>69-73</w:t>
            </w:r>
          </w:p>
        </w:tc>
      </w:tr>
      <w:tr w:rsidR="008C38D4" w:rsidRPr="00551031" w14:paraId="6DA1D96F" w14:textId="77777777" w:rsidTr="00015A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1"/>
        </w:trPr>
        <w:tc>
          <w:tcPr>
            <w:tcW w:w="6663" w:type="dxa"/>
            <w:gridSpan w:val="2"/>
            <w:tcBorders>
              <w:top w:val="single" w:sz="4" w:space="0" w:color="auto"/>
              <w:bottom w:val="single" w:sz="4" w:space="0" w:color="auto"/>
            </w:tcBorders>
            <w:vAlign w:val="center"/>
          </w:tcPr>
          <w:p w14:paraId="5E90AA17" w14:textId="7C88434B" w:rsidR="008C38D4" w:rsidRPr="00551031" w:rsidRDefault="008C38D4" w:rsidP="00015AE5">
            <w:pPr>
              <w:jc w:val="center"/>
              <w:rPr>
                <w:rFonts w:ascii="Times New Roman" w:hAnsi="Times New Roman"/>
                <w:b/>
                <w:sz w:val="28"/>
                <w:szCs w:val="28"/>
                <w:lang w:val="uk-UA" w:eastAsia="ru-RU"/>
              </w:rPr>
            </w:pPr>
            <w:r w:rsidRPr="00551031">
              <w:rPr>
                <w:rFonts w:ascii="Times New Roman" w:hAnsi="Times New Roman"/>
                <w:b/>
                <w:sz w:val="28"/>
                <w:szCs w:val="28"/>
                <w:lang w:val="uk-UA" w:eastAsia="ru-RU"/>
              </w:rPr>
              <w:t>Разом</w:t>
            </w:r>
          </w:p>
        </w:tc>
        <w:tc>
          <w:tcPr>
            <w:tcW w:w="1134" w:type="dxa"/>
            <w:tcBorders>
              <w:top w:val="single" w:sz="4" w:space="0" w:color="auto"/>
              <w:bottom w:val="single" w:sz="4" w:space="0" w:color="auto"/>
            </w:tcBorders>
            <w:vAlign w:val="center"/>
          </w:tcPr>
          <w:p w14:paraId="6EDA2E56" w14:textId="0D5D0CCD" w:rsidR="008C38D4" w:rsidRPr="00551031" w:rsidRDefault="008C38D4" w:rsidP="00015AE5">
            <w:pPr>
              <w:spacing w:after="0" w:line="240" w:lineRule="auto"/>
              <w:jc w:val="center"/>
              <w:rPr>
                <w:rFonts w:ascii="Times New Roman" w:hAnsi="Times New Roman"/>
                <w:sz w:val="28"/>
                <w:szCs w:val="28"/>
                <w:lang w:val="uk-UA"/>
              </w:rPr>
            </w:pPr>
            <w:r w:rsidRPr="00551031">
              <w:rPr>
                <w:rFonts w:ascii="Times New Roman" w:hAnsi="Times New Roman"/>
                <w:sz w:val="28"/>
                <w:szCs w:val="28"/>
                <w:lang w:val="uk-UA"/>
              </w:rPr>
              <w:t>1</w:t>
            </w:r>
            <w:r w:rsidR="00490D7E">
              <w:rPr>
                <w:rFonts w:ascii="Times New Roman" w:hAnsi="Times New Roman"/>
                <w:sz w:val="28"/>
                <w:szCs w:val="28"/>
                <w:lang w:val="uk-UA"/>
              </w:rPr>
              <w:t>6</w:t>
            </w:r>
          </w:p>
        </w:tc>
        <w:tc>
          <w:tcPr>
            <w:tcW w:w="1701" w:type="dxa"/>
            <w:tcBorders>
              <w:top w:val="single" w:sz="4" w:space="0" w:color="auto"/>
              <w:bottom w:val="single" w:sz="4" w:space="0" w:color="auto"/>
            </w:tcBorders>
            <w:vAlign w:val="center"/>
          </w:tcPr>
          <w:p w14:paraId="38D20F4D" w14:textId="77777777" w:rsidR="008C38D4" w:rsidRPr="00551031" w:rsidRDefault="008C38D4" w:rsidP="00015AE5">
            <w:pPr>
              <w:spacing w:after="0" w:line="240" w:lineRule="auto"/>
              <w:jc w:val="center"/>
              <w:rPr>
                <w:rFonts w:ascii="Times New Roman" w:hAnsi="Times New Roman"/>
                <w:sz w:val="28"/>
                <w:szCs w:val="28"/>
                <w:lang w:val="uk-UA"/>
              </w:rPr>
            </w:pPr>
          </w:p>
        </w:tc>
      </w:tr>
    </w:tbl>
    <w:p w14:paraId="11423EF4" w14:textId="03A72BB6" w:rsidR="008D25E1" w:rsidRPr="00551031" w:rsidRDefault="008D25E1" w:rsidP="008D25E1">
      <w:pPr>
        <w:spacing w:after="0" w:line="240" w:lineRule="auto"/>
        <w:rPr>
          <w:rFonts w:ascii="Times New Roman" w:hAnsi="Times New Roman"/>
          <w:b/>
          <w:caps/>
          <w:sz w:val="28"/>
          <w:szCs w:val="28"/>
          <w:lang w:val="uk-UA"/>
        </w:rPr>
      </w:pPr>
    </w:p>
    <w:p w14:paraId="3F449991" w14:textId="45C42F36" w:rsidR="005C590A" w:rsidRPr="00551031" w:rsidRDefault="005C590A" w:rsidP="008D25E1">
      <w:pPr>
        <w:spacing w:after="0" w:line="240" w:lineRule="auto"/>
        <w:rPr>
          <w:rFonts w:ascii="Times New Roman" w:hAnsi="Times New Roman"/>
          <w:b/>
          <w:caps/>
          <w:sz w:val="28"/>
          <w:szCs w:val="28"/>
          <w:lang w:val="uk-UA"/>
        </w:rPr>
      </w:pPr>
    </w:p>
    <w:p w14:paraId="0D55F38B" w14:textId="1F30A1DF" w:rsidR="005C590A" w:rsidRPr="00701057" w:rsidRDefault="002E6AE1" w:rsidP="00797966">
      <w:pPr>
        <w:rPr>
          <w:rFonts w:ascii="Times New Roman" w:hAnsi="Times New Roman"/>
          <w:b/>
          <w:caps/>
          <w:sz w:val="28"/>
          <w:szCs w:val="28"/>
          <w:lang w:val="uk-UA"/>
        </w:rPr>
      </w:pPr>
      <w:r w:rsidRPr="00551031">
        <w:rPr>
          <w:rFonts w:ascii="Times New Roman" w:hAnsi="Times New Roman"/>
          <w:b/>
          <w:caps/>
          <w:sz w:val="28"/>
          <w:szCs w:val="28"/>
          <w:lang w:val="uk-UA"/>
        </w:rPr>
        <w:br w:type="page"/>
      </w:r>
    </w:p>
    <w:p w14:paraId="4E793048" w14:textId="2911E926" w:rsidR="00E5771A" w:rsidRPr="00015AE5" w:rsidRDefault="00015AE5" w:rsidP="00015AE5">
      <w:pPr>
        <w:spacing w:after="0" w:line="240" w:lineRule="auto"/>
        <w:jc w:val="center"/>
        <w:rPr>
          <w:rFonts w:ascii="Times New Roman" w:hAnsi="Times New Roman"/>
          <w:b/>
          <w:caps/>
          <w:sz w:val="28"/>
          <w:szCs w:val="28"/>
          <w:lang w:val="uk-UA"/>
        </w:rPr>
      </w:pPr>
      <w:r w:rsidRPr="00015AE5">
        <w:rPr>
          <w:rFonts w:ascii="Times New Roman" w:hAnsi="Times New Roman"/>
          <w:b/>
          <w:caps/>
          <w:sz w:val="28"/>
          <w:szCs w:val="28"/>
          <w:lang w:val="uk-UA"/>
        </w:rPr>
        <w:lastRenderedPageBreak/>
        <w:t>5.</w:t>
      </w:r>
      <w:r>
        <w:rPr>
          <w:rFonts w:ascii="Times New Roman" w:hAnsi="Times New Roman"/>
          <w:b/>
          <w:caps/>
          <w:sz w:val="28"/>
          <w:szCs w:val="28"/>
          <w:lang w:val="uk-UA"/>
        </w:rPr>
        <w:t xml:space="preserve">  </w:t>
      </w:r>
      <w:r w:rsidR="00AA38C0" w:rsidRPr="00015AE5">
        <w:rPr>
          <w:rFonts w:ascii="Times New Roman" w:hAnsi="Times New Roman"/>
          <w:b/>
          <w:caps/>
          <w:sz w:val="28"/>
          <w:szCs w:val="28"/>
          <w:lang w:val="uk-UA"/>
        </w:rPr>
        <w:t>Засоби діагностики результатів навчання, інструменти, обладн</w:t>
      </w:r>
      <w:r w:rsidR="00E5771A" w:rsidRPr="00015AE5">
        <w:rPr>
          <w:rFonts w:ascii="Times New Roman" w:hAnsi="Times New Roman"/>
          <w:b/>
          <w:caps/>
          <w:sz w:val="28"/>
          <w:szCs w:val="28"/>
          <w:lang w:val="uk-UA"/>
        </w:rPr>
        <w:t>ання та програмне забезпечення,</w:t>
      </w:r>
    </w:p>
    <w:p w14:paraId="0D584290" w14:textId="77777777" w:rsidR="00015AE5" w:rsidRDefault="00AA38C0" w:rsidP="00015AE5">
      <w:pPr>
        <w:pStyle w:val="ab"/>
        <w:spacing w:after="0" w:line="240" w:lineRule="auto"/>
        <w:ind w:left="0" w:firstLine="709"/>
        <w:jc w:val="center"/>
        <w:rPr>
          <w:rFonts w:ascii="Times New Roman" w:hAnsi="Times New Roman"/>
          <w:b/>
          <w:caps/>
          <w:sz w:val="28"/>
          <w:szCs w:val="28"/>
          <w:lang w:val="uk-UA"/>
        </w:rPr>
      </w:pPr>
      <w:r w:rsidRPr="00701057">
        <w:rPr>
          <w:rFonts w:ascii="Times New Roman" w:hAnsi="Times New Roman"/>
          <w:b/>
          <w:caps/>
          <w:sz w:val="28"/>
          <w:szCs w:val="28"/>
          <w:lang w:val="uk-UA"/>
        </w:rPr>
        <w:t xml:space="preserve">використання яких </w:t>
      </w:r>
      <w:r w:rsidR="005C590A" w:rsidRPr="00701057">
        <w:rPr>
          <w:rFonts w:ascii="Times New Roman" w:hAnsi="Times New Roman"/>
          <w:b/>
          <w:caps/>
          <w:sz w:val="28"/>
          <w:szCs w:val="28"/>
          <w:lang w:val="uk-UA"/>
        </w:rPr>
        <w:t>передбачає</w:t>
      </w:r>
    </w:p>
    <w:p w14:paraId="6F486761" w14:textId="3BAA7B74" w:rsidR="00015AE5" w:rsidRPr="00015AE5" w:rsidRDefault="005C590A" w:rsidP="00015AE5">
      <w:pPr>
        <w:pStyle w:val="ab"/>
        <w:spacing w:after="0" w:line="240" w:lineRule="auto"/>
        <w:ind w:left="0" w:firstLine="709"/>
        <w:jc w:val="center"/>
        <w:rPr>
          <w:rFonts w:ascii="Times New Roman" w:hAnsi="Times New Roman"/>
          <w:b/>
          <w:caps/>
          <w:sz w:val="28"/>
          <w:szCs w:val="28"/>
          <w:lang w:val="uk-UA"/>
        </w:rPr>
      </w:pPr>
      <w:r w:rsidRPr="00015AE5">
        <w:rPr>
          <w:rFonts w:ascii="Times New Roman" w:hAnsi="Times New Roman"/>
          <w:b/>
          <w:caps/>
          <w:sz w:val="28"/>
          <w:szCs w:val="28"/>
          <w:lang w:val="uk-UA"/>
        </w:rPr>
        <w:t>навчальна дисципліна</w:t>
      </w:r>
    </w:p>
    <w:p w14:paraId="343F087E" w14:textId="3F2FFBCE" w:rsidR="00015AE5" w:rsidRPr="00551031" w:rsidRDefault="003B7C54" w:rsidP="00015AE5">
      <w:pPr>
        <w:spacing w:after="0" w:line="240" w:lineRule="auto"/>
        <w:ind w:firstLine="709"/>
        <w:jc w:val="both"/>
        <w:rPr>
          <w:rFonts w:ascii="Times New Roman" w:hAnsi="Times New Roman"/>
          <w:sz w:val="28"/>
          <w:szCs w:val="28"/>
          <w:lang w:val="uk-UA"/>
        </w:rPr>
      </w:pPr>
      <w:r w:rsidRPr="00551031">
        <w:rPr>
          <w:rFonts w:ascii="Times New Roman" w:hAnsi="Times New Roman"/>
          <w:sz w:val="28"/>
          <w:szCs w:val="28"/>
          <w:lang w:val="uk-UA"/>
        </w:rPr>
        <w:t xml:space="preserve">В контексті навчального процесу дисципліни </w:t>
      </w:r>
      <w:r w:rsidR="00D24B6A" w:rsidRPr="00701057">
        <w:rPr>
          <w:rFonts w:ascii="Times New Roman" w:hAnsi="Times New Roman"/>
          <w:i/>
          <w:iCs/>
          <w:sz w:val="28"/>
          <w:szCs w:val="28"/>
          <w:lang w:val="uk-UA"/>
        </w:rPr>
        <w:t>«</w:t>
      </w:r>
      <w:r w:rsidR="00ED1133" w:rsidRPr="00701057">
        <w:rPr>
          <w:rFonts w:ascii="Times New Roman" w:hAnsi="Times New Roman"/>
          <w:i/>
          <w:iCs/>
          <w:sz w:val="28"/>
          <w:szCs w:val="28"/>
          <w:lang w:val="uk-UA"/>
        </w:rPr>
        <w:t>Правознавство</w:t>
      </w:r>
      <w:r w:rsidR="00D24B6A" w:rsidRPr="00701057">
        <w:rPr>
          <w:rFonts w:ascii="Times New Roman" w:hAnsi="Times New Roman"/>
          <w:i/>
          <w:iCs/>
          <w:sz w:val="28"/>
          <w:szCs w:val="28"/>
          <w:lang w:val="uk-UA"/>
        </w:rPr>
        <w:t>»</w:t>
      </w:r>
      <w:r w:rsidR="00D24B6A" w:rsidRPr="00551031">
        <w:rPr>
          <w:rFonts w:ascii="Times New Roman" w:hAnsi="Times New Roman"/>
          <w:sz w:val="28"/>
          <w:szCs w:val="28"/>
          <w:lang w:val="uk-UA"/>
        </w:rPr>
        <w:t xml:space="preserve"> </w:t>
      </w:r>
      <w:r w:rsidRPr="00551031">
        <w:rPr>
          <w:rFonts w:ascii="Times New Roman" w:hAnsi="Times New Roman"/>
          <w:sz w:val="28"/>
          <w:szCs w:val="28"/>
          <w:lang w:val="uk-UA"/>
        </w:rPr>
        <w:t>в</w:t>
      </w:r>
      <w:r w:rsidR="00AA38C0" w:rsidRPr="00551031">
        <w:rPr>
          <w:rFonts w:ascii="Times New Roman" w:hAnsi="Times New Roman"/>
          <w:sz w:val="28"/>
          <w:szCs w:val="28"/>
          <w:lang w:val="uk-UA"/>
        </w:rPr>
        <w:t xml:space="preserve">икористовуються </w:t>
      </w:r>
      <w:r w:rsidR="00904097" w:rsidRPr="00551031">
        <w:rPr>
          <w:rFonts w:ascii="Times New Roman" w:hAnsi="Times New Roman"/>
          <w:sz w:val="28"/>
          <w:szCs w:val="28"/>
          <w:lang w:val="uk-UA"/>
        </w:rPr>
        <w:t>індивідуальні тестові завдання з різних галузей</w:t>
      </w:r>
      <w:r w:rsidRPr="00551031">
        <w:rPr>
          <w:rFonts w:ascii="Times New Roman" w:hAnsi="Times New Roman"/>
          <w:sz w:val="28"/>
          <w:szCs w:val="28"/>
          <w:lang w:val="uk-UA"/>
        </w:rPr>
        <w:t xml:space="preserve"> сучасного права, збірники юридичних задач, кодекси різних галузей права, презентаційні матеріали правового характеру.</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4"/>
        <w:gridCol w:w="5670"/>
      </w:tblGrid>
      <w:tr w:rsidR="00AA38C0" w:rsidRPr="00551031" w14:paraId="122F9C42" w14:textId="77777777" w:rsidTr="00015AE5">
        <w:tc>
          <w:tcPr>
            <w:tcW w:w="9464" w:type="dxa"/>
            <w:gridSpan w:val="2"/>
            <w:tcBorders>
              <w:top w:val="nil"/>
              <w:left w:val="nil"/>
              <w:bottom w:val="nil"/>
              <w:right w:val="nil"/>
            </w:tcBorders>
            <w:vAlign w:val="center"/>
          </w:tcPr>
          <w:p w14:paraId="5ADAAD1A" w14:textId="7B25A407" w:rsidR="00AA38C0" w:rsidRPr="00DF1077" w:rsidRDefault="00AA38C0" w:rsidP="00015AE5">
            <w:pPr>
              <w:pStyle w:val="ab"/>
              <w:numPr>
                <w:ilvl w:val="0"/>
                <w:numId w:val="10"/>
              </w:numPr>
              <w:spacing w:after="0" w:line="240" w:lineRule="auto"/>
              <w:ind w:left="0" w:firstLine="0"/>
              <w:jc w:val="center"/>
              <w:rPr>
                <w:rFonts w:ascii="Times New Roman" w:hAnsi="Times New Roman"/>
                <w:sz w:val="28"/>
                <w:szCs w:val="28"/>
                <w:lang w:val="uk-UA"/>
              </w:rPr>
            </w:pPr>
            <w:r w:rsidRPr="00DF1077">
              <w:rPr>
                <w:rFonts w:ascii="Times New Roman" w:hAnsi="Times New Roman"/>
                <w:b/>
                <w:caps/>
                <w:sz w:val="28"/>
                <w:szCs w:val="28"/>
                <w:lang w:val="uk-UA"/>
              </w:rPr>
              <w:t>Порядок та критерії оцінювання результатів навчання</w:t>
            </w:r>
          </w:p>
        </w:tc>
      </w:tr>
      <w:tr w:rsidR="00AA38C0" w:rsidRPr="00551031" w14:paraId="20ABEF66" w14:textId="77777777" w:rsidTr="00015AE5">
        <w:tc>
          <w:tcPr>
            <w:tcW w:w="9464" w:type="dxa"/>
            <w:gridSpan w:val="2"/>
            <w:tcBorders>
              <w:top w:val="nil"/>
              <w:left w:val="nil"/>
              <w:bottom w:val="single" w:sz="4" w:space="0" w:color="auto"/>
              <w:right w:val="nil"/>
            </w:tcBorders>
            <w:vAlign w:val="center"/>
          </w:tcPr>
          <w:p w14:paraId="478A5356" w14:textId="3BA6978D" w:rsidR="00AA38C0" w:rsidRPr="00551031" w:rsidRDefault="00E5771A" w:rsidP="000D5AAA">
            <w:pPr>
              <w:spacing w:after="0" w:line="240" w:lineRule="auto"/>
              <w:jc w:val="center"/>
              <w:rPr>
                <w:rFonts w:ascii="Times New Roman" w:hAnsi="Times New Roman"/>
                <w:sz w:val="28"/>
                <w:szCs w:val="28"/>
                <w:lang w:val="uk-UA"/>
              </w:rPr>
            </w:pPr>
            <w:r w:rsidRPr="00551031">
              <w:rPr>
                <w:rFonts w:ascii="Times New Roman" w:hAnsi="Times New Roman"/>
                <w:b/>
                <w:sz w:val="28"/>
                <w:szCs w:val="28"/>
                <w:lang w:val="uk-UA"/>
              </w:rPr>
              <w:t>6.1</w:t>
            </w:r>
            <w:r w:rsidR="00AA38C0" w:rsidRPr="00551031">
              <w:rPr>
                <w:rFonts w:ascii="Times New Roman" w:hAnsi="Times New Roman"/>
                <w:b/>
                <w:sz w:val="28"/>
                <w:szCs w:val="28"/>
                <w:lang w:val="uk-UA"/>
              </w:rPr>
              <w:t xml:space="preserve"> Порядок оцінювання результатів навчання</w:t>
            </w:r>
          </w:p>
        </w:tc>
      </w:tr>
      <w:tr w:rsidR="00AA38C0" w:rsidRPr="00551031" w14:paraId="2F0B66A1" w14:textId="77777777" w:rsidTr="00015AE5">
        <w:tc>
          <w:tcPr>
            <w:tcW w:w="3794" w:type="dxa"/>
            <w:tcBorders>
              <w:top w:val="single" w:sz="4" w:space="0" w:color="auto"/>
            </w:tcBorders>
            <w:vAlign w:val="center"/>
          </w:tcPr>
          <w:p w14:paraId="7F0BD7C5" w14:textId="77777777" w:rsidR="00AA38C0" w:rsidRPr="00551031" w:rsidRDefault="00AA38C0" w:rsidP="000D5AAA">
            <w:pPr>
              <w:spacing w:after="0" w:line="240" w:lineRule="auto"/>
              <w:jc w:val="center"/>
              <w:rPr>
                <w:rFonts w:ascii="Times New Roman" w:hAnsi="Times New Roman"/>
                <w:b/>
                <w:bCs/>
                <w:sz w:val="28"/>
                <w:szCs w:val="28"/>
                <w:lang w:val="uk-UA"/>
              </w:rPr>
            </w:pPr>
            <w:r w:rsidRPr="00551031">
              <w:rPr>
                <w:rFonts w:ascii="Times New Roman" w:hAnsi="Times New Roman"/>
                <w:b/>
                <w:bCs/>
                <w:sz w:val="28"/>
                <w:szCs w:val="28"/>
                <w:lang w:val="uk-UA"/>
              </w:rPr>
              <w:t>Форма контролю</w:t>
            </w:r>
          </w:p>
        </w:tc>
        <w:tc>
          <w:tcPr>
            <w:tcW w:w="5670" w:type="dxa"/>
            <w:tcBorders>
              <w:top w:val="single" w:sz="4" w:space="0" w:color="auto"/>
            </w:tcBorders>
            <w:vAlign w:val="center"/>
          </w:tcPr>
          <w:p w14:paraId="046197DB" w14:textId="77777777" w:rsidR="00AA38C0" w:rsidRPr="00551031" w:rsidRDefault="00AA38C0" w:rsidP="000D5AAA">
            <w:pPr>
              <w:spacing w:after="0" w:line="240" w:lineRule="auto"/>
              <w:jc w:val="center"/>
              <w:rPr>
                <w:rFonts w:ascii="Times New Roman" w:hAnsi="Times New Roman"/>
                <w:b/>
                <w:bCs/>
                <w:sz w:val="28"/>
                <w:szCs w:val="28"/>
                <w:lang w:val="uk-UA"/>
              </w:rPr>
            </w:pPr>
            <w:r w:rsidRPr="00551031">
              <w:rPr>
                <w:rFonts w:ascii="Times New Roman" w:hAnsi="Times New Roman"/>
                <w:b/>
                <w:bCs/>
                <w:sz w:val="28"/>
                <w:szCs w:val="28"/>
                <w:lang w:val="uk-UA"/>
              </w:rPr>
              <w:t>Порядок проведення контролю</w:t>
            </w:r>
          </w:p>
        </w:tc>
      </w:tr>
      <w:tr w:rsidR="00AA38C0" w:rsidRPr="001E58CD" w14:paraId="412B5D84" w14:textId="77777777" w:rsidTr="00145799">
        <w:tc>
          <w:tcPr>
            <w:tcW w:w="3794" w:type="dxa"/>
            <w:vAlign w:val="center"/>
          </w:tcPr>
          <w:p w14:paraId="6794FF51" w14:textId="5D7C5A81" w:rsidR="00AA38C0" w:rsidRPr="00551031" w:rsidRDefault="00E5771A" w:rsidP="00E5771A">
            <w:pPr>
              <w:spacing w:after="0" w:line="240" w:lineRule="auto"/>
              <w:jc w:val="center"/>
              <w:rPr>
                <w:rFonts w:ascii="Times New Roman" w:hAnsi="Times New Roman"/>
                <w:sz w:val="28"/>
                <w:szCs w:val="28"/>
                <w:lang w:val="uk-UA"/>
              </w:rPr>
            </w:pPr>
            <w:r w:rsidRPr="00551031">
              <w:rPr>
                <w:rFonts w:ascii="Times New Roman" w:hAnsi="Times New Roman"/>
                <w:sz w:val="28"/>
                <w:szCs w:val="28"/>
                <w:lang w:val="uk-UA"/>
              </w:rPr>
              <w:t>Поточний контроль</w:t>
            </w:r>
          </w:p>
        </w:tc>
        <w:tc>
          <w:tcPr>
            <w:tcW w:w="5670" w:type="dxa"/>
            <w:vAlign w:val="center"/>
          </w:tcPr>
          <w:p w14:paraId="5A13B59E" w14:textId="770E40AB" w:rsidR="00AA38C0" w:rsidRPr="00551031" w:rsidRDefault="001E58CD" w:rsidP="000D5AAA">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Усне опитування, виступи на практичних заняттях, виконання індивідуальних та групових завдань, розв’язування правових та юридичних задач під час аудиторних занять, що створюються на основі програмних результатів навчання, виконання тестових завдань оцінюються за 12-бальною шкалою. </w:t>
            </w:r>
          </w:p>
        </w:tc>
      </w:tr>
      <w:tr w:rsidR="00AA38C0" w:rsidRPr="00551031" w14:paraId="7749C04A" w14:textId="77777777" w:rsidTr="00145799">
        <w:tc>
          <w:tcPr>
            <w:tcW w:w="3794" w:type="dxa"/>
            <w:vAlign w:val="center"/>
          </w:tcPr>
          <w:p w14:paraId="61C5C6B7" w14:textId="6132F169" w:rsidR="00AA38C0" w:rsidRPr="00551031" w:rsidRDefault="00E5771A" w:rsidP="00E5771A">
            <w:pPr>
              <w:spacing w:after="0" w:line="240" w:lineRule="auto"/>
              <w:jc w:val="center"/>
              <w:rPr>
                <w:rFonts w:ascii="Times New Roman" w:hAnsi="Times New Roman"/>
                <w:sz w:val="28"/>
                <w:szCs w:val="28"/>
                <w:lang w:val="uk-UA"/>
              </w:rPr>
            </w:pPr>
            <w:r w:rsidRPr="00551031">
              <w:rPr>
                <w:rFonts w:ascii="Times New Roman" w:hAnsi="Times New Roman"/>
                <w:sz w:val="28"/>
                <w:szCs w:val="28"/>
                <w:lang w:val="uk-UA"/>
              </w:rPr>
              <w:t>Тестовий контроль</w:t>
            </w:r>
          </w:p>
        </w:tc>
        <w:tc>
          <w:tcPr>
            <w:tcW w:w="5670" w:type="dxa"/>
            <w:vAlign w:val="center"/>
          </w:tcPr>
          <w:p w14:paraId="7B654660" w14:textId="037940BB" w:rsidR="00AA38C0" w:rsidRPr="00551031" w:rsidRDefault="00406A5A" w:rsidP="000D5AAA">
            <w:pPr>
              <w:spacing w:after="0" w:line="240" w:lineRule="auto"/>
              <w:jc w:val="both"/>
              <w:rPr>
                <w:rFonts w:ascii="Times New Roman" w:hAnsi="Times New Roman"/>
                <w:sz w:val="28"/>
                <w:szCs w:val="28"/>
                <w:lang w:val="uk-UA"/>
              </w:rPr>
            </w:pPr>
            <w:r w:rsidRPr="00551031">
              <w:rPr>
                <w:rFonts w:ascii="Times New Roman" w:hAnsi="Times New Roman"/>
                <w:sz w:val="28"/>
                <w:szCs w:val="28"/>
                <w:lang w:val="uk-UA"/>
              </w:rPr>
              <w:t xml:space="preserve">Тестування рівня знань </w:t>
            </w:r>
            <w:r w:rsidR="001E58CD">
              <w:rPr>
                <w:rFonts w:ascii="Times New Roman" w:hAnsi="Times New Roman"/>
                <w:sz w:val="28"/>
                <w:szCs w:val="28"/>
                <w:lang w:val="uk-UA"/>
              </w:rPr>
              <w:t>здобувачів освіти</w:t>
            </w:r>
            <w:r w:rsidRPr="00551031">
              <w:rPr>
                <w:rFonts w:ascii="Times New Roman" w:hAnsi="Times New Roman"/>
                <w:sz w:val="28"/>
                <w:szCs w:val="28"/>
                <w:lang w:val="uk-UA"/>
              </w:rPr>
              <w:t xml:space="preserve"> з конкретних галузей права (конституційного, адміністративного, </w:t>
            </w:r>
            <w:proofErr w:type="spellStart"/>
            <w:r w:rsidRPr="00551031">
              <w:rPr>
                <w:rFonts w:ascii="Times New Roman" w:hAnsi="Times New Roman"/>
                <w:sz w:val="28"/>
                <w:szCs w:val="28"/>
                <w:lang w:val="uk-UA"/>
              </w:rPr>
              <w:t>шлюбно</w:t>
            </w:r>
            <w:proofErr w:type="spellEnd"/>
            <w:r w:rsidRPr="00551031">
              <w:rPr>
                <w:rFonts w:ascii="Times New Roman" w:hAnsi="Times New Roman"/>
                <w:sz w:val="28"/>
                <w:szCs w:val="28"/>
                <w:lang w:val="uk-UA"/>
              </w:rPr>
              <w:t>-сімейного, цивільного, кримінального, господарського)</w:t>
            </w:r>
            <w:r w:rsidR="0047798E" w:rsidRPr="00551031">
              <w:rPr>
                <w:rFonts w:ascii="Times New Roman" w:hAnsi="Times New Roman"/>
                <w:sz w:val="28"/>
                <w:szCs w:val="28"/>
                <w:lang w:val="uk-UA"/>
              </w:rPr>
              <w:t>.</w:t>
            </w:r>
          </w:p>
        </w:tc>
      </w:tr>
      <w:tr w:rsidR="00AA38C0" w:rsidRPr="00551031" w14:paraId="680D5376" w14:textId="77777777" w:rsidTr="00145799">
        <w:trPr>
          <w:trHeight w:val="70"/>
        </w:trPr>
        <w:tc>
          <w:tcPr>
            <w:tcW w:w="3794" w:type="dxa"/>
            <w:vAlign w:val="center"/>
          </w:tcPr>
          <w:p w14:paraId="6277B203" w14:textId="286E9572" w:rsidR="00AA38C0" w:rsidRPr="00551031" w:rsidRDefault="00C106AF" w:rsidP="00701057">
            <w:pPr>
              <w:spacing w:after="0"/>
              <w:jc w:val="center"/>
              <w:rPr>
                <w:rFonts w:ascii="Times New Roman" w:hAnsi="Times New Roman"/>
                <w:sz w:val="28"/>
                <w:szCs w:val="28"/>
                <w:lang w:val="uk-UA"/>
              </w:rPr>
            </w:pPr>
            <w:r w:rsidRPr="00551031">
              <w:rPr>
                <w:rFonts w:ascii="Times New Roman" w:hAnsi="Times New Roman"/>
                <w:sz w:val="28"/>
                <w:szCs w:val="28"/>
                <w:lang w:val="uk-UA"/>
              </w:rPr>
              <w:t>Підсумков</w:t>
            </w:r>
            <w:r w:rsidR="00AA38C0" w:rsidRPr="00551031">
              <w:rPr>
                <w:rFonts w:ascii="Times New Roman" w:hAnsi="Times New Roman"/>
                <w:sz w:val="28"/>
                <w:szCs w:val="28"/>
                <w:lang w:val="uk-UA"/>
              </w:rPr>
              <w:t>ий контроль</w:t>
            </w:r>
          </w:p>
        </w:tc>
        <w:tc>
          <w:tcPr>
            <w:tcW w:w="5670" w:type="dxa"/>
            <w:vAlign w:val="center"/>
          </w:tcPr>
          <w:p w14:paraId="24F50D56" w14:textId="6B6689BC" w:rsidR="00AA38C0" w:rsidRPr="00551031" w:rsidRDefault="00C106AF" w:rsidP="00701057">
            <w:pPr>
              <w:spacing w:after="0"/>
              <w:jc w:val="both"/>
              <w:rPr>
                <w:rFonts w:ascii="Times New Roman" w:hAnsi="Times New Roman"/>
                <w:sz w:val="28"/>
                <w:szCs w:val="28"/>
                <w:lang w:val="uk-UA"/>
              </w:rPr>
            </w:pPr>
            <w:r w:rsidRPr="00551031">
              <w:rPr>
                <w:rFonts w:ascii="Times New Roman" w:hAnsi="Times New Roman"/>
                <w:sz w:val="28"/>
                <w:szCs w:val="28"/>
                <w:lang w:val="uk-UA"/>
              </w:rPr>
              <w:t xml:space="preserve">Оцінка за </w:t>
            </w:r>
            <w:r w:rsidRPr="00551031">
              <w:rPr>
                <w:rFonts w:ascii="Times New Roman" w:hAnsi="Times New Roman"/>
                <w:i/>
                <w:sz w:val="28"/>
                <w:szCs w:val="28"/>
                <w:lang w:val="uk-UA"/>
              </w:rPr>
              <w:t>залік</w:t>
            </w:r>
            <w:r w:rsidR="00AA38C0" w:rsidRPr="00551031">
              <w:rPr>
                <w:rFonts w:ascii="Times New Roman" w:hAnsi="Times New Roman"/>
                <w:sz w:val="28"/>
                <w:szCs w:val="28"/>
                <w:lang w:val="uk-UA"/>
              </w:rPr>
              <w:t xml:space="preserve"> визначається за </w:t>
            </w:r>
            <w:r w:rsidR="0047798E" w:rsidRPr="00551031">
              <w:rPr>
                <w:rFonts w:ascii="Times New Roman" w:hAnsi="Times New Roman"/>
                <w:sz w:val="28"/>
                <w:szCs w:val="28"/>
                <w:lang w:val="uk-UA"/>
              </w:rPr>
              <w:t>2-</w:t>
            </w:r>
            <w:r w:rsidR="00AA38C0" w:rsidRPr="00551031">
              <w:rPr>
                <w:rFonts w:ascii="Times New Roman" w:hAnsi="Times New Roman"/>
                <w:sz w:val="28"/>
                <w:szCs w:val="28"/>
                <w:lang w:val="uk-UA"/>
              </w:rPr>
              <w:t xml:space="preserve">бальною шкалою на основі </w:t>
            </w:r>
            <w:r w:rsidR="00406A5A" w:rsidRPr="00551031">
              <w:rPr>
                <w:rFonts w:ascii="Times New Roman" w:hAnsi="Times New Roman"/>
                <w:sz w:val="28"/>
                <w:szCs w:val="28"/>
                <w:lang w:val="uk-UA"/>
              </w:rPr>
              <w:t xml:space="preserve">поточного оцінювання, з урахуванням результатів </w:t>
            </w:r>
            <w:r w:rsidR="008C08F5" w:rsidRPr="00551031">
              <w:rPr>
                <w:rFonts w:ascii="Times New Roman" w:hAnsi="Times New Roman"/>
                <w:sz w:val="28"/>
                <w:szCs w:val="28"/>
                <w:lang w:val="uk-UA"/>
              </w:rPr>
              <w:t>практичн</w:t>
            </w:r>
            <w:r w:rsidR="00406A5A" w:rsidRPr="00551031">
              <w:rPr>
                <w:rFonts w:ascii="Times New Roman" w:hAnsi="Times New Roman"/>
                <w:sz w:val="28"/>
                <w:szCs w:val="28"/>
                <w:lang w:val="uk-UA"/>
              </w:rPr>
              <w:t>их занять</w:t>
            </w:r>
            <w:r w:rsidR="008C08F5" w:rsidRPr="00551031">
              <w:rPr>
                <w:rFonts w:ascii="Times New Roman" w:hAnsi="Times New Roman"/>
                <w:sz w:val="28"/>
                <w:szCs w:val="28"/>
                <w:lang w:val="uk-UA"/>
              </w:rPr>
              <w:t>.</w:t>
            </w:r>
          </w:p>
        </w:tc>
      </w:tr>
    </w:tbl>
    <w:p w14:paraId="4D8798CF" w14:textId="22632016" w:rsidR="00A93C90" w:rsidRPr="00701057" w:rsidRDefault="00360846" w:rsidP="00A60189">
      <w:pPr>
        <w:pStyle w:val="ab"/>
        <w:numPr>
          <w:ilvl w:val="1"/>
          <w:numId w:val="6"/>
        </w:numPr>
        <w:spacing w:after="0"/>
        <w:jc w:val="center"/>
        <w:rPr>
          <w:rFonts w:ascii="Times New Roman" w:hAnsi="Times New Roman"/>
          <w:b/>
          <w:sz w:val="28"/>
          <w:szCs w:val="28"/>
          <w:lang w:val="uk-UA"/>
        </w:rPr>
      </w:pPr>
      <w:r w:rsidRPr="00701057">
        <w:rPr>
          <w:rFonts w:ascii="Times New Roman" w:hAnsi="Times New Roman"/>
          <w:b/>
          <w:sz w:val="28"/>
          <w:szCs w:val="28"/>
          <w:lang w:val="uk-UA"/>
        </w:rPr>
        <w:t xml:space="preserve">Критерії </w:t>
      </w:r>
      <w:r w:rsidR="00A93C90" w:rsidRPr="00701057">
        <w:rPr>
          <w:rFonts w:ascii="Times New Roman" w:hAnsi="Times New Roman"/>
          <w:b/>
          <w:sz w:val="28"/>
          <w:szCs w:val="28"/>
          <w:lang w:val="uk-UA"/>
        </w:rPr>
        <w:t>оцінювання результатів навчання.</w:t>
      </w:r>
    </w:p>
    <w:p w14:paraId="0DBCB391" w14:textId="3928FEB3" w:rsidR="00576CE0" w:rsidRPr="00551031" w:rsidRDefault="00360846" w:rsidP="00701057">
      <w:pPr>
        <w:pStyle w:val="ab"/>
        <w:spacing w:after="0"/>
        <w:ind w:left="750"/>
        <w:jc w:val="center"/>
        <w:rPr>
          <w:rFonts w:ascii="Times New Roman" w:hAnsi="Times New Roman"/>
          <w:b/>
          <w:sz w:val="28"/>
          <w:szCs w:val="28"/>
          <w:lang w:val="uk-UA"/>
        </w:rPr>
      </w:pPr>
      <w:r w:rsidRPr="00551031">
        <w:rPr>
          <w:rFonts w:ascii="Times New Roman" w:hAnsi="Times New Roman"/>
          <w:b/>
          <w:sz w:val="28"/>
          <w:szCs w:val="28"/>
          <w:lang w:val="uk-UA"/>
        </w:rPr>
        <w:t>Оцінювання за національною шкалою</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5"/>
        <w:gridCol w:w="708"/>
        <w:gridCol w:w="851"/>
        <w:gridCol w:w="709"/>
        <w:gridCol w:w="4961"/>
      </w:tblGrid>
      <w:tr w:rsidR="00C106AF" w:rsidRPr="00551031" w14:paraId="4F9F5BA3" w14:textId="77777777" w:rsidTr="00145799">
        <w:trPr>
          <w:trHeight w:val="544"/>
        </w:trPr>
        <w:tc>
          <w:tcPr>
            <w:tcW w:w="4503" w:type="dxa"/>
            <w:gridSpan w:val="4"/>
            <w:tcBorders>
              <w:top w:val="single" w:sz="4" w:space="0" w:color="auto"/>
              <w:left w:val="single" w:sz="4" w:space="0" w:color="000000"/>
              <w:bottom w:val="single" w:sz="4" w:space="0" w:color="auto"/>
              <w:right w:val="single" w:sz="4" w:space="0" w:color="000000"/>
            </w:tcBorders>
            <w:vAlign w:val="center"/>
            <w:hideMark/>
          </w:tcPr>
          <w:p w14:paraId="23B88CBA" w14:textId="77777777" w:rsidR="00C106AF" w:rsidRPr="00551031" w:rsidRDefault="00C106AF" w:rsidP="00701057">
            <w:pPr>
              <w:spacing w:after="0"/>
              <w:jc w:val="center"/>
              <w:rPr>
                <w:rFonts w:ascii="Times New Roman" w:hAnsi="Times New Roman"/>
                <w:b/>
                <w:bCs/>
                <w:sz w:val="28"/>
                <w:szCs w:val="28"/>
                <w:lang w:val="uk-UA"/>
              </w:rPr>
            </w:pPr>
            <w:r w:rsidRPr="00551031">
              <w:rPr>
                <w:rFonts w:ascii="Times New Roman" w:hAnsi="Times New Roman"/>
                <w:b/>
                <w:bCs/>
                <w:sz w:val="28"/>
                <w:szCs w:val="28"/>
                <w:lang w:val="uk-UA"/>
              </w:rPr>
              <w:t>Оцінка</w:t>
            </w:r>
          </w:p>
          <w:p w14:paraId="6BEC5DE7" w14:textId="1F029082" w:rsidR="00C106AF" w:rsidRPr="00551031" w:rsidRDefault="00C106AF" w:rsidP="00701057">
            <w:pPr>
              <w:spacing w:after="0"/>
              <w:jc w:val="center"/>
              <w:rPr>
                <w:rFonts w:ascii="Times New Roman" w:hAnsi="Times New Roman"/>
                <w:b/>
                <w:bCs/>
                <w:sz w:val="28"/>
                <w:szCs w:val="28"/>
                <w:lang w:val="uk-UA"/>
              </w:rPr>
            </w:pPr>
            <w:r w:rsidRPr="00551031">
              <w:rPr>
                <w:rFonts w:ascii="Times New Roman" w:hAnsi="Times New Roman"/>
                <w:b/>
                <w:bCs/>
                <w:sz w:val="28"/>
                <w:szCs w:val="28"/>
                <w:lang w:val="uk-UA"/>
              </w:rPr>
              <w:t>за національною шкалою</w:t>
            </w:r>
          </w:p>
        </w:tc>
        <w:tc>
          <w:tcPr>
            <w:tcW w:w="4961" w:type="dxa"/>
            <w:vMerge w:val="restart"/>
            <w:tcBorders>
              <w:top w:val="single" w:sz="4" w:space="0" w:color="000000"/>
              <w:left w:val="single" w:sz="4" w:space="0" w:color="000000"/>
              <w:bottom w:val="single" w:sz="4" w:space="0" w:color="000000"/>
              <w:right w:val="single" w:sz="4" w:space="0" w:color="000000"/>
            </w:tcBorders>
            <w:vAlign w:val="center"/>
          </w:tcPr>
          <w:p w14:paraId="3EC2BB7C" w14:textId="7DD1B13F" w:rsidR="00C106AF" w:rsidRPr="00551031" w:rsidRDefault="00C106AF" w:rsidP="00701057">
            <w:pPr>
              <w:spacing w:after="0"/>
              <w:jc w:val="center"/>
              <w:rPr>
                <w:rFonts w:ascii="Times New Roman" w:hAnsi="Times New Roman"/>
                <w:b/>
                <w:bCs/>
                <w:sz w:val="28"/>
                <w:szCs w:val="28"/>
                <w:lang w:val="uk-UA"/>
              </w:rPr>
            </w:pPr>
            <w:r w:rsidRPr="00551031">
              <w:rPr>
                <w:rFonts w:ascii="Times New Roman" w:hAnsi="Times New Roman"/>
                <w:b/>
                <w:bCs/>
                <w:sz w:val="28"/>
                <w:szCs w:val="28"/>
                <w:lang w:val="uk-UA"/>
              </w:rPr>
              <w:t>Критерії та визначення оцінювання</w:t>
            </w:r>
          </w:p>
        </w:tc>
      </w:tr>
      <w:tr w:rsidR="008D25E1" w:rsidRPr="00551031" w14:paraId="75F05EB7" w14:textId="77777777" w:rsidTr="00145799">
        <w:trPr>
          <w:trHeight w:val="544"/>
        </w:trPr>
        <w:tc>
          <w:tcPr>
            <w:tcW w:w="2235" w:type="dxa"/>
            <w:vMerge w:val="restart"/>
            <w:tcBorders>
              <w:top w:val="single" w:sz="4" w:space="0" w:color="auto"/>
              <w:left w:val="single" w:sz="4" w:space="0" w:color="000000"/>
              <w:bottom w:val="single" w:sz="4" w:space="0" w:color="000000"/>
              <w:right w:val="single" w:sz="4" w:space="0" w:color="000000"/>
            </w:tcBorders>
            <w:vAlign w:val="center"/>
          </w:tcPr>
          <w:p w14:paraId="479DF6EF" w14:textId="29CFA8A9" w:rsidR="008D25E1" w:rsidRPr="00551031" w:rsidRDefault="00C106AF" w:rsidP="000D5AAA">
            <w:pPr>
              <w:spacing w:after="0" w:line="240" w:lineRule="auto"/>
              <w:ind w:left="-110" w:right="-32"/>
              <w:jc w:val="center"/>
              <w:rPr>
                <w:rFonts w:ascii="Times New Roman" w:hAnsi="Times New Roman"/>
                <w:b/>
                <w:bCs/>
                <w:sz w:val="28"/>
                <w:szCs w:val="28"/>
                <w:lang w:val="uk-UA"/>
              </w:rPr>
            </w:pPr>
            <w:r w:rsidRPr="00551031">
              <w:rPr>
                <w:rFonts w:ascii="Times New Roman" w:hAnsi="Times New Roman"/>
                <w:b/>
                <w:bCs/>
                <w:sz w:val="28"/>
                <w:szCs w:val="28"/>
                <w:lang w:val="uk-UA"/>
              </w:rPr>
              <w:t>Рівень компетентності</w:t>
            </w:r>
          </w:p>
        </w:tc>
        <w:tc>
          <w:tcPr>
            <w:tcW w:w="708" w:type="dxa"/>
            <w:tcBorders>
              <w:top w:val="single" w:sz="4" w:space="0" w:color="000000"/>
              <w:left w:val="single" w:sz="4" w:space="0" w:color="000000"/>
              <w:bottom w:val="single" w:sz="4" w:space="0" w:color="000000"/>
              <w:right w:val="single" w:sz="4" w:space="0" w:color="000000"/>
            </w:tcBorders>
            <w:vAlign w:val="center"/>
          </w:tcPr>
          <w:p w14:paraId="53E5C018" w14:textId="5CD9C2D1" w:rsidR="008D25E1" w:rsidRPr="00551031" w:rsidRDefault="00C106AF" w:rsidP="00C106AF">
            <w:pPr>
              <w:spacing w:after="0" w:line="240" w:lineRule="auto"/>
              <w:jc w:val="center"/>
              <w:rPr>
                <w:rFonts w:ascii="Times New Roman" w:hAnsi="Times New Roman"/>
                <w:b/>
                <w:bCs/>
                <w:sz w:val="28"/>
                <w:szCs w:val="28"/>
                <w:lang w:val="uk-UA"/>
              </w:rPr>
            </w:pPr>
            <w:r w:rsidRPr="00551031">
              <w:rPr>
                <w:rFonts w:ascii="Times New Roman" w:hAnsi="Times New Roman"/>
                <w:b/>
                <w:bCs/>
                <w:sz w:val="28"/>
                <w:szCs w:val="28"/>
                <w:lang w:val="uk-UA"/>
              </w:rPr>
              <w:t>2-</w:t>
            </w:r>
          </w:p>
        </w:tc>
        <w:tc>
          <w:tcPr>
            <w:tcW w:w="851" w:type="dxa"/>
            <w:tcBorders>
              <w:top w:val="single" w:sz="4" w:space="0" w:color="000000"/>
              <w:left w:val="single" w:sz="4" w:space="0" w:color="000000"/>
              <w:bottom w:val="single" w:sz="4" w:space="0" w:color="000000"/>
              <w:right w:val="single" w:sz="4" w:space="0" w:color="000000"/>
            </w:tcBorders>
            <w:vAlign w:val="center"/>
          </w:tcPr>
          <w:p w14:paraId="45C92EE8" w14:textId="094E516D" w:rsidR="008D25E1" w:rsidRPr="00551031" w:rsidRDefault="008D25E1" w:rsidP="008D25E1">
            <w:pPr>
              <w:spacing w:after="0" w:line="240" w:lineRule="auto"/>
              <w:jc w:val="center"/>
              <w:rPr>
                <w:rFonts w:ascii="Times New Roman" w:hAnsi="Times New Roman"/>
                <w:b/>
                <w:bCs/>
                <w:sz w:val="28"/>
                <w:szCs w:val="28"/>
                <w:lang w:val="uk-UA"/>
              </w:rPr>
            </w:pPr>
            <w:r w:rsidRPr="00551031">
              <w:rPr>
                <w:rFonts w:ascii="Times New Roman" w:hAnsi="Times New Roman"/>
                <w:b/>
                <w:bCs/>
                <w:sz w:val="28"/>
                <w:szCs w:val="28"/>
                <w:lang w:val="uk-UA"/>
              </w:rPr>
              <w:t>4-</w:t>
            </w:r>
          </w:p>
        </w:tc>
        <w:tc>
          <w:tcPr>
            <w:tcW w:w="709" w:type="dxa"/>
            <w:tcBorders>
              <w:top w:val="single" w:sz="4" w:space="0" w:color="auto"/>
              <w:left w:val="single" w:sz="4" w:space="0" w:color="000000"/>
              <w:bottom w:val="single" w:sz="4" w:space="0" w:color="auto"/>
              <w:right w:val="single" w:sz="4" w:space="0" w:color="000000"/>
            </w:tcBorders>
            <w:vAlign w:val="center"/>
          </w:tcPr>
          <w:p w14:paraId="1216FC14" w14:textId="066CF7BD" w:rsidR="008D25E1" w:rsidRPr="00551031" w:rsidRDefault="008D25E1" w:rsidP="000D5AAA">
            <w:pPr>
              <w:spacing w:after="0" w:line="240" w:lineRule="auto"/>
              <w:jc w:val="center"/>
              <w:rPr>
                <w:rFonts w:ascii="Times New Roman" w:hAnsi="Times New Roman"/>
                <w:b/>
                <w:bCs/>
                <w:sz w:val="28"/>
                <w:szCs w:val="28"/>
                <w:lang w:val="uk-UA"/>
              </w:rPr>
            </w:pPr>
            <w:r w:rsidRPr="00551031">
              <w:rPr>
                <w:rFonts w:ascii="Times New Roman" w:hAnsi="Times New Roman"/>
                <w:b/>
                <w:bCs/>
                <w:sz w:val="28"/>
                <w:szCs w:val="28"/>
                <w:lang w:val="uk-UA"/>
              </w:rPr>
              <w:t>12-</w:t>
            </w:r>
          </w:p>
        </w:tc>
        <w:tc>
          <w:tcPr>
            <w:tcW w:w="4961" w:type="dxa"/>
            <w:vMerge/>
            <w:tcBorders>
              <w:top w:val="single" w:sz="4" w:space="0" w:color="000000"/>
              <w:left w:val="single" w:sz="4" w:space="0" w:color="000000"/>
              <w:bottom w:val="single" w:sz="4" w:space="0" w:color="000000"/>
              <w:right w:val="single" w:sz="4" w:space="0" w:color="000000"/>
            </w:tcBorders>
            <w:vAlign w:val="center"/>
          </w:tcPr>
          <w:p w14:paraId="16D14929" w14:textId="77777777" w:rsidR="008D25E1" w:rsidRPr="00551031" w:rsidRDefault="008D25E1" w:rsidP="000D5AAA">
            <w:pPr>
              <w:spacing w:after="0" w:line="240" w:lineRule="auto"/>
              <w:jc w:val="center"/>
              <w:rPr>
                <w:rFonts w:ascii="Times New Roman" w:hAnsi="Times New Roman"/>
                <w:b/>
                <w:bCs/>
                <w:sz w:val="28"/>
                <w:szCs w:val="28"/>
                <w:lang w:val="uk-UA"/>
              </w:rPr>
            </w:pPr>
          </w:p>
        </w:tc>
      </w:tr>
      <w:tr w:rsidR="00C106AF" w:rsidRPr="00551031" w14:paraId="3E846A40" w14:textId="77777777" w:rsidTr="00145799">
        <w:trPr>
          <w:cantSplit/>
          <w:trHeight w:val="322"/>
        </w:trPr>
        <w:tc>
          <w:tcPr>
            <w:tcW w:w="2235" w:type="dxa"/>
            <w:vMerge/>
            <w:tcBorders>
              <w:top w:val="single" w:sz="4" w:space="0" w:color="000000"/>
              <w:left w:val="single" w:sz="4" w:space="0" w:color="000000"/>
              <w:bottom w:val="single" w:sz="4" w:space="0" w:color="000000"/>
              <w:right w:val="single" w:sz="4" w:space="0" w:color="000000"/>
            </w:tcBorders>
            <w:vAlign w:val="center"/>
            <w:hideMark/>
          </w:tcPr>
          <w:p w14:paraId="2F8B6305" w14:textId="77777777" w:rsidR="00C106AF" w:rsidRPr="00551031" w:rsidRDefault="00C106AF" w:rsidP="000D5AAA">
            <w:pPr>
              <w:spacing w:after="0" w:line="240" w:lineRule="auto"/>
              <w:rPr>
                <w:rFonts w:ascii="Times New Roman" w:hAnsi="Times New Roman"/>
                <w:b/>
                <w:bCs/>
                <w:sz w:val="28"/>
                <w:szCs w:val="28"/>
                <w:lang w:val="uk-UA"/>
              </w:rPr>
            </w:pPr>
          </w:p>
        </w:tc>
        <w:tc>
          <w:tcPr>
            <w:tcW w:w="2268" w:type="dxa"/>
            <w:gridSpan w:val="3"/>
            <w:tcBorders>
              <w:top w:val="single" w:sz="4" w:space="0" w:color="000000"/>
              <w:left w:val="single" w:sz="4" w:space="0" w:color="000000"/>
              <w:bottom w:val="single" w:sz="4" w:space="0" w:color="000000"/>
              <w:right w:val="single" w:sz="4" w:space="0" w:color="000000"/>
            </w:tcBorders>
          </w:tcPr>
          <w:p w14:paraId="1A8CC2E3" w14:textId="7CAD15FA" w:rsidR="00C106AF" w:rsidRPr="00551031" w:rsidRDefault="00C106AF" w:rsidP="008D25E1">
            <w:pPr>
              <w:spacing w:after="0" w:line="240" w:lineRule="auto"/>
              <w:jc w:val="center"/>
              <w:rPr>
                <w:rFonts w:ascii="Times New Roman" w:hAnsi="Times New Roman"/>
                <w:sz w:val="28"/>
                <w:szCs w:val="28"/>
                <w:lang w:val="uk-UA"/>
              </w:rPr>
            </w:pPr>
            <w:r w:rsidRPr="00551031">
              <w:rPr>
                <w:rFonts w:ascii="Times New Roman" w:hAnsi="Times New Roman"/>
                <w:sz w:val="28"/>
                <w:szCs w:val="28"/>
                <w:lang w:val="uk-UA"/>
              </w:rPr>
              <w:t>бальна</w:t>
            </w:r>
          </w:p>
        </w:tc>
        <w:tc>
          <w:tcPr>
            <w:tcW w:w="4961" w:type="dxa"/>
            <w:vMerge/>
            <w:tcBorders>
              <w:top w:val="single" w:sz="4" w:space="0" w:color="000000"/>
              <w:left w:val="single" w:sz="4" w:space="0" w:color="000000"/>
              <w:bottom w:val="single" w:sz="4" w:space="0" w:color="000000"/>
              <w:right w:val="single" w:sz="4" w:space="0" w:color="000000"/>
            </w:tcBorders>
            <w:vAlign w:val="center"/>
          </w:tcPr>
          <w:p w14:paraId="10A5AA56" w14:textId="04FDE026" w:rsidR="00C106AF" w:rsidRPr="00551031" w:rsidRDefault="00C106AF" w:rsidP="000D5AAA">
            <w:pPr>
              <w:spacing w:after="0" w:line="240" w:lineRule="auto"/>
              <w:rPr>
                <w:rFonts w:ascii="Times New Roman" w:hAnsi="Times New Roman"/>
                <w:sz w:val="28"/>
                <w:szCs w:val="28"/>
                <w:lang w:val="uk-UA"/>
              </w:rPr>
            </w:pPr>
          </w:p>
        </w:tc>
      </w:tr>
      <w:tr w:rsidR="008D25E1" w:rsidRPr="00551031" w14:paraId="176A1FBF" w14:textId="4D23B9CD" w:rsidTr="00145799">
        <w:tc>
          <w:tcPr>
            <w:tcW w:w="2235" w:type="dxa"/>
            <w:tcBorders>
              <w:top w:val="single" w:sz="4" w:space="0" w:color="000000"/>
              <w:left w:val="single" w:sz="4" w:space="0" w:color="000000"/>
              <w:bottom w:val="single" w:sz="4" w:space="0" w:color="000000"/>
              <w:right w:val="single" w:sz="4" w:space="0" w:color="000000"/>
            </w:tcBorders>
            <w:vAlign w:val="center"/>
            <w:hideMark/>
          </w:tcPr>
          <w:p w14:paraId="78ECFE40" w14:textId="77777777" w:rsidR="008D25E1" w:rsidRPr="00551031" w:rsidRDefault="008D25E1" w:rsidP="000D5AAA">
            <w:pPr>
              <w:spacing w:after="0" w:line="240" w:lineRule="auto"/>
              <w:ind w:left="-110" w:right="-32"/>
              <w:jc w:val="center"/>
              <w:rPr>
                <w:rFonts w:ascii="Times New Roman" w:hAnsi="Times New Roman"/>
                <w:b/>
                <w:sz w:val="28"/>
                <w:szCs w:val="28"/>
                <w:lang w:val="uk-UA"/>
              </w:rPr>
            </w:pPr>
            <w:r w:rsidRPr="00551031">
              <w:rPr>
                <w:rFonts w:ascii="Times New Roman" w:hAnsi="Times New Roman"/>
                <w:b/>
                <w:sz w:val="28"/>
                <w:szCs w:val="28"/>
                <w:lang w:val="uk-UA"/>
              </w:rPr>
              <w:t>1</w:t>
            </w:r>
          </w:p>
        </w:tc>
        <w:tc>
          <w:tcPr>
            <w:tcW w:w="708" w:type="dxa"/>
            <w:tcBorders>
              <w:top w:val="single" w:sz="4" w:space="0" w:color="000000"/>
              <w:left w:val="single" w:sz="4" w:space="0" w:color="000000"/>
              <w:bottom w:val="single" w:sz="4" w:space="0" w:color="000000"/>
              <w:right w:val="single" w:sz="4" w:space="0" w:color="000000"/>
            </w:tcBorders>
          </w:tcPr>
          <w:p w14:paraId="1D2384BA" w14:textId="681CECE7" w:rsidR="008D25E1" w:rsidRPr="00551031" w:rsidRDefault="008D25E1" w:rsidP="000D5AAA">
            <w:pPr>
              <w:spacing w:after="0" w:line="240" w:lineRule="auto"/>
              <w:ind w:left="-74" w:right="-108"/>
              <w:jc w:val="center"/>
              <w:rPr>
                <w:rFonts w:ascii="Times New Roman" w:hAnsi="Times New Roman"/>
                <w:b/>
                <w:sz w:val="28"/>
                <w:szCs w:val="28"/>
                <w:lang w:val="uk-UA"/>
              </w:rPr>
            </w:pPr>
            <w:r w:rsidRPr="00551031">
              <w:rPr>
                <w:rFonts w:ascii="Times New Roman" w:hAnsi="Times New Roman"/>
                <w:b/>
                <w:sz w:val="28"/>
                <w:szCs w:val="28"/>
                <w:lang w:val="uk-UA"/>
              </w:rPr>
              <w:t>2</w:t>
            </w:r>
          </w:p>
        </w:tc>
        <w:tc>
          <w:tcPr>
            <w:tcW w:w="851" w:type="dxa"/>
            <w:tcBorders>
              <w:top w:val="single" w:sz="4" w:space="0" w:color="000000"/>
              <w:left w:val="single" w:sz="4" w:space="0" w:color="000000"/>
              <w:bottom w:val="single" w:sz="4" w:space="0" w:color="000000"/>
              <w:right w:val="single" w:sz="4" w:space="0" w:color="000000"/>
            </w:tcBorders>
          </w:tcPr>
          <w:p w14:paraId="1DDE9A96" w14:textId="38B94AFC" w:rsidR="008D25E1" w:rsidRPr="00551031" w:rsidRDefault="008D25E1" w:rsidP="000D5AAA">
            <w:pPr>
              <w:spacing w:after="0" w:line="240" w:lineRule="auto"/>
              <w:ind w:left="-74" w:right="-108"/>
              <w:jc w:val="center"/>
              <w:rPr>
                <w:rFonts w:ascii="Times New Roman" w:hAnsi="Times New Roman"/>
                <w:b/>
                <w:sz w:val="28"/>
                <w:szCs w:val="28"/>
                <w:lang w:val="uk-UA"/>
              </w:rPr>
            </w:pPr>
            <w:r w:rsidRPr="00551031">
              <w:rPr>
                <w:rFonts w:ascii="Times New Roman" w:hAnsi="Times New Roman"/>
                <w:b/>
                <w:sz w:val="28"/>
                <w:szCs w:val="28"/>
                <w:lang w:val="uk-UA"/>
              </w:rPr>
              <w:t>3</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36E2D7C2" w14:textId="6189ED3F" w:rsidR="008D25E1" w:rsidRPr="00551031" w:rsidRDefault="008D25E1" w:rsidP="000D5AAA">
            <w:pPr>
              <w:spacing w:after="0" w:line="240" w:lineRule="auto"/>
              <w:ind w:left="-74" w:right="-108"/>
              <w:jc w:val="center"/>
              <w:rPr>
                <w:rFonts w:ascii="Times New Roman" w:hAnsi="Times New Roman"/>
                <w:b/>
                <w:sz w:val="28"/>
                <w:szCs w:val="28"/>
                <w:lang w:val="uk-UA"/>
              </w:rPr>
            </w:pPr>
            <w:r w:rsidRPr="00551031">
              <w:rPr>
                <w:rFonts w:ascii="Times New Roman" w:hAnsi="Times New Roman"/>
                <w:b/>
                <w:sz w:val="28"/>
                <w:szCs w:val="28"/>
                <w:lang w:val="uk-UA"/>
              </w:rPr>
              <w:t>4</w:t>
            </w:r>
          </w:p>
        </w:tc>
        <w:tc>
          <w:tcPr>
            <w:tcW w:w="4961" w:type="dxa"/>
            <w:tcBorders>
              <w:top w:val="single" w:sz="4" w:space="0" w:color="auto"/>
              <w:left w:val="single" w:sz="4" w:space="0" w:color="000000"/>
              <w:bottom w:val="single" w:sz="4" w:space="0" w:color="000000"/>
              <w:right w:val="single" w:sz="4" w:space="0" w:color="000000"/>
            </w:tcBorders>
            <w:vAlign w:val="center"/>
            <w:hideMark/>
          </w:tcPr>
          <w:p w14:paraId="492123E0" w14:textId="7E845C99" w:rsidR="008D25E1" w:rsidRPr="00551031" w:rsidRDefault="008D25E1" w:rsidP="000D5AAA">
            <w:pPr>
              <w:spacing w:after="0" w:line="240" w:lineRule="auto"/>
              <w:jc w:val="center"/>
              <w:rPr>
                <w:rFonts w:ascii="Times New Roman" w:hAnsi="Times New Roman"/>
                <w:b/>
                <w:sz w:val="28"/>
                <w:szCs w:val="28"/>
                <w:lang w:val="uk-UA"/>
              </w:rPr>
            </w:pPr>
            <w:r w:rsidRPr="00551031">
              <w:rPr>
                <w:rFonts w:ascii="Times New Roman" w:hAnsi="Times New Roman"/>
                <w:b/>
                <w:sz w:val="28"/>
                <w:szCs w:val="28"/>
                <w:lang w:val="uk-UA"/>
              </w:rPr>
              <w:t>5</w:t>
            </w:r>
          </w:p>
        </w:tc>
      </w:tr>
      <w:tr w:rsidR="005C590A" w:rsidRPr="000D0430" w14:paraId="26F65BC1" w14:textId="77777777" w:rsidTr="00145799">
        <w:tc>
          <w:tcPr>
            <w:tcW w:w="2235" w:type="dxa"/>
            <w:vMerge w:val="restart"/>
            <w:tcBorders>
              <w:top w:val="single" w:sz="4" w:space="0" w:color="000000"/>
              <w:left w:val="single" w:sz="4" w:space="0" w:color="000000"/>
              <w:bottom w:val="single" w:sz="4" w:space="0" w:color="000000"/>
              <w:right w:val="single" w:sz="4" w:space="0" w:color="000000"/>
            </w:tcBorders>
            <w:vAlign w:val="center"/>
            <w:hideMark/>
          </w:tcPr>
          <w:p w14:paraId="5D508DEB" w14:textId="77777777" w:rsidR="005C590A" w:rsidRPr="00551031" w:rsidRDefault="005C590A" w:rsidP="000D5AAA">
            <w:pPr>
              <w:spacing w:after="0" w:line="240" w:lineRule="auto"/>
              <w:ind w:left="-110" w:right="-32"/>
              <w:jc w:val="center"/>
              <w:rPr>
                <w:rFonts w:ascii="Times New Roman" w:hAnsi="Times New Roman"/>
                <w:sz w:val="28"/>
                <w:szCs w:val="28"/>
                <w:lang w:val="uk-UA"/>
              </w:rPr>
            </w:pPr>
            <w:r w:rsidRPr="00551031">
              <w:rPr>
                <w:rFonts w:ascii="Times New Roman" w:hAnsi="Times New Roman"/>
                <w:sz w:val="28"/>
                <w:szCs w:val="28"/>
                <w:lang w:val="uk-UA"/>
              </w:rPr>
              <w:t>Високий</w:t>
            </w:r>
          </w:p>
          <w:p w14:paraId="76615EAA" w14:textId="77777777" w:rsidR="005C590A" w:rsidRPr="00551031" w:rsidRDefault="005C590A" w:rsidP="000D5AAA">
            <w:pPr>
              <w:spacing w:after="0" w:line="240" w:lineRule="auto"/>
              <w:ind w:left="-110" w:right="-32"/>
              <w:jc w:val="center"/>
              <w:rPr>
                <w:rFonts w:ascii="Times New Roman" w:hAnsi="Times New Roman"/>
                <w:sz w:val="28"/>
                <w:szCs w:val="28"/>
                <w:lang w:val="uk-UA"/>
              </w:rPr>
            </w:pPr>
            <w:r w:rsidRPr="00551031">
              <w:rPr>
                <w:rFonts w:ascii="Times New Roman" w:hAnsi="Times New Roman"/>
                <w:sz w:val="28"/>
                <w:szCs w:val="28"/>
                <w:lang w:val="uk-UA"/>
              </w:rPr>
              <w:t>(творчий)</w:t>
            </w:r>
          </w:p>
        </w:tc>
        <w:tc>
          <w:tcPr>
            <w:tcW w:w="708" w:type="dxa"/>
            <w:tcBorders>
              <w:top w:val="single" w:sz="4" w:space="0" w:color="000000"/>
              <w:left w:val="single" w:sz="4" w:space="0" w:color="000000"/>
              <w:right w:val="single" w:sz="4" w:space="0" w:color="000000"/>
            </w:tcBorders>
            <w:textDirection w:val="btLr"/>
            <w:vAlign w:val="center"/>
          </w:tcPr>
          <w:p w14:paraId="17F6DADD" w14:textId="5B660C97" w:rsidR="005C590A" w:rsidRPr="00551031" w:rsidRDefault="005C590A" w:rsidP="009D5A39">
            <w:pPr>
              <w:spacing w:after="0" w:line="240" w:lineRule="auto"/>
              <w:ind w:left="113" w:right="113"/>
              <w:jc w:val="center"/>
              <w:rPr>
                <w:rFonts w:ascii="Times New Roman" w:hAnsi="Times New Roman"/>
                <w:sz w:val="28"/>
                <w:szCs w:val="28"/>
                <w:lang w:val="uk-UA"/>
              </w:rPr>
            </w:pPr>
            <w:r w:rsidRPr="00551031">
              <w:rPr>
                <w:rFonts w:ascii="Times New Roman" w:hAnsi="Times New Roman"/>
                <w:sz w:val="28"/>
                <w:szCs w:val="28"/>
                <w:lang w:val="uk-UA"/>
              </w:rPr>
              <w:t>зараховано</w:t>
            </w:r>
          </w:p>
        </w:tc>
        <w:tc>
          <w:tcPr>
            <w:tcW w:w="851" w:type="dxa"/>
            <w:tcBorders>
              <w:top w:val="single" w:sz="4" w:space="0" w:color="000000"/>
              <w:left w:val="single" w:sz="4" w:space="0" w:color="000000"/>
              <w:right w:val="single" w:sz="4" w:space="0" w:color="000000"/>
            </w:tcBorders>
            <w:textDirection w:val="btLr"/>
            <w:vAlign w:val="center"/>
          </w:tcPr>
          <w:p w14:paraId="1A481B9B" w14:textId="77777777" w:rsidR="005C590A" w:rsidRPr="00551031" w:rsidRDefault="005C590A" w:rsidP="008D25E1">
            <w:pPr>
              <w:spacing w:after="0" w:line="240" w:lineRule="auto"/>
              <w:ind w:left="113" w:right="113"/>
              <w:jc w:val="center"/>
              <w:rPr>
                <w:rFonts w:ascii="Times New Roman" w:hAnsi="Times New Roman"/>
                <w:sz w:val="28"/>
                <w:szCs w:val="28"/>
                <w:lang w:val="uk-UA"/>
              </w:rPr>
            </w:pPr>
            <w:r w:rsidRPr="00551031">
              <w:rPr>
                <w:rFonts w:ascii="Times New Roman" w:hAnsi="Times New Roman"/>
                <w:sz w:val="28"/>
                <w:szCs w:val="28"/>
                <w:lang w:val="uk-UA"/>
              </w:rPr>
              <w:t>5</w:t>
            </w:r>
          </w:p>
          <w:p w14:paraId="62C9ABA0" w14:textId="68657D82" w:rsidR="005C590A" w:rsidRPr="00551031" w:rsidRDefault="005C590A" w:rsidP="008D25E1">
            <w:pPr>
              <w:spacing w:after="0" w:line="240" w:lineRule="auto"/>
              <w:ind w:left="113" w:right="113"/>
              <w:jc w:val="center"/>
              <w:rPr>
                <w:rFonts w:ascii="Times New Roman" w:hAnsi="Times New Roman"/>
                <w:sz w:val="28"/>
                <w:szCs w:val="28"/>
                <w:lang w:val="uk-UA"/>
              </w:rPr>
            </w:pPr>
            <w:r w:rsidRPr="00551031">
              <w:rPr>
                <w:rFonts w:ascii="Times New Roman" w:hAnsi="Times New Roman"/>
                <w:sz w:val="28"/>
                <w:szCs w:val="28"/>
                <w:lang w:val="uk-UA"/>
              </w:rPr>
              <w:t>(відмінно)</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107987FC" w14:textId="7FDD2B0E" w:rsidR="005C590A" w:rsidRPr="00551031" w:rsidRDefault="005C590A" w:rsidP="000D5AAA">
            <w:pPr>
              <w:spacing w:after="0" w:line="240" w:lineRule="auto"/>
              <w:jc w:val="center"/>
              <w:rPr>
                <w:rFonts w:ascii="Times New Roman" w:hAnsi="Times New Roman"/>
                <w:sz w:val="28"/>
                <w:szCs w:val="28"/>
                <w:lang w:val="uk-UA"/>
              </w:rPr>
            </w:pPr>
            <w:r w:rsidRPr="00551031">
              <w:rPr>
                <w:rFonts w:ascii="Times New Roman" w:hAnsi="Times New Roman"/>
                <w:sz w:val="28"/>
                <w:szCs w:val="28"/>
                <w:lang w:val="uk-UA"/>
              </w:rPr>
              <w:t>12</w:t>
            </w:r>
          </w:p>
        </w:tc>
        <w:tc>
          <w:tcPr>
            <w:tcW w:w="4961" w:type="dxa"/>
            <w:tcBorders>
              <w:top w:val="single" w:sz="4" w:space="0" w:color="000000"/>
              <w:left w:val="single" w:sz="4" w:space="0" w:color="000000"/>
              <w:bottom w:val="single" w:sz="4" w:space="0" w:color="000000"/>
              <w:right w:val="single" w:sz="4" w:space="0" w:color="000000"/>
            </w:tcBorders>
            <w:vAlign w:val="center"/>
            <w:hideMark/>
          </w:tcPr>
          <w:p w14:paraId="44C3CF59" w14:textId="2222B2B9" w:rsidR="00D447CD" w:rsidRPr="00551031" w:rsidRDefault="005C590A" w:rsidP="00E8358E">
            <w:pPr>
              <w:spacing w:after="0" w:line="240" w:lineRule="auto"/>
              <w:jc w:val="both"/>
              <w:rPr>
                <w:rFonts w:ascii="Times New Roman" w:hAnsi="Times New Roman"/>
                <w:color w:val="000000" w:themeColor="text1"/>
                <w:sz w:val="28"/>
                <w:szCs w:val="28"/>
                <w:shd w:val="clear" w:color="auto" w:fill="FFFFFF"/>
                <w:lang w:val="uk-UA"/>
              </w:rPr>
            </w:pPr>
            <w:r w:rsidRPr="00551031">
              <w:rPr>
                <w:rFonts w:ascii="Times New Roman" w:hAnsi="Times New Roman"/>
                <w:color w:val="000000" w:themeColor="text1"/>
                <w:sz w:val="28"/>
                <w:szCs w:val="28"/>
                <w:shd w:val="clear" w:color="auto" w:fill="FFFFFF"/>
                <w:lang w:val="uk-UA"/>
              </w:rPr>
              <w:t>Здобувач освіти ґрунтовно викладає правові питання, висловлює власну позицію та аргументує її; самостійно знаходить, оцінює та використовує джерела юридичної інформації, зокрема наочні, уміє узагальнити вивчений матеріал, використовує набуті знання на практичних заняттях; може самостійно вирішувати юридичні задачі, застосовуючи правові знання.</w:t>
            </w:r>
          </w:p>
        </w:tc>
      </w:tr>
      <w:tr w:rsidR="00D447CD" w:rsidRPr="000D0430" w14:paraId="351124DA" w14:textId="77777777" w:rsidTr="00145799">
        <w:tc>
          <w:tcPr>
            <w:tcW w:w="2235" w:type="dxa"/>
            <w:vMerge/>
            <w:tcBorders>
              <w:top w:val="single" w:sz="4" w:space="0" w:color="000000"/>
              <w:left w:val="single" w:sz="4" w:space="0" w:color="000000"/>
              <w:bottom w:val="single" w:sz="4" w:space="0" w:color="000000"/>
              <w:right w:val="single" w:sz="4" w:space="0" w:color="000000"/>
            </w:tcBorders>
            <w:vAlign w:val="center"/>
            <w:hideMark/>
          </w:tcPr>
          <w:p w14:paraId="542ACD75" w14:textId="77777777" w:rsidR="00D447CD" w:rsidRPr="00551031" w:rsidRDefault="00D447CD" w:rsidP="000D5AAA">
            <w:pPr>
              <w:spacing w:after="0" w:line="240" w:lineRule="auto"/>
              <w:rPr>
                <w:rFonts w:ascii="Times New Roman" w:hAnsi="Times New Roman"/>
                <w:sz w:val="28"/>
                <w:szCs w:val="28"/>
                <w:lang w:val="uk-UA"/>
              </w:rPr>
            </w:pPr>
          </w:p>
        </w:tc>
        <w:tc>
          <w:tcPr>
            <w:tcW w:w="708" w:type="dxa"/>
            <w:vMerge w:val="restart"/>
            <w:tcBorders>
              <w:left w:val="single" w:sz="4" w:space="0" w:color="000000"/>
              <w:right w:val="single" w:sz="4" w:space="0" w:color="000000"/>
            </w:tcBorders>
            <w:textDirection w:val="btLr"/>
            <w:vAlign w:val="center"/>
          </w:tcPr>
          <w:p w14:paraId="0146F719" w14:textId="6359C2D5" w:rsidR="00D447CD" w:rsidRPr="00551031" w:rsidRDefault="00D447CD" w:rsidP="005C590A">
            <w:pPr>
              <w:spacing w:after="0" w:line="240" w:lineRule="auto"/>
              <w:ind w:left="113" w:right="113"/>
              <w:jc w:val="center"/>
              <w:rPr>
                <w:rFonts w:ascii="Times New Roman" w:hAnsi="Times New Roman"/>
                <w:sz w:val="28"/>
                <w:szCs w:val="28"/>
                <w:lang w:val="uk-UA"/>
              </w:rPr>
            </w:pPr>
            <w:r w:rsidRPr="00551031">
              <w:rPr>
                <w:rFonts w:ascii="Times New Roman" w:hAnsi="Times New Roman"/>
                <w:sz w:val="28"/>
                <w:szCs w:val="28"/>
                <w:lang w:val="uk-UA"/>
              </w:rPr>
              <w:t>зараховано</w:t>
            </w:r>
          </w:p>
        </w:tc>
        <w:tc>
          <w:tcPr>
            <w:tcW w:w="851" w:type="dxa"/>
            <w:vMerge w:val="restart"/>
            <w:tcBorders>
              <w:left w:val="single" w:sz="4" w:space="0" w:color="000000"/>
              <w:right w:val="single" w:sz="4" w:space="0" w:color="000000"/>
            </w:tcBorders>
            <w:textDirection w:val="btLr"/>
            <w:vAlign w:val="center"/>
          </w:tcPr>
          <w:p w14:paraId="6067D931" w14:textId="77777777" w:rsidR="00D447CD" w:rsidRPr="00551031" w:rsidRDefault="00D447CD" w:rsidP="005C590A">
            <w:pPr>
              <w:spacing w:after="0" w:line="240" w:lineRule="auto"/>
              <w:ind w:left="113" w:right="113"/>
              <w:jc w:val="center"/>
              <w:rPr>
                <w:rFonts w:ascii="Times New Roman" w:hAnsi="Times New Roman"/>
                <w:sz w:val="28"/>
                <w:szCs w:val="28"/>
                <w:lang w:val="uk-UA"/>
              </w:rPr>
            </w:pPr>
            <w:r w:rsidRPr="00551031">
              <w:rPr>
                <w:rFonts w:ascii="Times New Roman" w:hAnsi="Times New Roman"/>
                <w:sz w:val="28"/>
                <w:szCs w:val="28"/>
                <w:lang w:val="uk-UA"/>
              </w:rPr>
              <w:t>5</w:t>
            </w:r>
          </w:p>
          <w:p w14:paraId="7804B931" w14:textId="0B041208" w:rsidR="00D447CD" w:rsidRPr="00551031" w:rsidRDefault="00D447CD" w:rsidP="005C590A">
            <w:pPr>
              <w:spacing w:after="0" w:line="240" w:lineRule="auto"/>
              <w:ind w:left="113" w:right="113"/>
              <w:jc w:val="center"/>
              <w:rPr>
                <w:rFonts w:ascii="Times New Roman" w:hAnsi="Times New Roman"/>
                <w:sz w:val="28"/>
                <w:szCs w:val="28"/>
                <w:lang w:val="uk-UA"/>
              </w:rPr>
            </w:pPr>
            <w:r w:rsidRPr="00551031">
              <w:rPr>
                <w:rFonts w:ascii="Times New Roman" w:hAnsi="Times New Roman"/>
                <w:sz w:val="28"/>
                <w:szCs w:val="28"/>
                <w:lang w:val="uk-UA"/>
              </w:rPr>
              <w:t>(відмінно)</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0918F340" w14:textId="6DC9F68F" w:rsidR="00D447CD" w:rsidRPr="00551031" w:rsidRDefault="00D447CD" w:rsidP="000D5AAA">
            <w:pPr>
              <w:spacing w:after="0" w:line="240" w:lineRule="auto"/>
              <w:jc w:val="center"/>
              <w:rPr>
                <w:rFonts w:ascii="Times New Roman" w:hAnsi="Times New Roman"/>
                <w:sz w:val="28"/>
                <w:szCs w:val="28"/>
                <w:lang w:val="uk-UA"/>
              </w:rPr>
            </w:pPr>
            <w:r w:rsidRPr="00551031">
              <w:rPr>
                <w:rFonts w:ascii="Times New Roman" w:hAnsi="Times New Roman"/>
                <w:sz w:val="28"/>
                <w:szCs w:val="28"/>
                <w:lang w:val="uk-UA"/>
              </w:rPr>
              <w:t>11</w:t>
            </w:r>
          </w:p>
        </w:tc>
        <w:tc>
          <w:tcPr>
            <w:tcW w:w="4961" w:type="dxa"/>
            <w:tcBorders>
              <w:top w:val="single" w:sz="4" w:space="0" w:color="000000"/>
              <w:left w:val="single" w:sz="4" w:space="0" w:color="000000"/>
              <w:bottom w:val="single" w:sz="4" w:space="0" w:color="000000"/>
              <w:right w:val="single" w:sz="4" w:space="0" w:color="000000"/>
            </w:tcBorders>
            <w:vAlign w:val="center"/>
            <w:hideMark/>
          </w:tcPr>
          <w:p w14:paraId="2FB104C7" w14:textId="25E9DDB5" w:rsidR="00D447CD" w:rsidRPr="00551031" w:rsidRDefault="00D447CD" w:rsidP="00E8358E">
            <w:pPr>
              <w:pStyle w:val="ad"/>
              <w:spacing w:after="0"/>
              <w:jc w:val="both"/>
              <w:rPr>
                <w:color w:val="000000" w:themeColor="text1"/>
                <w:sz w:val="28"/>
                <w:szCs w:val="28"/>
              </w:rPr>
            </w:pPr>
            <w:r w:rsidRPr="00551031">
              <w:rPr>
                <w:color w:val="000000" w:themeColor="text1"/>
                <w:sz w:val="28"/>
                <w:szCs w:val="28"/>
              </w:rPr>
              <w:t>Здобувач освіти володіє глибокими знаннями, може вільно висловлювати власні судження та аргументує їх, самостійно користується окремими джерелами, галузями права; може підготувати повідомлення з юридичної тематики; самостійно вирішує тестові завдання вищого рівня та певні правові та юридичні ситуації, задачі.</w:t>
            </w:r>
          </w:p>
        </w:tc>
      </w:tr>
      <w:tr w:rsidR="00D447CD" w:rsidRPr="000D0430" w14:paraId="103C0E71" w14:textId="77777777" w:rsidTr="00145799">
        <w:trPr>
          <w:cantSplit/>
          <w:trHeight w:val="1134"/>
        </w:trPr>
        <w:tc>
          <w:tcPr>
            <w:tcW w:w="2235" w:type="dxa"/>
            <w:vMerge/>
            <w:tcBorders>
              <w:top w:val="single" w:sz="4" w:space="0" w:color="000000"/>
              <w:left w:val="single" w:sz="4" w:space="0" w:color="000000"/>
              <w:bottom w:val="single" w:sz="4" w:space="0" w:color="000000"/>
              <w:right w:val="single" w:sz="4" w:space="0" w:color="000000"/>
            </w:tcBorders>
            <w:vAlign w:val="center"/>
            <w:hideMark/>
          </w:tcPr>
          <w:p w14:paraId="6DBFA1E0" w14:textId="77777777" w:rsidR="00D447CD" w:rsidRPr="00551031" w:rsidRDefault="00D447CD" w:rsidP="000D5AAA">
            <w:pPr>
              <w:spacing w:after="0" w:line="240" w:lineRule="auto"/>
              <w:rPr>
                <w:rFonts w:ascii="Times New Roman" w:hAnsi="Times New Roman"/>
                <w:sz w:val="28"/>
                <w:szCs w:val="28"/>
                <w:lang w:val="uk-UA"/>
              </w:rPr>
            </w:pPr>
          </w:p>
        </w:tc>
        <w:tc>
          <w:tcPr>
            <w:tcW w:w="708" w:type="dxa"/>
            <w:vMerge/>
            <w:tcBorders>
              <w:left w:val="single" w:sz="4" w:space="0" w:color="000000"/>
              <w:right w:val="single" w:sz="4" w:space="0" w:color="000000"/>
            </w:tcBorders>
            <w:textDirection w:val="btLr"/>
          </w:tcPr>
          <w:p w14:paraId="0DB628A9" w14:textId="26A0012C" w:rsidR="00D447CD" w:rsidRPr="00551031" w:rsidRDefault="00D447CD" w:rsidP="005C590A">
            <w:pPr>
              <w:spacing w:after="0" w:line="240" w:lineRule="auto"/>
              <w:ind w:left="113" w:right="113"/>
              <w:jc w:val="center"/>
              <w:rPr>
                <w:rFonts w:ascii="Times New Roman" w:hAnsi="Times New Roman"/>
                <w:sz w:val="28"/>
                <w:szCs w:val="28"/>
                <w:lang w:val="uk-UA"/>
              </w:rPr>
            </w:pPr>
          </w:p>
        </w:tc>
        <w:tc>
          <w:tcPr>
            <w:tcW w:w="851" w:type="dxa"/>
            <w:vMerge/>
            <w:tcBorders>
              <w:left w:val="single" w:sz="4" w:space="0" w:color="000000"/>
              <w:bottom w:val="single" w:sz="4" w:space="0" w:color="000000"/>
              <w:right w:val="single" w:sz="4" w:space="0" w:color="000000"/>
            </w:tcBorders>
            <w:textDirection w:val="btLr"/>
          </w:tcPr>
          <w:p w14:paraId="34D9BBF9" w14:textId="6463B6C7" w:rsidR="00D447CD" w:rsidRPr="00551031" w:rsidRDefault="00D447CD" w:rsidP="005C590A">
            <w:pPr>
              <w:spacing w:after="0" w:line="240" w:lineRule="auto"/>
              <w:ind w:left="113" w:right="113"/>
              <w:jc w:val="center"/>
              <w:rPr>
                <w:rFonts w:ascii="Times New Roman" w:hAnsi="Times New Roman"/>
                <w:sz w:val="28"/>
                <w:szCs w:val="28"/>
                <w:lang w:val="uk-UA"/>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6BB1F0AE" w14:textId="684186B5" w:rsidR="00D447CD" w:rsidRPr="00551031" w:rsidRDefault="00D447CD" w:rsidP="000D5AAA">
            <w:pPr>
              <w:spacing w:after="0" w:line="240" w:lineRule="auto"/>
              <w:jc w:val="center"/>
              <w:rPr>
                <w:rFonts w:ascii="Times New Roman" w:hAnsi="Times New Roman"/>
                <w:sz w:val="28"/>
                <w:szCs w:val="28"/>
                <w:lang w:val="uk-UA"/>
              </w:rPr>
            </w:pPr>
            <w:r w:rsidRPr="00551031">
              <w:rPr>
                <w:rFonts w:ascii="Times New Roman" w:hAnsi="Times New Roman"/>
                <w:sz w:val="28"/>
                <w:szCs w:val="28"/>
                <w:lang w:val="uk-UA"/>
              </w:rPr>
              <w:t>10</w:t>
            </w:r>
          </w:p>
        </w:tc>
        <w:tc>
          <w:tcPr>
            <w:tcW w:w="4961" w:type="dxa"/>
            <w:tcBorders>
              <w:top w:val="single" w:sz="4" w:space="0" w:color="000000"/>
              <w:left w:val="single" w:sz="4" w:space="0" w:color="000000"/>
              <w:bottom w:val="single" w:sz="4" w:space="0" w:color="000000"/>
              <w:right w:val="single" w:sz="4" w:space="0" w:color="000000"/>
            </w:tcBorders>
            <w:vAlign w:val="center"/>
            <w:hideMark/>
          </w:tcPr>
          <w:p w14:paraId="7C6A2C8D" w14:textId="78523701" w:rsidR="00D447CD" w:rsidRPr="00F537A5" w:rsidRDefault="00D447CD" w:rsidP="00C87BF5">
            <w:pPr>
              <w:spacing w:after="0" w:line="240" w:lineRule="auto"/>
              <w:jc w:val="both"/>
              <w:rPr>
                <w:rFonts w:ascii="Times New Roman" w:hAnsi="Times New Roman"/>
                <w:color w:val="000000" w:themeColor="text1"/>
                <w:sz w:val="28"/>
                <w:szCs w:val="28"/>
                <w:shd w:val="clear" w:color="auto" w:fill="FFFFFF"/>
                <w:lang w:val="uk-UA"/>
              </w:rPr>
            </w:pPr>
            <w:r w:rsidRPr="00551031">
              <w:rPr>
                <w:rFonts w:ascii="Times New Roman" w:hAnsi="Times New Roman"/>
                <w:color w:val="000000" w:themeColor="text1"/>
                <w:sz w:val="28"/>
                <w:szCs w:val="28"/>
                <w:shd w:val="clear" w:color="auto" w:fill="FFFFFF"/>
                <w:lang w:val="uk-UA"/>
              </w:rPr>
              <w:t>Здобувач освіти вільно викладає правові питання, застосовуючи необхідну юридичну термінологію; уміє вирішувати за допомогою тестові завдання вищого рівня; самостійно складати таблиці, структурно-логічні схеми з правових питань, аналізувати правові ситуації.</w:t>
            </w:r>
          </w:p>
        </w:tc>
      </w:tr>
      <w:tr w:rsidR="00D447CD" w:rsidRPr="000D0430" w14:paraId="5BF28589" w14:textId="77777777" w:rsidTr="00145799">
        <w:trPr>
          <w:cantSplit/>
          <w:trHeight w:val="1134"/>
        </w:trPr>
        <w:tc>
          <w:tcPr>
            <w:tcW w:w="2235" w:type="dxa"/>
            <w:vMerge w:val="restart"/>
            <w:tcBorders>
              <w:top w:val="single" w:sz="4" w:space="0" w:color="000000"/>
              <w:left w:val="single" w:sz="4" w:space="0" w:color="000000"/>
              <w:bottom w:val="single" w:sz="4" w:space="0" w:color="000000"/>
              <w:right w:val="single" w:sz="4" w:space="0" w:color="000000"/>
            </w:tcBorders>
            <w:vAlign w:val="center"/>
            <w:hideMark/>
          </w:tcPr>
          <w:p w14:paraId="6B02CA35" w14:textId="77777777" w:rsidR="00D447CD" w:rsidRPr="00551031" w:rsidRDefault="00D447CD" w:rsidP="000D5AAA">
            <w:pPr>
              <w:spacing w:after="0" w:line="240" w:lineRule="auto"/>
              <w:ind w:left="-110" w:right="-32"/>
              <w:jc w:val="center"/>
              <w:rPr>
                <w:rFonts w:ascii="Times New Roman" w:hAnsi="Times New Roman"/>
                <w:sz w:val="28"/>
                <w:szCs w:val="28"/>
                <w:lang w:val="uk-UA"/>
              </w:rPr>
            </w:pPr>
            <w:r w:rsidRPr="00551031">
              <w:rPr>
                <w:rFonts w:ascii="Times New Roman" w:hAnsi="Times New Roman"/>
                <w:sz w:val="28"/>
                <w:szCs w:val="28"/>
                <w:lang w:val="uk-UA"/>
              </w:rPr>
              <w:t>Достатній</w:t>
            </w:r>
          </w:p>
          <w:p w14:paraId="65144631" w14:textId="66D71405" w:rsidR="00D447CD" w:rsidRPr="00551031" w:rsidRDefault="00D447CD" w:rsidP="000D5AAA">
            <w:pPr>
              <w:spacing w:after="0" w:line="240" w:lineRule="auto"/>
              <w:ind w:left="-110" w:right="-32"/>
              <w:jc w:val="center"/>
              <w:rPr>
                <w:rFonts w:ascii="Times New Roman" w:hAnsi="Times New Roman"/>
                <w:sz w:val="28"/>
                <w:szCs w:val="28"/>
                <w:lang w:val="uk-UA"/>
              </w:rPr>
            </w:pPr>
            <w:r w:rsidRPr="00551031">
              <w:rPr>
                <w:rFonts w:ascii="Times New Roman" w:hAnsi="Times New Roman"/>
                <w:sz w:val="28"/>
                <w:szCs w:val="28"/>
                <w:lang w:val="uk-UA"/>
              </w:rPr>
              <w:t>(</w:t>
            </w:r>
            <w:proofErr w:type="spellStart"/>
            <w:r w:rsidRPr="00551031">
              <w:rPr>
                <w:rFonts w:ascii="Times New Roman" w:hAnsi="Times New Roman"/>
                <w:sz w:val="28"/>
                <w:szCs w:val="28"/>
                <w:lang w:val="uk-UA"/>
              </w:rPr>
              <w:t>конструктивно</w:t>
            </w:r>
            <w:proofErr w:type="spellEnd"/>
            <w:r w:rsidRPr="00551031">
              <w:rPr>
                <w:rFonts w:ascii="Times New Roman" w:hAnsi="Times New Roman"/>
                <w:sz w:val="28"/>
                <w:szCs w:val="28"/>
                <w:lang w:val="uk-UA"/>
              </w:rPr>
              <w:t>-варіативний)</w:t>
            </w:r>
          </w:p>
        </w:tc>
        <w:tc>
          <w:tcPr>
            <w:tcW w:w="708" w:type="dxa"/>
            <w:vMerge/>
            <w:tcBorders>
              <w:left w:val="single" w:sz="4" w:space="0" w:color="000000"/>
              <w:right w:val="single" w:sz="4" w:space="0" w:color="000000"/>
            </w:tcBorders>
          </w:tcPr>
          <w:p w14:paraId="37EF3A66" w14:textId="77777777" w:rsidR="00D447CD" w:rsidRPr="00551031" w:rsidRDefault="00D447CD" w:rsidP="000D5AAA">
            <w:pPr>
              <w:spacing w:after="0" w:line="240" w:lineRule="auto"/>
              <w:jc w:val="center"/>
              <w:rPr>
                <w:rFonts w:ascii="Times New Roman" w:hAnsi="Times New Roman"/>
                <w:sz w:val="28"/>
                <w:szCs w:val="28"/>
                <w:lang w:val="uk-UA"/>
              </w:rPr>
            </w:pPr>
          </w:p>
        </w:tc>
        <w:tc>
          <w:tcPr>
            <w:tcW w:w="851" w:type="dxa"/>
            <w:vMerge w:val="restart"/>
            <w:tcBorders>
              <w:top w:val="single" w:sz="4" w:space="0" w:color="000000"/>
              <w:left w:val="single" w:sz="4" w:space="0" w:color="000000"/>
              <w:right w:val="single" w:sz="4" w:space="0" w:color="000000"/>
            </w:tcBorders>
            <w:textDirection w:val="btLr"/>
            <w:vAlign w:val="center"/>
          </w:tcPr>
          <w:p w14:paraId="6BE59284" w14:textId="77777777" w:rsidR="00D447CD" w:rsidRPr="00551031" w:rsidRDefault="00D447CD" w:rsidP="008D25E1">
            <w:pPr>
              <w:spacing w:after="0" w:line="240" w:lineRule="auto"/>
              <w:ind w:left="113" w:right="113"/>
              <w:jc w:val="center"/>
              <w:rPr>
                <w:rFonts w:ascii="Times New Roman" w:hAnsi="Times New Roman"/>
                <w:sz w:val="28"/>
                <w:szCs w:val="28"/>
                <w:lang w:val="uk-UA"/>
              </w:rPr>
            </w:pPr>
            <w:r w:rsidRPr="00551031">
              <w:rPr>
                <w:rFonts w:ascii="Times New Roman" w:hAnsi="Times New Roman"/>
                <w:sz w:val="28"/>
                <w:szCs w:val="28"/>
                <w:lang w:val="uk-UA"/>
              </w:rPr>
              <w:t>4</w:t>
            </w:r>
          </w:p>
          <w:p w14:paraId="32ACDD7B" w14:textId="5174D156" w:rsidR="00D447CD" w:rsidRPr="00551031" w:rsidRDefault="00D447CD" w:rsidP="008D25E1">
            <w:pPr>
              <w:spacing w:after="0" w:line="240" w:lineRule="auto"/>
              <w:ind w:left="113" w:right="113"/>
              <w:jc w:val="center"/>
              <w:rPr>
                <w:rFonts w:ascii="Times New Roman" w:hAnsi="Times New Roman"/>
                <w:sz w:val="28"/>
                <w:szCs w:val="28"/>
                <w:lang w:val="uk-UA"/>
              </w:rPr>
            </w:pPr>
            <w:r w:rsidRPr="00551031">
              <w:rPr>
                <w:rFonts w:ascii="Times New Roman" w:hAnsi="Times New Roman"/>
                <w:sz w:val="28"/>
                <w:szCs w:val="28"/>
                <w:lang w:val="uk-UA"/>
              </w:rPr>
              <w:t>(добре)</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55D5B837" w14:textId="200D20B7" w:rsidR="00D447CD" w:rsidRPr="00551031" w:rsidRDefault="00D447CD" w:rsidP="000D5AAA">
            <w:pPr>
              <w:spacing w:after="0" w:line="240" w:lineRule="auto"/>
              <w:jc w:val="center"/>
              <w:rPr>
                <w:rFonts w:ascii="Times New Roman" w:hAnsi="Times New Roman"/>
                <w:sz w:val="28"/>
                <w:szCs w:val="28"/>
                <w:lang w:val="uk-UA"/>
              </w:rPr>
            </w:pPr>
            <w:r w:rsidRPr="00551031">
              <w:rPr>
                <w:rFonts w:ascii="Times New Roman" w:hAnsi="Times New Roman"/>
                <w:sz w:val="28"/>
                <w:szCs w:val="28"/>
                <w:lang w:val="uk-UA"/>
              </w:rPr>
              <w:t>9</w:t>
            </w:r>
          </w:p>
        </w:tc>
        <w:tc>
          <w:tcPr>
            <w:tcW w:w="4961" w:type="dxa"/>
            <w:tcBorders>
              <w:top w:val="single" w:sz="4" w:space="0" w:color="000000"/>
              <w:left w:val="single" w:sz="4" w:space="0" w:color="000000"/>
              <w:bottom w:val="single" w:sz="4" w:space="0" w:color="000000"/>
              <w:right w:val="single" w:sz="4" w:space="0" w:color="000000"/>
            </w:tcBorders>
            <w:vAlign w:val="center"/>
            <w:hideMark/>
          </w:tcPr>
          <w:p w14:paraId="0D8FAD28" w14:textId="74C3062C" w:rsidR="00D447CD" w:rsidRPr="00551031" w:rsidRDefault="00D447CD" w:rsidP="000D5AAA">
            <w:pPr>
              <w:spacing w:after="0" w:line="240" w:lineRule="auto"/>
              <w:jc w:val="both"/>
              <w:rPr>
                <w:rFonts w:ascii="Times New Roman" w:hAnsi="Times New Roman"/>
                <w:color w:val="000000" w:themeColor="text1"/>
                <w:sz w:val="28"/>
                <w:szCs w:val="28"/>
                <w:shd w:val="clear" w:color="auto" w:fill="FFFFFF"/>
                <w:lang w:val="uk-UA"/>
              </w:rPr>
            </w:pPr>
            <w:r w:rsidRPr="00551031">
              <w:rPr>
                <w:rFonts w:ascii="Times New Roman" w:hAnsi="Times New Roman"/>
                <w:color w:val="000000" w:themeColor="text1"/>
                <w:sz w:val="28"/>
                <w:szCs w:val="28"/>
                <w:shd w:val="clear" w:color="auto" w:fill="FFFFFF"/>
                <w:lang w:val="uk-UA"/>
              </w:rPr>
              <w:t>Здобувач освіти оперує вивченим матеріалом на рівні теми, може самостійно його відтворювати, аналізу</w:t>
            </w:r>
            <w:r w:rsidR="0005627B">
              <w:rPr>
                <w:rFonts w:ascii="Times New Roman" w:hAnsi="Times New Roman"/>
                <w:color w:val="000000" w:themeColor="text1"/>
                <w:sz w:val="28"/>
                <w:szCs w:val="28"/>
                <w:shd w:val="clear" w:color="auto" w:fill="FFFFFF"/>
                <w:lang w:val="uk-UA"/>
              </w:rPr>
              <w:t>-</w:t>
            </w:r>
            <w:r w:rsidRPr="00551031">
              <w:rPr>
                <w:rFonts w:ascii="Times New Roman" w:hAnsi="Times New Roman"/>
                <w:color w:val="000000" w:themeColor="text1"/>
                <w:sz w:val="28"/>
                <w:szCs w:val="28"/>
                <w:shd w:val="clear" w:color="auto" w:fill="FFFFFF"/>
                <w:lang w:val="uk-UA"/>
              </w:rPr>
              <w:t>вати положення нормативно-правових актів, підтверджувати одним-двома аргументами висловлене ним судження про правове явище; самостійно розв'язувати юридичні задачі середньо</w:t>
            </w:r>
            <w:r w:rsidR="0005627B">
              <w:rPr>
                <w:rFonts w:ascii="Times New Roman" w:hAnsi="Times New Roman"/>
                <w:color w:val="000000" w:themeColor="text1"/>
                <w:sz w:val="28"/>
                <w:szCs w:val="28"/>
                <w:shd w:val="clear" w:color="auto" w:fill="FFFFFF"/>
                <w:lang w:val="uk-UA"/>
              </w:rPr>
              <w:t>-</w:t>
            </w:r>
            <w:r w:rsidRPr="00551031">
              <w:rPr>
                <w:rFonts w:ascii="Times New Roman" w:hAnsi="Times New Roman"/>
                <w:color w:val="000000" w:themeColor="text1"/>
                <w:sz w:val="28"/>
                <w:szCs w:val="28"/>
                <w:shd w:val="clear" w:color="auto" w:fill="FFFFFF"/>
                <w:lang w:val="uk-UA"/>
              </w:rPr>
              <w:t>го рівня складності.</w:t>
            </w:r>
          </w:p>
        </w:tc>
      </w:tr>
      <w:tr w:rsidR="00D447CD" w:rsidRPr="00551031" w14:paraId="49E6BC1D" w14:textId="77777777" w:rsidTr="00145799">
        <w:tc>
          <w:tcPr>
            <w:tcW w:w="2235" w:type="dxa"/>
            <w:vMerge/>
            <w:tcBorders>
              <w:top w:val="single" w:sz="4" w:space="0" w:color="000000"/>
              <w:left w:val="single" w:sz="4" w:space="0" w:color="000000"/>
              <w:bottom w:val="single" w:sz="4" w:space="0" w:color="000000"/>
              <w:right w:val="single" w:sz="4" w:space="0" w:color="000000"/>
            </w:tcBorders>
            <w:vAlign w:val="center"/>
            <w:hideMark/>
          </w:tcPr>
          <w:p w14:paraId="01F9C6D8" w14:textId="77777777" w:rsidR="00D447CD" w:rsidRPr="00551031" w:rsidRDefault="00D447CD" w:rsidP="000D5AAA">
            <w:pPr>
              <w:spacing w:after="0" w:line="240" w:lineRule="auto"/>
              <w:rPr>
                <w:rFonts w:ascii="Times New Roman" w:hAnsi="Times New Roman"/>
                <w:sz w:val="28"/>
                <w:szCs w:val="28"/>
                <w:lang w:val="uk-UA"/>
              </w:rPr>
            </w:pPr>
          </w:p>
        </w:tc>
        <w:tc>
          <w:tcPr>
            <w:tcW w:w="708" w:type="dxa"/>
            <w:vMerge/>
            <w:tcBorders>
              <w:left w:val="single" w:sz="4" w:space="0" w:color="000000"/>
              <w:right w:val="single" w:sz="4" w:space="0" w:color="000000"/>
            </w:tcBorders>
          </w:tcPr>
          <w:p w14:paraId="7040D527" w14:textId="77777777" w:rsidR="00D447CD" w:rsidRPr="00551031" w:rsidRDefault="00D447CD" w:rsidP="000D5AAA">
            <w:pPr>
              <w:spacing w:after="0" w:line="240" w:lineRule="auto"/>
              <w:jc w:val="center"/>
              <w:rPr>
                <w:rFonts w:ascii="Times New Roman" w:hAnsi="Times New Roman"/>
                <w:sz w:val="28"/>
                <w:szCs w:val="28"/>
                <w:lang w:val="uk-UA"/>
              </w:rPr>
            </w:pPr>
          </w:p>
        </w:tc>
        <w:tc>
          <w:tcPr>
            <w:tcW w:w="851" w:type="dxa"/>
            <w:vMerge/>
            <w:tcBorders>
              <w:left w:val="single" w:sz="4" w:space="0" w:color="000000"/>
              <w:right w:val="single" w:sz="4" w:space="0" w:color="000000"/>
            </w:tcBorders>
          </w:tcPr>
          <w:p w14:paraId="62591E28" w14:textId="77777777" w:rsidR="00D447CD" w:rsidRPr="00551031" w:rsidRDefault="00D447CD" w:rsidP="000D5AAA">
            <w:pPr>
              <w:spacing w:after="0" w:line="240" w:lineRule="auto"/>
              <w:jc w:val="center"/>
              <w:rPr>
                <w:rFonts w:ascii="Times New Roman" w:hAnsi="Times New Roman"/>
                <w:sz w:val="28"/>
                <w:szCs w:val="28"/>
                <w:lang w:val="uk-UA"/>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664DF96C" w14:textId="2CB978B9" w:rsidR="00D447CD" w:rsidRPr="00551031" w:rsidRDefault="00D447CD" w:rsidP="000D5AAA">
            <w:pPr>
              <w:spacing w:after="0" w:line="240" w:lineRule="auto"/>
              <w:jc w:val="center"/>
              <w:rPr>
                <w:rFonts w:ascii="Times New Roman" w:hAnsi="Times New Roman"/>
                <w:sz w:val="28"/>
                <w:szCs w:val="28"/>
                <w:lang w:val="uk-UA"/>
              </w:rPr>
            </w:pPr>
            <w:r w:rsidRPr="00551031">
              <w:rPr>
                <w:rFonts w:ascii="Times New Roman" w:hAnsi="Times New Roman"/>
                <w:sz w:val="28"/>
                <w:szCs w:val="28"/>
                <w:lang w:val="uk-UA"/>
              </w:rPr>
              <w:t>8</w:t>
            </w:r>
          </w:p>
        </w:tc>
        <w:tc>
          <w:tcPr>
            <w:tcW w:w="4961" w:type="dxa"/>
            <w:tcBorders>
              <w:top w:val="single" w:sz="4" w:space="0" w:color="000000"/>
              <w:left w:val="single" w:sz="4" w:space="0" w:color="000000"/>
              <w:bottom w:val="single" w:sz="4" w:space="0" w:color="000000"/>
              <w:right w:val="single" w:sz="4" w:space="0" w:color="000000"/>
            </w:tcBorders>
            <w:vAlign w:val="center"/>
            <w:hideMark/>
          </w:tcPr>
          <w:p w14:paraId="78F77F97" w14:textId="5F458976" w:rsidR="00D447CD" w:rsidRPr="00551031" w:rsidRDefault="00D447CD" w:rsidP="007B75EA">
            <w:pPr>
              <w:spacing w:after="0" w:line="240" w:lineRule="auto"/>
              <w:jc w:val="both"/>
              <w:rPr>
                <w:rFonts w:ascii="Times New Roman" w:hAnsi="Times New Roman"/>
                <w:color w:val="000000" w:themeColor="text1"/>
                <w:sz w:val="28"/>
                <w:szCs w:val="28"/>
                <w:shd w:val="clear" w:color="auto" w:fill="FFFFFF"/>
                <w:lang w:val="uk-UA"/>
              </w:rPr>
            </w:pPr>
            <w:r w:rsidRPr="00551031">
              <w:rPr>
                <w:rFonts w:ascii="Times New Roman" w:hAnsi="Times New Roman"/>
                <w:color w:val="000000" w:themeColor="text1"/>
                <w:sz w:val="28"/>
                <w:szCs w:val="28"/>
                <w:shd w:val="clear" w:color="auto" w:fill="FFFFFF"/>
                <w:lang w:val="uk-UA"/>
              </w:rPr>
              <w:t>Здобувач освіти</w:t>
            </w:r>
            <w:r w:rsidRPr="00551031">
              <w:rPr>
                <w:rFonts w:ascii="Times New Roman" w:hAnsi="Times New Roman"/>
                <w:color w:val="000000" w:themeColor="text1"/>
                <w:sz w:val="28"/>
                <w:szCs w:val="28"/>
                <w:shd w:val="clear" w:color="auto" w:fill="FFFFFF"/>
              </w:rPr>
              <w:t xml:space="preserve"> в основному </w:t>
            </w:r>
            <w:proofErr w:type="spellStart"/>
            <w:r w:rsidRPr="00551031">
              <w:rPr>
                <w:rFonts w:ascii="Times New Roman" w:hAnsi="Times New Roman"/>
                <w:color w:val="000000" w:themeColor="text1"/>
                <w:sz w:val="28"/>
                <w:szCs w:val="28"/>
                <w:shd w:val="clear" w:color="auto" w:fill="FFFFFF"/>
              </w:rPr>
              <w:t>володіє</w:t>
            </w:r>
            <w:proofErr w:type="spellEnd"/>
            <w:r w:rsidRPr="00551031">
              <w:rPr>
                <w:rFonts w:ascii="Times New Roman" w:hAnsi="Times New Roman"/>
                <w:color w:val="000000" w:themeColor="text1"/>
                <w:sz w:val="28"/>
                <w:szCs w:val="28"/>
                <w:shd w:val="clear" w:color="auto" w:fill="FFFFFF"/>
              </w:rPr>
              <w:t xml:space="preserve"> </w:t>
            </w:r>
            <w:proofErr w:type="spellStart"/>
            <w:r w:rsidRPr="00551031">
              <w:rPr>
                <w:rFonts w:ascii="Times New Roman" w:hAnsi="Times New Roman"/>
                <w:color w:val="000000" w:themeColor="text1"/>
                <w:sz w:val="28"/>
                <w:szCs w:val="28"/>
                <w:shd w:val="clear" w:color="auto" w:fill="FFFFFF"/>
              </w:rPr>
              <w:t>навчальним</w:t>
            </w:r>
            <w:proofErr w:type="spellEnd"/>
            <w:r w:rsidRPr="00551031">
              <w:rPr>
                <w:rFonts w:ascii="Times New Roman" w:hAnsi="Times New Roman"/>
                <w:color w:val="000000" w:themeColor="text1"/>
                <w:sz w:val="28"/>
                <w:szCs w:val="28"/>
                <w:shd w:val="clear" w:color="auto" w:fill="FFFFFF"/>
              </w:rPr>
              <w:t xml:space="preserve"> </w:t>
            </w:r>
            <w:proofErr w:type="spellStart"/>
            <w:r w:rsidRPr="00551031">
              <w:rPr>
                <w:rFonts w:ascii="Times New Roman" w:hAnsi="Times New Roman"/>
                <w:color w:val="000000" w:themeColor="text1"/>
                <w:sz w:val="28"/>
                <w:szCs w:val="28"/>
                <w:shd w:val="clear" w:color="auto" w:fill="FFFFFF"/>
              </w:rPr>
              <w:t>матеріалом</w:t>
            </w:r>
            <w:proofErr w:type="spellEnd"/>
            <w:r w:rsidRPr="00551031">
              <w:rPr>
                <w:rFonts w:ascii="Times New Roman" w:hAnsi="Times New Roman"/>
                <w:color w:val="000000" w:themeColor="text1"/>
                <w:sz w:val="28"/>
                <w:szCs w:val="28"/>
                <w:shd w:val="clear" w:color="auto" w:fill="FFFFFF"/>
              </w:rPr>
              <w:t xml:space="preserve"> і </w:t>
            </w:r>
            <w:proofErr w:type="spellStart"/>
            <w:r w:rsidRPr="00551031">
              <w:rPr>
                <w:rFonts w:ascii="Times New Roman" w:hAnsi="Times New Roman"/>
                <w:color w:val="000000" w:themeColor="text1"/>
                <w:sz w:val="28"/>
                <w:szCs w:val="28"/>
                <w:shd w:val="clear" w:color="auto" w:fill="FFFFFF"/>
              </w:rPr>
              <w:t>використовує</w:t>
            </w:r>
            <w:proofErr w:type="spellEnd"/>
            <w:r w:rsidRPr="00551031">
              <w:rPr>
                <w:rFonts w:ascii="Times New Roman" w:hAnsi="Times New Roman"/>
                <w:color w:val="000000" w:themeColor="text1"/>
                <w:sz w:val="28"/>
                <w:szCs w:val="28"/>
                <w:shd w:val="clear" w:color="auto" w:fill="FFFFFF"/>
              </w:rPr>
              <w:t xml:space="preserve"> </w:t>
            </w:r>
            <w:proofErr w:type="spellStart"/>
            <w:r w:rsidRPr="00551031">
              <w:rPr>
                <w:rFonts w:ascii="Times New Roman" w:hAnsi="Times New Roman"/>
                <w:color w:val="000000" w:themeColor="text1"/>
                <w:sz w:val="28"/>
                <w:szCs w:val="28"/>
                <w:shd w:val="clear" w:color="auto" w:fill="FFFFFF"/>
              </w:rPr>
              <w:t>знання</w:t>
            </w:r>
            <w:proofErr w:type="spellEnd"/>
            <w:r w:rsidRPr="00551031">
              <w:rPr>
                <w:rFonts w:ascii="Times New Roman" w:hAnsi="Times New Roman"/>
                <w:color w:val="000000" w:themeColor="text1"/>
                <w:sz w:val="28"/>
                <w:szCs w:val="28"/>
                <w:shd w:val="clear" w:color="auto" w:fill="FFFFFF"/>
              </w:rPr>
              <w:t xml:space="preserve"> за </w:t>
            </w:r>
            <w:proofErr w:type="spellStart"/>
            <w:r w:rsidRPr="00551031">
              <w:rPr>
                <w:rFonts w:ascii="Times New Roman" w:hAnsi="Times New Roman"/>
                <w:color w:val="000000" w:themeColor="text1"/>
                <w:sz w:val="28"/>
                <w:szCs w:val="28"/>
                <w:shd w:val="clear" w:color="auto" w:fill="FFFFFF"/>
              </w:rPr>
              <w:t>аналогією</w:t>
            </w:r>
            <w:proofErr w:type="spellEnd"/>
            <w:r w:rsidRPr="00551031">
              <w:rPr>
                <w:rFonts w:ascii="Times New Roman" w:hAnsi="Times New Roman"/>
                <w:color w:val="000000" w:themeColor="text1"/>
                <w:sz w:val="28"/>
                <w:szCs w:val="28"/>
                <w:shd w:val="clear" w:color="auto" w:fill="FFFFFF"/>
              </w:rPr>
              <w:t xml:space="preserve">; </w:t>
            </w:r>
            <w:proofErr w:type="spellStart"/>
            <w:r w:rsidRPr="00551031">
              <w:rPr>
                <w:rFonts w:ascii="Times New Roman" w:hAnsi="Times New Roman"/>
                <w:color w:val="000000" w:themeColor="text1"/>
                <w:sz w:val="28"/>
                <w:szCs w:val="28"/>
                <w:shd w:val="clear" w:color="auto" w:fill="FFFFFF"/>
              </w:rPr>
              <w:t>може</w:t>
            </w:r>
            <w:proofErr w:type="spellEnd"/>
            <w:r w:rsidRPr="00551031">
              <w:rPr>
                <w:rFonts w:ascii="Times New Roman" w:hAnsi="Times New Roman"/>
                <w:color w:val="000000" w:themeColor="text1"/>
                <w:sz w:val="28"/>
                <w:szCs w:val="28"/>
                <w:shd w:val="clear" w:color="auto" w:fill="FFFFFF"/>
              </w:rPr>
              <w:t xml:space="preserve"> </w:t>
            </w:r>
            <w:proofErr w:type="spellStart"/>
            <w:r w:rsidRPr="00551031">
              <w:rPr>
                <w:rFonts w:ascii="Times New Roman" w:hAnsi="Times New Roman"/>
                <w:color w:val="000000" w:themeColor="text1"/>
                <w:sz w:val="28"/>
                <w:szCs w:val="28"/>
                <w:shd w:val="clear" w:color="auto" w:fill="FFFFFF"/>
              </w:rPr>
              <w:t>співстав</w:t>
            </w:r>
            <w:proofErr w:type="spellEnd"/>
            <w:r w:rsidR="0005627B">
              <w:rPr>
                <w:rFonts w:ascii="Times New Roman" w:hAnsi="Times New Roman"/>
                <w:color w:val="000000" w:themeColor="text1"/>
                <w:sz w:val="28"/>
                <w:szCs w:val="28"/>
                <w:shd w:val="clear" w:color="auto" w:fill="FFFFFF"/>
                <w:lang w:val="uk-UA"/>
              </w:rPr>
              <w:t>-</w:t>
            </w:r>
            <w:proofErr w:type="spellStart"/>
            <w:r w:rsidRPr="00551031">
              <w:rPr>
                <w:rFonts w:ascii="Times New Roman" w:hAnsi="Times New Roman"/>
                <w:color w:val="000000" w:themeColor="text1"/>
                <w:sz w:val="28"/>
                <w:szCs w:val="28"/>
                <w:shd w:val="clear" w:color="auto" w:fill="FFFFFF"/>
              </w:rPr>
              <w:t>ляти</w:t>
            </w:r>
            <w:proofErr w:type="spellEnd"/>
            <w:r w:rsidRPr="00551031">
              <w:rPr>
                <w:rFonts w:ascii="Times New Roman" w:hAnsi="Times New Roman"/>
                <w:color w:val="000000" w:themeColor="text1"/>
                <w:sz w:val="28"/>
                <w:szCs w:val="28"/>
                <w:shd w:val="clear" w:color="auto" w:fill="FFFFFF"/>
              </w:rPr>
              <w:t xml:space="preserve">, </w:t>
            </w:r>
            <w:proofErr w:type="spellStart"/>
            <w:r w:rsidRPr="00551031">
              <w:rPr>
                <w:rFonts w:ascii="Times New Roman" w:hAnsi="Times New Roman"/>
                <w:color w:val="000000" w:themeColor="text1"/>
                <w:sz w:val="28"/>
                <w:szCs w:val="28"/>
                <w:shd w:val="clear" w:color="auto" w:fill="FFFFFF"/>
              </w:rPr>
              <w:t>узагальнювати</w:t>
            </w:r>
            <w:proofErr w:type="spellEnd"/>
            <w:r w:rsidRPr="00551031">
              <w:rPr>
                <w:rFonts w:ascii="Times New Roman" w:hAnsi="Times New Roman"/>
                <w:color w:val="000000" w:themeColor="text1"/>
                <w:sz w:val="28"/>
                <w:szCs w:val="28"/>
                <w:shd w:val="clear" w:color="auto" w:fill="FFFFFF"/>
              </w:rPr>
              <w:t xml:space="preserve"> </w:t>
            </w:r>
            <w:proofErr w:type="spellStart"/>
            <w:r w:rsidRPr="00551031">
              <w:rPr>
                <w:rFonts w:ascii="Times New Roman" w:hAnsi="Times New Roman"/>
                <w:color w:val="000000" w:themeColor="text1"/>
                <w:sz w:val="28"/>
                <w:szCs w:val="28"/>
                <w:shd w:val="clear" w:color="auto" w:fill="FFFFFF"/>
              </w:rPr>
              <w:t>інформацію</w:t>
            </w:r>
            <w:proofErr w:type="spellEnd"/>
            <w:r w:rsidRPr="00551031">
              <w:rPr>
                <w:rFonts w:ascii="Times New Roman" w:hAnsi="Times New Roman"/>
                <w:color w:val="000000" w:themeColor="text1"/>
                <w:sz w:val="28"/>
                <w:szCs w:val="28"/>
                <w:shd w:val="clear" w:color="auto" w:fill="FFFFFF"/>
              </w:rPr>
              <w:t xml:space="preserve"> за </w:t>
            </w:r>
            <w:proofErr w:type="spellStart"/>
            <w:r w:rsidRPr="00551031">
              <w:rPr>
                <w:rFonts w:ascii="Times New Roman" w:hAnsi="Times New Roman"/>
                <w:color w:val="000000" w:themeColor="text1"/>
                <w:sz w:val="28"/>
                <w:szCs w:val="28"/>
                <w:shd w:val="clear" w:color="auto" w:fill="FFFFFF"/>
              </w:rPr>
              <w:t>допомогою</w:t>
            </w:r>
            <w:proofErr w:type="spellEnd"/>
            <w:r w:rsidRPr="00551031">
              <w:rPr>
                <w:rFonts w:ascii="Times New Roman" w:hAnsi="Times New Roman"/>
                <w:color w:val="000000" w:themeColor="text1"/>
                <w:sz w:val="28"/>
                <w:szCs w:val="28"/>
                <w:shd w:val="clear" w:color="auto" w:fill="FFFFFF"/>
              </w:rPr>
              <w:t xml:space="preserve"> </w:t>
            </w:r>
            <w:r w:rsidR="0005627B">
              <w:rPr>
                <w:rFonts w:ascii="Times New Roman" w:hAnsi="Times New Roman"/>
                <w:color w:val="000000" w:themeColor="text1"/>
                <w:sz w:val="28"/>
                <w:szCs w:val="28"/>
                <w:shd w:val="clear" w:color="auto" w:fill="FFFFFF"/>
                <w:lang w:val="uk-UA"/>
              </w:rPr>
              <w:t>викладача</w:t>
            </w:r>
            <w:r w:rsidRPr="00551031">
              <w:rPr>
                <w:rFonts w:ascii="Times New Roman" w:hAnsi="Times New Roman"/>
                <w:color w:val="000000" w:themeColor="text1"/>
                <w:sz w:val="28"/>
                <w:szCs w:val="28"/>
                <w:shd w:val="clear" w:color="auto" w:fill="FFFFFF"/>
              </w:rPr>
              <w:t xml:space="preserve">; </w:t>
            </w:r>
            <w:proofErr w:type="spellStart"/>
            <w:r w:rsidRPr="00551031">
              <w:rPr>
                <w:rFonts w:ascii="Times New Roman" w:hAnsi="Times New Roman"/>
                <w:color w:val="000000" w:themeColor="text1"/>
                <w:sz w:val="28"/>
                <w:szCs w:val="28"/>
                <w:shd w:val="clear" w:color="auto" w:fill="FFFFFF"/>
              </w:rPr>
              <w:t>складати</w:t>
            </w:r>
            <w:proofErr w:type="spellEnd"/>
            <w:r w:rsidRPr="00551031">
              <w:rPr>
                <w:rFonts w:ascii="Times New Roman" w:hAnsi="Times New Roman"/>
                <w:color w:val="000000" w:themeColor="text1"/>
                <w:sz w:val="28"/>
                <w:szCs w:val="28"/>
                <w:shd w:val="clear" w:color="auto" w:fill="FFFFFF"/>
              </w:rPr>
              <w:t xml:space="preserve"> </w:t>
            </w:r>
            <w:proofErr w:type="spellStart"/>
            <w:r w:rsidRPr="00551031">
              <w:rPr>
                <w:rFonts w:ascii="Times New Roman" w:hAnsi="Times New Roman"/>
                <w:color w:val="000000" w:themeColor="text1"/>
                <w:sz w:val="28"/>
                <w:szCs w:val="28"/>
                <w:shd w:val="clear" w:color="auto" w:fill="FFFFFF"/>
              </w:rPr>
              <w:t>прості</w:t>
            </w:r>
            <w:proofErr w:type="spellEnd"/>
            <w:r w:rsidRPr="00551031">
              <w:rPr>
                <w:rFonts w:ascii="Times New Roman" w:hAnsi="Times New Roman"/>
                <w:color w:val="000000" w:themeColor="text1"/>
                <w:sz w:val="28"/>
                <w:szCs w:val="28"/>
                <w:shd w:val="clear" w:color="auto" w:fill="FFFFFF"/>
              </w:rPr>
              <w:t xml:space="preserve"> </w:t>
            </w:r>
            <w:proofErr w:type="spellStart"/>
            <w:r w:rsidRPr="00551031">
              <w:rPr>
                <w:rFonts w:ascii="Times New Roman" w:hAnsi="Times New Roman"/>
                <w:color w:val="000000" w:themeColor="text1"/>
                <w:sz w:val="28"/>
                <w:szCs w:val="28"/>
                <w:shd w:val="clear" w:color="auto" w:fill="FFFFFF"/>
              </w:rPr>
              <w:t>таблиці</w:t>
            </w:r>
            <w:proofErr w:type="spellEnd"/>
            <w:r w:rsidRPr="00551031">
              <w:rPr>
                <w:rFonts w:ascii="Times New Roman" w:hAnsi="Times New Roman"/>
                <w:color w:val="000000" w:themeColor="text1"/>
                <w:sz w:val="28"/>
                <w:szCs w:val="28"/>
                <w:shd w:val="clear" w:color="auto" w:fill="FFFFFF"/>
              </w:rPr>
              <w:t xml:space="preserve">, </w:t>
            </w:r>
            <w:proofErr w:type="spellStart"/>
            <w:r w:rsidRPr="00551031">
              <w:rPr>
                <w:rFonts w:ascii="Times New Roman" w:hAnsi="Times New Roman"/>
                <w:color w:val="000000" w:themeColor="text1"/>
                <w:sz w:val="28"/>
                <w:szCs w:val="28"/>
                <w:shd w:val="clear" w:color="auto" w:fill="FFFFFF"/>
              </w:rPr>
              <w:t>схеми</w:t>
            </w:r>
            <w:proofErr w:type="spellEnd"/>
            <w:r w:rsidRPr="00551031">
              <w:rPr>
                <w:rFonts w:ascii="Times New Roman" w:hAnsi="Times New Roman"/>
                <w:color w:val="000000" w:themeColor="text1"/>
                <w:sz w:val="28"/>
                <w:szCs w:val="28"/>
                <w:shd w:val="clear" w:color="auto" w:fill="FFFFFF"/>
              </w:rPr>
              <w:t xml:space="preserve">, </w:t>
            </w:r>
            <w:proofErr w:type="spellStart"/>
            <w:r w:rsidRPr="00551031">
              <w:rPr>
                <w:rFonts w:ascii="Times New Roman" w:hAnsi="Times New Roman"/>
                <w:color w:val="000000" w:themeColor="text1"/>
                <w:sz w:val="28"/>
                <w:szCs w:val="28"/>
                <w:shd w:val="clear" w:color="auto" w:fill="FFFFFF"/>
              </w:rPr>
              <w:t>аналізувати</w:t>
            </w:r>
            <w:proofErr w:type="spellEnd"/>
            <w:r w:rsidRPr="00551031">
              <w:rPr>
                <w:rFonts w:ascii="Times New Roman" w:hAnsi="Times New Roman"/>
                <w:color w:val="000000" w:themeColor="text1"/>
                <w:sz w:val="28"/>
                <w:szCs w:val="28"/>
                <w:shd w:val="clear" w:color="auto" w:fill="FFFFFF"/>
              </w:rPr>
              <w:t xml:space="preserve"> </w:t>
            </w:r>
            <w:proofErr w:type="spellStart"/>
            <w:r w:rsidRPr="00551031">
              <w:rPr>
                <w:rFonts w:ascii="Times New Roman" w:hAnsi="Times New Roman"/>
                <w:color w:val="000000" w:themeColor="text1"/>
                <w:sz w:val="28"/>
                <w:szCs w:val="28"/>
                <w:shd w:val="clear" w:color="auto" w:fill="FFFFFF"/>
              </w:rPr>
              <w:t>положення</w:t>
            </w:r>
            <w:proofErr w:type="spellEnd"/>
            <w:r w:rsidRPr="00551031">
              <w:rPr>
                <w:rFonts w:ascii="Times New Roman" w:hAnsi="Times New Roman"/>
                <w:color w:val="000000" w:themeColor="text1"/>
                <w:sz w:val="28"/>
                <w:szCs w:val="28"/>
                <w:shd w:val="clear" w:color="auto" w:fill="FFFFFF"/>
              </w:rPr>
              <w:t xml:space="preserve"> нормативно-правового акта за </w:t>
            </w:r>
            <w:proofErr w:type="spellStart"/>
            <w:r w:rsidRPr="00551031">
              <w:rPr>
                <w:rFonts w:ascii="Times New Roman" w:hAnsi="Times New Roman"/>
                <w:color w:val="000000" w:themeColor="text1"/>
                <w:sz w:val="28"/>
                <w:szCs w:val="28"/>
                <w:shd w:val="clear" w:color="auto" w:fill="FFFFFF"/>
              </w:rPr>
              <w:t>допомо</w:t>
            </w:r>
            <w:proofErr w:type="spellEnd"/>
            <w:r w:rsidR="0005627B">
              <w:rPr>
                <w:rFonts w:ascii="Times New Roman" w:hAnsi="Times New Roman"/>
                <w:color w:val="000000" w:themeColor="text1"/>
                <w:sz w:val="28"/>
                <w:szCs w:val="28"/>
                <w:shd w:val="clear" w:color="auto" w:fill="FFFFFF"/>
                <w:lang w:val="uk-UA"/>
              </w:rPr>
              <w:t>-</w:t>
            </w:r>
            <w:r w:rsidRPr="00551031">
              <w:rPr>
                <w:rFonts w:ascii="Times New Roman" w:hAnsi="Times New Roman"/>
                <w:color w:val="000000" w:themeColor="text1"/>
                <w:sz w:val="28"/>
                <w:szCs w:val="28"/>
                <w:shd w:val="clear" w:color="auto" w:fill="FFFFFF"/>
              </w:rPr>
              <w:t xml:space="preserve">гою </w:t>
            </w:r>
            <w:proofErr w:type="spellStart"/>
            <w:r w:rsidRPr="00551031">
              <w:rPr>
                <w:rFonts w:ascii="Times New Roman" w:hAnsi="Times New Roman"/>
                <w:color w:val="000000" w:themeColor="text1"/>
                <w:sz w:val="28"/>
                <w:szCs w:val="28"/>
                <w:shd w:val="clear" w:color="auto" w:fill="FFFFFF"/>
              </w:rPr>
              <w:t>вчителя</w:t>
            </w:r>
            <w:proofErr w:type="spellEnd"/>
            <w:r w:rsidRPr="00551031">
              <w:rPr>
                <w:rFonts w:ascii="Times New Roman" w:hAnsi="Times New Roman"/>
                <w:color w:val="000000" w:themeColor="text1"/>
                <w:sz w:val="28"/>
                <w:szCs w:val="28"/>
                <w:shd w:val="clear" w:color="auto" w:fill="FFFFFF"/>
                <w:lang w:val="uk-UA"/>
              </w:rPr>
              <w:t>.</w:t>
            </w:r>
          </w:p>
        </w:tc>
      </w:tr>
      <w:tr w:rsidR="00D447CD" w:rsidRPr="000D0430" w14:paraId="5300E09E" w14:textId="77777777" w:rsidTr="00145799">
        <w:tc>
          <w:tcPr>
            <w:tcW w:w="2235" w:type="dxa"/>
            <w:vMerge/>
            <w:tcBorders>
              <w:top w:val="single" w:sz="4" w:space="0" w:color="000000"/>
              <w:left w:val="single" w:sz="4" w:space="0" w:color="000000"/>
              <w:bottom w:val="single" w:sz="4" w:space="0" w:color="000000"/>
              <w:right w:val="single" w:sz="4" w:space="0" w:color="000000"/>
            </w:tcBorders>
            <w:vAlign w:val="center"/>
            <w:hideMark/>
          </w:tcPr>
          <w:p w14:paraId="33CB92E8" w14:textId="77777777" w:rsidR="00D447CD" w:rsidRPr="00551031" w:rsidRDefault="00D447CD" w:rsidP="000D5AAA">
            <w:pPr>
              <w:spacing w:after="0" w:line="240" w:lineRule="auto"/>
              <w:rPr>
                <w:rFonts w:ascii="Times New Roman" w:hAnsi="Times New Roman"/>
                <w:sz w:val="28"/>
                <w:szCs w:val="28"/>
                <w:lang w:val="uk-UA"/>
              </w:rPr>
            </w:pPr>
          </w:p>
        </w:tc>
        <w:tc>
          <w:tcPr>
            <w:tcW w:w="708" w:type="dxa"/>
            <w:vMerge/>
            <w:tcBorders>
              <w:left w:val="single" w:sz="4" w:space="0" w:color="000000"/>
              <w:right w:val="single" w:sz="4" w:space="0" w:color="000000"/>
            </w:tcBorders>
          </w:tcPr>
          <w:p w14:paraId="260F5B93" w14:textId="77777777" w:rsidR="00D447CD" w:rsidRPr="00551031" w:rsidRDefault="00D447CD" w:rsidP="000D5AAA">
            <w:pPr>
              <w:spacing w:after="0" w:line="240" w:lineRule="auto"/>
              <w:jc w:val="center"/>
              <w:rPr>
                <w:rFonts w:ascii="Times New Roman" w:hAnsi="Times New Roman"/>
                <w:sz w:val="28"/>
                <w:szCs w:val="28"/>
                <w:lang w:val="uk-UA"/>
              </w:rPr>
            </w:pPr>
          </w:p>
        </w:tc>
        <w:tc>
          <w:tcPr>
            <w:tcW w:w="851" w:type="dxa"/>
            <w:vMerge/>
            <w:tcBorders>
              <w:left w:val="single" w:sz="4" w:space="0" w:color="000000"/>
              <w:bottom w:val="single" w:sz="4" w:space="0" w:color="000000"/>
              <w:right w:val="single" w:sz="4" w:space="0" w:color="000000"/>
            </w:tcBorders>
          </w:tcPr>
          <w:p w14:paraId="2544101B" w14:textId="77777777" w:rsidR="00D447CD" w:rsidRPr="00551031" w:rsidRDefault="00D447CD" w:rsidP="000D5AAA">
            <w:pPr>
              <w:spacing w:after="0" w:line="240" w:lineRule="auto"/>
              <w:jc w:val="center"/>
              <w:rPr>
                <w:rFonts w:ascii="Times New Roman" w:hAnsi="Times New Roman"/>
                <w:sz w:val="28"/>
                <w:szCs w:val="28"/>
                <w:lang w:val="uk-UA"/>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23CF971D" w14:textId="0FE6D347" w:rsidR="00D447CD" w:rsidRPr="00551031" w:rsidRDefault="00D447CD" w:rsidP="000D5AAA">
            <w:pPr>
              <w:spacing w:after="0" w:line="240" w:lineRule="auto"/>
              <w:jc w:val="center"/>
              <w:rPr>
                <w:rFonts w:ascii="Times New Roman" w:hAnsi="Times New Roman"/>
                <w:sz w:val="28"/>
                <w:szCs w:val="28"/>
                <w:lang w:val="uk-UA"/>
              </w:rPr>
            </w:pPr>
            <w:r w:rsidRPr="00551031">
              <w:rPr>
                <w:rFonts w:ascii="Times New Roman" w:hAnsi="Times New Roman"/>
                <w:sz w:val="28"/>
                <w:szCs w:val="28"/>
                <w:lang w:val="uk-UA"/>
              </w:rPr>
              <w:t>7</w:t>
            </w:r>
          </w:p>
        </w:tc>
        <w:tc>
          <w:tcPr>
            <w:tcW w:w="4961" w:type="dxa"/>
            <w:tcBorders>
              <w:top w:val="single" w:sz="4" w:space="0" w:color="000000"/>
              <w:left w:val="single" w:sz="4" w:space="0" w:color="000000"/>
              <w:bottom w:val="single" w:sz="4" w:space="0" w:color="000000"/>
              <w:right w:val="single" w:sz="4" w:space="0" w:color="000000"/>
            </w:tcBorders>
            <w:vAlign w:val="center"/>
            <w:hideMark/>
          </w:tcPr>
          <w:p w14:paraId="29059410" w14:textId="7D08DF81" w:rsidR="00D447CD" w:rsidRDefault="00D447CD" w:rsidP="000D5AAA">
            <w:pPr>
              <w:spacing w:after="0" w:line="240" w:lineRule="auto"/>
              <w:jc w:val="both"/>
              <w:rPr>
                <w:rFonts w:ascii="Times New Roman" w:hAnsi="Times New Roman"/>
                <w:color w:val="000000" w:themeColor="text1"/>
                <w:sz w:val="28"/>
                <w:szCs w:val="28"/>
                <w:shd w:val="clear" w:color="auto" w:fill="FFFFFF"/>
                <w:lang w:val="uk-UA"/>
              </w:rPr>
            </w:pPr>
            <w:r w:rsidRPr="00551031">
              <w:rPr>
                <w:rFonts w:ascii="Times New Roman" w:hAnsi="Times New Roman"/>
                <w:color w:val="000000" w:themeColor="text1"/>
                <w:sz w:val="28"/>
                <w:szCs w:val="28"/>
                <w:shd w:val="clear" w:color="auto" w:fill="FFFFFF"/>
                <w:lang w:val="uk-UA"/>
              </w:rPr>
              <w:t xml:space="preserve">Здобувач освіти самостійно відтворює окрему частину теми, застосовуючи мінімальну юридичну термінологію, уміє дати визначення понять, аналізує зміст правових документів за простим планом, розв'язує елементарні </w:t>
            </w:r>
            <w:proofErr w:type="spellStart"/>
            <w:r w:rsidRPr="00551031">
              <w:rPr>
                <w:rFonts w:ascii="Times New Roman" w:hAnsi="Times New Roman"/>
                <w:color w:val="000000" w:themeColor="text1"/>
                <w:sz w:val="28"/>
                <w:szCs w:val="28"/>
                <w:shd w:val="clear" w:color="auto" w:fill="FFFFFF"/>
                <w:lang w:val="uk-UA"/>
              </w:rPr>
              <w:t>юридич</w:t>
            </w:r>
            <w:proofErr w:type="spellEnd"/>
            <w:r w:rsidR="0005627B">
              <w:rPr>
                <w:rFonts w:ascii="Times New Roman" w:hAnsi="Times New Roman"/>
                <w:color w:val="000000" w:themeColor="text1"/>
                <w:sz w:val="28"/>
                <w:szCs w:val="28"/>
                <w:shd w:val="clear" w:color="auto" w:fill="FFFFFF"/>
                <w:lang w:val="uk-UA"/>
              </w:rPr>
              <w:t>-</w:t>
            </w:r>
            <w:r w:rsidRPr="00551031">
              <w:rPr>
                <w:rFonts w:ascii="Times New Roman" w:hAnsi="Times New Roman"/>
                <w:color w:val="000000" w:themeColor="text1"/>
                <w:sz w:val="28"/>
                <w:szCs w:val="28"/>
                <w:shd w:val="clear" w:color="auto" w:fill="FFFFFF"/>
                <w:lang w:val="uk-UA"/>
              </w:rPr>
              <w:t xml:space="preserve">ні </w:t>
            </w:r>
            <w:r w:rsidR="0005627B">
              <w:rPr>
                <w:rFonts w:ascii="Times New Roman" w:hAnsi="Times New Roman"/>
                <w:color w:val="000000" w:themeColor="text1"/>
                <w:sz w:val="28"/>
                <w:szCs w:val="28"/>
                <w:shd w:val="clear" w:color="auto" w:fill="FFFFFF"/>
                <w:lang w:val="uk-UA"/>
              </w:rPr>
              <w:t xml:space="preserve">та правові </w:t>
            </w:r>
            <w:r w:rsidRPr="00551031">
              <w:rPr>
                <w:rFonts w:ascii="Times New Roman" w:hAnsi="Times New Roman"/>
                <w:color w:val="000000" w:themeColor="text1"/>
                <w:sz w:val="28"/>
                <w:szCs w:val="28"/>
                <w:shd w:val="clear" w:color="auto" w:fill="FFFFFF"/>
                <w:lang w:val="uk-UA"/>
              </w:rPr>
              <w:t>задачі, знаходить окремі правові норми в тексті нормативних актів.</w:t>
            </w:r>
          </w:p>
          <w:p w14:paraId="5202DDB9" w14:textId="67F1242C" w:rsidR="00D447CD" w:rsidRPr="00F537A5" w:rsidRDefault="00D447CD" w:rsidP="000D5AAA">
            <w:pPr>
              <w:spacing w:after="0" w:line="240" w:lineRule="auto"/>
              <w:jc w:val="both"/>
              <w:rPr>
                <w:rFonts w:ascii="Times New Roman" w:hAnsi="Times New Roman"/>
                <w:color w:val="000000" w:themeColor="text1"/>
                <w:sz w:val="28"/>
                <w:szCs w:val="28"/>
                <w:shd w:val="clear" w:color="auto" w:fill="FFFFFF"/>
                <w:lang w:val="uk-UA"/>
              </w:rPr>
            </w:pPr>
          </w:p>
        </w:tc>
      </w:tr>
      <w:tr w:rsidR="00D447CD" w:rsidRPr="000D0430" w14:paraId="32B8A86C" w14:textId="77777777" w:rsidTr="00145799">
        <w:trPr>
          <w:cantSplit/>
          <w:trHeight w:val="1134"/>
        </w:trPr>
        <w:tc>
          <w:tcPr>
            <w:tcW w:w="2235" w:type="dxa"/>
            <w:vMerge w:val="restart"/>
            <w:tcBorders>
              <w:top w:val="single" w:sz="4" w:space="0" w:color="000000"/>
              <w:left w:val="single" w:sz="4" w:space="0" w:color="000000"/>
              <w:bottom w:val="single" w:sz="4" w:space="0" w:color="auto"/>
              <w:right w:val="single" w:sz="4" w:space="0" w:color="000000"/>
            </w:tcBorders>
            <w:vAlign w:val="center"/>
            <w:hideMark/>
          </w:tcPr>
          <w:p w14:paraId="63B5E224" w14:textId="36404E66" w:rsidR="00D447CD" w:rsidRPr="00551031" w:rsidRDefault="00D447CD" w:rsidP="000D5AAA">
            <w:pPr>
              <w:spacing w:after="0" w:line="240" w:lineRule="auto"/>
              <w:ind w:left="-110" w:right="-32"/>
              <w:jc w:val="center"/>
              <w:rPr>
                <w:rFonts w:ascii="Times New Roman" w:hAnsi="Times New Roman"/>
                <w:sz w:val="28"/>
                <w:szCs w:val="28"/>
                <w:lang w:val="uk-UA"/>
              </w:rPr>
            </w:pPr>
            <w:proofErr w:type="spellStart"/>
            <w:r w:rsidRPr="00551031">
              <w:rPr>
                <w:rFonts w:ascii="Times New Roman" w:hAnsi="Times New Roman"/>
                <w:sz w:val="28"/>
                <w:szCs w:val="28"/>
                <w:lang w:val="uk-UA"/>
              </w:rPr>
              <w:lastRenderedPageBreak/>
              <w:t>Средній</w:t>
            </w:r>
            <w:proofErr w:type="spellEnd"/>
          </w:p>
          <w:p w14:paraId="53B169A0" w14:textId="664DB4B0" w:rsidR="00D447CD" w:rsidRPr="00551031" w:rsidRDefault="00D447CD" w:rsidP="000D5AAA">
            <w:pPr>
              <w:spacing w:after="0" w:line="240" w:lineRule="auto"/>
              <w:ind w:left="-110" w:right="-32"/>
              <w:jc w:val="center"/>
              <w:rPr>
                <w:rFonts w:ascii="Times New Roman" w:hAnsi="Times New Roman"/>
                <w:sz w:val="28"/>
                <w:szCs w:val="28"/>
                <w:lang w:val="uk-UA"/>
              </w:rPr>
            </w:pPr>
            <w:r w:rsidRPr="00551031">
              <w:rPr>
                <w:rFonts w:ascii="Times New Roman" w:hAnsi="Times New Roman"/>
                <w:sz w:val="28"/>
                <w:szCs w:val="28"/>
                <w:lang w:val="uk-UA"/>
              </w:rPr>
              <w:t>(репродуктивний)</w:t>
            </w:r>
          </w:p>
        </w:tc>
        <w:tc>
          <w:tcPr>
            <w:tcW w:w="708" w:type="dxa"/>
            <w:vMerge/>
            <w:tcBorders>
              <w:left w:val="single" w:sz="4" w:space="0" w:color="000000"/>
              <w:right w:val="single" w:sz="4" w:space="0" w:color="000000"/>
            </w:tcBorders>
            <w:textDirection w:val="btLr"/>
            <w:vAlign w:val="center"/>
          </w:tcPr>
          <w:p w14:paraId="3DBF2D3B" w14:textId="1A81EFC2" w:rsidR="00D447CD" w:rsidRPr="00551031" w:rsidRDefault="00D447CD" w:rsidP="009D5A39">
            <w:pPr>
              <w:spacing w:after="0" w:line="240" w:lineRule="auto"/>
              <w:ind w:left="113" w:right="113"/>
              <w:jc w:val="center"/>
              <w:rPr>
                <w:rFonts w:ascii="Times New Roman" w:hAnsi="Times New Roman"/>
                <w:sz w:val="28"/>
                <w:szCs w:val="28"/>
                <w:lang w:val="uk-UA"/>
              </w:rPr>
            </w:pPr>
          </w:p>
        </w:tc>
        <w:tc>
          <w:tcPr>
            <w:tcW w:w="851" w:type="dxa"/>
            <w:vMerge w:val="restart"/>
            <w:tcBorders>
              <w:top w:val="single" w:sz="4" w:space="0" w:color="000000"/>
              <w:left w:val="single" w:sz="4" w:space="0" w:color="000000"/>
              <w:right w:val="single" w:sz="4" w:space="0" w:color="000000"/>
            </w:tcBorders>
            <w:textDirection w:val="btLr"/>
            <w:vAlign w:val="center"/>
          </w:tcPr>
          <w:p w14:paraId="31D52884" w14:textId="77777777" w:rsidR="00D447CD" w:rsidRPr="00551031" w:rsidRDefault="00D447CD" w:rsidP="008D25E1">
            <w:pPr>
              <w:spacing w:after="0" w:line="240" w:lineRule="auto"/>
              <w:ind w:left="113" w:right="113"/>
              <w:jc w:val="center"/>
              <w:rPr>
                <w:rFonts w:ascii="Times New Roman" w:hAnsi="Times New Roman"/>
                <w:sz w:val="28"/>
                <w:szCs w:val="28"/>
                <w:lang w:val="uk-UA"/>
              </w:rPr>
            </w:pPr>
            <w:r w:rsidRPr="00551031">
              <w:rPr>
                <w:rFonts w:ascii="Times New Roman" w:hAnsi="Times New Roman"/>
                <w:sz w:val="28"/>
                <w:szCs w:val="28"/>
                <w:lang w:val="uk-UA"/>
              </w:rPr>
              <w:t>3</w:t>
            </w:r>
          </w:p>
          <w:p w14:paraId="5EE19407" w14:textId="5A3D4C19" w:rsidR="00D447CD" w:rsidRPr="00551031" w:rsidRDefault="00D447CD" w:rsidP="008D25E1">
            <w:pPr>
              <w:spacing w:after="0" w:line="240" w:lineRule="auto"/>
              <w:ind w:left="113" w:right="113"/>
              <w:jc w:val="center"/>
              <w:rPr>
                <w:rFonts w:ascii="Times New Roman" w:hAnsi="Times New Roman"/>
                <w:sz w:val="28"/>
                <w:szCs w:val="28"/>
                <w:lang w:val="uk-UA"/>
              </w:rPr>
            </w:pPr>
            <w:r w:rsidRPr="00551031">
              <w:rPr>
                <w:rFonts w:ascii="Times New Roman" w:hAnsi="Times New Roman"/>
                <w:sz w:val="28"/>
                <w:szCs w:val="28"/>
                <w:lang w:val="uk-UA"/>
              </w:rPr>
              <w:t>(задовільно)</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582E0434" w14:textId="3F2A8FF6" w:rsidR="00D447CD" w:rsidRPr="00551031" w:rsidRDefault="00D447CD" w:rsidP="000D5AAA">
            <w:pPr>
              <w:spacing w:after="0" w:line="240" w:lineRule="auto"/>
              <w:jc w:val="center"/>
              <w:rPr>
                <w:rFonts w:ascii="Times New Roman" w:hAnsi="Times New Roman"/>
                <w:sz w:val="28"/>
                <w:szCs w:val="28"/>
                <w:lang w:val="uk-UA"/>
              </w:rPr>
            </w:pPr>
            <w:r w:rsidRPr="00551031">
              <w:rPr>
                <w:rFonts w:ascii="Times New Roman" w:hAnsi="Times New Roman"/>
                <w:sz w:val="28"/>
                <w:szCs w:val="28"/>
                <w:lang w:val="uk-UA"/>
              </w:rPr>
              <w:t>6</w:t>
            </w:r>
          </w:p>
        </w:tc>
        <w:tc>
          <w:tcPr>
            <w:tcW w:w="4961" w:type="dxa"/>
            <w:tcBorders>
              <w:top w:val="single" w:sz="4" w:space="0" w:color="000000"/>
              <w:left w:val="single" w:sz="4" w:space="0" w:color="000000"/>
              <w:bottom w:val="single" w:sz="4" w:space="0" w:color="000000"/>
              <w:right w:val="single" w:sz="4" w:space="0" w:color="000000"/>
            </w:tcBorders>
            <w:vAlign w:val="center"/>
            <w:hideMark/>
          </w:tcPr>
          <w:p w14:paraId="51D9FC80" w14:textId="7CFDD3F4" w:rsidR="00D447CD" w:rsidRPr="00F537A5" w:rsidRDefault="00D447CD" w:rsidP="004B1F41">
            <w:pPr>
              <w:spacing w:after="0" w:line="240" w:lineRule="auto"/>
              <w:jc w:val="both"/>
              <w:rPr>
                <w:rFonts w:ascii="Times New Roman" w:hAnsi="Times New Roman"/>
                <w:color w:val="000000" w:themeColor="text1"/>
                <w:sz w:val="28"/>
                <w:szCs w:val="28"/>
                <w:shd w:val="clear" w:color="auto" w:fill="FFFFFF"/>
                <w:lang w:val="uk-UA"/>
              </w:rPr>
            </w:pPr>
            <w:r w:rsidRPr="00551031">
              <w:rPr>
                <w:rFonts w:ascii="Times New Roman" w:hAnsi="Times New Roman"/>
                <w:color w:val="000000" w:themeColor="text1"/>
                <w:sz w:val="28"/>
                <w:szCs w:val="28"/>
                <w:shd w:val="clear" w:color="auto" w:fill="FFFFFF"/>
                <w:lang w:val="uk-UA"/>
              </w:rPr>
              <w:t>Здобувач освіти у цілому відтворює частину навчального матеріалу теми, у цілому правильно використовує окремі юридичні терміни, аналізує прості юридичні ситуації, розв'язує тестові завдання першого рівня</w:t>
            </w:r>
            <w:r>
              <w:rPr>
                <w:rFonts w:ascii="Times New Roman" w:hAnsi="Times New Roman"/>
                <w:color w:val="000000" w:themeColor="text1"/>
                <w:sz w:val="28"/>
                <w:szCs w:val="28"/>
                <w:shd w:val="clear" w:color="auto" w:fill="FFFFFF"/>
                <w:lang w:val="uk-UA"/>
              </w:rPr>
              <w:t>.</w:t>
            </w:r>
          </w:p>
        </w:tc>
      </w:tr>
      <w:tr w:rsidR="00D447CD" w:rsidRPr="00551031" w14:paraId="12F0B305" w14:textId="77777777" w:rsidTr="00145799">
        <w:tc>
          <w:tcPr>
            <w:tcW w:w="2235" w:type="dxa"/>
            <w:vMerge/>
            <w:tcBorders>
              <w:top w:val="single" w:sz="4" w:space="0" w:color="000000"/>
              <w:left w:val="single" w:sz="4" w:space="0" w:color="000000"/>
              <w:bottom w:val="single" w:sz="4" w:space="0" w:color="auto"/>
              <w:right w:val="single" w:sz="4" w:space="0" w:color="000000"/>
            </w:tcBorders>
            <w:vAlign w:val="center"/>
            <w:hideMark/>
          </w:tcPr>
          <w:p w14:paraId="7121FC9E" w14:textId="77777777" w:rsidR="00D447CD" w:rsidRPr="00551031" w:rsidRDefault="00D447CD" w:rsidP="000D5AAA">
            <w:pPr>
              <w:spacing w:after="0" w:line="240" w:lineRule="auto"/>
              <w:rPr>
                <w:rFonts w:ascii="Times New Roman" w:hAnsi="Times New Roman"/>
                <w:sz w:val="28"/>
                <w:szCs w:val="28"/>
                <w:lang w:val="uk-UA"/>
              </w:rPr>
            </w:pPr>
          </w:p>
        </w:tc>
        <w:tc>
          <w:tcPr>
            <w:tcW w:w="708" w:type="dxa"/>
            <w:vMerge/>
            <w:tcBorders>
              <w:left w:val="single" w:sz="4" w:space="0" w:color="000000"/>
              <w:right w:val="single" w:sz="4" w:space="0" w:color="000000"/>
            </w:tcBorders>
            <w:textDirection w:val="btLr"/>
            <w:vAlign w:val="center"/>
          </w:tcPr>
          <w:p w14:paraId="5AA38758" w14:textId="478027C1" w:rsidR="00D447CD" w:rsidRPr="00551031" w:rsidRDefault="00D447CD" w:rsidP="009D5A39">
            <w:pPr>
              <w:spacing w:after="0" w:line="240" w:lineRule="auto"/>
              <w:ind w:left="113" w:right="113"/>
              <w:jc w:val="center"/>
              <w:rPr>
                <w:rFonts w:ascii="Times New Roman" w:hAnsi="Times New Roman"/>
                <w:sz w:val="28"/>
                <w:szCs w:val="28"/>
                <w:lang w:val="uk-UA"/>
              </w:rPr>
            </w:pPr>
          </w:p>
        </w:tc>
        <w:tc>
          <w:tcPr>
            <w:tcW w:w="851" w:type="dxa"/>
            <w:vMerge/>
            <w:tcBorders>
              <w:left w:val="single" w:sz="4" w:space="0" w:color="000000"/>
              <w:right w:val="single" w:sz="4" w:space="0" w:color="000000"/>
            </w:tcBorders>
            <w:textDirection w:val="btLr"/>
          </w:tcPr>
          <w:p w14:paraId="74CCE1D9" w14:textId="080F0865" w:rsidR="00D447CD" w:rsidRPr="00551031" w:rsidRDefault="00D447CD" w:rsidP="009D5A39">
            <w:pPr>
              <w:spacing w:after="0" w:line="240" w:lineRule="auto"/>
              <w:ind w:left="113" w:right="113"/>
              <w:jc w:val="center"/>
              <w:rPr>
                <w:rFonts w:ascii="Times New Roman" w:hAnsi="Times New Roman"/>
                <w:sz w:val="28"/>
                <w:szCs w:val="28"/>
                <w:lang w:val="uk-UA"/>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3FE51AE1" w14:textId="0EF8AB36" w:rsidR="00D447CD" w:rsidRPr="00551031" w:rsidRDefault="00D447CD" w:rsidP="000D5AAA">
            <w:pPr>
              <w:spacing w:after="0" w:line="240" w:lineRule="auto"/>
              <w:jc w:val="center"/>
              <w:rPr>
                <w:rFonts w:ascii="Times New Roman" w:hAnsi="Times New Roman"/>
                <w:sz w:val="28"/>
                <w:szCs w:val="28"/>
                <w:lang w:val="uk-UA"/>
              </w:rPr>
            </w:pPr>
            <w:r w:rsidRPr="00551031">
              <w:rPr>
                <w:rFonts w:ascii="Times New Roman" w:hAnsi="Times New Roman"/>
                <w:sz w:val="28"/>
                <w:szCs w:val="28"/>
                <w:lang w:val="uk-UA"/>
              </w:rPr>
              <w:t>5</w:t>
            </w:r>
          </w:p>
        </w:tc>
        <w:tc>
          <w:tcPr>
            <w:tcW w:w="4961" w:type="dxa"/>
            <w:tcBorders>
              <w:top w:val="single" w:sz="4" w:space="0" w:color="000000"/>
              <w:left w:val="single" w:sz="4" w:space="0" w:color="000000"/>
              <w:bottom w:val="single" w:sz="4" w:space="0" w:color="000000"/>
              <w:right w:val="single" w:sz="4" w:space="0" w:color="000000"/>
            </w:tcBorders>
            <w:vAlign w:val="center"/>
            <w:hideMark/>
          </w:tcPr>
          <w:p w14:paraId="762F62DD" w14:textId="30B92E54" w:rsidR="00D447CD" w:rsidRPr="00551031" w:rsidRDefault="00D447CD" w:rsidP="000D5AAA">
            <w:pPr>
              <w:spacing w:after="0" w:line="240" w:lineRule="auto"/>
              <w:jc w:val="both"/>
              <w:rPr>
                <w:rFonts w:ascii="Times New Roman" w:hAnsi="Times New Roman"/>
                <w:color w:val="000000" w:themeColor="text1"/>
                <w:sz w:val="28"/>
                <w:szCs w:val="28"/>
                <w:shd w:val="clear" w:color="auto" w:fill="FFFFFF"/>
                <w:lang w:val="uk-UA"/>
              </w:rPr>
            </w:pPr>
            <w:r w:rsidRPr="00551031">
              <w:rPr>
                <w:rFonts w:ascii="Times New Roman" w:hAnsi="Times New Roman"/>
                <w:color w:val="000000" w:themeColor="text1"/>
                <w:sz w:val="28"/>
                <w:szCs w:val="28"/>
                <w:shd w:val="clear" w:color="auto" w:fill="FFFFFF"/>
                <w:lang w:val="uk-UA"/>
              </w:rPr>
              <w:t>Здобувач освіти</w:t>
            </w:r>
            <w:r w:rsidRPr="00551031">
              <w:rPr>
                <w:rFonts w:ascii="Times New Roman" w:hAnsi="Times New Roman"/>
                <w:color w:val="000000" w:themeColor="text1"/>
                <w:sz w:val="28"/>
                <w:szCs w:val="28"/>
                <w:shd w:val="clear" w:color="auto" w:fill="FFFFFF"/>
              </w:rPr>
              <w:t xml:space="preserve"> </w:t>
            </w:r>
            <w:proofErr w:type="spellStart"/>
            <w:r w:rsidRPr="00551031">
              <w:rPr>
                <w:rFonts w:ascii="Times New Roman" w:hAnsi="Times New Roman"/>
                <w:color w:val="000000" w:themeColor="text1"/>
                <w:sz w:val="28"/>
                <w:szCs w:val="28"/>
                <w:shd w:val="clear" w:color="auto" w:fill="FFFFFF"/>
              </w:rPr>
              <w:t>відтворює</w:t>
            </w:r>
            <w:proofErr w:type="spellEnd"/>
            <w:r w:rsidRPr="00551031">
              <w:rPr>
                <w:rFonts w:ascii="Times New Roman" w:hAnsi="Times New Roman"/>
                <w:color w:val="000000" w:themeColor="text1"/>
                <w:sz w:val="28"/>
                <w:szCs w:val="28"/>
                <w:shd w:val="clear" w:color="auto" w:fill="FFFFFF"/>
              </w:rPr>
              <w:t xml:space="preserve"> </w:t>
            </w:r>
            <w:proofErr w:type="spellStart"/>
            <w:r w:rsidRPr="00551031">
              <w:rPr>
                <w:rFonts w:ascii="Times New Roman" w:hAnsi="Times New Roman"/>
                <w:color w:val="000000" w:themeColor="text1"/>
                <w:sz w:val="28"/>
                <w:szCs w:val="28"/>
                <w:shd w:val="clear" w:color="auto" w:fill="FFFFFF"/>
              </w:rPr>
              <w:t>окрему</w:t>
            </w:r>
            <w:proofErr w:type="spellEnd"/>
            <w:r w:rsidRPr="00551031">
              <w:rPr>
                <w:rFonts w:ascii="Times New Roman" w:hAnsi="Times New Roman"/>
                <w:color w:val="000000" w:themeColor="text1"/>
                <w:sz w:val="28"/>
                <w:szCs w:val="28"/>
                <w:shd w:val="clear" w:color="auto" w:fill="FFFFFF"/>
              </w:rPr>
              <w:t xml:space="preserve"> </w:t>
            </w:r>
            <w:proofErr w:type="spellStart"/>
            <w:r w:rsidRPr="00551031">
              <w:rPr>
                <w:rFonts w:ascii="Times New Roman" w:hAnsi="Times New Roman"/>
                <w:color w:val="000000" w:themeColor="text1"/>
                <w:sz w:val="28"/>
                <w:szCs w:val="28"/>
                <w:shd w:val="clear" w:color="auto" w:fill="FFFFFF"/>
              </w:rPr>
              <w:t>частину</w:t>
            </w:r>
            <w:proofErr w:type="spellEnd"/>
            <w:r w:rsidRPr="00551031">
              <w:rPr>
                <w:rFonts w:ascii="Times New Roman" w:hAnsi="Times New Roman"/>
                <w:color w:val="000000" w:themeColor="text1"/>
                <w:sz w:val="28"/>
                <w:szCs w:val="28"/>
                <w:shd w:val="clear" w:color="auto" w:fill="FFFFFF"/>
              </w:rPr>
              <w:t xml:space="preserve"> основного </w:t>
            </w:r>
            <w:proofErr w:type="spellStart"/>
            <w:r w:rsidRPr="00551031">
              <w:rPr>
                <w:rFonts w:ascii="Times New Roman" w:hAnsi="Times New Roman"/>
                <w:color w:val="000000" w:themeColor="text1"/>
                <w:sz w:val="28"/>
                <w:szCs w:val="28"/>
                <w:shd w:val="clear" w:color="auto" w:fill="FFFFFF"/>
              </w:rPr>
              <w:t>змісту</w:t>
            </w:r>
            <w:proofErr w:type="spellEnd"/>
            <w:r w:rsidRPr="00551031">
              <w:rPr>
                <w:rFonts w:ascii="Times New Roman" w:hAnsi="Times New Roman"/>
                <w:color w:val="000000" w:themeColor="text1"/>
                <w:sz w:val="28"/>
                <w:szCs w:val="28"/>
                <w:shd w:val="clear" w:color="auto" w:fill="FFFFFF"/>
              </w:rPr>
              <w:t xml:space="preserve"> </w:t>
            </w:r>
            <w:proofErr w:type="spellStart"/>
            <w:r w:rsidRPr="00551031">
              <w:rPr>
                <w:rFonts w:ascii="Times New Roman" w:hAnsi="Times New Roman"/>
                <w:color w:val="000000" w:themeColor="text1"/>
                <w:sz w:val="28"/>
                <w:szCs w:val="28"/>
                <w:shd w:val="clear" w:color="auto" w:fill="FFFFFF"/>
              </w:rPr>
              <w:t>навчальної</w:t>
            </w:r>
            <w:proofErr w:type="spellEnd"/>
            <w:r w:rsidRPr="00551031">
              <w:rPr>
                <w:rFonts w:ascii="Times New Roman" w:hAnsi="Times New Roman"/>
                <w:color w:val="000000" w:themeColor="text1"/>
                <w:sz w:val="28"/>
                <w:szCs w:val="28"/>
                <w:shd w:val="clear" w:color="auto" w:fill="FFFFFF"/>
              </w:rPr>
              <w:t xml:space="preserve"> теми, </w:t>
            </w:r>
            <w:proofErr w:type="spellStart"/>
            <w:r w:rsidRPr="00551031">
              <w:rPr>
                <w:rFonts w:ascii="Times New Roman" w:hAnsi="Times New Roman"/>
                <w:color w:val="000000" w:themeColor="text1"/>
                <w:sz w:val="28"/>
                <w:szCs w:val="28"/>
                <w:shd w:val="clear" w:color="auto" w:fill="FFFFFF"/>
              </w:rPr>
              <w:t>відповідаючи</w:t>
            </w:r>
            <w:proofErr w:type="spellEnd"/>
            <w:r w:rsidRPr="00551031">
              <w:rPr>
                <w:rFonts w:ascii="Times New Roman" w:hAnsi="Times New Roman"/>
                <w:color w:val="000000" w:themeColor="text1"/>
                <w:sz w:val="28"/>
                <w:szCs w:val="28"/>
                <w:shd w:val="clear" w:color="auto" w:fill="FFFFFF"/>
              </w:rPr>
              <w:t xml:space="preserve"> на </w:t>
            </w:r>
            <w:proofErr w:type="spellStart"/>
            <w:r w:rsidRPr="00551031">
              <w:rPr>
                <w:rFonts w:ascii="Times New Roman" w:hAnsi="Times New Roman"/>
                <w:color w:val="000000" w:themeColor="text1"/>
                <w:sz w:val="28"/>
                <w:szCs w:val="28"/>
                <w:shd w:val="clear" w:color="auto" w:fill="FFFFFF"/>
              </w:rPr>
              <w:t>запитання</w:t>
            </w:r>
            <w:proofErr w:type="spellEnd"/>
            <w:r w:rsidRPr="00551031">
              <w:rPr>
                <w:rFonts w:ascii="Times New Roman" w:hAnsi="Times New Roman"/>
                <w:color w:val="000000" w:themeColor="text1"/>
                <w:sz w:val="28"/>
                <w:szCs w:val="28"/>
                <w:shd w:val="clear" w:color="auto" w:fill="FFFFFF"/>
              </w:rPr>
              <w:t xml:space="preserve"> </w:t>
            </w:r>
            <w:proofErr w:type="spellStart"/>
            <w:r w:rsidRPr="00551031">
              <w:rPr>
                <w:rFonts w:ascii="Times New Roman" w:hAnsi="Times New Roman"/>
                <w:color w:val="000000" w:themeColor="text1"/>
                <w:sz w:val="28"/>
                <w:szCs w:val="28"/>
                <w:shd w:val="clear" w:color="auto" w:fill="FFFFFF"/>
              </w:rPr>
              <w:t>викладача</w:t>
            </w:r>
            <w:proofErr w:type="spellEnd"/>
            <w:r w:rsidRPr="00551031">
              <w:rPr>
                <w:rFonts w:ascii="Times New Roman" w:hAnsi="Times New Roman"/>
                <w:color w:val="000000" w:themeColor="text1"/>
                <w:sz w:val="28"/>
                <w:szCs w:val="28"/>
                <w:shd w:val="clear" w:color="auto" w:fill="FFFFFF"/>
              </w:rPr>
              <w:t xml:space="preserve">, </w:t>
            </w:r>
            <w:proofErr w:type="spellStart"/>
            <w:r w:rsidRPr="00551031">
              <w:rPr>
                <w:rFonts w:ascii="Times New Roman" w:hAnsi="Times New Roman"/>
                <w:color w:val="000000" w:themeColor="text1"/>
                <w:sz w:val="28"/>
                <w:szCs w:val="28"/>
                <w:shd w:val="clear" w:color="auto" w:fill="FFFFFF"/>
              </w:rPr>
              <w:t>визначає</w:t>
            </w:r>
            <w:proofErr w:type="spellEnd"/>
            <w:r w:rsidRPr="00551031">
              <w:rPr>
                <w:rFonts w:ascii="Times New Roman" w:hAnsi="Times New Roman"/>
                <w:color w:val="000000" w:themeColor="text1"/>
                <w:sz w:val="28"/>
                <w:szCs w:val="28"/>
                <w:shd w:val="clear" w:color="auto" w:fill="FFFFFF"/>
              </w:rPr>
              <w:t xml:space="preserve"> одну-</w:t>
            </w:r>
            <w:proofErr w:type="spellStart"/>
            <w:r w:rsidRPr="00551031">
              <w:rPr>
                <w:rFonts w:ascii="Times New Roman" w:hAnsi="Times New Roman"/>
                <w:color w:val="000000" w:themeColor="text1"/>
                <w:sz w:val="28"/>
                <w:szCs w:val="28"/>
                <w:shd w:val="clear" w:color="auto" w:fill="FFFFFF"/>
              </w:rPr>
              <w:t>дві</w:t>
            </w:r>
            <w:proofErr w:type="spellEnd"/>
            <w:r w:rsidRPr="00551031">
              <w:rPr>
                <w:rFonts w:ascii="Times New Roman" w:hAnsi="Times New Roman"/>
                <w:color w:val="000000" w:themeColor="text1"/>
                <w:sz w:val="28"/>
                <w:szCs w:val="28"/>
                <w:shd w:val="clear" w:color="auto" w:fill="FFFFFF"/>
              </w:rPr>
              <w:t xml:space="preserve"> </w:t>
            </w:r>
            <w:proofErr w:type="spellStart"/>
            <w:r w:rsidRPr="00551031">
              <w:rPr>
                <w:rFonts w:ascii="Times New Roman" w:hAnsi="Times New Roman"/>
                <w:color w:val="000000" w:themeColor="text1"/>
                <w:sz w:val="28"/>
                <w:szCs w:val="28"/>
                <w:shd w:val="clear" w:color="auto" w:fill="FFFFFF"/>
              </w:rPr>
              <w:t>окремі</w:t>
            </w:r>
            <w:proofErr w:type="spellEnd"/>
            <w:r w:rsidRPr="00551031">
              <w:rPr>
                <w:rFonts w:ascii="Times New Roman" w:hAnsi="Times New Roman"/>
                <w:color w:val="000000" w:themeColor="text1"/>
                <w:sz w:val="28"/>
                <w:szCs w:val="28"/>
                <w:shd w:val="clear" w:color="auto" w:fill="FFFFFF"/>
              </w:rPr>
              <w:t xml:space="preserve"> </w:t>
            </w:r>
            <w:proofErr w:type="spellStart"/>
            <w:r w:rsidRPr="00551031">
              <w:rPr>
                <w:rFonts w:ascii="Times New Roman" w:hAnsi="Times New Roman"/>
                <w:color w:val="000000" w:themeColor="text1"/>
                <w:sz w:val="28"/>
                <w:szCs w:val="28"/>
                <w:shd w:val="clear" w:color="auto" w:fill="FFFFFF"/>
              </w:rPr>
              <w:t>ознаки</w:t>
            </w:r>
            <w:proofErr w:type="spellEnd"/>
            <w:r w:rsidRPr="00551031">
              <w:rPr>
                <w:rFonts w:ascii="Times New Roman" w:hAnsi="Times New Roman"/>
                <w:color w:val="000000" w:themeColor="text1"/>
                <w:sz w:val="28"/>
                <w:szCs w:val="28"/>
                <w:shd w:val="clear" w:color="auto" w:fill="FFFFFF"/>
              </w:rPr>
              <w:t xml:space="preserve"> </w:t>
            </w:r>
            <w:proofErr w:type="spellStart"/>
            <w:r w:rsidRPr="00551031">
              <w:rPr>
                <w:rFonts w:ascii="Times New Roman" w:hAnsi="Times New Roman"/>
                <w:color w:val="000000" w:themeColor="text1"/>
                <w:sz w:val="28"/>
                <w:szCs w:val="28"/>
                <w:shd w:val="clear" w:color="auto" w:fill="FFFFFF"/>
              </w:rPr>
              <w:t>правових</w:t>
            </w:r>
            <w:proofErr w:type="spellEnd"/>
            <w:r w:rsidRPr="00551031">
              <w:rPr>
                <w:rFonts w:ascii="Times New Roman" w:hAnsi="Times New Roman"/>
                <w:color w:val="000000" w:themeColor="text1"/>
                <w:sz w:val="28"/>
                <w:szCs w:val="28"/>
                <w:shd w:val="clear" w:color="auto" w:fill="FFFFFF"/>
              </w:rPr>
              <w:t xml:space="preserve"> понять</w:t>
            </w:r>
            <w:r w:rsidRPr="00551031">
              <w:rPr>
                <w:rFonts w:ascii="Times New Roman" w:hAnsi="Times New Roman"/>
                <w:color w:val="000000" w:themeColor="text1"/>
                <w:sz w:val="28"/>
                <w:szCs w:val="28"/>
                <w:shd w:val="clear" w:color="auto" w:fill="FFFFFF"/>
                <w:lang w:val="uk-UA"/>
              </w:rPr>
              <w:t>.</w:t>
            </w:r>
          </w:p>
        </w:tc>
      </w:tr>
      <w:tr w:rsidR="00D447CD" w:rsidRPr="00551031" w14:paraId="5D2F15A4" w14:textId="77777777" w:rsidTr="00145799">
        <w:tc>
          <w:tcPr>
            <w:tcW w:w="2235" w:type="dxa"/>
            <w:vMerge/>
            <w:tcBorders>
              <w:top w:val="single" w:sz="4" w:space="0" w:color="000000"/>
              <w:left w:val="single" w:sz="4" w:space="0" w:color="000000"/>
              <w:bottom w:val="single" w:sz="4" w:space="0" w:color="auto"/>
              <w:right w:val="single" w:sz="4" w:space="0" w:color="000000"/>
            </w:tcBorders>
            <w:vAlign w:val="center"/>
            <w:hideMark/>
          </w:tcPr>
          <w:p w14:paraId="37108EAC" w14:textId="77777777" w:rsidR="00D447CD" w:rsidRPr="00551031" w:rsidRDefault="00D447CD" w:rsidP="000D5AAA">
            <w:pPr>
              <w:spacing w:after="0" w:line="240" w:lineRule="auto"/>
              <w:rPr>
                <w:rFonts w:ascii="Times New Roman" w:hAnsi="Times New Roman"/>
                <w:sz w:val="28"/>
                <w:szCs w:val="28"/>
                <w:lang w:val="uk-UA"/>
              </w:rPr>
            </w:pPr>
          </w:p>
        </w:tc>
        <w:tc>
          <w:tcPr>
            <w:tcW w:w="708" w:type="dxa"/>
            <w:vMerge/>
            <w:tcBorders>
              <w:left w:val="single" w:sz="4" w:space="0" w:color="000000"/>
              <w:bottom w:val="single" w:sz="4" w:space="0" w:color="auto"/>
              <w:right w:val="single" w:sz="4" w:space="0" w:color="000000"/>
            </w:tcBorders>
            <w:vAlign w:val="center"/>
          </w:tcPr>
          <w:p w14:paraId="71B33C17" w14:textId="77777777" w:rsidR="00D447CD" w:rsidRPr="00551031" w:rsidRDefault="00D447CD" w:rsidP="009D5A39">
            <w:pPr>
              <w:spacing w:after="0" w:line="240" w:lineRule="auto"/>
              <w:jc w:val="center"/>
              <w:rPr>
                <w:rFonts w:ascii="Times New Roman" w:hAnsi="Times New Roman"/>
                <w:sz w:val="28"/>
                <w:szCs w:val="28"/>
                <w:lang w:val="uk-UA"/>
              </w:rPr>
            </w:pPr>
          </w:p>
        </w:tc>
        <w:tc>
          <w:tcPr>
            <w:tcW w:w="851" w:type="dxa"/>
            <w:vMerge/>
            <w:tcBorders>
              <w:left w:val="single" w:sz="4" w:space="0" w:color="000000"/>
              <w:bottom w:val="single" w:sz="4" w:space="0" w:color="auto"/>
              <w:right w:val="single" w:sz="4" w:space="0" w:color="000000"/>
            </w:tcBorders>
          </w:tcPr>
          <w:p w14:paraId="113291BF" w14:textId="77777777" w:rsidR="00D447CD" w:rsidRPr="00551031" w:rsidRDefault="00D447CD" w:rsidP="000D5AAA">
            <w:pPr>
              <w:spacing w:after="0" w:line="240" w:lineRule="auto"/>
              <w:jc w:val="center"/>
              <w:rPr>
                <w:rFonts w:ascii="Times New Roman" w:hAnsi="Times New Roman"/>
                <w:sz w:val="28"/>
                <w:szCs w:val="28"/>
                <w:lang w:val="uk-UA"/>
              </w:rPr>
            </w:pPr>
          </w:p>
        </w:tc>
        <w:tc>
          <w:tcPr>
            <w:tcW w:w="709" w:type="dxa"/>
            <w:tcBorders>
              <w:top w:val="single" w:sz="4" w:space="0" w:color="000000"/>
              <w:left w:val="single" w:sz="4" w:space="0" w:color="000000"/>
              <w:bottom w:val="single" w:sz="4" w:space="0" w:color="auto"/>
              <w:right w:val="single" w:sz="4" w:space="0" w:color="000000"/>
            </w:tcBorders>
            <w:vAlign w:val="center"/>
            <w:hideMark/>
          </w:tcPr>
          <w:p w14:paraId="113E3DBF" w14:textId="73013A9D" w:rsidR="00D447CD" w:rsidRPr="00551031" w:rsidRDefault="00D447CD" w:rsidP="000D5AAA">
            <w:pPr>
              <w:spacing w:after="0" w:line="240" w:lineRule="auto"/>
              <w:jc w:val="center"/>
              <w:rPr>
                <w:rFonts w:ascii="Times New Roman" w:hAnsi="Times New Roman"/>
                <w:sz w:val="28"/>
                <w:szCs w:val="28"/>
                <w:lang w:val="uk-UA"/>
              </w:rPr>
            </w:pPr>
            <w:r w:rsidRPr="00551031">
              <w:rPr>
                <w:rFonts w:ascii="Times New Roman" w:hAnsi="Times New Roman"/>
                <w:sz w:val="28"/>
                <w:szCs w:val="28"/>
                <w:lang w:val="uk-UA"/>
              </w:rPr>
              <w:t>4</w:t>
            </w:r>
          </w:p>
        </w:tc>
        <w:tc>
          <w:tcPr>
            <w:tcW w:w="4961" w:type="dxa"/>
            <w:tcBorders>
              <w:top w:val="single" w:sz="4" w:space="0" w:color="000000"/>
              <w:left w:val="single" w:sz="4" w:space="0" w:color="000000"/>
              <w:bottom w:val="single" w:sz="4" w:space="0" w:color="auto"/>
              <w:right w:val="single" w:sz="4" w:space="0" w:color="000000"/>
            </w:tcBorders>
            <w:vAlign w:val="center"/>
            <w:hideMark/>
          </w:tcPr>
          <w:p w14:paraId="02CF1396" w14:textId="4B331B91" w:rsidR="00D447CD" w:rsidRPr="00551031" w:rsidRDefault="00D447CD" w:rsidP="000D5AAA">
            <w:pPr>
              <w:spacing w:after="0" w:line="240" w:lineRule="auto"/>
              <w:jc w:val="both"/>
              <w:rPr>
                <w:rFonts w:ascii="Times New Roman" w:hAnsi="Times New Roman"/>
                <w:color w:val="000000" w:themeColor="text1"/>
                <w:sz w:val="28"/>
                <w:szCs w:val="28"/>
                <w:shd w:val="clear" w:color="auto" w:fill="FFFFFF"/>
                <w:lang w:val="uk-UA"/>
              </w:rPr>
            </w:pPr>
            <w:r w:rsidRPr="00551031">
              <w:rPr>
                <w:rFonts w:ascii="Times New Roman" w:hAnsi="Times New Roman"/>
                <w:color w:val="000000" w:themeColor="text1"/>
                <w:sz w:val="28"/>
                <w:szCs w:val="28"/>
                <w:shd w:val="clear" w:color="auto" w:fill="FFFFFF"/>
                <w:lang w:val="uk-UA"/>
              </w:rPr>
              <w:t>Здобувач освіти</w:t>
            </w:r>
            <w:r w:rsidRPr="00551031">
              <w:rPr>
                <w:rFonts w:ascii="Times New Roman" w:hAnsi="Times New Roman"/>
                <w:color w:val="000000" w:themeColor="text1"/>
                <w:sz w:val="28"/>
                <w:szCs w:val="28"/>
                <w:shd w:val="clear" w:color="auto" w:fill="FFFFFF"/>
              </w:rPr>
              <w:t xml:space="preserve"> </w:t>
            </w:r>
            <w:proofErr w:type="spellStart"/>
            <w:r w:rsidRPr="00551031">
              <w:rPr>
                <w:rFonts w:ascii="Times New Roman" w:hAnsi="Times New Roman"/>
                <w:color w:val="000000" w:themeColor="text1"/>
                <w:sz w:val="28"/>
                <w:szCs w:val="28"/>
                <w:shd w:val="clear" w:color="auto" w:fill="FFFFFF"/>
              </w:rPr>
              <w:t>відповідає</w:t>
            </w:r>
            <w:proofErr w:type="spellEnd"/>
            <w:r w:rsidRPr="00551031">
              <w:rPr>
                <w:rFonts w:ascii="Times New Roman" w:hAnsi="Times New Roman"/>
                <w:color w:val="000000" w:themeColor="text1"/>
                <w:sz w:val="28"/>
                <w:szCs w:val="28"/>
                <w:shd w:val="clear" w:color="auto" w:fill="FFFFFF"/>
              </w:rPr>
              <w:t xml:space="preserve"> на </w:t>
            </w:r>
            <w:proofErr w:type="spellStart"/>
            <w:r w:rsidRPr="00551031">
              <w:rPr>
                <w:rFonts w:ascii="Times New Roman" w:hAnsi="Times New Roman"/>
                <w:color w:val="000000" w:themeColor="text1"/>
                <w:sz w:val="28"/>
                <w:szCs w:val="28"/>
                <w:shd w:val="clear" w:color="auto" w:fill="FFFFFF"/>
              </w:rPr>
              <w:t>окреме</w:t>
            </w:r>
            <w:proofErr w:type="spellEnd"/>
            <w:r w:rsidRPr="00551031">
              <w:rPr>
                <w:rFonts w:ascii="Times New Roman" w:hAnsi="Times New Roman"/>
                <w:color w:val="000000" w:themeColor="text1"/>
                <w:sz w:val="28"/>
                <w:szCs w:val="28"/>
                <w:shd w:val="clear" w:color="auto" w:fill="FFFFFF"/>
              </w:rPr>
              <w:t xml:space="preserve"> </w:t>
            </w:r>
            <w:proofErr w:type="spellStart"/>
            <w:r w:rsidRPr="00551031">
              <w:rPr>
                <w:rFonts w:ascii="Times New Roman" w:hAnsi="Times New Roman"/>
                <w:color w:val="000000" w:themeColor="text1"/>
                <w:sz w:val="28"/>
                <w:szCs w:val="28"/>
                <w:shd w:val="clear" w:color="auto" w:fill="FFFFFF"/>
              </w:rPr>
              <w:t>запитання</w:t>
            </w:r>
            <w:proofErr w:type="spellEnd"/>
            <w:r w:rsidRPr="00551031">
              <w:rPr>
                <w:rFonts w:ascii="Times New Roman" w:hAnsi="Times New Roman"/>
                <w:color w:val="000000" w:themeColor="text1"/>
                <w:sz w:val="28"/>
                <w:szCs w:val="28"/>
                <w:shd w:val="clear" w:color="auto" w:fill="FFFFFF"/>
              </w:rPr>
              <w:t xml:space="preserve"> за </w:t>
            </w:r>
            <w:proofErr w:type="spellStart"/>
            <w:r w:rsidRPr="00551031">
              <w:rPr>
                <w:rFonts w:ascii="Times New Roman" w:hAnsi="Times New Roman"/>
                <w:color w:val="000000" w:themeColor="text1"/>
                <w:sz w:val="28"/>
                <w:szCs w:val="28"/>
                <w:shd w:val="clear" w:color="auto" w:fill="FFFFFF"/>
              </w:rPr>
              <w:t>допомогою</w:t>
            </w:r>
            <w:proofErr w:type="spellEnd"/>
            <w:r w:rsidRPr="00551031">
              <w:rPr>
                <w:rFonts w:ascii="Times New Roman" w:hAnsi="Times New Roman"/>
                <w:color w:val="000000" w:themeColor="text1"/>
                <w:sz w:val="28"/>
                <w:szCs w:val="28"/>
                <w:shd w:val="clear" w:color="auto" w:fill="FFFFFF"/>
              </w:rPr>
              <w:t xml:space="preserve"> </w:t>
            </w:r>
            <w:proofErr w:type="spellStart"/>
            <w:r w:rsidRPr="00551031">
              <w:rPr>
                <w:rFonts w:ascii="Times New Roman" w:hAnsi="Times New Roman"/>
                <w:color w:val="000000" w:themeColor="text1"/>
                <w:sz w:val="28"/>
                <w:szCs w:val="28"/>
                <w:shd w:val="clear" w:color="auto" w:fill="FFFFFF"/>
              </w:rPr>
              <w:t>викладача</w:t>
            </w:r>
            <w:proofErr w:type="spellEnd"/>
            <w:r w:rsidRPr="00551031">
              <w:rPr>
                <w:rFonts w:ascii="Times New Roman" w:hAnsi="Times New Roman"/>
                <w:color w:val="000000" w:themeColor="text1"/>
                <w:sz w:val="28"/>
                <w:szCs w:val="28"/>
                <w:shd w:val="clear" w:color="auto" w:fill="FFFFFF"/>
              </w:rPr>
              <w:t xml:space="preserve">, репродуктивно </w:t>
            </w:r>
            <w:proofErr w:type="spellStart"/>
            <w:r w:rsidRPr="00551031">
              <w:rPr>
                <w:rFonts w:ascii="Times New Roman" w:hAnsi="Times New Roman"/>
                <w:color w:val="000000" w:themeColor="text1"/>
                <w:sz w:val="28"/>
                <w:szCs w:val="28"/>
                <w:shd w:val="clear" w:color="auto" w:fill="FFFFFF"/>
              </w:rPr>
              <w:t>відтворює</w:t>
            </w:r>
            <w:proofErr w:type="spellEnd"/>
            <w:r w:rsidRPr="00551031">
              <w:rPr>
                <w:rFonts w:ascii="Times New Roman" w:hAnsi="Times New Roman"/>
                <w:color w:val="000000" w:themeColor="text1"/>
                <w:sz w:val="28"/>
                <w:szCs w:val="28"/>
                <w:shd w:val="clear" w:color="auto" w:fill="FFFFFF"/>
              </w:rPr>
              <w:t xml:space="preserve"> </w:t>
            </w:r>
            <w:proofErr w:type="spellStart"/>
            <w:r w:rsidRPr="00551031">
              <w:rPr>
                <w:rFonts w:ascii="Times New Roman" w:hAnsi="Times New Roman"/>
                <w:color w:val="000000" w:themeColor="text1"/>
                <w:sz w:val="28"/>
                <w:szCs w:val="28"/>
                <w:shd w:val="clear" w:color="auto" w:fill="FFFFFF"/>
              </w:rPr>
              <w:t>частину</w:t>
            </w:r>
            <w:proofErr w:type="spellEnd"/>
            <w:r w:rsidRPr="00551031">
              <w:rPr>
                <w:rFonts w:ascii="Times New Roman" w:hAnsi="Times New Roman"/>
                <w:color w:val="000000" w:themeColor="text1"/>
                <w:sz w:val="28"/>
                <w:szCs w:val="28"/>
                <w:shd w:val="clear" w:color="auto" w:fill="FFFFFF"/>
              </w:rPr>
              <w:t xml:space="preserve"> </w:t>
            </w:r>
            <w:proofErr w:type="spellStart"/>
            <w:r w:rsidRPr="00551031">
              <w:rPr>
                <w:rFonts w:ascii="Times New Roman" w:hAnsi="Times New Roman"/>
                <w:color w:val="000000" w:themeColor="text1"/>
                <w:sz w:val="28"/>
                <w:szCs w:val="28"/>
                <w:shd w:val="clear" w:color="auto" w:fill="FFFFFF"/>
              </w:rPr>
              <w:t>навчального</w:t>
            </w:r>
            <w:proofErr w:type="spellEnd"/>
            <w:r w:rsidRPr="00551031">
              <w:rPr>
                <w:rFonts w:ascii="Times New Roman" w:hAnsi="Times New Roman"/>
                <w:color w:val="000000" w:themeColor="text1"/>
                <w:sz w:val="28"/>
                <w:szCs w:val="28"/>
                <w:shd w:val="clear" w:color="auto" w:fill="FFFFFF"/>
              </w:rPr>
              <w:t xml:space="preserve"> </w:t>
            </w:r>
            <w:proofErr w:type="spellStart"/>
            <w:r w:rsidRPr="00551031">
              <w:rPr>
                <w:rFonts w:ascii="Times New Roman" w:hAnsi="Times New Roman"/>
                <w:color w:val="000000" w:themeColor="text1"/>
                <w:sz w:val="28"/>
                <w:szCs w:val="28"/>
                <w:shd w:val="clear" w:color="auto" w:fill="FFFFFF"/>
              </w:rPr>
              <w:t>матеріалу</w:t>
            </w:r>
            <w:proofErr w:type="spellEnd"/>
            <w:r w:rsidRPr="00551031">
              <w:rPr>
                <w:rFonts w:ascii="Times New Roman" w:hAnsi="Times New Roman"/>
                <w:color w:val="000000" w:themeColor="text1"/>
                <w:sz w:val="28"/>
                <w:szCs w:val="28"/>
                <w:shd w:val="clear" w:color="auto" w:fill="FFFFFF"/>
              </w:rPr>
              <w:t xml:space="preserve"> теми одним-</w:t>
            </w:r>
            <w:proofErr w:type="spellStart"/>
            <w:r w:rsidRPr="00551031">
              <w:rPr>
                <w:rFonts w:ascii="Times New Roman" w:hAnsi="Times New Roman"/>
                <w:color w:val="000000" w:themeColor="text1"/>
                <w:sz w:val="28"/>
                <w:szCs w:val="28"/>
                <w:shd w:val="clear" w:color="auto" w:fill="FFFFFF"/>
              </w:rPr>
              <w:t>двома</w:t>
            </w:r>
            <w:proofErr w:type="spellEnd"/>
            <w:r w:rsidRPr="00551031">
              <w:rPr>
                <w:rFonts w:ascii="Times New Roman" w:hAnsi="Times New Roman"/>
                <w:color w:val="000000" w:themeColor="text1"/>
                <w:sz w:val="28"/>
                <w:szCs w:val="28"/>
                <w:shd w:val="clear" w:color="auto" w:fill="FFFFFF"/>
              </w:rPr>
              <w:t xml:space="preserve"> </w:t>
            </w:r>
            <w:proofErr w:type="spellStart"/>
            <w:r w:rsidRPr="00551031">
              <w:rPr>
                <w:rFonts w:ascii="Times New Roman" w:hAnsi="Times New Roman"/>
                <w:color w:val="000000" w:themeColor="text1"/>
                <w:sz w:val="28"/>
                <w:szCs w:val="28"/>
                <w:shd w:val="clear" w:color="auto" w:fill="FFFFFF"/>
              </w:rPr>
              <w:t>простими</w:t>
            </w:r>
            <w:proofErr w:type="spellEnd"/>
            <w:r w:rsidRPr="00551031">
              <w:rPr>
                <w:rFonts w:ascii="Times New Roman" w:hAnsi="Times New Roman"/>
                <w:color w:val="000000" w:themeColor="text1"/>
                <w:sz w:val="28"/>
                <w:szCs w:val="28"/>
                <w:shd w:val="clear" w:color="auto" w:fill="FFFFFF"/>
              </w:rPr>
              <w:t xml:space="preserve"> </w:t>
            </w:r>
            <w:proofErr w:type="spellStart"/>
            <w:r w:rsidRPr="00551031">
              <w:rPr>
                <w:rFonts w:ascii="Times New Roman" w:hAnsi="Times New Roman"/>
                <w:color w:val="000000" w:themeColor="text1"/>
                <w:sz w:val="28"/>
                <w:szCs w:val="28"/>
                <w:shd w:val="clear" w:color="auto" w:fill="FFFFFF"/>
              </w:rPr>
              <w:t>реченнями</w:t>
            </w:r>
            <w:proofErr w:type="spellEnd"/>
            <w:r w:rsidRPr="00551031">
              <w:rPr>
                <w:rFonts w:ascii="Times New Roman" w:hAnsi="Times New Roman"/>
                <w:color w:val="000000" w:themeColor="text1"/>
                <w:sz w:val="28"/>
                <w:szCs w:val="28"/>
                <w:shd w:val="clear" w:color="auto" w:fill="FFFFFF"/>
              </w:rPr>
              <w:t xml:space="preserve">, </w:t>
            </w:r>
            <w:proofErr w:type="spellStart"/>
            <w:r w:rsidRPr="00551031">
              <w:rPr>
                <w:rFonts w:ascii="Times New Roman" w:hAnsi="Times New Roman"/>
                <w:color w:val="000000" w:themeColor="text1"/>
                <w:sz w:val="28"/>
                <w:szCs w:val="28"/>
                <w:shd w:val="clear" w:color="auto" w:fill="FFFFFF"/>
              </w:rPr>
              <w:t>формулює</w:t>
            </w:r>
            <w:proofErr w:type="spellEnd"/>
            <w:r w:rsidRPr="00551031">
              <w:rPr>
                <w:rFonts w:ascii="Times New Roman" w:hAnsi="Times New Roman"/>
                <w:color w:val="000000" w:themeColor="text1"/>
                <w:sz w:val="28"/>
                <w:szCs w:val="28"/>
                <w:shd w:val="clear" w:color="auto" w:fill="FFFFFF"/>
              </w:rPr>
              <w:t xml:space="preserve"> </w:t>
            </w:r>
            <w:proofErr w:type="spellStart"/>
            <w:r w:rsidRPr="00551031">
              <w:rPr>
                <w:rFonts w:ascii="Times New Roman" w:hAnsi="Times New Roman"/>
                <w:color w:val="000000" w:themeColor="text1"/>
                <w:sz w:val="28"/>
                <w:szCs w:val="28"/>
                <w:shd w:val="clear" w:color="auto" w:fill="FFFFFF"/>
              </w:rPr>
              <w:t>визначення</w:t>
            </w:r>
            <w:proofErr w:type="spellEnd"/>
            <w:r w:rsidRPr="00551031">
              <w:rPr>
                <w:rFonts w:ascii="Times New Roman" w:hAnsi="Times New Roman"/>
                <w:color w:val="000000" w:themeColor="text1"/>
                <w:sz w:val="28"/>
                <w:szCs w:val="28"/>
                <w:shd w:val="clear" w:color="auto" w:fill="FFFFFF"/>
              </w:rPr>
              <w:t xml:space="preserve"> </w:t>
            </w:r>
            <w:proofErr w:type="spellStart"/>
            <w:r w:rsidRPr="00551031">
              <w:rPr>
                <w:rFonts w:ascii="Times New Roman" w:hAnsi="Times New Roman"/>
                <w:color w:val="000000" w:themeColor="text1"/>
                <w:sz w:val="28"/>
                <w:szCs w:val="28"/>
                <w:shd w:val="clear" w:color="auto" w:fill="FFFFFF"/>
              </w:rPr>
              <w:t>юридич</w:t>
            </w:r>
            <w:proofErr w:type="spellEnd"/>
            <w:r w:rsidRPr="00551031">
              <w:rPr>
                <w:rFonts w:ascii="Times New Roman" w:hAnsi="Times New Roman"/>
                <w:color w:val="000000" w:themeColor="text1"/>
                <w:sz w:val="28"/>
                <w:szCs w:val="28"/>
                <w:shd w:val="clear" w:color="auto" w:fill="FFFFFF"/>
                <w:lang w:val="uk-UA"/>
              </w:rPr>
              <w:t>-</w:t>
            </w:r>
            <w:proofErr w:type="spellStart"/>
            <w:r w:rsidRPr="00551031">
              <w:rPr>
                <w:rFonts w:ascii="Times New Roman" w:hAnsi="Times New Roman"/>
                <w:color w:val="000000" w:themeColor="text1"/>
                <w:sz w:val="28"/>
                <w:szCs w:val="28"/>
                <w:shd w:val="clear" w:color="auto" w:fill="FFFFFF"/>
              </w:rPr>
              <w:t>ного</w:t>
            </w:r>
            <w:proofErr w:type="spellEnd"/>
            <w:r w:rsidRPr="00551031">
              <w:rPr>
                <w:rFonts w:ascii="Times New Roman" w:hAnsi="Times New Roman"/>
                <w:color w:val="000000" w:themeColor="text1"/>
                <w:sz w:val="28"/>
                <w:szCs w:val="28"/>
                <w:shd w:val="clear" w:color="auto" w:fill="FFFFFF"/>
              </w:rPr>
              <w:t xml:space="preserve"> </w:t>
            </w:r>
            <w:proofErr w:type="spellStart"/>
            <w:r w:rsidRPr="00551031">
              <w:rPr>
                <w:rFonts w:ascii="Times New Roman" w:hAnsi="Times New Roman"/>
                <w:color w:val="000000" w:themeColor="text1"/>
                <w:sz w:val="28"/>
                <w:szCs w:val="28"/>
                <w:shd w:val="clear" w:color="auto" w:fill="FFFFFF"/>
              </w:rPr>
              <w:t>поняття</w:t>
            </w:r>
            <w:proofErr w:type="spellEnd"/>
            <w:r w:rsidRPr="00551031">
              <w:rPr>
                <w:rFonts w:ascii="Times New Roman" w:hAnsi="Times New Roman"/>
                <w:color w:val="000000" w:themeColor="text1"/>
                <w:sz w:val="28"/>
                <w:szCs w:val="28"/>
                <w:shd w:val="clear" w:color="auto" w:fill="FFFFFF"/>
                <w:lang w:val="uk-UA"/>
              </w:rPr>
              <w:t>.</w:t>
            </w:r>
          </w:p>
        </w:tc>
      </w:tr>
      <w:tr w:rsidR="0096526C" w:rsidRPr="00551031" w14:paraId="0E1B3DB5" w14:textId="77777777" w:rsidTr="00145799">
        <w:trPr>
          <w:cantSplit/>
          <w:trHeight w:val="1134"/>
        </w:trPr>
        <w:tc>
          <w:tcPr>
            <w:tcW w:w="2235" w:type="dxa"/>
            <w:vMerge w:val="restart"/>
            <w:tcBorders>
              <w:top w:val="single" w:sz="4" w:space="0" w:color="auto"/>
              <w:left w:val="single" w:sz="4" w:space="0" w:color="000000"/>
              <w:bottom w:val="single" w:sz="4" w:space="0" w:color="000000"/>
              <w:right w:val="single" w:sz="4" w:space="0" w:color="000000"/>
            </w:tcBorders>
            <w:vAlign w:val="center"/>
            <w:hideMark/>
          </w:tcPr>
          <w:p w14:paraId="725E1E9A" w14:textId="77777777" w:rsidR="0096526C" w:rsidRPr="00551031" w:rsidRDefault="0096526C" w:rsidP="000D5AAA">
            <w:pPr>
              <w:spacing w:after="0" w:line="240" w:lineRule="auto"/>
              <w:ind w:left="-110" w:right="-32"/>
              <w:jc w:val="center"/>
              <w:rPr>
                <w:rFonts w:ascii="Times New Roman" w:hAnsi="Times New Roman"/>
                <w:sz w:val="28"/>
                <w:szCs w:val="28"/>
                <w:lang w:val="uk-UA"/>
              </w:rPr>
            </w:pPr>
            <w:r w:rsidRPr="00551031">
              <w:rPr>
                <w:rFonts w:ascii="Times New Roman" w:hAnsi="Times New Roman"/>
                <w:sz w:val="28"/>
                <w:szCs w:val="28"/>
                <w:lang w:val="uk-UA"/>
              </w:rPr>
              <w:t>Початковий</w:t>
            </w:r>
          </w:p>
          <w:p w14:paraId="1FC8EB9D" w14:textId="0EDB4FDD" w:rsidR="0096526C" w:rsidRPr="00551031" w:rsidRDefault="0096526C" w:rsidP="000D5AAA">
            <w:pPr>
              <w:spacing w:after="0" w:line="240" w:lineRule="auto"/>
              <w:ind w:left="-110" w:right="-32"/>
              <w:jc w:val="center"/>
              <w:rPr>
                <w:rFonts w:ascii="Times New Roman" w:hAnsi="Times New Roman"/>
                <w:sz w:val="28"/>
                <w:szCs w:val="28"/>
                <w:lang w:val="uk-UA"/>
              </w:rPr>
            </w:pPr>
            <w:r w:rsidRPr="00551031">
              <w:rPr>
                <w:rFonts w:ascii="Times New Roman" w:hAnsi="Times New Roman"/>
                <w:sz w:val="28"/>
                <w:szCs w:val="28"/>
                <w:lang w:val="uk-UA"/>
              </w:rPr>
              <w:t>(</w:t>
            </w:r>
            <w:proofErr w:type="spellStart"/>
            <w:r w:rsidRPr="00551031">
              <w:rPr>
                <w:rFonts w:ascii="Times New Roman" w:hAnsi="Times New Roman"/>
                <w:sz w:val="28"/>
                <w:szCs w:val="28"/>
                <w:lang w:val="uk-UA"/>
              </w:rPr>
              <w:t>рецептивно</w:t>
            </w:r>
            <w:proofErr w:type="spellEnd"/>
            <w:r w:rsidRPr="00551031">
              <w:rPr>
                <w:rFonts w:ascii="Times New Roman" w:hAnsi="Times New Roman"/>
                <w:sz w:val="28"/>
                <w:szCs w:val="28"/>
                <w:lang w:val="uk-UA"/>
              </w:rPr>
              <w:t>-продуктивний)</w:t>
            </w:r>
          </w:p>
        </w:tc>
        <w:tc>
          <w:tcPr>
            <w:tcW w:w="708" w:type="dxa"/>
            <w:vMerge w:val="restart"/>
            <w:tcBorders>
              <w:top w:val="single" w:sz="4" w:space="0" w:color="auto"/>
              <w:left w:val="single" w:sz="4" w:space="0" w:color="000000"/>
              <w:right w:val="single" w:sz="4" w:space="0" w:color="000000"/>
            </w:tcBorders>
            <w:textDirection w:val="btLr"/>
            <w:vAlign w:val="center"/>
          </w:tcPr>
          <w:p w14:paraId="3ABAEBFA" w14:textId="10883032" w:rsidR="0096526C" w:rsidRPr="00551031" w:rsidRDefault="00E95F16" w:rsidP="0096526C">
            <w:pPr>
              <w:spacing w:after="0" w:line="240" w:lineRule="auto"/>
              <w:ind w:left="113" w:right="113"/>
              <w:jc w:val="center"/>
              <w:rPr>
                <w:rFonts w:ascii="Times New Roman" w:hAnsi="Times New Roman"/>
                <w:sz w:val="28"/>
                <w:szCs w:val="28"/>
                <w:lang w:val="uk-UA"/>
              </w:rPr>
            </w:pPr>
            <w:proofErr w:type="spellStart"/>
            <w:r w:rsidRPr="00551031">
              <w:rPr>
                <w:rFonts w:ascii="Times New Roman" w:hAnsi="Times New Roman"/>
                <w:sz w:val="28"/>
                <w:szCs w:val="28"/>
                <w:lang w:val="uk-UA"/>
              </w:rPr>
              <w:t>незараховано</w:t>
            </w:r>
            <w:proofErr w:type="spellEnd"/>
          </w:p>
        </w:tc>
        <w:tc>
          <w:tcPr>
            <w:tcW w:w="851" w:type="dxa"/>
            <w:vMerge w:val="restart"/>
            <w:tcBorders>
              <w:top w:val="single" w:sz="4" w:space="0" w:color="auto"/>
              <w:left w:val="single" w:sz="4" w:space="0" w:color="000000"/>
              <w:right w:val="single" w:sz="4" w:space="0" w:color="000000"/>
            </w:tcBorders>
            <w:textDirection w:val="btLr"/>
            <w:vAlign w:val="center"/>
          </w:tcPr>
          <w:p w14:paraId="586C27C0" w14:textId="77777777" w:rsidR="0096526C" w:rsidRPr="00551031" w:rsidRDefault="0096526C" w:rsidP="008D25E1">
            <w:pPr>
              <w:spacing w:after="0" w:line="240" w:lineRule="auto"/>
              <w:ind w:left="113" w:right="113"/>
              <w:jc w:val="center"/>
              <w:rPr>
                <w:rFonts w:ascii="Times New Roman" w:hAnsi="Times New Roman"/>
                <w:sz w:val="28"/>
                <w:szCs w:val="28"/>
                <w:lang w:val="uk-UA"/>
              </w:rPr>
            </w:pPr>
            <w:r w:rsidRPr="00551031">
              <w:rPr>
                <w:rFonts w:ascii="Times New Roman" w:hAnsi="Times New Roman"/>
                <w:sz w:val="28"/>
                <w:szCs w:val="28"/>
                <w:lang w:val="uk-UA"/>
              </w:rPr>
              <w:t xml:space="preserve">2 </w:t>
            </w:r>
          </w:p>
          <w:p w14:paraId="23B56993" w14:textId="589B49D4" w:rsidR="0096526C" w:rsidRPr="00551031" w:rsidRDefault="0096526C" w:rsidP="008D25E1">
            <w:pPr>
              <w:spacing w:after="0" w:line="240" w:lineRule="auto"/>
              <w:ind w:left="113" w:right="113"/>
              <w:jc w:val="center"/>
              <w:rPr>
                <w:rFonts w:ascii="Times New Roman" w:hAnsi="Times New Roman"/>
                <w:sz w:val="28"/>
                <w:szCs w:val="28"/>
                <w:lang w:val="uk-UA"/>
              </w:rPr>
            </w:pPr>
            <w:r w:rsidRPr="00551031">
              <w:rPr>
                <w:rFonts w:ascii="Times New Roman" w:hAnsi="Times New Roman"/>
                <w:sz w:val="28"/>
                <w:szCs w:val="28"/>
                <w:lang w:val="uk-UA"/>
              </w:rPr>
              <w:t>(незадовільно)</w:t>
            </w:r>
          </w:p>
        </w:tc>
        <w:tc>
          <w:tcPr>
            <w:tcW w:w="709" w:type="dxa"/>
            <w:tcBorders>
              <w:top w:val="single" w:sz="4" w:space="0" w:color="auto"/>
              <w:left w:val="single" w:sz="4" w:space="0" w:color="000000"/>
              <w:bottom w:val="single" w:sz="4" w:space="0" w:color="000000"/>
              <w:right w:val="single" w:sz="4" w:space="0" w:color="000000"/>
            </w:tcBorders>
            <w:vAlign w:val="center"/>
            <w:hideMark/>
          </w:tcPr>
          <w:p w14:paraId="7A03AEA3" w14:textId="5C0E17D7" w:rsidR="0096526C" w:rsidRPr="00551031" w:rsidRDefault="0096526C" w:rsidP="000D5AAA">
            <w:pPr>
              <w:spacing w:after="0" w:line="240" w:lineRule="auto"/>
              <w:jc w:val="center"/>
              <w:rPr>
                <w:rFonts w:ascii="Times New Roman" w:hAnsi="Times New Roman"/>
                <w:sz w:val="28"/>
                <w:szCs w:val="28"/>
                <w:lang w:val="uk-UA"/>
              </w:rPr>
            </w:pPr>
            <w:r w:rsidRPr="00551031">
              <w:rPr>
                <w:rFonts w:ascii="Times New Roman" w:hAnsi="Times New Roman"/>
                <w:sz w:val="28"/>
                <w:szCs w:val="28"/>
                <w:lang w:val="uk-UA"/>
              </w:rPr>
              <w:t>3</w:t>
            </w:r>
          </w:p>
        </w:tc>
        <w:tc>
          <w:tcPr>
            <w:tcW w:w="4961" w:type="dxa"/>
            <w:tcBorders>
              <w:top w:val="single" w:sz="4" w:space="0" w:color="auto"/>
              <w:left w:val="single" w:sz="4" w:space="0" w:color="000000"/>
              <w:bottom w:val="single" w:sz="4" w:space="0" w:color="000000"/>
              <w:right w:val="single" w:sz="4" w:space="0" w:color="000000"/>
            </w:tcBorders>
            <w:vAlign w:val="center"/>
            <w:hideMark/>
          </w:tcPr>
          <w:p w14:paraId="6B0085D5" w14:textId="02B5555C" w:rsidR="0096526C" w:rsidRPr="00551031" w:rsidRDefault="0096526C" w:rsidP="000D5AAA">
            <w:pPr>
              <w:spacing w:after="0" w:line="240" w:lineRule="auto"/>
              <w:jc w:val="both"/>
              <w:rPr>
                <w:rFonts w:ascii="Times New Roman" w:hAnsi="Times New Roman"/>
                <w:color w:val="000000" w:themeColor="text1"/>
                <w:sz w:val="28"/>
                <w:szCs w:val="28"/>
                <w:lang w:val="uk-UA"/>
              </w:rPr>
            </w:pPr>
            <w:r w:rsidRPr="00551031">
              <w:rPr>
                <w:rFonts w:ascii="Times New Roman" w:hAnsi="Times New Roman"/>
                <w:color w:val="000000" w:themeColor="text1"/>
                <w:sz w:val="28"/>
                <w:szCs w:val="28"/>
                <w:shd w:val="clear" w:color="auto" w:fill="FFFFFF"/>
                <w:lang w:val="uk-UA"/>
              </w:rPr>
              <w:t>Здобувач освіти</w:t>
            </w:r>
            <w:r w:rsidRPr="00551031">
              <w:rPr>
                <w:rFonts w:ascii="Times New Roman" w:hAnsi="Times New Roman"/>
                <w:color w:val="000000" w:themeColor="text1"/>
                <w:sz w:val="28"/>
                <w:szCs w:val="28"/>
                <w:shd w:val="clear" w:color="auto" w:fill="FFFFFF"/>
              </w:rPr>
              <w:t xml:space="preserve"> одним простим </w:t>
            </w:r>
            <w:proofErr w:type="spellStart"/>
            <w:r w:rsidRPr="00551031">
              <w:rPr>
                <w:rFonts w:ascii="Times New Roman" w:hAnsi="Times New Roman"/>
                <w:color w:val="000000" w:themeColor="text1"/>
                <w:sz w:val="28"/>
                <w:szCs w:val="28"/>
                <w:shd w:val="clear" w:color="auto" w:fill="FFFFFF"/>
              </w:rPr>
              <w:t>реченням</w:t>
            </w:r>
            <w:proofErr w:type="spellEnd"/>
            <w:r w:rsidRPr="00551031">
              <w:rPr>
                <w:rFonts w:ascii="Times New Roman" w:hAnsi="Times New Roman"/>
                <w:color w:val="000000" w:themeColor="text1"/>
                <w:sz w:val="28"/>
                <w:szCs w:val="28"/>
                <w:shd w:val="clear" w:color="auto" w:fill="FFFFFF"/>
              </w:rPr>
              <w:t xml:space="preserve"> </w:t>
            </w:r>
            <w:proofErr w:type="spellStart"/>
            <w:r w:rsidRPr="00551031">
              <w:rPr>
                <w:rFonts w:ascii="Times New Roman" w:hAnsi="Times New Roman"/>
                <w:color w:val="000000" w:themeColor="text1"/>
                <w:sz w:val="28"/>
                <w:szCs w:val="28"/>
                <w:shd w:val="clear" w:color="auto" w:fill="FFFFFF"/>
              </w:rPr>
              <w:t>передає</w:t>
            </w:r>
            <w:proofErr w:type="spellEnd"/>
            <w:r w:rsidRPr="00551031">
              <w:rPr>
                <w:rFonts w:ascii="Times New Roman" w:hAnsi="Times New Roman"/>
                <w:color w:val="000000" w:themeColor="text1"/>
                <w:sz w:val="28"/>
                <w:szCs w:val="28"/>
                <w:shd w:val="clear" w:color="auto" w:fill="FFFFFF"/>
              </w:rPr>
              <w:t xml:space="preserve"> </w:t>
            </w:r>
            <w:proofErr w:type="spellStart"/>
            <w:r w:rsidRPr="00551031">
              <w:rPr>
                <w:rFonts w:ascii="Times New Roman" w:hAnsi="Times New Roman"/>
                <w:color w:val="000000" w:themeColor="text1"/>
                <w:sz w:val="28"/>
                <w:szCs w:val="28"/>
                <w:shd w:val="clear" w:color="auto" w:fill="FFFFFF"/>
              </w:rPr>
              <w:t>зміст</w:t>
            </w:r>
            <w:proofErr w:type="spellEnd"/>
            <w:r w:rsidRPr="00551031">
              <w:rPr>
                <w:rFonts w:ascii="Times New Roman" w:hAnsi="Times New Roman"/>
                <w:color w:val="000000" w:themeColor="text1"/>
                <w:sz w:val="28"/>
                <w:szCs w:val="28"/>
                <w:shd w:val="clear" w:color="auto" w:fill="FFFFFF"/>
              </w:rPr>
              <w:t xml:space="preserve"> </w:t>
            </w:r>
            <w:proofErr w:type="spellStart"/>
            <w:r w:rsidRPr="00551031">
              <w:rPr>
                <w:rFonts w:ascii="Times New Roman" w:hAnsi="Times New Roman"/>
                <w:color w:val="000000" w:themeColor="text1"/>
                <w:sz w:val="28"/>
                <w:szCs w:val="28"/>
                <w:shd w:val="clear" w:color="auto" w:fill="FFFFFF"/>
              </w:rPr>
              <w:t>частини</w:t>
            </w:r>
            <w:proofErr w:type="spellEnd"/>
            <w:r w:rsidRPr="00551031">
              <w:rPr>
                <w:rFonts w:ascii="Times New Roman" w:hAnsi="Times New Roman"/>
                <w:color w:val="000000" w:themeColor="text1"/>
                <w:sz w:val="28"/>
                <w:szCs w:val="28"/>
                <w:shd w:val="clear" w:color="auto" w:fill="FFFFFF"/>
              </w:rPr>
              <w:t xml:space="preserve"> теми, </w:t>
            </w:r>
            <w:proofErr w:type="spellStart"/>
            <w:r w:rsidRPr="00551031">
              <w:rPr>
                <w:rFonts w:ascii="Times New Roman" w:hAnsi="Times New Roman"/>
                <w:color w:val="000000" w:themeColor="text1"/>
                <w:sz w:val="28"/>
                <w:szCs w:val="28"/>
                <w:shd w:val="clear" w:color="auto" w:fill="FFFFFF"/>
              </w:rPr>
              <w:t>знаходить</w:t>
            </w:r>
            <w:proofErr w:type="spellEnd"/>
            <w:r w:rsidRPr="00551031">
              <w:rPr>
                <w:rFonts w:ascii="Times New Roman" w:hAnsi="Times New Roman"/>
                <w:color w:val="000000" w:themeColor="text1"/>
                <w:sz w:val="28"/>
                <w:szCs w:val="28"/>
                <w:shd w:val="clear" w:color="auto" w:fill="FFFFFF"/>
              </w:rPr>
              <w:t xml:space="preserve"> </w:t>
            </w:r>
            <w:proofErr w:type="spellStart"/>
            <w:r w:rsidRPr="00551031">
              <w:rPr>
                <w:rFonts w:ascii="Times New Roman" w:hAnsi="Times New Roman"/>
                <w:color w:val="000000" w:themeColor="text1"/>
                <w:sz w:val="28"/>
                <w:szCs w:val="28"/>
                <w:shd w:val="clear" w:color="auto" w:fill="FFFFFF"/>
              </w:rPr>
              <w:t>відповідь</w:t>
            </w:r>
            <w:proofErr w:type="spellEnd"/>
            <w:r w:rsidRPr="00551031">
              <w:rPr>
                <w:rFonts w:ascii="Times New Roman" w:hAnsi="Times New Roman"/>
                <w:color w:val="000000" w:themeColor="text1"/>
                <w:sz w:val="28"/>
                <w:szCs w:val="28"/>
                <w:shd w:val="clear" w:color="auto" w:fill="FFFFFF"/>
              </w:rPr>
              <w:t xml:space="preserve"> на </w:t>
            </w:r>
            <w:proofErr w:type="spellStart"/>
            <w:r w:rsidRPr="00551031">
              <w:rPr>
                <w:rFonts w:ascii="Times New Roman" w:hAnsi="Times New Roman"/>
                <w:color w:val="000000" w:themeColor="text1"/>
                <w:sz w:val="28"/>
                <w:szCs w:val="28"/>
                <w:shd w:val="clear" w:color="auto" w:fill="FFFFFF"/>
              </w:rPr>
              <w:t>закрите</w:t>
            </w:r>
            <w:proofErr w:type="spellEnd"/>
            <w:r w:rsidRPr="00551031">
              <w:rPr>
                <w:rFonts w:ascii="Times New Roman" w:hAnsi="Times New Roman"/>
                <w:color w:val="000000" w:themeColor="text1"/>
                <w:sz w:val="28"/>
                <w:szCs w:val="28"/>
                <w:shd w:val="clear" w:color="auto" w:fill="FFFFFF"/>
              </w:rPr>
              <w:t xml:space="preserve"> </w:t>
            </w:r>
            <w:proofErr w:type="spellStart"/>
            <w:r w:rsidRPr="00551031">
              <w:rPr>
                <w:rFonts w:ascii="Times New Roman" w:hAnsi="Times New Roman"/>
                <w:color w:val="000000" w:themeColor="text1"/>
                <w:sz w:val="28"/>
                <w:szCs w:val="28"/>
                <w:shd w:val="clear" w:color="auto" w:fill="FFFFFF"/>
              </w:rPr>
              <w:t>запитання</w:t>
            </w:r>
            <w:proofErr w:type="spellEnd"/>
            <w:r w:rsidRPr="00551031">
              <w:rPr>
                <w:rFonts w:ascii="Times New Roman" w:hAnsi="Times New Roman"/>
                <w:color w:val="000000" w:themeColor="text1"/>
                <w:sz w:val="28"/>
                <w:szCs w:val="28"/>
                <w:shd w:val="clear" w:color="auto" w:fill="FFFFFF"/>
              </w:rPr>
              <w:t xml:space="preserve"> в </w:t>
            </w:r>
            <w:proofErr w:type="spellStart"/>
            <w:r w:rsidRPr="00551031">
              <w:rPr>
                <w:rFonts w:ascii="Times New Roman" w:hAnsi="Times New Roman"/>
                <w:color w:val="000000" w:themeColor="text1"/>
                <w:sz w:val="28"/>
                <w:szCs w:val="28"/>
                <w:shd w:val="clear" w:color="auto" w:fill="FFFFFF"/>
              </w:rPr>
              <w:t>тексті</w:t>
            </w:r>
            <w:proofErr w:type="spellEnd"/>
            <w:r w:rsidRPr="00551031">
              <w:rPr>
                <w:rFonts w:ascii="Times New Roman" w:hAnsi="Times New Roman"/>
                <w:color w:val="000000" w:themeColor="text1"/>
                <w:sz w:val="28"/>
                <w:szCs w:val="28"/>
                <w:shd w:val="clear" w:color="auto" w:fill="FFFFFF"/>
              </w:rPr>
              <w:t xml:space="preserve"> </w:t>
            </w:r>
            <w:proofErr w:type="spellStart"/>
            <w:r w:rsidRPr="00551031">
              <w:rPr>
                <w:rFonts w:ascii="Times New Roman" w:hAnsi="Times New Roman"/>
                <w:color w:val="000000" w:themeColor="text1"/>
                <w:sz w:val="28"/>
                <w:szCs w:val="28"/>
                <w:shd w:val="clear" w:color="auto" w:fill="FFFFFF"/>
              </w:rPr>
              <w:t>підручника</w:t>
            </w:r>
            <w:proofErr w:type="spellEnd"/>
            <w:r w:rsidRPr="00551031">
              <w:rPr>
                <w:rFonts w:ascii="Times New Roman" w:hAnsi="Times New Roman"/>
                <w:color w:val="000000" w:themeColor="text1"/>
                <w:sz w:val="28"/>
                <w:szCs w:val="28"/>
                <w:shd w:val="clear" w:color="auto" w:fill="FFFFFF"/>
                <w:lang w:val="uk-UA"/>
              </w:rPr>
              <w:t>.</w:t>
            </w:r>
          </w:p>
        </w:tc>
      </w:tr>
      <w:tr w:rsidR="0096526C" w:rsidRPr="000D0430" w14:paraId="3F252828" w14:textId="77777777" w:rsidTr="00145799">
        <w:trPr>
          <w:cantSplit/>
          <w:trHeight w:val="1134"/>
        </w:trPr>
        <w:tc>
          <w:tcPr>
            <w:tcW w:w="2235" w:type="dxa"/>
            <w:vMerge/>
            <w:tcBorders>
              <w:top w:val="single" w:sz="4" w:space="0" w:color="auto"/>
              <w:left w:val="single" w:sz="4" w:space="0" w:color="000000"/>
              <w:bottom w:val="single" w:sz="4" w:space="0" w:color="000000"/>
              <w:right w:val="single" w:sz="4" w:space="0" w:color="000000"/>
            </w:tcBorders>
            <w:vAlign w:val="center"/>
            <w:hideMark/>
          </w:tcPr>
          <w:p w14:paraId="461B1003" w14:textId="77777777" w:rsidR="0096526C" w:rsidRPr="00551031" w:rsidRDefault="0096526C" w:rsidP="000D5AAA">
            <w:pPr>
              <w:spacing w:after="0" w:line="240" w:lineRule="auto"/>
              <w:rPr>
                <w:rFonts w:ascii="Times New Roman" w:hAnsi="Times New Roman"/>
                <w:sz w:val="28"/>
                <w:szCs w:val="28"/>
                <w:lang w:val="uk-UA"/>
              </w:rPr>
            </w:pPr>
          </w:p>
        </w:tc>
        <w:tc>
          <w:tcPr>
            <w:tcW w:w="708" w:type="dxa"/>
            <w:vMerge/>
            <w:tcBorders>
              <w:left w:val="single" w:sz="4" w:space="0" w:color="000000"/>
              <w:right w:val="single" w:sz="4" w:space="0" w:color="000000"/>
            </w:tcBorders>
            <w:textDirection w:val="btLr"/>
          </w:tcPr>
          <w:p w14:paraId="655DDA43" w14:textId="77777777" w:rsidR="0096526C" w:rsidRPr="00551031" w:rsidRDefault="0096526C" w:rsidP="0096526C">
            <w:pPr>
              <w:spacing w:after="0" w:line="240" w:lineRule="auto"/>
              <w:ind w:left="113" w:right="113"/>
              <w:jc w:val="center"/>
              <w:rPr>
                <w:rFonts w:ascii="Times New Roman" w:hAnsi="Times New Roman"/>
                <w:sz w:val="28"/>
                <w:szCs w:val="28"/>
                <w:lang w:val="uk-UA"/>
              </w:rPr>
            </w:pPr>
          </w:p>
        </w:tc>
        <w:tc>
          <w:tcPr>
            <w:tcW w:w="851" w:type="dxa"/>
            <w:vMerge/>
            <w:tcBorders>
              <w:left w:val="single" w:sz="4" w:space="0" w:color="000000"/>
              <w:right w:val="single" w:sz="4" w:space="0" w:color="000000"/>
            </w:tcBorders>
          </w:tcPr>
          <w:p w14:paraId="70E323CD" w14:textId="77777777" w:rsidR="0096526C" w:rsidRPr="00551031" w:rsidRDefault="0096526C" w:rsidP="000D5AAA">
            <w:pPr>
              <w:spacing w:after="0" w:line="240" w:lineRule="auto"/>
              <w:jc w:val="center"/>
              <w:rPr>
                <w:rFonts w:ascii="Times New Roman" w:hAnsi="Times New Roman"/>
                <w:sz w:val="28"/>
                <w:szCs w:val="28"/>
                <w:lang w:val="uk-UA"/>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174212F7" w14:textId="019FF769" w:rsidR="0096526C" w:rsidRPr="00551031" w:rsidRDefault="0096526C" w:rsidP="000D5AAA">
            <w:pPr>
              <w:spacing w:after="0" w:line="240" w:lineRule="auto"/>
              <w:jc w:val="center"/>
              <w:rPr>
                <w:rFonts w:ascii="Times New Roman" w:hAnsi="Times New Roman"/>
                <w:sz w:val="28"/>
                <w:szCs w:val="28"/>
                <w:lang w:val="uk-UA"/>
              </w:rPr>
            </w:pPr>
            <w:r w:rsidRPr="00551031">
              <w:rPr>
                <w:rFonts w:ascii="Times New Roman" w:hAnsi="Times New Roman"/>
                <w:sz w:val="28"/>
                <w:szCs w:val="28"/>
                <w:lang w:val="uk-UA"/>
              </w:rPr>
              <w:t>2</w:t>
            </w:r>
          </w:p>
        </w:tc>
        <w:tc>
          <w:tcPr>
            <w:tcW w:w="4961" w:type="dxa"/>
            <w:tcBorders>
              <w:top w:val="single" w:sz="4" w:space="0" w:color="000000"/>
              <w:left w:val="single" w:sz="4" w:space="0" w:color="000000"/>
              <w:bottom w:val="single" w:sz="4" w:space="0" w:color="000000"/>
              <w:right w:val="single" w:sz="4" w:space="0" w:color="000000"/>
            </w:tcBorders>
            <w:vAlign w:val="center"/>
            <w:hideMark/>
          </w:tcPr>
          <w:p w14:paraId="66A766F1" w14:textId="01984912" w:rsidR="0096526C" w:rsidRPr="00551031" w:rsidRDefault="0096526C" w:rsidP="000D5AAA">
            <w:pPr>
              <w:spacing w:after="0" w:line="240" w:lineRule="auto"/>
              <w:jc w:val="both"/>
              <w:rPr>
                <w:rFonts w:ascii="Times New Roman" w:hAnsi="Times New Roman"/>
                <w:color w:val="000000" w:themeColor="text1"/>
                <w:sz w:val="28"/>
                <w:szCs w:val="28"/>
                <w:shd w:val="clear" w:color="auto" w:fill="FFFFFF"/>
                <w:lang w:val="uk-UA"/>
              </w:rPr>
            </w:pPr>
            <w:r w:rsidRPr="00551031">
              <w:rPr>
                <w:rFonts w:ascii="Times New Roman" w:hAnsi="Times New Roman"/>
                <w:color w:val="000000" w:themeColor="text1"/>
                <w:sz w:val="28"/>
                <w:szCs w:val="28"/>
                <w:shd w:val="clear" w:color="auto" w:fill="FFFFFF"/>
                <w:lang w:val="uk-UA"/>
              </w:rPr>
              <w:t>Здобувач освіти на рівні «так-ні» усно відтворює кілька термінів, вибирає правильний варіант відповіді із двох запропонованих.</w:t>
            </w:r>
          </w:p>
        </w:tc>
      </w:tr>
      <w:tr w:rsidR="0096526C" w:rsidRPr="00551031" w14:paraId="05040A83" w14:textId="77777777" w:rsidTr="00145799">
        <w:trPr>
          <w:cantSplit/>
          <w:trHeight w:val="1134"/>
        </w:trPr>
        <w:tc>
          <w:tcPr>
            <w:tcW w:w="2235" w:type="dxa"/>
            <w:vMerge/>
            <w:tcBorders>
              <w:top w:val="single" w:sz="4" w:space="0" w:color="auto"/>
              <w:left w:val="single" w:sz="4" w:space="0" w:color="000000"/>
              <w:bottom w:val="single" w:sz="4" w:space="0" w:color="000000"/>
              <w:right w:val="single" w:sz="4" w:space="0" w:color="000000"/>
            </w:tcBorders>
            <w:vAlign w:val="center"/>
            <w:hideMark/>
          </w:tcPr>
          <w:p w14:paraId="0F8262FF" w14:textId="77777777" w:rsidR="0096526C" w:rsidRPr="00551031" w:rsidRDefault="0096526C" w:rsidP="000D5AAA">
            <w:pPr>
              <w:spacing w:after="0" w:line="240" w:lineRule="auto"/>
              <w:rPr>
                <w:rFonts w:ascii="Times New Roman" w:hAnsi="Times New Roman"/>
                <w:sz w:val="28"/>
                <w:szCs w:val="28"/>
                <w:lang w:val="uk-UA"/>
              </w:rPr>
            </w:pPr>
          </w:p>
        </w:tc>
        <w:tc>
          <w:tcPr>
            <w:tcW w:w="708" w:type="dxa"/>
            <w:vMerge/>
            <w:tcBorders>
              <w:left w:val="single" w:sz="4" w:space="0" w:color="000000"/>
              <w:bottom w:val="single" w:sz="4" w:space="0" w:color="000000"/>
              <w:right w:val="single" w:sz="4" w:space="0" w:color="000000"/>
            </w:tcBorders>
            <w:textDirection w:val="btLr"/>
          </w:tcPr>
          <w:p w14:paraId="638D5E74" w14:textId="77777777" w:rsidR="0096526C" w:rsidRPr="00551031" w:rsidRDefault="0096526C" w:rsidP="0096526C">
            <w:pPr>
              <w:spacing w:after="0" w:line="240" w:lineRule="auto"/>
              <w:ind w:left="113" w:right="113"/>
              <w:jc w:val="center"/>
              <w:rPr>
                <w:rFonts w:ascii="Times New Roman" w:hAnsi="Times New Roman"/>
                <w:sz w:val="28"/>
                <w:szCs w:val="28"/>
                <w:lang w:val="uk-UA"/>
              </w:rPr>
            </w:pPr>
          </w:p>
        </w:tc>
        <w:tc>
          <w:tcPr>
            <w:tcW w:w="851" w:type="dxa"/>
            <w:vMerge/>
            <w:tcBorders>
              <w:left w:val="single" w:sz="4" w:space="0" w:color="000000"/>
              <w:bottom w:val="single" w:sz="4" w:space="0" w:color="000000"/>
              <w:right w:val="single" w:sz="4" w:space="0" w:color="000000"/>
            </w:tcBorders>
          </w:tcPr>
          <w:p w14:paraId="6341CE46" w14:textId="77777777" w:rsidR="0096526C" w:rsidRPr="00551031" w:rsidRDefault="0096526C" w:rsidP="000D5AAA">
            <w:pPr>
              <w:spacing w:after="0" w:line="240" w:lineRule="auto"/>
              <w:jc w:val="center"/>
              <w:rPr>
                <w:rFonts w:ascii="Times New Roman" w:hAnsi="Times New Roman"/>
                <w:sz w:val="28"/>
                <w:szCs w:val="28"/>
                <w:lang w:val="uk-UA"/>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181C89A9" w14:textId="54E15334" w:rsidR="0096526C" w:rsidRPr="00551031" w:rsidRDefault="0096526C" w:rsidP="000D5AAA">
            <w:pPr>
              <w:spacing w:after="0" w:line="240" w:lineRule="auto"/>
              <w:jc w:val="center"/>
              <w:rPr>
                <w:rFonts w:ascii="Times New Roman" w:hAnsi="Times New Roman"/>
                <w:sz w:val="28"/>
                <w:szCs w:val="28"/>
                <w:lang w:val="uk-UA"/>
              </w:rPr>
            </w:pPr>
            <w:r w:rsidRPr="00551031">
              <w:rPr>
                <w:rFonts w:ascii="Times New Roman" w:hAnsi="Times New Roman"/>
                <w:sz w:val="28"/>
                <w:szCs w:val="28"/>
                <w:lang w:val="uk-UA"/>
              </w:rPr>
              <w:t>1</w:t>
            </w:r>
          </w:p>
        </w:tc>
        <w:tc>
          <w:tcPr>
            <w:tcW w:w="4961" w:type="dxa"/>
            <w:tcBorders>
              <w:top w:val="single" w:sz="4" w:space="0" w:color="000000"/>
              <w:left w:val="single" w:sz="4" w:space="0" w:color="000000"/>
              <w:bottom w:val="single" w:sz="4" w:space="0" w:color="000000"/>
              <w:right w:val="single" w:sz="4" w:space="0" w:color="000000"/>
            </w:tcBorders>
            <w:vAlign w:val="center"/>
            <w:hideMark/>
          </w:tcPr>
          <w:p w14:paraId="370CE6EE" w14:textId="4A37F62E" w:rsidR="0096526C" w:rsidRPr="00551031" w:rsidRDefault="0096526C" w:rsidP="000D5AAA">
            <w:pPr>
              <w:spacing w:after="0" w:line="240" w:lineRule="auto"/>
              <w:jc w:val="both"/>
              <w:rPr>
                <w:rFonts w:ascii="Times New Roman" w:hAnsi="Times New Roman"/>
                <w:color w:val="000000" w:themeColor="text1"/>
                <w:sz w:val="28"/>
                <w:szCs w:val="28"/>
                <w:lang w:val="uk-UA"/>
              </w:rPr>
            </w:pPr>
            <w:r w:rsidRPr="00551031">
              <w:rPr>
                <w:rFonts w:ascii="Times New Roman" w:hAnsi="Times New Roman"/>
                <w:color w:val="000000" w:themeColor="text1"/>
                <w:sz w:val="28"/>
                <w:szCs w:val="28"/>
                <w:shd w:val="clear" w:color="auto" w:fill="FFFFFF"/>
                <w:lang w:val="uk-UA"/>
              </w:rPr>
              <w:t>Здобувач освіти</w:t>
            </w:r>
            <w:r w:rsidRPr="00551031">
              <w:rPr>
                <w:rFonts w:ascii="Times New Roman" w:hAnsi="Times New Roman"/>
                <w:color w:val="000000" w:themeColor="text1"/>
                <w:sz w:val="28"/>
                <w:szCs w:val="28"/>
                <w:shd w:val="clear" w:color="auto" w:fill="FFFFFF"/>
              </w:rPr>
              <w:t xml:space="preserve"> </w:t>
            </w:r>
            <w:proofErr w:type="spellStart"/>
            <w:r w:rsidRPr="00551031">
              <w:rPr>
                <w:rFonts w:ascii="Times New Roman" w:hAnsi="Times New Roman"/>
                <w:color w:val="000000" w:themeColor="text1"/>
                <w:sz w:val="28"/>
                <w:szCs w:val="28"/>
                <w:shd w:val="clear" w:color="auto" w:fill="FFFFFF"/>
              </w:rPr>
              <w:t>усно</w:t>
            </w:r>
            <w:proofErr w:type="spellEnd"/>
            <w:r w:rsidRPr="00551031">
              <w:rPr>
                <w:rFonts w:ascii="Times New Roman" w:hAnsi="Times New Roman"/>
                <w:color w:val="000000" w:themeColor="text1"/>
                <w:sz w:val="28"/>
                <w:szCs w:val="28"/>
                <w:shd w:val="clear" w:color="auto" w:fill="FFFFFF"/>
              </w:rPr>
              <w:t xml:space="preserve"> в </w:t>
            </w:r>
            <w:proofErr w:type="spellStart"/>
            <w:r w:rsidRPr="00551031">
              <w:rPr>
                <w:rFonts w:ascii="Times New Roman" w:hAnsi="Times New Roman"/>
                <w:color w:val="000000" w:themeColor="text1"/>
                <w:sz w:val="28"/>
                <w:szCs w:val="28"/>
                <w:shd w:val="clear" w:color="auto" w:fill="FFFFFF"/>
              </w:rPr>
              <w:t>загальних</w:t>
            </w:r>
            <w:proofErr w:type="spellEnd"/>
            <w:r w:rsidRPr="00551031">
              <w:rPr>
                <w:rFonts w:ascii="Times New Roman" w:hAnsi="Times New Roman"/>
                <w:color w:val="000000" w:themeColor="text1"/>
                <w:sz w:val="28"/>
                <w:szCs w:val="28"/>
                <w:shd w:val="clear" w:color="auto" w:fill="FFFFFF"/>
              </w:rPr>
              <w:t xml:space="preserve"> рисах </w:t>
            </w:r>
            <w:proofErr w:type="spellStart"/>
            <w:r w:rsidRPr="00551031">
              <w:rPr>
                <w:rFonts w:ascii="Times New Roman" w:hAnsi="Times New Roman"/>
                <w:color w:val="000000" w:themeColor="text1"/>
                <w:sz w:val="28"/>
                <w:szCs w:val="28"/>
                <w:shd w:val="clear" w:color="auto" w:fill="FFFFFF"/>
              </w:rPr>
              <w:t>відтворює</w:t>
            </w:r>
            <w:proofErr w:type="spellEnd"/>
            <w:r w:rsidRPr="00551031">
              <w:rPr>
                <w:rFonts w:ascii="Times New Roman" w:hAnsi="Times New Roman"/>
                <w:color w:val="000000" w:themeColor="text1"/>
                <w:sz w:val="28"/>
                <w:szCs w:val="28"/>
                <w:shd w:val="clear" w:color="auto" w:fill="FFFFFF"/>
              </w:rPr>
              <w:t xml:space="preserve"> один-два </w:t>
            </w:r>
            <w:proofErr w:type="spellStart"/>
            <w:r w:rsidRPr="00551031">
              <w:rPr>
                <w:rFonts w:ascii="Times New Roman" w:hAnsi="Times New Roman"/>
                <w:color w:val="000000" w:themeColor="text1"/>
                <w:sz w:val="28"/>
                <w:szCs w:val="28"/>
                <w:shd w:val="clear" w:color="auto" w:fill="FFFFFF"/>
              </w:rPr>
              <w:t>юридичні</w:t>
            </w:r>
            <w:proofErr w:type="spellEnd"/>
            <w:r w:rsidRPr="00551031">
              <w:rPr>
                <w:rFonts w:ascii="Times New Roman" w:hAnsi="Times New Roman"/>
                <w:color w:val="000000" w:themeColor="text1"/>
                <w:sz w:val="28"/>
                <w:szCs w:val="28"/>
                <w:shd w:val="clear" w:color="auto" w:fill="FFFFFF"/>
              </w:rPr>
              <w:t xml:space="preserve"> </w:t>
            </w:r>
            <w:proofErr w:type="spellStart"/>
            <w:r w:rsidRPr="00551031">
              <w:rPr>
                <w:rFonts w:ascii="Times New Roman" w:hAnsi="Times New Roman"/>
                <w:color w:val="000000" w:themeColor="text1"/>
                <w:sz w:val="28"/>
                <w:szCs w:val="28"/>
                <w:shd w:val="clear" w:color="auto" w:fill="FFFFFF"/>
              </w:rPr>
              <w:t>терміни</w:t>
            </w:r>
            <w:proofErr w:type="spellEnd"/>
            <w:r w:rsidRPr="00551031">
              <w:rPr>
                <w:rFonts w:ascii="Times New Roman" w:hAnsi="Times New Roman"/>
                <w:color w:val="000000" w:themeColor="text1"/>
                <w:sz w:val="28"/>
                <w:szCs w:val="28"/>
                <w:shd w:val="clear" w:color="auto" w:fill="FFFFFF"/>
              </w:rPr>
              <w:t xml:space="preserve"> </w:t>
            </w:r>
            <w:proofErr w:type="spellStart"/>
            <w:r w:rsidRPr="00551031">
              <w:rPr>
                <w:rFonts w:ascii="Times New Roman" w:hAnsi="Times New Roman"/>
                <w:color w:val="000000" w:themeColor="text1"/>
                <w:sz w:val="28"/>
                <w:szCs w:val="28"/>
                <w:shd w:val="clear" w:color="auto" w:fill="FFFFFF"/>
              </w:rPr>
              <w:t>окремої</w:t>
            </w:r>
            <w:proofErr w:type="spellEnd"/>
            <w:r w:rsidRPr="00551031">
              <w:rPr>
                <w:rFonts w:ascii="Times New Roman" w:hAnsi="Times New Roman"/>
                <w:color w:val="000000" w:themeColor="text1"/>
                <w:sz w:val="28"/>
                <w:szCs w:val="28"/>
                <w:shd w:val="clear" w:color="auto" w:fill="FFFFFF"/>
              </w:rPr>
              <w:t xml:space="preserve"> теми</w:t>
            </w:r>
            <w:r w:rsidRPr="00551031">
              <w:rPr>
                <w:rFonts w:ascii="Times New Roman" w:hAnsi="Times New Roman"/>
                <w:color w:val="000000" w:themeColor="text1"/>
                <w:sz w:val="28"/>
                <w:szCs w:val="28"/>
                <w:shd w:val="clear" w:color="auto" w:fill="FFFFFF"/>
                <w:lang w:val="uk-UA"/>
              </w:rPr>
              <w:t>.</w:t>
            </w:r>
          </w:p>
        </w:tc>
      </w:tr>
    </w:tbl>
    <w:p w14:paraId="75F7C6A4" w14:textId="75A99311" w:rsidR="00AA38C0" w:rsidRPr="00551031" w:rsidRDefault="00AA38C0" w:rsidP="00AA38C0">
      <w:pPr>
        <w:spacing w:after="0" w:line="240" w:lineRule="auto"/>
        <w:jc w:val="both"/>
        <w:rPr>
          <w:rFonts w:ascii="Times New Roman" w:hAnsi="Times New Roman"/>
          <w:sz w:val="28"/>
          <w:szCs w:val="28"/>
          <w:lang w:val="uk-UA"/>
        </w:rPr>
      </w:pPr>
      <w:r w:rsidRPr="00551031">
        <w:rPr>
          <w:rFonts w:ascii="Times New Roman" w:hAnsi="Times New Roman"/>
          <w:sz w:val="28"/>
          <w:szCs w:val="28"/>
          <w:lang w:val="uk-UA"/>
        </w:rPr>
        <w:br w:type="page"/>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8"/>
        <w:gridCol w:w="8896"/>
      </w:tblGrid>
      <w:tr w:rsidR="00AA38C0" w:rsidRPr="00551031" w14:paraId="522DC066" w14:textId="77777777" w:rsidTr="00145799">
        <w:trPr>
          <w:trHeight w:val="253"/>
        </w:trPr>
        <w:tc>
          <w:tcPr>
            <w:tcW w:w="9464" w:type="dxa"/>
            <w:gridSpan w:val="2"/>
            <w:vAlign w:val="center"/>
          </w:tcPr>
          <w:p w14:paraId="3D8C8096" w14:textId="0274F9B5" w:rsidR="00AA38C0" w:rsidRPr="00551031" w:rsidRDefault="00AA38C0" w:rsidP="00A60189">
            <w:pPr>
              <w:pStyle w:val="ab"/>
              <w:numPr>
                <w:ilvl w:val="0"/>
                <w:numId w:val="6"/>
              </w:numPr>
              <w:spacing w:after="0"/>
              <w:jc w:val="center"/>
              <w:rPr>
                <w:rFonts w:ascii="Times New Roman" w:hAnsi="Times New Roman"/>
                <w:b/>
                <w:caps/>
                <w:sz w:val="28"/>
                <w:szCs w:val="28"/>
                <w:lang w:val="uk-UA"/>
              </w:rPr>
            </w:pPr>
            <w:r w:rsidRPr="00551031">
              <w:rPr>
                <w:rFonts w:ascii="Times New Roman" w:hAnsi="Times New Roman"/>
                <w:b/>
                <w:caps/>
                <w:sz w:val="28"/>
                <w:szCs w:val="28"/>
                <w:lang w:val="uk-UA"/>
              </w:rPr>
              <w:lastRenderedPageBreak/>
              <w:t>Рекомендована література</w:t>
            </w:r>
          </w:p>
        </w:tc>
      </w:tr>
      <w:tr w:rsidR="00AA38C0" w:rsidRPr="00551031" w14:paraId="4FB87353" w14:textId="77777777" w:rsidTr="00145799">
        <w:trPr>
          <w:trHeight w:val="637"/>
        </w:trPr>
        <w:tc>
          <w:tcPr>
            <w:tcW w:w="568" w:type="dxa"/>
            <w:tcBorders>
              <w:right w:val="single" w:sz="4" w:space="0" w:color="auto"/>
            </w:tcBorders>
            <w:vAlign w:val="center"/>
          </w:tcPr>
          <w:p w14:paraId="403AF4F4" w14:textId="77777777" w:rsidR="00AA38C0" w:rsidRPr="00551031" w:rsidRDefault="00AA38C0" w:rsidP="00C662DE">
            <w:pPr>
              <w:spacing w:after="0"/>
              <w:jc w:val="center"/>
              <w:rPr>
                <w:rFonts w:ascii="Times New Roman" w:hAnsi="Times New Roman"/>
                <w:b/>
                <w:bCs/>
                <w:caps/>
                <w:sz w:val="28"/>
                <w:szCs w:val="28"/>
                <w:lang w:val="uk-UA"/>
              </w:rPr>
            </w:pPr>
            <w:r w:rsidRPr="00551031">
              <w:rPr>
                <w:rFonts w:ascii="Times New Roman" w:hAnsi="Times New Roman"/>
                <w:b/>
                <w:bCs/>
                <w:caps/>
                <w:sz w:val="28"/>
                <w:szCs w:val="28"/>
                <w:lang w:val="uk-UA"/>
              </w:rPr>
              <w:t xml:space="preserve">№ </w:t>
            </w:r>
            <w:r w:rsidRPr="00551031">
              <w:rPr>
                <w:rFonts w:ascii="Times New Roman" w:hAnsi="Times New Roman"/>
                <w:b/>
                <w:bCs/>
                <w:sz w:val="28"/>
                <w:szCs w:val="28"/>
                <w:lang w:val="uk-UA"/>
              </w:rPr>
              <w:t>з/п</w:t>
            </w:r>
          </w:p>
        </w:tc>
        <w:tc>
          <w:tcPr>
            <w:tcW w:w="8896" w:type="dxa"/>
            <w:tcBorders>
              <w:left w:val="single" w:sz="4" w:space="0" w:color="auto"/>
            </w:tcBorders>
            <w:vAlign w:val="center"/>
          </w:tcPr>
          <w:p w14:paraId="56291643" w14:textId="77777777" w:rsidR="006C1E5F" w:rsidRPr="00551031" w:rsidRDefault="00AA38C0" w:rsidP="00C662DE">
            <w:pPr>
              <w:spacing w:after="0"/>
              <w:ind w:left="-929"/>
              <w:jc w:val="center"/>
              <w:rPr>
                <w:rFonts w:ascii="Times New Roman" w:hAnsi="Times New Roman"/>
                <w:b/>
                <w:bCs/>
                <w:sz w:val="28"/>
                <w:szCs w:val="28"/>
                <w:lang w:val="uk-UA"/>
              </w:rPr>
            </w:pPr>
            <w:r w:rsidRPr="00551031">
              <w:rPr>
                <w:rFonts w:ascii="Times New Roman" w:hAnsi="Times New Roman"/>
                <w:b/>
                <w:bCs/>
                <w:sz w:val="28"/>
                <w:szCs w:val="28"/>
                <w:lang w:val="uk-UA"/>
              </w:rPr>
              <w:t>Автор та назва літературного джерела</w:t>
            </w:r>
          </w:p>
          <w:p w14:paraId="30D3FDB2" w14:textId="6D7C572C" w:rsidR="00AA38C0" w:rsidRPr="00551031" w:rsidRDefault="00AA38C0" w:rsidP="00C662DE">
            <w:pPr>
              <w:spacing w:after="0"/>
              <w:ind w:left="-929"/>
              <w:jc w:val="center"/>
              <w:rPr>
                <w:rFonts w:ascii="Times New Roman" w:hAnsi="Times New Roman"/>
                <w:b/>
                <w:bCs/>
                <w:sz w:val="28"/>
                <w:szCs w:val="28"/>
                <w:lang w:val="uk-UA"/>
              </w:rPr>
            </w:pPr>
            <w:r w:rsidRPr="00551031">
              <w:rPr>
                <w:rFonts w:ascii="Times New Roman" w:hAnsi="Times New Roman"/>
                <w:b/>
                <w:bCs/>
                <w:sz w:val="28"/>
                <w:szCs w:val="28"/>
                <w:lang w:val="uk-UA"/>
              </w:rPr>
              <w:t xml:space="preserve">(інформаційного ресурсу в </w:t>
            </w:r>
            <w:r w:rsidR="00A520C5" w:rsidRPr="00551031">
              <w:rPr>
                <w:rFonts w:ascii="Times New Roman" w:hAnsi="Times New Roman"/>
                <w:b/>
                <w:bCs/>
                <w:sz w:val="28"/>
                <w:szCs w:val="28"/>
                <w:lang w:val="uk-UA"/>
              </w:rPr>
              <w:t xml:space="preserve">мережі </w:t>
            </w:r>
            <w:r w:rsidRPr="00551031">
              <w:rPr>
                <w:rFonts w:ascii="Times New Roman" w:hAnsi="Times New Roman"/>
                <w:b/>
                <w:bCs/>
                <w:sz w:val="28"/>
                <w:szCs w:val="28"/>
                <w:lang w:val="uk-UA"/>
              </w:rPr>
              <w:t>Інтернет)</w:t>
            </w:r>
          </w:p>
        </w:tc>
      </w:tr>
      <w:tr w:rsidR="00AA38C0" w:rsidRPr="00551031" w14:paraId="463C6E95" w14:textId="77777777" w:rsidTr="00145799">
        <w:trPr>
          <w:trHeight w:val="350"/>
        </w:trPr>
        <w:tc>
          <w:tcPr>
            <w:tcW w:w="9464" w:type="dxa"/>
            <w:gridSpan w:val="2"/>
            <w:vAlign w:val="center"/>
          </w:tcPr>
          <w:p w14:paraId="722D12F0" w14:textId="4FC7EF8F" w:rsidR="00AA38C0" w:rsidRPr="00551031" w:rsidRDefault="00B50D00" w:rsidP="00C662DE">
            <w:pPr>
              <w:spacing w:after="0"/>
              <w:jc w:val="center"/>
              <w:rPr>
                <w:rFonts w:ascii="Times New Roman" w:hAnsi="Times New Roman"/>
                <w:b/>
                <w:caps/>
                <w:sz w:val="28"/>
                <w:szCs w:val="28"/>
                <w:lang w:val="uk-UA"/>
              </w:rPr>
            </w:pPr>
            <w:r w:rsidRPr="00551031">
              <w:rPr>
                <w:rFonts w:ascii="Times New Roman" w:hAnsi="Times New Roman"/>
                <w:b/>
                <w:sz w:val="28"/>
                <w:szCs w:val="28"/>
                <w:lang w:val="uk-UA"/>
              </w:rPr>
              <w:t xml:space="preserve">7.1 </w:t>
            </w:r>
            <w:r w:rsidR="00AA38C0" w:rsidRPr="00551031">
              <w:rPr>
                <w:rFonts w:ascii="Times New Roman" w:hAnsi="Times New Roman"/>
                <w:b/>
                <w:sz w:val="28"/>
                <w:szCs w:val="28"/>
                <w:lang w:val="uk-UA"/>
              </w:rPr>
              <w:t>Основна література:</w:t>
            </w:r>
          </w:p>
        </w:tc>
      </w:tr>
      <w:tr w:rsidR="00AA38C0" w:rsidRPr="00551031" w14:paraId="140B3FA9" w14:textId="77777777" w:rsidTr="00145799">
        <w:trPr>
          <w:trHeight w:val="727"/>
        </w:trPr>
        <w:tc>
          <w:tcPr>
            <w:tcW w:w="568" w:type="dxa"/>
            <w:vAlign w:val="center"/>
          </w:tcPr>
          <w:p w14:paraId="176B2B77" w14:textId="77777777" w:rsidR="00AA38C0" w:rsidRPr="00551031" w:rsidRDefault="00AA38C0" w:rsidP="00C662DE">
            <w:pPr>
              <w:spacing w:after="0"/>
              <w:jc w:val="center"/>
              <w:rPr>
                <w:rFonts w:ascii="Times New Roman" w:hAnsi="Times New Roman"/>
                <w:sz w:val="28"/>
                <w:szCs w:val="28"/>
                <w:lang w:val="uk-UA"/>
              </w:rPr>
            </w:pPr>
            <w:r w:rsidRPr="00551031">
              <w:rPr>
                <w:rFonts w:ascii="Times New Roman" w:hAnsi="Times New Roman"/>
                <w:sz w:val="28"/>
                <w:szCs w:val="28"/>
                <w:lang w:val="uk-UA"/>
              </w:rPr>
              <w:t>1</w:t>
            </w:r>
          </w:p>
        </w:tc>
        <w:tc>
          <w:tcPr>
            <w:tcW w:w="8896" w:type="dxa"/>
            <w:vAlign w:val="center"/>
          </w:tcPr>
          <w:p w14:paraId="056F25D6" w14:textId="40475D52" w:rsidR="00AA38C0" w:rsidRPr="00551031" w:rsidRDefault="007E1A07" w:rsidP="007E1A07">
            <w:pPr>
              <w:pStyle w:val="aa"/>
              <w:spacing w:line="276" w:lineRule="auto"/>
              <w:ind w:firstLine="426"/>
              <w:jc w:val="both"/>
              <w:rPr>
                <w:rFonts w:ascii="Times New Roman" w:hAnsi="Times New Roman"/>
                <w:sz w:val="28"/>
                <w:szCs w:val="28"/>
              </w:rPr>
            </w:pPr>
            <w:r w:rsidRPr="00551031">
              <w:rPr>
                <w:rStyle w:val="A80"/>
                <w:rFonts w:ascii="Times New Roman" w:hAnsi="Times New Roman" w:cs="Times New Roman"/>
                <w:sz w:val="28"/>
                <w:szCs w:val="28"/>
              </w:rPr>
              <w:t xml:space="preserve">Основи правознавства </w:t>
            </w:r>
            <w:r w:rsidRPr="00551031">
              <w:rPr>
                <w:rStyle w:val="A70"/>
                <w:rFonts w:ascii="Times New Roman" w:hAnsi="Times New Roman" w:cs="Times New Roman"/>
                <w:sz w:val="28"/>
                <w:szCs w:val="28"/>
              </w:rPr>
              <w:t>:</w:t>
            </w:r>
            <w:r w:rsidR="00AD6F4C" w:rsidRPr="00551031">
              <w:rPr>
                <w:rStyle w:val="A70"/>
                <w:rFonts w:ascii="Times New Roman" w:hAnsi="Times New Roman" w:cs="Times New Roman"/>
                <w:sz w:val="28"/>
                <w:szCs w:val="28"/>
              </w:rPr>
              <w:t xml:space="preserve"> підручник для 9 </w:t>
            </w:r>
            <w:proofErr w:type="spellStart"/>
            <w:r w:rsidR="00AD6F4C" w:rsidRPr="00551031">
              <w:rPr>
                <w:rStyle w:val="A70"/>
                <w:rFonts w:ascii="Times New Roman" w:hAnsi="Times New Roman" w:cs="Times New Roman"/>
                <w:sz w:val="28"/>
                <w:szCs w:val="28"/>
              </w:rPr>
              <w:t>кл</w:t>
            </w:r>
            <w:proofErr w:type="spellEnd"/>
            <w:r w:rsidR="00AD6F4C" w:rsidRPr="00551031">
              <w:rPr>
                <w:rStyle w:val="A70"/>
                <w:rFonts w:ascii="Times New Roman" w:hAnsi="Times New Roman" w:cs="Times New Roman"/>
                <w:sz w:val="28"/>
                <w:szCs w:val="28"/>
              </w:rPr>
              <w:t xml:space="preserve">. </w:t>
            </w:r>
            <w:proofErr w:type="spellStart"/>
            <w:r w:rsidR="00AD6F4C" w:rsidRPr="00551031">
              <w:rPr>
                <w:rStyle w:val="A70"/>
                <w:rFonts w:ascii="Times New Roman" w:hAnsi="Times New Roman" w:cs="Times New Roman"/>
                <w:sz w:val="28"/>
                <w:szCs w:val="28"/>
              </w:rPr>
              <w:t>загальноос</w:t>
            </w:r>
            <w:r w:rsidRPr="00551031">
              <w:rPr>
                <w:rStyle w:val="A70"/>
                <w:rFonts w:ascii="Times New Roman" w:hAnsi="Times New Roman" w:cs="Times New Roman"/>
                <w:sz w:val="28"/>
                <w:szCs w:val="28"/>
              </w:rPr>
              <w:t>віт</w:t>
            </w:r>
            <w:proofErr w:type="spellEnd"/>
            <w:r w:rsidRPr="00551031">
              <w:rPr>
                <w:rStyle w:val="A70"/>
                <w:rFonts w:ascii="Times New Roman" w:hAnsi="Times New Roman" w:cs="Times New Roman"/>
                <w:sz w:val="28"/>
                <w:szCs w:val="28"/>
              </w:rPr>
              <w:t xml:space="preserve">. </w:t>
            </w:r>
            <w:proofErr w:type="spellStart"/>
            <w:r w:rsidRPr="00551031">
              <w:rPr>
                <w:rStyle w:val="A70"/>
                <w:rFonts w:ascii="Times New Roman" w:hAnsi="Times New Roman" w:cs="Times New Roman"/>
                <w:sz w:val="28"/>
                <w:szCs w:val="28"/>
              </w:rPr>
              <w:t>навч</w:t>
            </w:r>
            <w:proofErr w:type="spellEnd"/>
            <w:r w:rsidRPr="00551031">
              <w:rPr>
                <w:rStyle w:val="A70"/>
                <w:rFonts w:ascii="Times New Roman" w:hAnsi="Times New Roman" w:cs="Times New Roman"/>
                <w:sz w:val="28"/>
                <w:szCs w:val="28"/>
              </w:rPr>
              <w:t xml:space="preserve">. </w:t>
            </w:r>
            <w:proofErr w:type="spellStart"/>
            <w:r w:rsidRPr="00551031">
              <w:rPr>
                <w:rStyle w:val="A70"/>
                <w:rFonts w:ascii="Times New Roman" w:hAnsi="Times New Roman" w:cs="Times New Roman"/>
                <w:sz w:val="28"/>
                <w:szCs w:val="28"/>
              </w:rPr>
              <w:t>закл</w:t>
            </w:r>
            <w:proofErr w:type="spellEnd"/>
            <w:r w:rsidRPr="00551031">
              <w:rPr>
                <w:rStyle w:val="A70"/>
                <w:rFonts w:ascii="Times New Roman" w:hAnsi="Times New Roman" w:cs="Times New Roman"/>
                <w:sz w:val="28"/>
                <w:szCs w:val="28"/>
              </w:rPr>
              <w:t xml:space="preserve">. / С.П. Ратушняк. — Тернопіль </w:t>
            </w:r>
            <w:r w:rsidR="00721FDF">
              <w:rPr>
                <w:rStyle w:val="A70"/>
                <w:rFonts w:ascii="Times New Roman" w:hAnsi="Times New Roman" w:cs="Times New Roman"/>
                <w:sz w:val="28"/>
                <w:szCs w:val="28"/>
              </w:rPr>
              <w:t>: Навчальна книга — Богдан, 2019</w:t>
            </w:r>
            <w:r w:rsidRPr="00551031">
              <w:rPr>
                <w:rStyle w:val="A70"/>
                <w:rFonts w:ascii="Times New Roman" w:hAnsi="Times New Roman" w:cs="Times New Roman"/>
                <w:sz w:val="28"/>
                <w:szCs w:val="28"/>
              </w:rPr>
              <w:t xml:space="preserve">. — 272 с. : </w:t>
            </w:r>
            <w:proofErr w:type="spellStart"/>
            <w:r w:rsidRPr="00551031">
              <w:rPr>
                <w:rStyle w:val="A70"/>
                <w:rFonts w:ascii="Times New Roman" w:hAnsi="Times New Roman" w:cs="Times New Roman"/>
                <w:sz w:val="28"/>
                <w:szCs w:val="28"/>
              </w:rPr>
              <w:t>іл</w:t>
            </w:r>
            <w:proofErr w:type="spellEnd"/>
            <w:r w:rsidRPr="00551031">
              <w:rPr>
                <w:rStyle w:val="A70"/>
                <w:rFonts w:ascii="Times New Roman" w:hAnsi="Times New Roman" w:cs="Times New Roman"/>
                <w:sz w:val="28"/>
                <w:szCs w:val="28"/>
              </w:rPr>
              <w:t>.</w:t>
            </w:r>
          </w:p>
        </w:tc>
      </w:tr>
      <w:tr w:rsidR="007E1A07" w:rsidRPr="00551031" w14:paraId="77AB2991" w14:textId="77777777" w:rsidTr="00145799">
        <w:trPr>
          <w:trHeight w:val="681"/>
        </w:trPr>
        <w:tc>
          <w:tcPr>
            <w:tcW w:w="568" w:type="dxa"/>
            <w:vAlign w:val="center"/>
          </w:tcPr>
          <w:p w14:paraId="4ADB4142" w14:textId="059ECCF9" w:rsidR="007E1A07" w:rsidRPr="00551031" w:rsidRDefault="00AD6F4C" w:rsidP="00C662DE">
            <w:pPr>
              <w:spacing w:after="0"/>
              <w:jc w:val="center"/>
              <w:rPr>
                <w:rFonts w:ascii="Times New Roman" w:hAnsi="Times New Roman"/>
                <w:sz w:val="28"/>
                <w:szCs w:val="28"/>
                <w:lang w:val="uk-UA"/>
              </w:rPr>
            </w:pPr>
            <w:r w:rsidRPr="00551031">
              <w:rPr>
                <w:rFonts w:ascii="Times New Roman" w:hAnsi="Times New Roman"/>
                <w:sz w:val="28"/>
                <w:szCs w:val="28"/>
                <w:lang w:val="uk-UA"/>
              </w:rPr>
              <w:t>2</w:t>
            </w:r>
          </w:p>
        </w:tc>
        <w:tc>
          <w:tcPr>
            <w:tcW w:w="8896" w:type="dxa"/>
            <w:vAlign w:val="center"/>
          </w:tcPr>
          <w:p w14:paraId="586361C8" w14:textId="32542CCD" w:rsidR="007E1A07" w:rsidRPr="00551031" w:rsidRDefault="007E1A07" w:rsidP="00AD6F4C">
            <w:pPr>
              <w:autoSpaceDE w:val="0"/>
              <w:autoSpaceDN w:val="0"/>
              <w:adjustRightInd w:val="0"/>
              <w:spacing w:after="0" w:line="240" w:lineRule="auto"/>
              <w:ind w:firstLine="424"/>
              <w:jc w:val="both"/>
              <w:rPr>
                <w:rFonts w:ascii="Times New Roman" w:eastAsiaTheme="minorHAnsi" w:hAnsi="Times New Roman"/>
                <w:sz w:val="28"/>
                <w:szCs w:val="28"/>
                <w:lang w:val="uk-UA"/>
              </w:rPr>
            </w:pPr>
            <w:r w:rsidRPr="00551031">
              <w:rPr>
                <w:rFonts w:ascii="Times New Roman" w:eastAsiaTheme="minorHAnsi" w:hAnsi="Times New Roman"/>
                <w:sz w:val="28"/>
                <w:szCs w:val="28"/>
                <w:lang w:val="uk-UA"/>
              </w:rPr>
              <w:t>Правознавство (профільний рів</w:t>
            </w:r>
            <w:r w:rsidR="00AD6F4C" w:rsidRPr="00551031">
              <w:rPr>
                <w:rFonts w:ascii="Times New Roman" w:eastAsiaTheme="minorHAnsi" w:hAnsi="Times New Roman"/>
                <w:sz w:val="28"/>
                <w:szCs w:val="28"/>
                <w:lang w:val="uk-UA"/>
              </w:rPr>
              <w:t xml:space="preserve">ень) : </w:t>
            </w:r>
            <w:proofErr w:type="spellStart"/>
            <w:r w:rsidR="00AD6F4C" w:rsidRPr="00551031">
              <w:rPr>
                <w:rFonts w:ascii="Times New Roman" w:eastAsiaTheme="minorHAnsi" w:hAnsi="Times New Roman"/>
                <w:sz w:val="28"/>
                <w:szCs w:val="28"/>
                <w:lang w:val="uk-UA"/>
              </w:rPr>
              <w:t>підруч</w:t>
            </w:r>
            <w:proofErr w:type="spellEnd"/>
            <w:r w:rsidR="00AD6F4C" w:rsidRPr="00551031">
              <w:rPr>
                <w:rFonts w:ascii="Times New Roman" w:eastAsiaTheme="minorHAnsi" w:hAnsi="Times New Roman"/>
                <w:sz w:val="28"/>
                <w:szCs w:val="28"/>
                <w:lang w:val="uk-UA"/>
              </w:rPr>
              <w:t xml:space="preserve">. для 11 </w:t>
            </w:r>
            <w:proofErr w:type="spellStart"/>
            <w:r w:rsidR="00AD6F4C" w:rsidRPr="00551031">
              <w:rPr>
                <w:rFonts w:ascii="Times New Roman" w:eastAsiaTheme="minorHAnsi" w:hAnsi="Times New Roman"/>
                <w:sz w:val="28"/>
                <w:szCs w:val="28"/>
                <w:lang w:val="uk-UA"/>
              </w:rPr>
              <w:t>кл</w:t>
            </w:r>
            <w:proofErr w:type="spellEnd"/>
            <w:r w:rsidR="00AD6F4C" w:rsidRPr="00551031">
              <w:rPr>
                <w:rFonts w:ascii="Times New Roman" w:eastAsiaTheme="minorHAnsi" w:hAnsi="Times New Roman"/>
                <w:sz w:val="28"/>
                <w:szCs w:val="28"/>
                <w:lang w:val="uk-UA"/>
              </w:rPr>
              <w:t xml:space="preserve">. </w:t>
            </w:r>
            <w:proofErr w:type="spellStart"/>
            <w:r w:rsidR="00AD6F4C" w:rsidRPr="00551031">
              <w:rPr>
                <w:rFonts w:ascii="Times New Roman" w:eastAsiaTheme="minorHAnsi" w:hAnsi="Times New Roman"/>
                <w:sz w:val="28"/>
                <w:szCs w:val="28"/>
                <w:lang w:val="uk-UA"/>
              </w:rPr>
              <w:t>закл</w:t>
            </w:r>
            <w:proofErr w:type="spellEnd"/>
            <w:r w:rsidR="00AD6F4C" w:rsidRPr="00551031">
              <w:rPr>
                <w:rFonts w:ascii="Times New Roman" w:eastAsiaTheme="minorHAnsi" w:hAnsi="Times New Roman"/>
                <w:sz w:val="28"/>
                <w:szCs w:val="28"/>
                <w:lang w:val="uk-UA"/>
              </w:rPr>
              <w:t xml:space="preserve">. </w:t>
            </w:r>
            <w:proofErr w:type="spellStart"/>
            <w:r w:rsidRPr="00551031">
              <w:rPr>
                <w:rFonts w:ascii="Times New Roman" w:eastAsiaTheme="minorHAnsi" w:hAnsi="Times New Roman"/>
                <w:sz w:val="28"/>
                <w:szCs w:val="28"/>
                <w:lang w:val="uk-UA"/>
              </w:rPr>
              <w:t>загальн</w:t>
            </w:r>
            <w:proofErr w:type="spellEnd"/>
            <w:r w:rsidRPr="00551031">
              <w:rPr>
                <w:rFonts w:ascii="Times New Roman" w:eastAsiaTheme="minorHAnsi" w:hAnsi="Times New Roman"/>
                <w:sz w:val="28"/>
                <w:szCs w:val="28"/>
                <w:lang w:val="uk-UA"/>
              </w:rPr>
              <w:t>. серед. освіти / Олександр</w:t>
            </w:r>
            <w:r w:rsidR="00AD6F4C" w:rsidRPr="00551031">
              <w:rPr>
                <w:rFonts w:ascii="Times New Roman" w:eastAsiaTheme="minorHAnsi" w:hAnsi="Times New Roman"/>
                <w:sz w:val="28"/>
                <w:szCs w:val="28"/>
                <w:lang w:val="uk-UA"/>
              </w:rPr>
              <w:t xml:space="preserve"> </w:t>
            </w:r>
            <w:proofErr w:type="spellStart"/>
            <w:r w:rsidR="00AD6F4C" w:rsidRPr="00551031">
              <w:rPr>
                <w:rFonts w:ascii="Times New Roman" w:eastAsiaTheme="minorHAnsi" w:hAnsi="Times New Roman"/>
                <w:sz w:val="28"/>
                <w:szCs w:val="28"/>
                <w:lang w:val="uk-UA"/>
              </w:rPr>
              <w:t>Наровлянський</w:t>
            </w:r>
            <w:proofErr w:type="spellEnd"/>
            <w:r w:rsidR="00AD6F4C" w:rsidRPr="00551031">
              <w:rPr>
                <w:rFonts w:ascii="Times New Roman" w:eastAsiaTheme="minorHAnsi" w:hAnsi="Times New Roman"/>
                <w:sz w:val="28"/>
                <w:szCs w:val="28"/>
                <w:lang w:val="uk-UA"/>
              </w:rPr>
              <w:t xml:space="preserve">. — К. : Грамота, </w:t>
            </w:r>
            <w:r w:rsidRPr="00551031">
              <w:rPr>
                <w:rFonts w:ascii="Times New Roman" w:eastAsiaTheme="minorHAnsi" w:hAnsi="Times New Roman"/>
                <w:sz w:val="28"/>
                <w:szCs w:val="28"/>
                <w:lang w:val="uk-UA"/>
              </w:rPr>
              <w:t xml:space="preserve">2019. — 272 с. : </w:t>
            </w:r>
            <w:proofErr w:type="spellStart"/>
            <w:r w:rsidRPr="00551031">
              <w:rPr>
                <w:rFonts w:ascii="Times New Roman" w:eastAsiaTheme="minorHAnsi" w:hAnsi="Times New Roman"/>
                <w:sz w:val="28"/>
                <w:szCs w:val="28"/>
                <w:lang w:val="uk-UA"/>
              </w:rPr>
              <w:t>іл</w:t>
            </w:r>
            <w:proofErr w:type="spellEnd"/>
            <w:r w:rsidRPr="00551031">
              <w:rPr>
                <w:rFonts w:ascii="Times New Roman" w:eastAsiaTheme="minorHAnsi" w:hAnsi="Times New Roman"/>
                <w:sz w:val="28"/>
                <w:szCs w:val="28"/>
                <w:lang w:val="uk-UA"/>
              </w:rPr>
              <w:t>.</w:t>
            </w:r>
          </w:p>
        </w:tc>
      </w:tr>
      <w:tr w:rsidR="00E31856" w:rsidRPr="000D0430" w14:paraId="52232FAB" w14:textId="77777777" w:rsidTr="00145799">
        <w:trPr>
          <w:trHeight w:val="988"/>
        </w:trPr>
        <w:tc>
          <w:tcPr>
            <w:tcW w:w="568" w:type="dxa"/>
            <w:vAlign w:val="center"/>
          </w:tcPr>
          <w:p w14:paraId="3D05682C" w14:textId="2E4B4116" w:rsidR="00E31856" w:rsidRPr="00551031" w:rsidRDefault="00AD6F4C" w:rsidP="00C662DE">
            <w:pPr>
              <w:spacing w:after="0"/>
              <w:jc w:val="center"/>
              <w:rPr>
                <w:rFonts w:ascii="Times New Roman" w:hAnsi="Times New Roman"/>
                <w:sz w:val="28"/>
                <w:szCs w:val="28"/>
                <w:lang w:val="uk-UA"/>
              </w:rPr>
            </w:pPr>
            <w:r w:rsidRPr="00551031">
              <w:rPr>
                <w:rFonts w:ascii="Times New Roman" w:hAnsi="Times New Roman"/>
                <w:sz w:val="28"/>
                <w:szCs w:val="28"/>
                <w:lang w:val="uk-UA"/>
              </w:rPr>
              <w:t>3</w:t>
            </w:r>
          </w:p>
        </w:tc>
        <w:tc>
          <w:tcPr>
            <w:tcW w:w="8896" w:type="dxa"/>
            <w:vAlign w:val="center"/>
          </w:tcPr>
          <w:p w14:paraId="137A33D5" w14:textId="291B094B" w:rsidR="00E31856" w:rsidRPr="00551031" w:rsidRDefault="00E31856" w:rsidP="00C662DE">
            <w:pPr>
              <w:pStyle w:val="aa"/>
              <w:spacing w:line="276" w:lineRule="auto"/>
              <w:ind w:firstLine="426"/>
              <w:jc w:val="both"/>
              <w:rPr>
                <w:rFonts w:ascii="Times New Roman" w:hAnsi="Times New Roman"/>
                <w:sz w:val="28"/>
                <w:szCs w:val="28"/>
              </w:rPr>
            </w:pPr>
            <w:r w:rsidRPr="00551031">
              <w:rPr>
                <w:rFonts w:ascii="Times New Roman" w:hAnsi="Times New Roman"/>
                <w:sz w:val="28"/>
                <w:szCs w:val="28"/>
              </w:rPr>
              <w:t xml:space="preserve">Основи правознавства: Підручник для 9 </w:t>
            </w:r>
            <w:proofErr w:type="spellStart"/>
            <w:r w:rsidRPr="00551031">
              <w:rPr>
                <w:rFonts w:ascii="Times New Roman" w:hAnsi="Times New Roman"/>
                <w:sz w:val="28"/>
                <w:szCs w:val="28"/>
              </w:rPr>
              <w:t>кл</w:t>
            </w:r>
            <w:proofErr w:type="spellEnd"/>
            <w:r w:rsidRPr="00551031">
              <w:rPr>
                <w:rFonts w:ascii="Times New Roman" w:hAnsi="Times New Roman"/>
                <w:sz w:val="28"/>
                <w:szCs w:val="28"/>
              </w:rPr>
              <w:t xml:space="preserve">. </w:t>
            </w:r>
            <w:proofErr w:type="spellStart"/>
            <w:r w:rsidRPr="00551031">
              <w:rPr>
                <w:rFonts w:ascii="Times New Roman" w:hAnsi="Times New Roman"/>
                <w:sz w:val="28"/>
                <w:szCs w:val="28"/>
              </w:rPr>
              <w:t>загальноосвіт</w:t>
            </w:r>
            <w:proofErr w:type="spellEnd"/>
            <w:r w:rsidRPr="00551031">
              <w:rPr>
                <w:rFonts w:ascii="Times New Roman" w:hAnsi="Times New Roman"/>
                <w:sz w:val="28"/>
                <w:szCs w:val="28"/>
              </w:rPr>
              <w:t xml:space="preserve">. </w:t>
            </w:r>
            <w:proofErr w:type="spellStart"/>
            <w:r w:rsidRPr="00551031">
              <w:rPr>
                <w:rFonts w:ascii="Times New Roman" w:hAnsi="Times New Roman"/>
                <w:sz w:val="28"/>
                <w:szCs w:val="28"/>
              </w:rPr>
              <w:t>Навч</w:t>
            </w:r>
            <w:proofErr w:type="spellEnd"/>
            <w:r w:rsidRPr="00551031">
              <w:rPr>
                <w:rFonts w:ascii="Times New Roman" w:hAnsi="Times New Roman"/>
                <w:sz w:val="28"/>
                <w:szCs w:val="28"/>
              </w:rPr>
              <w:t xml:space="preserve">. </w:t>
            </w:r>
            <w:proofErr w:type="spellStart"/>
            <w:r w:rsidRPr="00551031">
              <w:rPr>
                <w:rFonts w:ascii="Times New Roman" w:hAnsi="Times New Roman"/>
                <w:sz w:val="28"/>
                <w:szCs w:val="28"/>
              </w:rPr>
              <w:t>закл</w:t>
            </w:r>
            <w:proofErr w:type="spellEnd"/>
            <w:r w:rsidRPr="00551031">
              <w:rPr>
                <w:rFonts w:ascii="Times New Roman" w:hAnsi="Times New Roman"/>
                <w:sz w:val="28"/>
                <w:szCs w:val="28"/>
              </w:rPr>
              <w:t xml:space="preserve">. / </w:t>
            </w:r>
            <w:proofErr w:type="spellStart"/>
            <w:r w:rsidRPr="00551031">
              <w:rPr>
                <w:rFonts w:ascii="Times New Roman" w:hAnsi="Times New Roman"/>
                <w:sz w:val="28"/>
                <w:szCs w:val="28"/>
              </w:rPr>
              <w:t>Андрусишин</w:t>
            </w:r>
            <w:proofErr w:type="spellEnd"/>
            <w:r w:rsidRPr="00551031">
              <w:rPr>
                <w:rFonts w:ascii="Times New Roman" w:hAnsi="Times New Roman"/>
                <w:sz w:val="28"/>
                <w:szCs w:val="28"/>
              </w:rPr>
              <w:t xml:space="preserve"> Б.І., </w:t>
            </w:r>
            <w:proofErr w:type="spellStart"/>
            <w:r w:rsidRPr="00551031">
              <w:rPr>
                <w:rFonts w:ascii="Times New Roman" w:hAnsi="Times New Roman"/>
                <w:sz w:val="28"/>
                <w:szCs w:val="28"/>
              </w:rPr>
              <w:t>Берендєєв</w:t>
            </w:r>
            <w:proofErr w:type="spellEnd"/>
            <w:r w:rsidRPr="00551031">
              <w:rPr>
                <w:rFonts w:ascii="Times New Roman" w:hAnsi="Times New Roman"/>
                <w:sz w:val="28"/>
                <w:szCs w:val="28"/>
              </w:rPr>
              <w:t xml:space="preserve"> С.О., Губань Р.В.</w:t>
            </w:r>
            <w:r w:rsidR="00721FDF">
              <w:rPr>
                <w:rFonts w:ascii="Times New Roman" w:hAnsi="Times New Roman"/>
                <w:sz w:val="28"/>
                <w:szCs w:val="28"/>
              </w:rPr>
              <w:t xml:space="preserve"> – К.; Ірпінь; ВТФ «Перун», 2018</w:t>
            </w:r>
            <w:r w:rsidRPr="00551031">
              <w:rPr>
                <w:rFonts w:ascii="Times New Roman" w:hAnsi="Times New Roman"/>
                <w:sz w:val="28"/>
                <w:szCs w:val="28"/>
              </w:rPr>
              <w:t xml:space="preserve">. – 208 с. </w:t>
            </w:r>
            <w:proofErr w:type="spellStart"/>
            <w:r w:rsidRPr="00551031">
              <w:rPr>
                <w:rFonts w:ascii="Times New Roman" w:hAnsi="Times New Roman"/>
                <w:sz w:val="28"/>
                <w:szCs w:val="28"/>
              </w:rPr>
              <w:t>іл</w:t>
            </w:r>
            <w:proofErr w:type="spellEnd"/>
            <w:r w:rsidRPr="00551031">
              <w:rPr>
                <w:rFonts w:ascii="Times New Roman" w:hAnsi="Times New Roman"/>
                <w:sz w:val="28"/>
                <w:szCs w:val="28"/>
              </w:rPr>
              <w:t>.</w:t>
            </w:r>
          </w:p>
        </w:tc>
      </w:tr>
      <w:tr w:rsidR="007E1A07" w:rsidRPr="00551031" w14:paraId="41FCEE8E" w14:textId="77777777" w:rsidTr="00145799">
        <w:trPr>
          <w:trHeight w:val="740"/>
        </w:trPr>
        <w:tc>
          <w:tcPr>
            <w:tcW w:w="568" w:type="dxa"/>
            <w:vAlign w:val="center"/>
          </w:tcPr>
          <w:p w14:paraId="136ADCB9" w14:textId="180CC71B" w:rsidR="007E1A07" w:rsidRPr="00551031" w:rsidRDefault="00AD6F4C" w:rsidP="00C662DE">
            <w:pPr>
              <w:spacing w:after="0"/>
              <w:jc w:val="center"/>
              <w:rPr>
                <w:rFonts w:ascii="Times New Roman" w:hAnsi="Times New Roman"/>
                <w:sz w:val="28"/>
                <w:szCs w:val="28"/>
                <w:lang w:val="uk-UA"/>
              </w:rPr>
            </w:pPr>
            <w:r w:rsidRPr="00551031">
              <w:rPr>
                <w:rFonts w:ascii="Times New Roman" w:hAnsi="Times New Roman"/>
                <w:sz w:val="28"/>
                <w:szCs w:val="28"/>
                <w:lang w:val="uk-UA"/>
              </w:rPr>
              <w:t>4</w:t>
            </w:r>
          </w:p>
        </w:tc>
        <w:tc>
          <w:tcPr>
            <w:tcW w:w="8896" w:type="dxa"/>
            <w:vAlign w:val="center"/>
          </w:tcPr>
          <w:p w14:paraId="05A264AD" w14:textId="298826F1" w:rsidR="007E1A07" w:rsidRPr="00551031" w:rsidRDefault="007E1A07" w:rsidP="00AD6F4C">
            <w:pPr>
              <w:autoSpaceDE w:val="0"/>
              <w:autoSpaceDN w:val="0"/>
              <w:adjustRightInd w:val="0"/>
              <w:spacing w:after="0" w:line="240" w:lineRule="auto"/>
              <w:ind w:firstLine="424"/>
              <w:rPr>
                <w:rFonts w:ascii="Times New Roman" w:eastAsiaTheme="minorHAnsi" w:hAnsi="Times New Roman"/>
                <w:sz w:val="28"/>
                <w:szCs w:val="28"/>
                <w:lang w:val="uk-UA"/>
              </w:rPr>
            </w:pPr>
            <w:r w:rsidRPr="00551031">
              <w:rPr>
                <w:rFonts w:ascii="Times New Roman" w:eastAsiaTheme="minorHAnsi" w:hAnsi="Times New Roman"/>
                <w:sz w:val="28"/>
                <w:szCs w:val="28"/>
                <w:lang w:val="uk-UA"/>
              </w:rPr>
              <w:t xml:space="preserve">Правознавство : (проф. рівень) : </w:t>
            </w:r>
            <w:proofErr w:type="spellStart"/>
            <w:r w:rsidRPr="00551031">
              <w:rPr>
                <w:rFonts w:ascii="Times New Roman" w:eastAsiaTheme="minorHAnsi" w:hAnsi="Times New Roman"/>
                <w:sz w:val="28"/>
                <w:szCs w:val="28"/>
                <w:lang w:val="uk-UA"/>
              </w:rPr>
              <w:t>підруч</w:t>
            </w:r>
            <w:proofErr w:type="spellEnd"/>
            <w:r w:rsidRPr="00551031">
              <w:rPr>
                <w:rFonts w:ascii="Times New Roman" w:eastAsiaTheme="minorHAnsi" w:hAnsi="Times New Roman"/>
                <w:sz w:val="28"/>
                <w:szCs w:val="28"/>
                <w:lang w:val="uk-UA"/>
              </w:rPr>
              <w:t xml:space="preserve">. для 11-го </w:t>
            </w:r>
            <w:proofErr w:type="spellStart"/>
            <w:r w:rsidRPr="00551031">
              <w:rPr>
                <w:rFonts w:ascii="Times New Roman" w:eastAsiaTheme="minorHAnsi" w:hAnsi="Times New Roman"/>
                <w:sz w:val="28"/>
                <w:szCs w:val="28"/>
                <w:lang w:val="uk-UA"/>
              </w:rPr>
              <w:t>кл</w:t>
            </w:r>
            <w:proofErr w:type="spellEnd"/>
            <w:r w:rsidRPr="00551031">
              <w:rPr>
                <w:rFonts w:ascii="Times New Roman" w:eastAsiaTheme="minorHAnsi" w:hAnsi="Times New Roman"/>
                <w:sz w:val="28"/>
                <w:szCs w:val="28"/>
                <w:lang w:val="uk-UA"/>
              </w:rPr>
              <w:t>.</w:t>
            </w:r>
            <w:r w:rsidR="00AD6F4C" w:rsidRPr="00551031">
              <w:rPr>
                <w:rFonts w:ascii="Times New Roman" w:eastAsiaTheme="minorHAnsi" w:hAnsi="Times New Roman"/>
                <w:sz w:val="28"/>
                <w:szCs w:val="28"/>
                <w:lang w:val="uk-UA"/>
              </w:rPr>
              <w:t xml:space="preserve"> </w:t>
            </w:r>
            <w:proofErr w:type="spellStart"/>
            <w:r w:rsidRPr="00551031">
              <w:rPr>
                <w:rFonts w:ascii="Times New Roman" w:eastAsiaTheme="minorHAnsi" w:hAnsi="Times New Roman"/>
                <w:sz w:val="28"/>
                <w:szCs w:val="28"/>
                <w:lang w:val="uk-UA"/>
              </w:rPr>
              <w:t>закл</w:t>
            </w:r>
            <w:proofErr w:type="spellEnd"/>
            <w:r w:rsidRPr="00551031">
              <w:rPr>
                <w:rFonts w:ascii="Times New Roman" w:eastAsiaTheme="minorHAnsi" w:hAnsi="Times New Roman"/>
                <w:sz w:val="28"/>
                <w:szCs w:val="28"/>
                <w:lang w:val="uk-UA"/>
              </w:rPr>
              <w:t xml:space="preserve">. </w:t>
            </w:r>
            <w:proofErr w:type="spellStart"/>
            <w:r w:rsidRPr="00551031">
              <w:rPr>
                <w:rFonts w:ascii="Times New Roman" w:eastAsiaTheme="minorHAnsi" w:hAnsi="Times New Roman"/>
                <w:sz w:val="28"/>
                <w:szCs w:val="28"/>
                <w:lang w:val="uk-UA"/>
              </w:rPr>
              <w:t>заг</w:t>
            </w:r>
            <w:proofErr w:type="spellEnd"/>
            <w:r w:rsidRPr="00551031">
              <w:rPr>
                <w:rFonts w:ascii="Times New Roman" w:eastAsiaTheme="minorHAnsi" w:hAnsi="Times New Roman"/>
                <w:sz w:val="28"/>
                <w:szCs w:val="28"/>
                <w:lang w:val="uk-UA"/>
              </w:rPr>
              <w:t>. серед. осв</w:t>
            </w:r>
            <w:r w:rsidR="00AD6F4C" w:rsidRPr="00551031">
              <w:rPr>
                <w:rFonts w:ascii="Times New Roman" w:eastAsiaTheme="minorHAnsi" w:hAnsi="Times New Roman"/>
                <w:sz w:val="28"/>
                <w:szCs w:val="28"/>
                <w:lang w:val="uk-UA"/>
              </w:rPr>
              <w:t>іти / Т. Філіпенко, В.</w:t>
            </w:r>
            <w:r w:rsidRPr="00551031">
              <w:rPr>
                <w:rFonts w:ascii="Times New Roman" w:eastAsiaTheme="minorHAnsi" w:hAnsi="Times New Roman"/>
                <w:sz w:val="28"/>
                <w:szCs w:val="28"/>
                <w:lang w:val="uk-UA"/>
              </w:rPr>
              <w:t xml:space="preserve"> </w:t>
            </w:r>
            <w:proofErr w:type="spellStart"/>
            <w:r w:rsidRPr="00551031">
              <w:rPr>
                <w:rFonts w:ascii="Times New Roman" w:eastAsiaTheme="minorHAnsi" w:hAnsi="Times New Roman"/>
                <w:sz w:val="28"/>
                <w:szCs w:val="28"/>
                <w:lang w:val="uk-UA"/>
              </w:rPr>
              <w:t>Сутк</w:t>
            </w:r>
            <w:r w:rsidR="00AD6F4C" w:rsidRPr="00551031">
              <w:rPr>
                <w:rFonts w:ascii="Times New Roman" w:eastAsiaTheme="minorHAnsi" w:hAnsi="Times New Roman"/>
                <w:sz w:val="28"/>
                <w:szCs w:val="28"/>
                <w:lang w:val="uk-UA"/>
              </w:rPr>
              <w:t>о</w:t>
            </w:r>
            <w:r w:rsidRPr="00551031">
              <w:rPr>
                <w:rFonts w:ascii="Times New Roman" w:eastAsiaTheme="minorHAnsi" w:hAnsi="Times New Roman"/>
                <w:sz w:val="28"/>
                <w:szCs w:val="28"/>
                <w:lang w:val="uk-UA"/>
              </w:rPr>
              <w:t>вий</w:t>
            </w:r>
            <w:proofErr w:type="spellEnd"/>
            <w:r w:rsidRPr="00551031">
              <w:rPr>
                <w:rFonts w:ascii="Times New Roman" w:eastAsiaTheme="minorHAnsi" w:hAnsi="Times New Roman"/>
                <w:sz w:val="28"/>
                <w:szCs w:val="28"/>
                <w:lang w:val="uk-UA"/>
              </w:rPr>
              <w:t xml:space="preserve">. — Київ : Генеза, 2019. — 384 с. : </w:t>
            </w:r>
            <w:proofErr w:type="spellStart"/>
            <w:r w:rsidRPr="00551031">
              <w:rPr>
                <w:rFonts w:ascii="Times New Roman" w:eastAsiaTheme="minorHAnsi" w:hAnsi="Times New Roman"/>
                <w:sz w:val="28"/>
                <w:szCs w:val="28"/>
                <w:lang w:val="uk-UA"/>
              </w:rPr>
              <w:t>іл</w:t>
            </w:r>
            <w:proofErr w:type="spellEnd"/>
            <w:r w:rsidRPr="00551031">
              <w:rPr>
                <w:rFonts w:ascii="Times New Roman" w:eastAsiaTheme="minorHAnsi" w:hAnsi="Times New Roman"/>
                <w:sz w:val="28"/>
                <w:szCs w:val="28"/>
                <w:lang w:val="uk-UA"/>
              </w:rPr>
              <w:t>.</w:t>
            </w:r>
          </w:p>
        </w:tc>
      </w:tr>
      <w:tr w:rsidR="00AA38C0" w:rsidRPr="00551031" w14:paraId="6C78843D" w14:textId="77777777" w:rsidTr="00145799">
        <w:trPr>
          <w:trHeight w:val="709"/>
        </w:trPr>
        <w:tc>
          <w:tcPr>
            <w:tcW w:w="568" w:type="dxa"/>
            <w:vAlign w:val="center"/>
          </w:tcPr>
          <w:p w14:paraId="0E9603B9" w14:textId="14304D52" w:rsidR="00AA38C0" w:rsidRPr="00551031" w:rsidRDefault="00AD6F4C" w:rsidP="00C662DE">
            <w:pPr>
              <w:spacing w:after="0"/>
              <w:jc w:val="center"/>
              <w:rPr>
                <w:rFonts w:ascii="Times New Roman" w:hAnsi="Times New Roman"/>
                <w:sz w:val="28"/>
                <w:szCs w:val="28"/>
                <w:lang w:val="uk-UA"/>
              </w:rPr>
            </w:pPr>
            <w:r w:rsidRPr="00551031">
              <w:rPr>
                <w:rFonts w:ascii="Times New Roman" w:hAnsi="Times New Roman"/>
                <w:sz w:val="28"/>
                <w:szCs w:val="28"/>
                <w:lang w:val="uk-UA"/>
              </w:rPr>
              <w:t>5</w:t>
            </w:r>
          </w:p>
        </w:tc>
        <w:tc>
          <w:tcPr>
            <w:tcW w:w="8896" w:type="dxa"/>
            <w:vAlign w:val="center"/>
          </w:tcPr>
          <w:p w14:paraId="2C199511" w14:textId="48F4DFE9" w:rsidR="00AA38C0" w:rsidRPr="00551031" w:rsidRDefault="007E1A07" w:rsidP="00AD6F4C">
            <w:pPr>
              <w:autoSpaceDE w:val="0"/>
              <w:autoSpaceDN w:val="0"/>
              <w:adjustRightInd w:val="0"/>
              <w:spacing w:after="0" w:line="240" w:lineRule="auto"/>
              <w:ind w:firstLine="424"/>
              <w:jc w:val="both"/>
              <w:rPr>
                <w:rFonts w:ascii="Times New Roman" w:eastAsiaTheme="minorHAnsi" w:hAnsi="Times New Roman"/>
                <w:sz w:val="28"/>
                <w:szCs w:val="28"/>
                <w:lang w:val="uk-UA"/>
              </w:rPr>
            </w:pPr>
            <w:r w:rsidRPr="00551031">
              <w:rPr>
                <w:rFonts w:ascii="Times New Roman" w:eastAsiaTheme="minorHAnsi" w:hAnsi="Times New Roman"/>
                <w:sz w:val="28"/>
                <w:szCs w:val="28"/>
                <w:lang w:val="uk-UA"/>
              </w:rPr>
              <w:t xml:space="preserve">Правознавство (профільний рівень) : </w:t>
            </w:r>
            <w:proofErr w:type="spellStart"/>
            <w:r w:rsidRPr="00551031">
              <w:rPr>
                <w:rFonts w:ascii="Times New Roman" w:eastAsiaTheme="minorHAnsi" w:hAnsi="Times New Roman"/>
                <w:sz w:val="28"/>
                <w:szCs w:val="28"/>
                <w:lang w:val="uk-UA"/>
              </w:rPr>
              <w:t>підруч</w:t>
            </w:r>
            <w:proofErr w:type="spellEnd"/>
            <w:r w:rsidRPr="00551031">
              <w:rPr>
                <w:rFonts w:ascii="Times New Roman" w:eastAsiaTheme="minorHAnsi" w:hAnsi="Times New Roman"/>
                <w:sz w:val="28"/>
                <w:szCs w:val="28"/>
                <w:lang w:val="uk-UA"/>
              </w:rPr>
              <w:t xml:space="preserve">. для 10 </w:t>
            </w:r>
            <w:proofErr w:type="spellStart"/>
            <w:r w:rsidRPr="00551031">
              <w:rPr>
                <w:rFonts w:ascii="Times New Roman" w:eastAsiaTheme="minorHAnsi" w:hAnsi="Times New Roman"/>
                <w:sz w:val="28"/>
                <w:szCs w:val="28"/>
                <w:lang w:val="uk-UA"/>
              </w:rPr>
              <w:t>кл</w:t>
            </w:r>
            <w:proofErr w:type="spellEnd"/>
            <w:r w:rsidRPr="00551031">
              <w:rPr>
                <w:rFonts w:ascii="Times New Roman" w:eastAsiaTheme="minorHAnsi" w:hAnsi="Times New Roman"/>
                <w:sz w:val="28"/>
                <w:szCs w:val="28"/>
                <w:lang w:val="uk-UA"/>
              </w:rPr>
              <w:t xml:space="preserve">. </w:t>
            </w:r>
            <w:proofErr w:type="spellStart"/>
            <w:r w:rsidRPr="00551031">
              <w:rPr>
                <w:rFonts w:ascii="Times New Roman" w:eastAsiaTheme="minorHAnsi" w:hAnsi="Times New Roman"/>
                <w:sz w:val="28"/>
                <w:szCs w:val="28"/>
                <w:lang w:val="uk-UA"/>
              </w:rPr>
              <w:t>закл</w:t>
            </w:r>
            <w:proofErr w:type="spellEnd"/>
            <w:r w:rsidRPr="00551031">
              <w:rPr>
                <w:rFonts w:ascii="Times New Roman" w:eastAsiaTheme="minorHAnsi" w:hAnsi="Times New Roman"/>
                <w:sz w:val="28"/>
                <w:szCs w:val="28"/>
                <w:lang w:val="uk-UA"/>
              </w:rPr>
              <w:t>.</w:t>
            </w:r>
            <w:r w:rsidR="00AD6F4C" w:rsidRPr="00551031">
              <w:rPr>
                <w:rFonts w:ascii="Times New Roman" w:eastAsiaTheme="minorHAnsi" w:hAnsi="Times New Roman"/>
                <w:sz w:val="28"/>
                <w:szCs w:val="28"/>
                <w:lang w:val="uk-UA"/>
              </w:rPr>
              <w:t xml:space="preserve"> </w:t>
            </w:r>
            <w:proofErr w:type="spellStart"/>
            <w:r w:rsidRPr="00551031">
              <w:rPr>
                <w:rFonts w:ascii="Times New Roman" w:eastAsiaTheme="minorHAnsi" w:hAnsi="Times New Roman"/>
                <w:sz w:val="28"/>
                <w:szCs w:val="28"/>
                <w:lang w:val="uk-UA"/>
              </w:rPr>
              <w:t>загальн</w:t>
            </w:r>
            <w:proofErr w:type="spellEnd"/>
            <w:r w:rsidRPr="00551031">
              <w:rPr>
                <w:rFonts w:ascii="Times New Roman" w:eastAsiaTheme="minorHAnsi" w:hAnsi="Times New Roman"/>
                <w:sz w:val="28"/>
                <w:szCs w:val="28"/>
                <w:lang w:val="uk-UA"/>
              </w:rPr>
              <w:t>. серед. освіти / О. Д.</w:t>
            </w:r>
            <w:r w:rsidR="00AD6F4C" w:rsidRPr="00551031">
              <w:rPr>
                <w:rFonts w:ascii="Times New Roman" w:eastAsiaTheme="minorHAnsi" w:hAnsi="Times New Roman"/>
                <w:sz w:val="28"/>
                <w:szCs w:val="28"/>
                <w:lang w:val="uk-UA"/>
              </w:rPr>
              <w:t xml:space="preserve"> </w:t>
            </w:r>
            <w:proofErr w:type="spellStart"/>
            <w:r w:rsidR="00AD6F4C" w:rsidRPr="00551031">
              <w:rPr>
                <w:rFonts w:ascii="Times New Roman" w:eastAsiaTheme="minorHAnsi" w:hAnsi="Times New Roman"/>
                <w:sz w:val="28"/>
                <w:szCs w:val="28"/>
                <w:lang w:val="uk-UA"/>
              </w:rPr>
              <w:t>Наровлянський</w:t>
            </w:r>
            <w:proofErr w:type="spellEnd"/>
            <w:r w:rsidR="00AD6F4C" w:rsidRPr="00551031">
              <w:rPr>
                <w:rFonts w:ascii="Times New Roman" w:eastAsiaTheme="minorHAnsi" w:hAnsi="Times New Roman"/>
                <w:sz w:val="28"/>
                <w:szCs w:val="28"/>
                <w:lang w:val="uk-UA"/>
              </w:rPr>
              <w:t xml:space="preserve">. — К. : Грамота, </w:t>
            </w:r>
            <w:r w:rsidRPr="00551031">
              <w:rPr>
                <w:rFonts w:ascii="Times New Roman" w:eastAsiaTheme="minorHAnsi" w:hAnsi="Times New Roman"/>
                <w:sz w:val="28"/>
                <w:szCs w:val="28"/>
                <w:lang w:val="uk-UA"/>
              </w:rPr>
              <w:t xml:space="preserve">2018. — 272 с. : </w:t>
            </w:r>
            <w:proofErr w:type="spellStart"/>
            <w:r w:rsidRPr="00551031">
              <w:rPr>
                <w:rFonts w:ascii="Times New Roman" w:eastAsiaTheme="minorHAnsi" w:hAnsi="Times New Roman"/>
                <w:sz w:val="28"/>
                <w:szCs w:val="28"/>
                <w:lang w:val="uk-UA"/>
              </w:rPr>
              <w:t>іл</w:t>
            </w:r>
            <w:proofErr w:type="spellEnd"/>
            <w:r w:rsidRPr="00551031">
              <w:rPr>
                <w:rFonts w:ascii="Times New Roman" w:eastAsiaTheme="minorHAnsi" w:hAnsi="Times New Roman"/>
                <w:sz w:val="28"/>
                <w:szCs w:val="28"/>
                <w:lang w:val="uk-UA"/>
              </w:rPr>
              <w:t>.</w:t>
            </w:r>
          </w:p>
        </w:tc>
      </w:tr>
      <w:tr w:rsidR="00124A03" w:rsidRPr="00551031" w14:paraId="39CE9793" w14:textId="77777777" w:rsidTr="00145799">
        <w:trPr>
          <w:trHeight w:val="346"/>
        </w:trPr>
        <w:tc>
          <w:tcPr>
            <w:tcW w:w="9464" w:type="dxa"/>
            <w:gridSpan w:val="2"/>
            <w:tcBorders>
              <w:left w:val="single" w:sz="4" w:space="0" w:color="auto"/>
              <w:bottom w:val="single" w:sz="4" w:space="0" w:color="000000"/>
            </w:tcBorders>
            <w:vAlign w:val="center"/>
          </w:tcPr>
          <w:p w14:paraId="069FC17D" w14:textId="317EF876" w:rsidR="00124A03" w:rsidRPr="00551031" w:rsidRDefault="00B50D00" w:rsidP="00C662DE">
            <w:pPr>
              <w:spacing w:after="0"/>
              <w:jc w:val="center"/>
              <w:rPr>
                <w:rFonts w:ascii="Times New Roman" w:hAnsi="Times New Roman"/>
                <w:sz w:val="28"/>
                <w:szCs w:val="28"/>
                <w:lang w:eastAsia="uk-UA"/>
              </w:rPr>
            </w:pPr>
            <w:r w:rsidRPr="00551031">
              <w:rPr>
                <w:rFonts w:ascii="Times New Roman" w:hAnsi="Times New Roman"/>
                <w:b/>
                <w:sz w:val="28"/>
                <w:szCs w:val="28"/>
                <w:lang w:val="uk-UA"/>
              </w:rPr>
              <w:t xml:space="preserve">7.2 </w:t>
            </w:r>
            <w:r w:rsidR="00124A03" w:rsidRPr="00551031">
              <w:rPr>
                <w:rFonts w:ascii="Times New Roman" w:hAnsi="Times New Roman"/>
                <w:b/>
                <w:sz w:val="28"/>
                <w:szCs w:val="28"/>
                <w:lang w:val="uk-UA"/>
              </w:rPr>
              <w:t>Допоміжна література:</w:t>
            </w:r>
          </w:p>
        </w:tc>
      </w:tr>
      <w:tr w:rsidR="00AA38C0" w:rsidRPr="00551031" w14:paraId="47192EAA" w14:textId="77777777" w:rsidTr="00145799">
        <w:trPr>
          <w:trHeight w:val="1272"/>
        </w:trPr>
        <w:tc>
          <w:tcPr>
            <w:tcW w:w="568" w:type="dxa"/>
            <w:vAlign w:val="center"/>
          </w:tcPr>
          <w:p w14:paraId="4599C0F6" w14:textId="77777777" w:rsidR="00AA38C0" w:rsidRPr="00551031" w:rsidRDefault="00AA38C0" w:rsidP="00C662DE">
            <w:pPr>
              <w:spacing w:after="0"/>
              <w:jc w:val="center"/>
              <w:rPr>
                <w:rFonts w:ascii="Times New Roman" w:hAnsi="Times New Roman"/>
                <w:sz w:val="28"/>
                <w:szCs w:val="28"/>
                <w:lang w:val="uk-UA"/>
              </w:rPr>
            </w:pPr>
            <w:r w:rsidRPr="00551031">
              <w:rPr>
                <w:rFonts w:ascii="Times New Roman" w:hAnsi="Times New Roman"/>
                <w:sz w:val="28"/>
                <w:szCs w:val="28"/>
                <w:lang w:val="uk-UA"/>
              </w:rPr>
              <w:t>6</w:t>
            </w:r>
          </w:p>
        </w:tc>
        <w:tc>
          <w:tcPr>
            <w:tcW w:w="8896" w:type="dxa"/>
            <w:vAlign w:val="center"/>
          </w:tcPr>
          <w:p w14:paraId="368C800C" w14:textId="7CA64793" w:rsidR="00AA38C0" w:rsidRPr="00551031" w:rsidRDefault="00A735A3" w:rsidP="00C662DE">
            <w:pPr>
              <w:pStyle w:val="aa"/>
              <w:spacing w:line="276" w:lineRule="auto"/>
              <w:ind w:firstLine="426"/>
              <w:jc w:val="both"/>
              <w:rPr>
                <w:rFonts w:ascii="Times New Roman" w:hAnsi="Times New Roman"/>
                <w:sz w:val="28"/>
                <w:szCs w:val="28"/>
              </w:rPr>
            </w:pPr>
            <w:r w:rsidRPr="00551031">
              <w:rPr>
                <w:rFonts w:ascii="Times New Roman" w:hAnsi="Times New Roman"/>
                <w:sz w:val="28"/>
                <w:szCs w:val="28"/>
              </w:rPr>
              <w:t>Загальна теорія права</w:t>
            </w:r>
            <w:r w:rsidR="00AA38C0" w:rsidRPr="00551031">
              <w:rPr>
                <w:rFonts w:ascii="Times New Roman" w:hAnsi="Times New Roman"/>
                <w:sz w:val="28"/>
                <w:szCs w:val="28"/>
              </w:rPr>
              <w:t xml:space="preserve"> (рівень стандарту, за навчальною програмою авторського колективу під керівництвом</w:t>
            </w:r>
            <w:r w:rsidRPr="00551031">
              <w:rPr>
                <w:rFonts w:ascii="Times New Roman" w:hAnsi="Times New Roman"/>
                <w:sz w:val="28"/>
                <w:szCs w:val="28"/>
              </w:rPr>
              <w:t xml:space="preserve"> Алексєєв С.С.) : </w:t>
            </w:r>
            <w:r w:rsidR="00AA38C0" w:rsidRPr="00551031">
              <w:rPr>
                <w:rFonts w:ascii="Times New Roman" w:hAnsi="Times New Roman"/>
                <w:sz w:val="28"/>
                <w:szCs w:val="28"/>
              </w:rPr>
              <w:t xml:space="preserve"> / [В. Г. Бар’яхтар, С. О. </w:t>
            </w:r>
            <w:proofErr w:type="spellStart"/>
            <w:r w:rsidR="00AA38C0" w:rsidRPr="00551031">
              <w:rPr>
                <w:rFonts w:ascii="Times New Roman" w:hAnsi="Times New Roman"/>
                <w:sz w:val="28"/>
                <w:szCs w:val="28"/>
              </w:rPr>
              <w:t>Дов</w:t>
            </w:r>
            <w:proofErr w:type="spellEnd"/>
            <w:r w:rsidR="00AA38C0" w:rsidRPr="00551031">
              <w:rPr>
                <w:rFonts w:ascii="Times New Roman" w:hAnsi="Times New Roman"/>
                <w:sz w:val="28"/>
                <w:szCs w:val="28"/>
              </w:rPr>
              <w:t xml:space="preserve"> </w:t>
            </w:r>
            <w:proofErr w:type="spellStart"/>
            <w:r w:rsidR="00AA38C0" w:rsidRPr="00551031">
              <w:rPr>
                <w:rFonts w:ascii="Times New Roman" w:hAnsi="Times New Roman"/>
                <w:sz w:val="28"/>
                <w:szCs w:val="28"/>
              </w:rPr>
              <w:t>гий</w:t>
            </w:r>
            <w:proofErr w:type="spellEnd"/>
            <w:r w:rsidR="00AA38C0" w:rsidRPr="00551031">
              <w:rPr>
                <w:rFonts w:ascii="Times New Roman" w:hAnsi="Times New Roman"/>
                <w:sz w:val="28"/>
                <w:szCs w:val="28"/>
              </w:rPr>
              <w:t xml:space="preserve">, Ф. Я. </w:t>
            </w:r>
            <w:proofErr w:type="spellStart"/>
            <w:r w:rsidR="00AA38C0" w:rsidRPr="00551031">
              <w:rPr>
                <w:rFonts w:ascii="Times New Roman" w:hAnsi="Times New Roman"/>
                <w:sz w:val="28"/>
                <w:szCs w:val="28"/>
              </w:rPr>
              <w:t>Божинова</w:t>
            </w:r>
            <w:proofErr w:type="spellEnd"/>
            <w:r w:rsidR="00AA38C0" w:rsidRPr="00551031">
              <w:rPr>
                <w:rFonts w:ascii="Times New Roman" w:hAnsi="Times New Roman"/>
                <w:sz w:val="28"/>
                <w:szCs w:val="28"/>
              </w:rPr>
              <w:t xml:space="preserve">, О. О. </w:t>
            </w:r>
            <w:proofErr w:type="spellStart"/>
            <w:r w:rsidR="00AA38C0" w:rsidRPr="00551031">
              <w:rPr>
                <w:rFonts w:ascii="Times New Roman" w:hAnsi="Times New Roman"/>
                <w:sz w:val="28"/>
                <w:szCs w:val="28"/>
              </w:rPr>
              <w:t>Кірюхіна</w:t>
            </w:r>
            <w:proofErr w:type="spellEnd"/>
            <w:r w:rsidR="00AA38C0" w:rsidRPr="00551031">
              <w:rPr>
                <w:rFonts w:ascii="Times New Roman" w:hAnsi="Times New Roman"/>
                <w:sz w:val="28"/>
                <w:szCs w:val="28"/>
              </w:rPr>
              <w:t>] ;за ред. В. Г. Бар’яхтара, С. О. Довгого.</w:t>
            </w:r>
            <w:r w:rsidR="007E1A07" w:rsidRPr="00551031">
              <w:rPr>
                <w:rFonts w:ascii="Times New Roman" w:hAnsi="Times New Roman"/>
                <w:sz w:val="28"/>
                <w:szCs w:val="28"/>
              </w:rPr>
              <w:t xml:space="preserve"> — Харків : Вид-во «Ранок», 2018</w:t>
            </w:r>
            <w:r w:rsidR="00AA38C0" w:rsidRPr="00551031">
              <w:rPr>
                <w:rFonts w:ascii="Times New Roman" w:hAnsi="Times New Roman"/>
                <w:sz w:val="28"/>
                <w:szCs w:val="28"/>
              </w:rPr>
              <w:t xml:space="preserve">. — 272 c. : </w:t>
            </w:r>
            <w:proofErr w:type="spellStart"/>
            <w:r w:rsidR="00AA38C0" w:rsidRPr="00551031">
              <w:rPr>
                <w:rFonts w:ascii="Times New Roman" w:hAnsi="Times New Roman"/>
                <w:sz w:val="28"/>
                <w:szCs w:val="28"/>
              </w:rPr>
              <w:t>іл</w:t>
            </w:r>
            <w:proofErr w:type="spellEnd"/>
            <w:r w:rsidR="00AA38C0" w:rsidRPr="00551031">
              <w:rPr>
                <w:rFonts w:ascii="Times New Roman" w:hAnsi="Times New Roman"/>
                <w:sz w:val="28"/>
                <w:szCs w:val="28"/>
              </w:rPr>
              <w:t>.</w:t>
            </w:r>
          </w:p>
        </w:tc>
      </w:tr>
      <w:tr w:rsidR="007E1A07" w:rsidRPr="000D0430" w14:paraId="1F31BF19" w14:textId="77777777" w:rsidTr="00145799">
        <w:trPr>
          <w:trHeight w:val="1066"/>
        </w:trPr>
        <w:tc>
          <w:tcPr>
            <w:tcW w:w="568" w:type="dxa"/>
            <w:vAlign w:val="center"/>
          </w:tcPr>
          <w:p w14:paraId="0432453F" w14:textId="1C1305A1" w:rsidR="007E1A07" w:rsidRPr="00551031" w:rsidRDefault="00AD6F4C" w:rsidP="00C662DE">
            <w:pPr>
              <w:spacing w:after="0"/>
              <w:jc w:val="center"/>
              <w:rPr>
                <w:rFonts w:ascii="Times New Roman" w:hAnsi="Times New Roman"/>
                <w:sz w:val="28"/>
                <w:szCs w:val="28"/>
                <w:lang w:val="uk-UA"/>
              </w:rPr>
            </w:pPr>
            <w:r w:rsidRPr="00551031">
              <w:rPr>
                <w:rFonts w:ascii="Times New Roman" w:hAnsi="Times New Roman"/>
                <w:sz w:val="28"/>
                <w:szCs w:val="28"/>
                <w:lang w:val="uk-UA"/>
              </w:rPr>
              <w:t>7</w:t>
            </w:r>
          </w:p>
        </w:tc>
        <w:tc>
          <w:tcPr>
            <w:tcW w:w="8896" w:type="dxa"/>
            <w:vAlign w:val="center"/>
          </w:tcPr>
          <w:p w14:paraId="17973750" w14:textId="02B64005" w:rsidR="007E1A07" w:rsidRPr="00551031" w:rsidRDefault="007E1A07" w:rsidP="00C662DE">
            <w:pPr>
              <w:pStyle w:val="aa"/>
              <w:spacing w:line="276" w:lineRule="auto"/>
              <w:ind w:firstLine="426"/>
              <w:jc w:val="both"/>
              <w:rPr>
                <w:rFonts w:ascii="Times New Roman" w:hAnsi="Times New Roman"/>
                <w:sz w:val="28"/>
                <w:szCs w:val="28"/>
              </w:rPr>
            </w:pPr>
            <w:r w:rsidRPr="00551031">
              <w:rPr>
                <w:rFonts w:ascii="Times New Roman" w:eastAsia="PragmaticaC" w:hAnsi="Times New Roman"/>
                <w:sz w:val="28"/>
                <w:szCs w:val="28"/>
              </w:rPr>
              <w:t xml:space="preserve">Інтегрований курс «Громадянська освіта» (рівень стандарту) : </w:t>
            </w:r>
            <w:proofErr w:type="spellStart"/>
            <w:r w:rsidRPr="00551031">
              <w:rPr>
                <w:rFonts w:ascii="Times New Roman" w:eastAsia="PragmaticaC" w:hAnsi="Times New Roman"/>
                <w:sz w:val="28"/>
                <w:szCs w:val="28"/>
              </w:rPr>
              <w:t>підруч</w:t>
            </w:r>
            <w:proofErr w:type="spellEnd"/>
            <w:r w:rsidRPr="00551031">
              <w:rPr>
                <w:rFonts w:ascii="Times New Roman" w:eastAsia="PragmaticaC" w:hAnsi="Times New Roman"/>
                <w:sz w:val="28"/>
                <w:szCs w:val="28"/>
              </w:rPr>
              <w:t xml:space="preserve">. для 10 </w:t>
            </w:r>
            <w:proofErr w:type="spellStart"/>
            <w:r w:rsidRPr="00551031">
              <w:rPr>
                <w:rFonts w:ascii="Times New Roman" w:eastAsia="PragmaticaC" w:hAnsi="Times New Roman"/>
                <w:sz w:val="28"/>
                <w:szCs w:val="28"/>
              </w:rPr>
              <w:t>кл</w:t>
            </w:r>
            <w:proofErr w:type="spellEnd"/>
            <w:r w:rsidRPr="00551031">
              <w:rPr>
                <w:rFonts w:ascii="Times New Roman" w:eastAsia="PragmaticaC" w:hAnsi="Times New Roman"/>
                <w:sz w:val="28"/>
                <w:szCs w:val="28"/>
              </w:rPr>
              <w:t xml:space="preserve">. закладів загальної середньої освіти / </w:t>
            </w:r>
            <w:proofErr w:type="spellStart"/>
            <w:r w:rsidRPr="00551031">
              <w:rPr>
                <w:rFonts w:ascii="Times New Roman" w:eastAsia="PragmaticaC" w:hAnsi="Times New Roman"/>
                <w:sz w:val="28"/>
                <w:szCs w:val="28"/>
              </w:rPr>
              <w:t>Бакка</w:t>
            </w:r>
            <w:proofErr w:type="spellEnd"/>
            <w:r w:rsidRPr="00551031">
              <w:rPr>
                <w:rFonts w:ascii="Times New Roman" w:eastAsia="PragmaticaC" w:hAnsi="Times New Roman"/>
                <w:sz w:val="28"/>
                <w:szCs w:val="28"/>
              </w:rPr>
              <w:t xml:space="preserve"> Т. В., </w:t>
            </w:r>
            <w:proofErr w:type="spellStart"/>
            <w:r w:rsidRPr="00551031">
              <w:rPr>
                <w:rFonts w:ascii="Times New Roman" w:eastAsia="PragmaticaC" w:hAnsi="Times New Roman"/>
                <w:sz w:val="28"/>
                <w:szCs w:val="28"/>
              </w:rPr>
              <w:t>Марголіна</w:t>
            </w:r>
            <w:proofErr w:type="spellEnd"/>
            <w:r w:rsidRPr="00551031">
              <w:rPr>
                <w:rFonts w:ascii="Times New Roman" w:eastAsia="PragmaticaC" w:hAnsi="Times New Roman"/>
                <w:sz w:val="28"/>
                <w:szCs w:val="28"/>
              </w:rPr>
              <w:t xml:space="preserve"> Л. В., Мелещенко Т. В. — К. : УОВЦ «Оріон», 2018. — 240 с. : </w:t>
            </w:r>
            <w:proofErr w:type="spellStart"/>
            <w:r w:rsidRPr="00551031">
              <w:rPr>
                <w:rFonts w:ascii="Times New Roman" w:eastAsia="PragmaticaC" w:hAnsi="Times New Roman"/>
                <w:sz w:val="28"/>
                <w:szCs w:val="28"/>
              </w:rPr>
              <w:t>іл</w:t>
            </w:r>
            <w:proofErr w:type="spellEnd"/>
            <w:r w:rsidRPr="00551031">
              <w:rPr>
                <w:rFonts w:ascii="Times New Roman" w:eastAsia="PragmaticaC" w:hAnsi="Times New Roman"/>
                <w:sz w:val="28"/>
                <w:szCs w:val="28"/>
              </w:rPr>
              <w:t>.</w:t>
            </w:r>
          </w:p>
        </w:tc>
      </w:tr>
      <w:tr w:rsidR="007E1A07" w:rsidRPr="00551031" w14:paraId="6D33A191" w14:textId="77777777" w:rsidTr="00145799">
        <w:trPr>
          <w:trHeight w:val="675"/>
        </w:trPr>
        <w:tc>
          <w:tcPr>
            <w:tcW w:w="568" w:type="dxa"/>
            <w:vAlign w:val="center"/>
          </w:tcPr>
          <w:p w14:paraId="5551EE44" w14:textId="4CBA537A" w:rsidR="007E1A07" w:rsidRPr="00551031" w:rsidRDefault="00AD6F4C" w:rsidP="00C662DE">
            <w:pPr>
              <w:spacing w:after="0"/>
              <w:jc w:val="center"/>
              <w:rPr>
                <w:rFonts w:ascii="Times New Roman" w:hAnsi="Times New Roman"/>
                <w:sz w:val="28"/>
                <w:szCs w:val="28"/>
                <w:lang w:val="uk-UA"/>
              </w:rPr>
            </w:pPr>
            <w:r w:rsidRPr="00551031">
              <w:rPr>
                <w:rFonts w:ascii="Times New Roman" w:hAnsi="Times New Roman"/>
                <w:sz w:val="28"/>
                <w:szCs w:val="28"/>
                <w:lang w:val="uk-UA"/>
              </w:rPr>
              <w:t>8</w:t>
            </w:r>
          </w:p>
        </w:tc>
        <w:tc>
          <w:tcPr>
            <w:tcW w:w="8896" w:type="dxa"/>
            <w:vAlign w:val="center"/>
          </w:tcPr>
          <w:p w14:paraId="432E95BF" w14:textId="19C0D212" w:rsidR="007E1A07" w:rsidRPr="00551031" w:rsidRDefault="007E1A07" w:rsidP="00AD6F4C">
            <w:pPr>
              <w:autoSpaceDE w:val="0"/>
              <w:autoSpaceDN w:val="0"/>
              <w:adjustRightInd w:val="0"/>
              <w:spacing w:after="0" w:line="240" w:lineRule="auto"/>
              <w:ind w:firstLine="424"/>
              <w:jc w:val="both"/>
              <w:rPr>
                <w:rFonts w:ascii="Times New Roman" w:eastAsiaTheme="minorHAnsi" w:hAnsi="Times New Roman"/>
                <w:color w:val="221F1F"/>
                <w:sz w:val="28"/>
                <w:szCs w:val="28"/>
                <w:lang w:val="uk-UA"/>
              </w:rPr>
            </w:pPr>
            <w:r w:rsidRPr="00551031">
              <w:rPr>
                <w:rFonts w:ascii="Times New Roman" w:eastAsiaTheme="minorHAnsi" w:hAnsi="Times New Roman"/>
                <w:color w:val="221F1F"/>
                <w:sz w:val="28"/>
                <w:szCs w:val="28"/>
                <w:lang w:val="uk-UA"/>
              </w:rPr>
              <w:t xml:space="preserve">Основи правознавства : </w:t>
            </w:r>
            <w:proofErr w:type="spellStart"/>
            <w:r w:rsidRPr="00551031">
              <w:rPr>
                <w:rFonts w:ascii="Times New Roman" w:eastAsiaTheme="minorHAnsi" w:hAnsi="Times New Roman"/>
                <w:color w:val="221F1F"/>
                <w:sz w:val="28"/>
                <w:szCs w:val="28"/>
                <w:lang w:val="uk-UA"/>
              </w:rPr>
              <w:t>підруч</w:t>
            </w:r>
            <w:proofErr w:type="spellEnd"/>
            <w:r w:rsidRPr="00551031">
              <w:rPr>
                <w:rFonts w:ascii="Times New Roman" w:eastAsiaTheme="minorHAnsi" w:hAnsi="Times New Roman"/>
                <w:color w:val="221F1F"/>
                <w:sz w:val="28"/>
                <w:szCs w:val="28"/>
                <w:lang w:val="uk-UA"/>
              </w:rPr>
              <w:t xml:space="preserve">. для 9 </w:t>
            </w:r>
            <w:proofErr w:type="spellStart"/>
            <w:r w:rsidRPr="00551031">
              <w:rPr>
                <w:rFonts w:ascii="Times New Roman" w:eastAsiaTheme="minorHAnsi" w:hAnsi="Times New Roman"/>
                <w:color w:val="221F1F"/>
                <w:sz w:val="28"/>
                <w:szCs w:val="28"/>
                <w:lang w:val="uk-UA"/>
              </w:rPr>
              <w:t>кл</w:t>
            </w:r>
            <w:proofErr w:type="spellEnd"/>
            <w:r w:rsidRPr="00551031">
              <w:rPr>
                <w:rFonts w:ascii="Times New Roman" w:eastAsiaTheme="minorHAnsi" w:hAnsi="Times New Roman"/>
                <w:color w:val="221F1F"/>
                <w:sz w:val="28"/>
                <w:szCs w:val="28"/>
                <w:lang w:val="uk-UA"/>
              </w:rPr>
              <w:t xml:space="preserve">. </w:t>
            </w:r>
            <w:proofErr w:type="spellStart"/>
            <w:r w:rsidRPr="00551031">
              <w:rPr>
                <w:rFonts w:ascii="Times New Roman" w:eastAsiaTheme="minorHAnsi" w:hAnsi="Times New Roman"/>
                <w:color w:val="221F1F"/>
                <w:sz w:val="28"/>
                <w:szCs w:val="28"/>
                <w:lang w:val="uk-UA"/>
              </w:rPr>
              <w:t>загальноосвіт</w:t>
            </w:r>
            <w:proofErr w:type="spellEnd"/>
            <w:r w:rsidR="00AD6F4C" w:rsidRPr="00551031">
              <w:rPr>
                <w:rFonts w:ascii="Times New Roman" w:eastAsiaTheme="minorHAnsi" w:hAnsi="Times New Roman"/>
                <w:color w:val="221F1F"/>
                <w:sz w:val="28"/>
                <w:szCs w:val="28"/>
                <w:lang w:val="uk-UA"/>
              </w:rPr>
              <w:t xml:space="preserve">. </w:t>
            </w:r>
            <w:proofErr w:type="spellStart"/>
            <w:r w:rsidRPr="00551031">
              <w:rPr>
                <w:rFonts w:ascii="Times New Roman" w:eastAsiaTheme="minorHAnsi" w:hAnsi="Times New Roman"/>
                <w:color w:val="221F1F"/>
                <w:sz w:val="28"/>
                <w:szCs w:val="28"/>
                <w:lang w:val="uk-UA"/>
              </w:rPr>
              <w:t>навч</w:t>
            </w:r>
            <w:proofErr w:type="spellEnd"/>
            <w:r w:rsidRPr="00551031">
              <w:rPr>
                <w:rFonts w:ascii="Times New Roman" w:eastAsiaTheme="minorHAnsi" w:hAnsi="Times New Roman"/>
                <w:color w:val="221F1F"/>
                <w:sz w:val="28"/>
                <w:szCs w:val="28"/>
                <w:lang w:val="uk-UA"/>
              </w:rPr>
              <w:t xml:space="preserve">. </w:t>
            </w:r>
            <w:proofErr w:type="spellStart"/>
            <w:r w:rsidRPr="00551031">
              <w:rPr>
                <w:rFonts w:ascii="Times New Roman" w:eastAsiaTheme="minorHAnsi" w:hAnsi="Times New Roman"/>
                <w:color w:val="221F1F"/>
                <w:sz w:val="28"/>
                <w:szCs w:val="28"/>
                <w:lang w:val="uk-UA"/>
              </w:rPr>
              <w:t>закл</w:t>
            </w:r>
            <w:proofErr w:type="spellEnd"/>
            <w:r w:rsidRPr="00551031">
              <w:rPr>
                <w:rFonts w:ascii="Times New Roman" w:eastAsiaTheme="minorHAnsi" w:hAnsi="Times New Roman"/>
                <w:color w:val="221F1F"/>
                <w:sz w:val="28"/>
                <w:szCs w:val="28"/>
                <w:lang w:val="uk-UA"/>
              </w:rPr>
              <w:t xml:space="preserve">. / О. Д. </w:t>
            </w:r>
            <w:proofErr w:type="spellStart"/>
            <w:r w:rsidRPr="00551031">
              <w:rPr>
                <w:rFonts w:ascii="Times New Roman" w:eastAsiaTheme="minorHAnsi" w:hAnsi="Times New Roman"/>
                <w:color w:val="221F1F"/>
                <w:sz w:val="28"/>
                <w:szCs w:val="28"/>
                <w:lang w:val="uk-UA"/>
              </w:rPr>
              <w:t>Наровлянський</w:t>
            </w:r>
            <w:proofErr w:type="spellEnd"/>
            <w:r w:rsidRPr="00551031">
              <w:rPr>
                <w:rFonts w:ascii="Times New Roman" w:eastAsiaTheme="minorHAnsi" w:hAnsi="Times New Roman"/>
                <w:color w:val="221F1F"/>
                <w:sz w:val="28"/>
                <w:szCs w:val="28"/>
                <w:lang w:val="uk-UA"/>
              </w:rPr>
              <w:t>. — К</w:t>
            </w:r>
            <w:r w:rsidR="00AD6F4C" w:rsidRPr="00551031">
              <w:rPr>
                <w:rFonts w:ascii="Times New Roman" w:eastAsiaTheme="minorHAnsi" w:hAnsi="Times New Roman"/>
                <w:color w:val="221F1F"/>
                <w:sz w:val="28"/>
                <w:szCs w:val="28"/>
                <w:lang w:val="uk-UA"/>
              </w:rPr>
              <w:t xml:space="preserve">. : </w:t>
            </w:r>
            <w:r w:rsidRPr="00551031">
              <w:rPr>
                <w:rFonts w:ascii="Times New Roman" w:eastAsiaTheme="minorHAnsi" w:hAnsi="Times New Roman"/>
                <w:color w:val="221F1F"/>
                <w:sz w:val="28"/>
                <w:szCs w:val="28"/>
                <w:lang w:val="uk-UA"/>
              </w:rPr>
              <w:t>Грамота, 2017. —</w:t>
            </w:r>
            <w:r w:rsidR="00AD6F4C" w:rsidRPr="00551031">
              <w:rPr>
                <w:rFonts w:ascii="Times New Roman" w:eastAsiaTheme="minorHAnsi" w:hAnsi="Times New Roman"/>
                <w:color w:val="221F1F"/>
                <w:sz w:val="28"/>
                <w:szCs w:val="28"/>
                <w:lang w:val="uk-UA"/>
              </w:rPr>
              <w:t xml:space="preserve"> </w:t>
            </w:r>
            <w:r w:rsidRPr="00551031">
              <w:rPr>
                <w:rFonts w:ascii="Times New Roman" w:eastAsiaTheme="minorHAnsi" w:hAnsi="Times New Roman"/>
                <w:color w:val="221F1F"/>
                <w:sz w:val="28"/>
                <w:szCs w:val="28"/>
                <w:lang w:val="uk-UA"/>
              </w:rPr>
              <w:t xml:space="preserve">192 с. : </w:t>
            </w:r>
            <w:proofErr w:type="spellStart"/>
            <w:r w:rsidRPr="00551031">
              <w:rPr>
                <w:rFonts w:ascii="Times New Roman" w:eastAsiaTheme="minorHAnsi" w:hAnsi="Times New Roman"/>
                <w:color w:val="221F1F"/>
                <w:sz w:val="28"/>
                <w:szCs w:val="28"/>
                <w:lang w:val="uk-UA"/>
              </w:rPr>
              <w:t>іл</w:t>
            </w:r>
            <w:proofErr w:type="spellEnd"/>
            <w:r w:rsidRPr="00551031">
              <w:rPr>
                <w:rFonts w:ascii="Times New Roman" w:eastAsiaTheme="minorHAnsi" w:hAnsi="Times New Roman"/>
                <w:color w:val="221F1F"/>
                <w:sz w:val="28"/>
                <w:szCs w:val="28"/>
                <w:lang w:val="uk-UA"/>
              </w:rPr>
              <w:t>.</w:t>
            </w:r>
          </w:p>
        </w:tc>
      </w:tr>
      <w:tr w:rsidR="00AA38C0" w:rsidRPr="00551031" w14:paraId="343B3983" w14:textId="77777777" w:rsidTr="00145799">
        <w:trPr>
          <w:trHeight w:val="699"/>
        </w:trPr>
        <w:tc>
          <w:tcPr>
            <w:tcW w:w="568" w:type="dxa"/>
            <w:tcBorders>
              <w:bottom w:val="single" w:sz="4" w:space="0" w:color="auto"/>
            </w:tcBorders>
            <w:vAlign w:val="center"/>
          </w:tcPr>
          <w:p w14:paraId="2C201596" w14:textId="0BA1E611" w:rsidR="00AA38C0" w:rsidRPr="00551031" w:rsidRDefault="00AD6F4C" w:rsidP="00C662DE">
            <w:pPr>
              <w:spacing w:after="0"/>
              <w:jc w:val="center"/>
              <w:rPr>
                <w:rFonts w:ascii="Times New Roman" w:hAnsi="Times New Roman"/>
                <w:sz w:val="28"/>
                <w:szCs w:val="28"/>
                <w:lang w:val="uk-UA"/>
              </w:rPr>
            </w:pPr>
            <w:r w:rsidRPr="00551031">
              <w:rPr>
                <w:rFonts w:ascii="Times New Roman" w:hAnsi="Times New Roman"/>
                <w:sz w:val="28"/>
                <w:szCs w:val="28"/>
                <w:lang w:val="uk-UA"/>
              </w:rPr>
              <w:t>9</w:t>
            </w:r>
          </w:p>
        </w:tc>
        <w:tc>
          <w:tcPr>
            <w:tcW w:w="8896" w:type="dxa"/>
            <w:tcBorders>
              <w:bottom w:val="single" w:sz="4" w:space="0" w:color="auto"/>
            </w:tcBorders>
            <w:vAlign w:val="center"/>
          </w:tcPr>
          <w:p w14:paraId="65E8EF8F" w14:textId="63163B34" w:rsidR="00AA38C0" w:rsidRPr="00551031" w:rsidRDefault="00537204" w:rsidP="00C662DE">
            <w:pPr>
              <w:spacing w:after="0"/>
              <w:ind w:firstLine="347"/>
              <w:jc w:val="both"/>
              <w:rPr>
                <w:rFonts w:ascii="Times New Roman" w:hAnsi="Times New Roman"/>
                <w:sz w:val="28"/>
                <w:szCs w:val="28"/>
              </w:rPr>
            </w:pPr>
            <w:proofErr w:type="spellStart"/>
            <w:r w:rsidRPr="00551031">
              <w:rPr>
                <w:rFonts w:ascii="Times New Roman" w:hAnsi="Times New Roman"/>
                <w:sz w:val="28"/>
                <w:szCs w:val="28"/>
              </w:rPr>
              <w:t>Конституція</w:t>
            </w:r>
            <w:proofErr w:type="spellEnd"/>
            <w:r w:rsidRPr="00551031">
              <w:rPr>
                <w:rFonts w:ascii="Times New Roman" w:hAnsi="Times New Roman"/>
                <w:sz w:val="28"/>
                <w:szCs w:val="28"/>
              </w:rPr>
              <w:t xml:space="preserve"> </w:t>
            </w:r>
            <w:proofErr w:type="spellStart"/>
            <w:r w:rsidRPr="00551031">
              <w:rPr>
                <w:rFonts w:ascii="Times New Roman" w:hAnsi="Times New Roman"/>
                <w:sz w:val="28"/>
                <w:szCs w:val="28"/>
              </w:rPr>
              <w:t>України</w:t>
            </w:r>
            <w:proofErr w:type="spellEnd"/>
            <w:r w:rsidRPr="00551031">
              <w:rPr>
                <w:rFonts w:ascii="Times New Roman" w:hAnsi="Times New Roman"/>
                <w:sz w:val="28"/>
                <w:szCs w:val="28"/>
              </w:rPr>
              <w:t xml:space="preserve">. — К.: </w:t>
            </w:r>
            <w:proofErr w:type="spellStart"/>
            <w:r w:rsidRPr="00551031">
              <w:rPr>
                <w:rFonts w:ascii="Times New Roman" w:hAnsi="Times New Roman"/>
                <w:sz w:val="28"/>
                <w:szCs w:val="28"/>
              </w:rPr>
              <w:t>Преса</w:t>
            </w:r>
            <w:proofErr w:type="spellEnd"/>
            <w:r w:rsidRPr="00551031">
              <w:rPr>
                <w:rFonts w:ascii="Times New Roman" w:hAnsi="Times New Roman"/>
                <w:sz w:val="28"/>
                <w:szCs w:val="28"/>
              </w:rPr>
              <w:t xml:space="preserve"> </w:t>
            </w:r>
            <w:proofErr w:type="spellStart"/>
            <w:r w:rsidRPr="00551031">
              <w:rPr>
                <w:rFonts w:ascii="Times New Roman" w:hAnsi="Times New Roman"/>
                <w:sz w:val="28"/>
                <w:szCs w:val="28"/>
              </w:rPr>
              <w:t>України</w:t>
            </w:r>
            <w:proofErr w:type="spellEnd"/>
            <w:r w:rsidRPr="00551031">
              <w:rPr>
                <w:rFonts w:ascii="Times New Roman" w:hAnsi="Times New Roman"/>
                <w:sz w:val="28"/>
                <w:szCs w:val="28"/>
              </w:rPr>
              <w:t xml:space="preserve">, </w:t>
            </w:r>
            <w:proofErr w:type="gramStart"/>
            <w:r w:rsidRPr="00551031">
              <w:rPr>
                <w:rFonts w:ascii="Times New Roman" w:hAnsi="Times New Roman"/>
                <w:sz w:val="28"/>
                <w:szCs w:val="28"/>
              </w:rPr>
              <w:t>1996</w:t>
            </w:r>
            <w:r w:rsidR="00C662DE" w:rsidRPr="00551031">
              <w:rPr>
                <w:rFonts w:ascii="Times New Roman" w:hAnsi="Times New Roman"/>
                <w:sz w:val="28"/>
                <w:szCs w:val="28"/>
                <w:lang w:val="uk-UA"/>
              </w:rPr>
              <w:t xml:space="preserve">  </w:t>
            </w:r>
            <w:r w:rsidR="005F412A" w:rsidRPr="00551031">
              <w:rPr>
                <w:rFonts w:ascii="Times New Roman" w:hAnsi="Times New Roman"/>
                <w:sz w:val="28"/>
                <w:szCs w:val="28"/>
              </w:rPr>
              <w:t>(</w:t>
            </w:r>
            <w:proofErr w:type="gramEnd"/>
            <w:r w:rsidR="005F412A" w:rsidRPr="00551031">
              <w:rPr>
                <w:rFonts w:ascii="Times New Roman" w:hAnsi="Times New Roman"/>
                <w:sz w:val="28"/>
                <w:szCs w:val="28"/>
                <w:lang w:val="uk-UA"/>
              </w:rPr>
              <w:t>зі змінами та доповненнями)</w:t>
            </w:r>
          </w:p>
        </w:tc>
      </w:tr>
      <w:tr w:rsidR="00537204" w:rsidRPr="00551031" w14:paraId="5CF904AE" w14:textId="77777777" w:rsidTr="00145799">
        <w:trPr>
          <w:trHeight w:val="255"/>
        </w:trPr>
        <w:tc>
          <w:tcPr>
            <w:tcW w:w="568" w:type="dxa"/>
            <w:tcBorders>
              <w:top w:val="single" w:sz="4" w:space="0" w:color="auto"/>
            </w:tcBorders>
            <w:vAlign w:val="center"/>
          </w:tcPr>
          <w:p w14:paraId="5F1A1408" w14:textId="62AEC0CD" w:rsidR="00537204" w:rsidRPr="00551031" w:rsidRDefault="00AD6F4C" w:rsidP="00C662DE">
            <w:pPr>
              <w:spacing w:after="0"/>
              <w:jc w:val="center"/>
              <w:rPr>
                <w:rFonts w:ascii="Times New Roman" w:hAnsi="Times New Roman"/>
                <w:sz w:val="28"/>
                <w:szCs w:val="28"/>
                <w:lang w:val="uk-UA"/>
              </w:rPr>
            </w:pPr>
            <w:r w:rsidRPr="00551031">
              <w:rPr>
                <w:rFonts w:ascii="Times New Roman" w:hAnsi="Times New Roman"/>
                <w:sz w:val="28"/>
                <w:szCs w:val="28"/>
                <w:lang w:val="uk-UA"/>
              </w:rPr>
              <w:t>10</w:t>
            </w:r>
          </w:p>
        </w:tc>
        <w:tc>
          <w:tcPr>
            <w:tcW w:w="8896" w:type="dxa"/>
            <w:tcBorders>
              <w:top w:val="single" w:sz="4" w:space="0" w:color="auto"/>
            </w:tcBorders>
            <w:vAlign w:val="center"/>
          </w:tcPr>
          <w:p w14:paraId="067F4EA7" w14:textId="161C8462" w:rsidR="00537204" w:rsidRPr="00551031" w:rsidRDefault="00537204" w:rsidP="00C662DE">
            <w:pPr>
              <w:spacing w:after="0"/>
              <w:ind w:firstLine="347"/>
              <w:jc w:val="both"/>
              <w:rPr>
                <w:rFonts w:ascii="Times New Roman" w:hAnsi="Times New Roman"/>
                <w:sz w:val="28"/>
                <w:szCs w:val="28"/>
                <w:lang w:val="uk-UA"/>
              </w:rPr>
            </w:pPr>
            <w:r w:rsidRPr="00551031">
              <w:rPr>
                <w:rFonts w:ascii="Times New Roman" w:hAnsi="Times New Roman"/>
                <w:sz w:val="28"/>
                <w:szCs w:val="28"/>
                <w:lang w:val="uk-UA"/>
              </w:rPr>
              <w:t>Кодекси з</w:t>
            </w:r>
            <w:r w:rsidR="005F412A" w:rsidRPr="00551031">
              <w:rPr>
                <w:rFonts w:ascii="Times New Roman" w:hAnsi="Times New Roman"/>
                <w:sz w:val="28"/>
                <w:szCs w:val="28"/>
                <w:lang w:val="uk-UA"/>
              </w:rPr>
              <w:t xml:space="preserve">гідно </w:t>
            </w:r>
            <w:r w:rsidRPr="00551031">
              <w:rPr>
                <w:rFonts w:ascii="Times New Roman" w:hAnsi="Times New Roman"/>
                <w:sz w:val="28"/>
                <w:szCs w:val="28"/>
                <w:lang w:val="uk-UA"/>
              </w:rPr>
              <w:t xml:space="preserve">галузей </w:t>
            </w:r>
            <w:r w:rsidR="005F412A" w:rsidRPr="00551031">
              <w:rPr>
                <w:rFonts w:ascii="Times New Roman" w:hAnsi="Times New Roman"/>
                <w:sz w:val="28"/>
                <w:szCs w:val="28"/>
                <w:lang w:val="uk-UA"/>
              </w:rPr>
              <w:t xml:space="preserve">сучасного </w:t>
            </w:r>
            <w:r w:rsidRPr="00551031">
              <w:rPr>
                <w:rFonts w:ascii="Times New Roman" w:hAnsi="Times New Roman"/>
                <w:sz w:val="28"/>
                <w:szCs w:val="28"/>
                <w:lang w:val="uk-UA"/>
              </w:rPr>
              <w:t>права</w:t>
            </w:r>
            <w:r w:rsidR="00C662DE" w:rsidRPr="00551031">
              <w:rPr>
                <w:rFonts w:ascii="Times New Roman" w:hAnsi="Times New Roman"/>
                <w:sz w:val="28"/>
                <w:szCs w:val="28"/>
                <w:lang w:val="uk-UA"/>
              </w:rPr>
              <w:t xml:space="preserve"> </w:t>
            </w:r>
            <w:r w:rsidR="005F412A" w:rsidRPr="00551031">
              <w:rPr>
                <w:rFonts w:ascii="Times New Roman" w:hAnsi="Times New Roman"/>
                <w:sz w:val="28"/>
                <w:szCs w:val="28"/>
                <w:lang w:val="uk-UA"/>
              </w:rPr>
              <w:t>(зі змінами та доповненнями)</w:t>
            </w:r>
          </w:p>
        </w:tc>
      </w:tr>
      <w:tr w:rsidR="00AA38C0" w:rsidRPr="00551031" w14:paraId="4D8A854D" w14:textId="77777777" w:rsidTr="00145799">
        <w:trPr>
          <w:trHeight w:val="514"/>
        </w:trPr>
        <w:tc>
          <w:tcPr>
            <w:tcW w:w="568" w:type="dxa"/>
          </w:tcPr>
          <w:p w14:paraId="583560E6" w14:textId="7611C4A0" w:rsidR="00AA38C0" w:rsidRPr="00551031" w:rsidRDefault="00AD6F4C" w:rsidP="00145799">
            <w:pPr>
              <w:spacing w:after="0"/>
              <w:jc w:val="center"/>
              <w:rPr>
                <w:rFonts w:ascii="Times New Roman" w:hAnsi="Times New Roman"/>
                <w:sz w:val="28"/>
                <w:szCs w:val="28"/>
                <w:lang w:val="uk-UA"/>
              </w:rPr>
            </w:pPr>
            <w:r w:rsidRPr="00551031">
              <w:rPr>
                <w:rFonts w:ascii="Times New Roman" w:hAnsi="Times New Roman"/>
                <w:sz w:val="28"/>
                <w:szCs w:val="28"/>
                <w:lang w:val="uk-UA"/>
              </w:rPr>
              <w:t>11</w:t>
            </w:r>
          </w:p>
        </w:tc>
        <w:tc>
          <w:tcPr>
            <w:tcW w:w="8896" w:type="dxa"/>
            <w:vAlign w:val="center"/>
          </w:tcPr>
          <w:p w14:paraId="2CA5B275" w14:textId="77777777" w:rsidR="00C75C78" w:rsidRDefault="00124A03" w:rsidP="00C662DE">
            <w:pPr>
              <w:spacing w:after="0"/>
              <w:ind w:firstLine="347"/>
              <w:jc w:val="both"/>
              <w:rPr>
                <w:rFonts w:ascii="Times New Roman" w:hAnsi="Times New Roman"/>
                <w:sz w:val="28"/>
                <w:szCs w:val="28"/>
                <w:lang w:val="uk-UA"/>
              </w:rPr>
            </w:pPr>
            <w:r w:rsidRPr="00551031">
              <w:rPr>
                <w:rFonts w:ascii="Times New Roman" w:hAnsi="Times New Roman"/>
                <w:sz w:val="28"/>
                <w:szCs w:val="28"/>
                <w:lang w:val="uk-UA"/>
              </w:rPr>
              <w:t xml:space="preserve">Основи правознавства: профільний рівень, 9-11 </w:t>
            </w:r>
            <w:proofErr w:type="spellStart"/>
            <w:r w:rsidRPr="00551031">
              <w:rPr>
                <w:rFonts w:ascii="Times New Roman" w:hAnsi="Times New Roman"/>
                <w:sz w:val="28"/>
                <w:szCs w:val="28"/>
                <w:lang w:val="uk-UA"/>
              </w:rPr>
              <w:t>кл</w:t>
            </w:r>
            <w:proofErr w:type="spellEnd"/>
            <w:r w:rsidRPr="00551031">
              <w:rPr>
                <w:rFonts w:ascii="Times New Roman" w:hAnsi="Times New Roman"/>
                <w:sz w:val="28"/>
                <w:szCs w:val="28"/>
                <w:lang w:val="uk-UA"/>
              </w:rPr>
              <w:t xml:space="preserve">., </w:t>
            </w:r>
            <w:r w:rsidR="00C75C78" w:rsidRPr="00551031">
              <w:rPr>
                <w:rFonts w:ascii="Times New Roman" w:hAnsi="Times New Roman"/>
                <w:sz w:val="28"/>
                <w:szCs w:val="28"/>
                <w:lang w:val="uk-UA"/>
              </w:rPr>
              <w:t xml:space="preserve">/ </w:t>
            </w:r>
            <w:proofErr w:type="spellStart"/>
            <w:r w:rsidR="00C75C78" w:rsidRPr="00551031">
              <w:rPr>
                <w:rFonts w:ascii="Times New Roman" w:hAnsi="Times New Roman"/>
                <w:sz w:val="28"/>
                <w:szCs w:val="28"/>
                <w:lang w:val="uk-UA"/>
              </w:rPr>
              <w:t>Святокум</w:t>
            </w:r>
            <w:proofErr w:type="spellEnd"/>
            <w:r w:rsidR="00C75C78" w:rsidRPr="00551031">
              <w:rPr>
                <w:rFonts w:ascii="Times New Roman" w:hAnsi="Times New Roman"/>
                <w:sz w:val="28"/>
                <w:szCs w:val="28"/>
                <w:lang w:val="uk-UA"/>
              </w:rPr>
              <w:t xml:space="preserve"> О.Є., </w:t>
            </w:r>
            <w:proofErr w:type="spellStart"/>
            <w:r w:rsidR="00C75C78" w:rsidRPr="00551031">
              <w:rPr>
                <w:rFonts w:ascii="Times New Roman" w:hAnsi="Times New Roman"/>
                <w:sz w:val="28"/>
                <w:szCs w:val="28"/>
                <w:lang w:val="uk-UA"/>
              </w:rPr>
              <w:t>Святокум</w:t>
            </w:r>
            <w:proofErr w:type="spellEnd"/>
            <w:r w:rsidR="00C75C78" w:rsidRPr="00551031">
              <w:rPr>
                <w:rFonts w:ascii="Times New Roman" w:hAnsi="Times New Roman"/>
                <w:sz w:val="28"/>
                <w:szCs w:val="28"/>
                <w:lang w:val="uk-UA"/>
              </w:rPr>
              <w:t xml:space="preserve"> І.О. – Харків: Ранок, 2018. – 264с.</w:t>
            </w:r>
          </w:p>
          <w:p w14:paraId="2896F91E" w14:textId="77777777" w:rsidR="00145799" w:rsidRDefault="00145799" w:rsidP="00C662DE">
            <w:pPr>
              <w:spacing w:after="0"/>
              <w:ind w:firstLine="347"/>
              <w:jc w:val="both"/>
              <w:rPr>
                <w:rFonts w:ascii="Times New Roman" w:hAnsi="Times New Roman"/>
                <w:sz w:val="28"/>
                <w:szCs w:val="28"/>
                <w:lang w:val="uk-UA"/>
              </w:rPr>
            </w:pPr>
          </w:p>
          <w:p w14:paraId="1A78104A" w14:textId="77777777" w:rsidR="00145799" w:rsidRDefault="00145799" w:rsidP="00C662DE">
            <w:pPr>
              <w:spacing w:after="0"/>
              <w:ind w:firstLine="347"/>
              <w:jc w:val="both"/>
              <w:rPr>
                <w:rFonts w:ascii="Times New Roman" w:hAnsi="Times New Roman"/>
                <w:sz w:val="28"/>
                <w:szCs w:val="28"/>
                <w:lang w:val="uk-UA"/>
              </w:rPr>
            </w:pPr>
          </w:p>
          <w:p w14:paraId="12D341A8" w14:textId="42DFB037" w:rsidR="00145799" w:rsidRPr="00551031" w:rsidRDefault="00145799" w:rsidP="00C662DE">
            <w:pPr>
              <w:spacing w:after="0"/>
              <w:ind w:firstLine="347"/>
              <w:jc w:val="both"/>
              <w:rPr>
                <w:rFonts w:ascii="Times New Roman" w:hAnsi="Times New Roman"/>
                <w:sz w:val="28"/>
                <w:szCs w:val="28"/>
                <w:lang w:val="uk-UA"/>
              </w:rPr>
            </w:pPr>
          </w:p>
        </w:tc>
      </w:tr>
      <w:tr w:rsidR="00AA38C0" w:rsidRPr="00551031" w14:paraId="70D31692" w14:textId="77777777" w:rsidTr="00145799">
        <w:trPr>
          <w:trHeight w:val="424"/>
        </w:trPr>
        <w:tc>
          <w:tcPr>
            <w:tcW w:w="9464" w:type="dxa"/>
            <w:gridSpan w:val="2"/>
            <w:vAlign w:val="center"/>
          </w:tcPr>
          <w:p w14:paraId="60648738" w14:textId="45250AA8" w:rsidR="00B50D00" w:rsidRPr="003B2A60" w:rsidRDefault="00AA38C0" w:rsidP="0005627B">
            <w:pPr>
              <w:pStyle w:val="ab"/>
              <w:numPr>
                <w:ilvl w:val="1"/>
                <w:numId w:val="22"/>
              </w:numPr>
              <w:spacing w:after="0"/>
              <w:ind w:left="0" w:firstLine="0"/>
              <w:jc w:val="center"/>
              <w:rPr>
                <w:rFonts w:ascii="Times New Roman" w:hAnsi="Times New Roman"/>
                <w:b/>
                <w:sz w:val="28"/>
                <w:szCs w:val="28"/>
                <w:lang w:val="uk-UA"/>
              </w:rPr>
            </w:pPr>
            <w:r w:rsidRPr="003B2A60">
              <w:rPr>
                <w:rFonts w:ascii="Times New Roman" w:hAnsi="Times New Roman"/>
                <w:b/>
                <w:sz w:val="28"/>
                <w:szCs w:val="28"/>
                <w:lang w:val="uk-UA"/>
              </w:rPr>
              <w:lastRenderedPageBreak/>
              <w:t xml:space="preserve">Інформаційні ресурси в </w:t>
            </w:r>
            <w:r w:rsidR="003B7C54" w:rsidRPr="003B2A60">
              <w:rPr>
                <w:rFonts w:ascii="Times New Roman" w:hAnsi="Times New Roman"/>
                <w:b/>
                <w:sz w:val="28"/>
                <w:szCs w:val="28"/>
                <w:lang w:val="uk-UA"/>
              </w:rPr>
              <w:t>мережі Інтернет</w:t>
            </w:r>
          </w:p>
          <w:p w14:paraId="5628A873" w14:textId="3DB9FB60" w:rsidR="00B50D00" w:rsidRPr="00551031" w:rsidRDefault="00B50D00" w:rsidP="00B50D00">
            <w:pPr>
              <w:spacing w:after="0"/>
              <w:jc w:val="center"/>
              <w:rPr>
                <w:rFonts w:ascii="Times New Roman" w:hAnsi="Times New Roman"/>
                <w:b/>
                <w:sz w:val="28"/>
                <w:szCs w:val="28"/>
                <w:lang w:val="uk-UA"/>
              </w:rPr>
            </w:pPr>
            <w:r w:rsidRPr="00551031">
              <w:rPr>
                <w:rFonts w:ascii="Times New Roman" w:hAnsi="Times New Roman"/>
                <w:i/>
                <w:iCs/>
                <w:sz w:val="28"/>
                <w:szCs w:val="28"/>
                <w:lang w:val="uk-UA" w:eastAsia="ru-RU"/>
              </w:rPr>
              <w:t>Веб-сторінки міжнародних організацій, що займаються громадянською освітою та освітою у сфері прав людини</w:t>
            </w:r>
            <w:r w:rsidRPr="00551031">
              <w:rPr>
                <w:rFonts w:ascii="Times New Roman" w:hAnsi="Times New Roman"/>
                <w:i/>
                <w:iCs/>
                <w:sz w:val="28"/>
                <w:szCs w:val="28"/>
                <w:lang w:eastAsia="ru-RU"/>
              </w:rPr>
              <w:t>:</w:t>
            </w:r>
          </w:p>
        </w:tc>
      </w:tr>
      <w:tr w:rsidR="00B50D00" w:rsidRPr="00551031" w14:paraId="22703B40" w14:textId="77777777" w:rsidTr="00145799">
        <w:trPr>
          <w:trHeight w:val="261"/>
        </w:trPr>
        <w:tc>
          <w:tcPr>
            <w:tcW w:w="568" w:type="dxa"/>
            <w:tcBorders>
              <w:bottom w:val="single" w:sz="4" w:space="0" w:color="auto"/>
            </w:tcBorders>
            <w:vAlign w:val="center"/>
          </w:tcPr>
          <w:p w14:paraId="14F9ED2D" w14:textId="43E6AE79" w:rsidR="00B50D00" w:rsidRPr="00551031" w:rsidRDefault="00AD6F4C" w:rsidP="00C662DE">
            <w:pPr>
              <w:spacing w:after="0"/>
              <w:jc w:val="center"/>
              <w:rPr>
                <w:rFonts w:ascii="Times New Roman" w:hAnsi="Times New Roman"/>
                <w:sz w:val="28"/>
                <w:szCs w:val="28"/>
                <w:lang w:val="uk-UA"/>
              </w:rPr>
            </w:pPr>
            <w:r w:rsidRPr="00551031">
              <w:rPr>
                <w:rFonts w:ascii="Times New Roman" w:hAnsi="Times New Roman"/>
                <w:sz w:val="28"/>
                <w:szCs w:val="28"/>
                <w:lang w:val="uk-UA"/>
              </w:rPr>
              <w:t>12</w:t>
            </w:r>
          </w:p>
        </w:tc>
        <w:tc>
          <w:tcPr>
            <w:tcW w:w="8896" w:type="dxa"/>
            <w:tcBorders>
              <w:bottom w:val="single" w:sz="4" w:space="0" w:color="auto"/>
            </w:tcBorders>
            <w:vAlign w:val="center"/>
          </w:tcPr>
          <w:p w14:paraId="530C85A7" w14:textId="26AD8EC3" w:rsidR="00B50D00" w:rsidRPr="0005627B" w:rsidRDefault="00B50D00" w:rsidP="0005627B">
            <w:pPr>
              <w:spacing w:after="0"/>
              <w:ind w:left="-13" w:firstLine="360"/>
              <w:jc w:val="both"/>
              <w:rPr>
                <w:rFonts w:ascii="Times New Roman" w:hAnsi="Times New Roman"/>
                <w:sz w:val="28"/>
                <w:szCs w:val="28"/>
                <w:lang w:val="uk-UA" w:eastAsia="ru-RU"/>
              </w:rPr>
            </w:pPr>
            <w:r w:rsidRPr="0005627B">
              <w:rPr>
                <w:rFonts w:ascii="Times New Roman" w:hAnsi="Times New Roman"/>
                <w:i/>
                <w:sz w:val="28"/>
                <w:szCs w:val="28"/>
                <w:lang w:val="uk-UA" w:eastAsia="ru-RU"/>
              </w:rPr>
              <w:t>Рада Європи</w:t>
            </w:r>
            <w:r w:rsidRPr="0005627B">
              <w:rPr>
                <w:rFonts w:ascii="Times New Roman" w:hAnsi="Times New Roman"/>
                <w:sz w:val="28"/>
                <w:szCs w:val="28"/>
                <w:lang w:val="uk-UA" w:eastAsia="ru-RU"/>
              </w:rPr>
              <w:t xml:space="preserve"> </w:t>
            </w:r>
            <w:r w:rsidR="0005627B" w:rsidRPr="0005627B">
              <w:rPr>
                <w:rFonts w:ascii="Times New Roman" w:hAnsi="Times New Roman"/>
                <w:sz w:val="28"/>
                <w:szCs w:val="28"/>
                <w:lang w:val="uk-UA" w:eastAsia="ru-RU"/>
              </w:rPr>
              <w:t>–</w:t>
            </w:r>
            <w:r w:rsidRPr="0005627B">
              <w:rPr>
                <w:rFonts w:ascii="Times New Roman" w:hAnsi="Times New Roman"/>
                <w:sz w:val="28"/>
                <w:szCs w:val="28"/>
                <w:lang w:val="uk-UA" w:eastAsia="ru-RU"/>
              </w:rPr>
              <w:t xml:space="preserve"> http://www.coe.int/en/</w:t>
            </w:r>
          </w:p>
        </w:tc>
      </w:tr>
      <w:tr w:rsidR="00B50D00" w:rsidRPr="00551031" w14:paraId="16087A31" w14:textId="77777777" w:rsidTr="00145799">
        <w:trPr>
          <w:trHeight w:val="465"/>
        </w:trPr>
        <w:tc>
          <w:tcPr>
            <w:tcW w:w="568" w:type="dxa"/>
            <w:tcBorders>
              <w:top w:val="single" w:sz="4" w:space="0" w:color="auto"/>
            </w:tcBorders>
            <w:vAlign w:val="center"/>
          </w:tcPr>
          <w:p w14:paraId="3A9AB837" w14:textId="5FA51132" w:rsidR="00B50D00" w:rsidRPr="00551031" w:rsidRDefault="00AD6F4C" w:rsidP="00C662DE">
            <w:pPr>
              <w:spacing w:after="0"/>
              <w:jc w:val="center"/>
              <w:rPr>
                <w:rFonts w:ascii="Times New Roman" w:hAnsi="Times New Roman"/>
                <w:sz w:val="28"/>
                <w:szCs w:val="28"/>
                <w:lang w:val="uk-UA"/>
              </w:rPr>
            </w:pPr>
            <w:r w:rsidRPr="00551031">
              <w:rPr>
                <w:rFonts w:ascii="Times New Roman" w:hAnsi="Times New Roman"/>
                <w:sz w:val="28"/>
                <w:szCs w:val="28"/>
                <w:lang w:val="uk-UA"/>
              </w:rPr>
              <w:t>13</w:t>
            </w:r>
          </w:p>
        </w:tc>
        <w:tc>
          <w:tcPr>
            <w:tcW w:w="8896" w:type="dxa"/>
            <w:tcBorders>
              <w:top w:val="single" w:sz="4" w:space="0" w:color="auto"/>
            </w:tcBorders>
            <w:vAlign w:val="center"/>
          </w:tcPr>
          <w:p w14:paraId="5C99DEE2" w14:textId="65406B8C" w:rsidR="00B50D00" w:rsidRPr="0005627B" w:rsidRDefault="00B50D00" w:rsidP="00B50D00">
            <w:pPr>
              <w:spacing w:after="0"/>
              <w:ind w:left="-13" w:firstLine="360"/>
              <w:jc w:val="both"/>
              <w:rPr>
                <w:rFonts w:ascii="Times New Roman" w:hAnsi="Times New Roman"/>
                <w:i/>
                <w:sz w:val="28"/>
                <w:szCs w:val="28"/>
                <w:lang w:val="uk-UA" w:eastAsia="ru-RU"/>
              </w:rPr>
            </w:pPr>
            <w:r w:rsidRPr="0005627B">
              <w:rPr>
                <w:rFonts w:ascii="Times New Roman" w:hAnsi="Times New Roman"/>
                <w:i/>
                <w:sz w:val="28"/>
                <w:szCs w:val="28"/>
                <w:lang w:val="uk-UA" w:eastAsia="ru-RU"/>
              </w:rPr>
              <w:t>Офіс Ради Європи в Україні</w:t>
            </w:r>
            <w:r w:rsidRPr="0005627B">
              <w:rPr>
                <w:rFonts w:ascii="Times New Roman" w:hAnsi="Times New Roman"/>
                <w:sz w:val="28"/>
                <w:szCs w:val="28"/>
                <w:lang w:val="uk-UA" w:eastAsia="ru-RU"/>
              </w:rPr>
              <w:t xml:space="preserve"> </w:t>
            </w:r>
            <w:r w:rsidR="0005627B" w:rsidRPr="0005627B">
              <w:rPr>
                <w:rFonts w:ascii="Times New Roman" w:hAnsi="Times New Roman"/>
                <w:sz w:val="28"/>
                <w:szCs w:val="28"/>
                <w:lang w:val="uk-UA" w:eastAsia="ru-RU"/>
              </w:rPr>
              <w:t>–</w:t>
            </w:r>
            <w:r w:rsidRPr="0005627B">
              <w:rPr>
                <w:rFonts w:ascii="Times New Roman" w:hAnsi="Times New Roman"/>
                <w:sz w:val="28"/>
                <w:szCs w:val="28"/>
                <w:lang w:val="uk-UA" w:eastAsia="ru-RU"/>
              </w:rPr>
              <w:t xml:space="preserve"> https://www.coe.int/uk/web/kyiv</w:t>
            </w:r>
          </w:p>
        </w:tc>
      </w:tr>
      <w:tr w:rsidR="009A016F" w:rsidRPr="00551031" w14:paraId="39E6DEE3" w14:textId="77777777" w:rsidTr="00145799">
        <w:trPr>
          <w:trHeight w:val="291"/>
        </w:trPr>
        <w:tc>
          <w:tcPr>
            <w:tcW w:w="568" w:type="dxa"/>
            <w:tcBorders>
              <w:bottom w:val="single" w:sz="4" w:space="0" w:color="auto"/>
            </w:tcBorders>
            <w:vAlign w:val="center"/>
          </w:tcPr>
          <w:p w14:paraId="353C1B46" w14:textId="350BA04C" w:rsidR="009A016F" w:rsidRPr="00551031" w:rsidRDefault="00AD6F4C" w:rsidP="00C662DE">
            <w:pPr>
              <w:spacing w:after="0"/>
              <w:jc w:val="center"/>
              <w:rPr>
                <w:rFonts w:ascii="Times New Roman" w:hAnsi="Times New Roman"/>
                <w:sz w:val="28"/>
                <w:szCs w:val="28"/>
                <w:lang w:val="uk-UA"/>
              </w:rPr>
            </w:pPr>
            <w:r w:rsidRPr="00551031">
              <w:rPr>
                <w:rFonts w:ascii="Times New Roman" w:hAnsi="Times New Roman"/>
                <w:sz w:val="28"/>
                <w:szCs w:val="28"/>
                <w:lang w:val="uk-UA"/>
              </w:rPr>
              <w:t>14</w:t>
            </w:r>
          </w:p>
        </w:tc>
        <w:tc>
          <w:tcPr>
            <w:tcW w:w="8896" w:type="dxa"/>
            <w:tcBorders>
              <w:bottom w:val="single" w:sz="4" w:space="0" w:color="auto"/>
            </w:tcBorders>
            <w:vAlign w:val="center"/>
          </w:tcPr>
          <w:p w14:paraId="5DEF218C" w14:textId="10BB0E5D" w:rsidR="009A016F" w:rsidRPr="0005627B" w:rsidRDefault="009A016F" w:rsidP="00C662DE">
            <w:pPr>
              <w:spacing w:after="0"/>
              <w:ind w:left="-13" w:firstLine="360"/>
              <w:jc w:val="both"/>
              <w:rPr>
                <w:rFonts w:ascii="Times New Roman" w:hAnsi="Times New Roman"/>
                <w:sz w:val="28"/>
                <w:szCs w:val="28"/>
                <w:lang w:val="uk-UA" w:eastAsia="ru-RU"/>
              </w:rPr>
            </w:pPr>
            <w:r w:rsidRPr="0005627B">
              <w:rPr>
                <w:rFonts w:ascii="Times New Roman" w:hAnsi="Times New Roman"/>
                <w:i/>
                <w:sz w:val="28"/>
                <w:szCs w:val="28"/>
                <w:lang w:val="uk-UA" w:eastAsia="ru-RU"/>
              </w:rPr>
              <w:t>ООН</w:t>
            </w:r>
            <w:r w:rsidRPr="0005627B">
              <w:rPr>
                <w:rFonts w:ascii="Times New Roman" w:hAnsi="Times New Roman"/>
                <w:sz w:val="28"/>
                <w:szCs w:val="28"/>
                <w:lang w:val="uk-UA" w:eastAsia="ru-RU"/>
              </w:rPr>
              <w:t xml:space="preserve"> - </w:t>
            </w:r>
            <w:hyperlink r:id="rId8" w:history="1">
              <w:r w:rsidRPr="0005627B">
                <w:rPr>
                  <w:rStyle w:val="ac"/>
                  <w:rFonts w:ascii="Times New Roman" w:hAnsi="Times New Roman"/>
                  <w:color w:val="auto"/>
                  <w:sz w:val="28"/>
                  <w:szCs w:val="28"/>
                  <w:u w:val="none"/>
                  <w:lang w:val="uk-UA" w:eastAsia="ru-RU"/>
                </w:rPr>
                <w:t>http://www.un.org/en/index.html</w:t>
              </w:r>
            </w:hyperlink>
          </w:p>
        </w:tc>
      </w:tr>
      <w:tr w:rsidR="00B50D00" w:rsidRPr="00551031" w14:paraId="4BA2E1D8" w14:textId="77777777" w:rsidTr="00145799">
        <w:trPr>
          <w:trHeight w:val="435"/>
        </w:trPr>
        <w:tc>
          <w:tcPr>
            <w:tcW w:w="568" w:type="dxa"/>
            <w:tcBorders>
              <w:top w:val="single" w:sz="4" w:space="0" w:color="auto"/>
            </w:tcBorders>
            <w:vAlign w:val="center"/>
          </w:tcPr>
          <w:p w14:paraId="08904B22" w14:textId="0B3CE941" w:rsidR="00B50D00" w:rsidRPr="00551031" w:rsidRDefault="00AD6F4C" w:rsidP="00C662DE">
            <w:pPr>
              <w:spacing w:after="0"/>
              <w:jc w:val="center"/>
              <w:rPr>
                <w:rFonts w:ascii="Times New Roman" w:hAnsi="Times New Roman"/>
                <w:sz w:val="28"/>
                <w:szCs w:val="28"/>
                <w:lang w:val="uk-UA"/>
              </w:rPr>
            </w:pPr>
            <w:r w:rsidRPr="00551031">
              <w:rPr>
                <w:rFonts w:ascii="Times New Roman" w:hAnsi="Times New Roman"/>
                <w:sz w:val="28"/>
                <w:szCs w:val="28"/>
                <w:lang w:val="uk-UA"/>
              </w:rPr>
              <w:t>15</w:t>
            </w:r>
          </w:p>
        </w:tc>
        <w:tc>
          <w:tcPr>
            <w:tcW w:w="8896" w:type="dxa"/>
            <w:tcBorders>
              <w:top w:val="single" w:sz="4" w:space="0" w:color="auto"/>
            </w:tcBorders>
            <w:vAlign w:val="center"/>
          </w:tcPr>
          <w:p w14:paraId="229F12D9" w14:textId="20B0DB2F" w:rsidR="00B50D00" w:rsidRPr="0005627B" w:rsidRDefault="00B50D00" w:rsidP="00B50D00">
            <w:pPr>
              <w:spacing w:after="0"/>
              <w:ind w:left="-13" w:firstLine="360"/>
              <w:jc w:val="both"/>
              <w:rPr>
                <w:rFonts w:ascii="Times New Roman" w:hAnsi="Times New Roman"/>
                <w:i/>
                <w:sz w:val="28"/>
                <w:szCs w:val="28"/>
                <w:lang w:val="uk-UA" w:eastAsia="ru-RU"/>
              </w:rPr>
            </w:pPr>
            <w:r w:rsidRPr="0005627B">
              <w:rPr>
                <w:rFonts w:ascii="Times New Roman" w:hAnsi="Times New Roman"/>
                <w:i/>
                <w:sz w:val="28"/>
                <w:szCs w:val="28"/>
                <w:lang w:val="uk-UA" w:eastAsia="ru-RU"/>
              </w:rPr>
              <w:t>Офіс ООН в Україні</w:t>
            </w:r>
            <w:r w:rsidRPr="0005627B">
              <w:rPr>
                <w:rFonts w:ascii="Times New Roman" w:hAnsi="Times New Roman"/>
                <w:sz w:val="28"/>
                <w:szCs w:val="28"/>
                <w:lang w:val="uk-UA" w:eastAsia="ru-RU"/>
              </w:rPr>
              <w:t xml:space="preserve"> </w:t>
            </w:r>
            <w:r w:rsidR="0005627B" w:rsidRPr="0005627B">
              <w:rPr>
                <w:rFonts w:ascii="Times New Roman" w:hAnsi="Times New Roman"/>
                <w:sz w:val="28"/>
                <w:szCs w:val="28"/>
                <w:lang w:val="uk-UA" w:eastAsia="ru-RU"/>
              </w:rPr>
              <w:t xml:space="preserve">– </w:t>
            </w:r>
            <w:hyperlink r:id="rId9" w:history="1">
              <w:r w:rsidR="0005627B" w:rsidRPr="0005627B">
                <w:rPr>
                  <w:rStyle w:val="ac"/>
                  <w:rFonts w:ascii="Times New Roman" w:hAnsi="Times New Roman"/>
                  <w:color w:val="auto"/>
                  <w:sz w:val="28"/>
                  <w:szCs w:val="28"/>
                  <w:u w:val="none"/>
                  <w:lang w:val="uk-UA" w:eastAsia="ru-RU"/>
                </w:rPr>
                <w:t>http://www.un.org.ua/en/</w:t>
              </w:r>
            </w:hyperlink>
          </w:p>
        </w:tc>
      </w:tr>
      <w:tr w:rsidR="009A016F" w:rsidRPr="00551031" w14:paraId="1A1ADB49" w14:textId="77777777" w:rsidTr="00145799">
        <w:trPr>
          <w:trHeight w:val="326"/>
        </w:trPr>
        <w:tc>
          <w:tcPr>
            <w:tcW w:w="568" w:type="dxa"/>
            <w:vAlign w:val="center"/>
          </w:tcPr>
          <w:p w14:paraId="27AF2AF3" w14:textId="4AC46945" w:rsidR="009A016F" w:rsidRPr="00551031" w:rsidRDefault="00AD6F4C" w:rsidP="00C662DE">
            <w:pPr>
              <w:spacing w:after="0"/>
              <w:jc w:val="center"/>
              <w:rPr>
                <w:rFonts w:ascii="Times New Roman" w:hAnsi="Times New Roman"/>
                <w:sz w:val="28"/>
                <w:szCs w:val="28"/>
                <w:lang w:val="uk-UA"/>
              </w:rPr>
            </w:pPr>
            <w:r w:rsidRPr="00551031">
              <w:rPr>
                <w:rFonts w:ascii="Times New Roman" w:hAnsi="Times New Roman"/>
                <w:sz w:val="28"/>
                <w:szCs w:val="28"/>
                <w:lang w:val="uk-UA"/>
              </w:rPr>
              <w:t>16</w:t>
            </w:r>
          </w:p>
        </w:tc>
        <w:tc>
          <w:tcPr>
            <w:tcW w:w="8896" w:type="dxa"/>
            <w:vAlign w:val="center"/>
          </w:tcPr>
          <w:p w14:paraId="060F757C" w14:textId="6F9ED5FC" w:rsidR="009A016F" w:rsidRPr="0005627B" w:rsidRDefault="009A016F" w:rsidP="0005627B">
            <w:pPr>
              <w:spacing w:after="0"/>
              <w:ind w:left="-13" w:firstLine="360"/>
              <w:jc w:val="both"/>
              <w:rPr>
                <w:rFonts w:ascii="Times New Roman" w:hAnsi="Times New Roman"/>
                <w:i/>
                <w:sz w:val="28"/>
                <w:szCs w:val="28"/>
                <w:lang w:val="uk-UA" w:eastAsia="ru-RU"/>
              </w:rPr>
            </w:pPr>
            <w:r w:rsidRPr="0005627B">
              <w:rPr>
                <w:rFonts w:ascii="Times New Roman" w:hAnsi="Times New Roman"/>
                <w:i/>
                <w:sz w:val="28"/>
                <w:szCs w:val="28"/>
                <w:lang w:val="uk-UA" w:eastAsia="ru-RU"/>
              </w:rPr>
              <w:t xml:space="preserve">ЮНЕСКО </w:t>
            </w:r>
            <w:r w:rsidR="0005627B" w:rsidRPr="0005627B">
              <w:rPr>
                <w:rFonts w:ascii="Times New Roman" w:hAnsi="Times New Roman"/>
                <w:i/>
                <w:sz w:val="28"/>
                <w:szCs w:val="28"/>
                <w:lang w:val="uk-UA" w:eastAsia="ru-RU"/>
              </w:rPr>
              <w:t>–</w:t>
            </w:r>
            <w:r w:rsidRPr="0005627B">
              <w:rPr>
                <w:rFonts w:ascii="Times New Roman" w:hAnsi="Times New Roman"/>
                <w:i/>
                <w:sz w:val="28"/>
                <w:szCs w:val="28"/>
                <w:lang w:val="uk-UA" w:eastAsia="ru-RU"/>
              </w:rPr>
              <w:t xml:space="preserve"> </w:t>
            </w:r>
            <w:hyperlink r:id="rId10" w:history="1">
              <w:r w:rsidR="0005627B" w:rsidRPr="0005627B">
                <w:rPr>
                  <w:rStyle w:val="ac"/>
                  <w:rFonts w:ascii="Times New Roman" w:hAnsi="Times New Roman"/>
                  <w:color w:val="auto"/>
                  <w:sz w:val="28"/>
                  <w:szCs w:val="28"/>
                  <w:u w:val="none"/>
                  <w:lang w:val="uk-UA" w:eastAsia="ru-RU"/>
                </w:rPr>
                <w:t>http://en.unesco.org/</w:t>
              </w:r>
            </w:hyperlink>
          </w:p>
        </w:tc>
      </w:tr>
      <w:tr w:rsidR="009A016F" w:rsidRPr="00551031" w14:paraId="31F3C1DB" w14:textId="77777777" w:rsidTr="00145799">
        <w:trPr>
          <w:trHeight w:val="276"/>
        </w:trPr>
        <w:tc>
          <w:tcPr>
            <w:tcW w:w="568" w:type="dxa"/>
            <w:tcBorders>
              <w:bottom w:val="single" w:sz="4" w:space="0" w:color="auto"/>
            </w:tcBorders>
            <w:vAlign w:val="center"/>
          </w:tcPr>
          <w:p w14:paraId="7E321EC3" w14:textId="435869C9" w:rsidR="009A016F" w:rsidRPr="00551031" w:rsidRDefault="00AD6F4C" w:rsidP="00C662DE">
            <w:pPr>
              <w:spacing w:after="0"/>
              <w:jc w:val="center"/>
              <w:rPr>
                <w:rFonts w:ascii="Times New Roman" w:hAnsi="Times New Roman"/>
                <w:sz w:val="28"/>
                <w:szCs w:val="28"/>
                <w:lang w:val="uk-UA"/>
              </w:rPr>
            </w:pPr>
            <w:r w:rsidRPr="00551031">
              <w:rPr>
                <w:rFonts w:ascii="Times New Roman" w:hAnsi="Times New Roman"/>
                <w:sz w:val="28"/>
                <w:szCs w:val="28"/>
                <w:lang w:val="uk-UA"/>
              </w:rPr>
              <w:t>17</w:t>
            </w:r>
          </w:p>
        </w:tc>
        <w:tc>
          <w:tcPr>
            <w:tcW w:w="8896" w:type="dxa"/>
            <w:tcBorders>
              <w:bottom w:val="single" w:sz="4" w:space="0" w:color="auto"/>
            </w:tcBorders>
            <w:vAlign w:val="center"/>
          </w:tcPr>
          <w:p w14:paraId="63D30856" w14:textId="440417BD" w:rsidR="009A016F" w:rsidRPr="0005627B" w:rsidRDefault="009A016F" w:rsidP="00C662DE">
            <w:pPr>
              <w:spacing w:after="0"/>
              <w:ind w:left="-13" w:firstLine="360"/>
              <w:jc w:val="both"/>
              <w:rPr>
                <w:rFonts w:ascii="Times New Roman" w:hAnsi="Times New Roman"/>
                <w:sz w:val="28"/>
                <w:szCs w:val="28"/>
                <w:lang w:val="uk-UA" w:eastAsia="ru-RU"/>
              </w:rPr>
            </w:pPr>
            <w:r w:rsidRPr="0005627B">
              <w:rPr>
                <w:rFonts w:ascii="Times New Roman" w:hAnsi="Times New Roman"/>
                <w:i/>
                <w:sz w:val="28"/>
                <w:szCs w:val="28"/>
                <w:lang w:val="uk-UA" w:eastAsia="ru-RU"/>
              </w:rPr>
              <w:t xml:space="preserve">ЮНІСЕФ </w:t>
            </w:r>
            <w:r w:rsidR="0005627B" w:rsidRPr="0005627B">
              <w:rPr>
                <w:rFonts w:ascii="Times New Roman" w:hAnsi="Times New Roman"/>
                <w:i/>
                <w:sz w:val="28"/>
                <w:szCs w:val="28"/>
                <w:lang w:val="uk-UA" w:eastAsia="ru-RU"/>
              </w:rPr>
              <w:t>–</w:t>
            </w:r>
            <w:r w:rsidRPr="0005627B">
              <w:rPr>
                <w:rFonts w:ascii="Times New Roman" w:hAnsi="Times New Roman"/>
                <w:i/>
                <w:sz w:val="28"/>
                <w:szCs w:val="28"/>
                <w:lang w:val="uk-UA" w:eastAsia="ru-RU"/>
              </w:rPr>
              <w:t xml:space="preserve"> </w:t>
            </w:r>
            <w:r w:rsidRPr="0005627B">
              <w:rPr>
                <w:rFonts w:ascii="Times New Roman" w:hAnsi="Times New Roman"/>
                <w:sz w:val="28"/>
                <w:szCs w:val="28"/>
                <w:lang w:val="uk-UA" w:eastAsia="ru-RU"/>
              </w:rPr>
              <w:t>https://www.unicef.org/</w:t>
            </w:r>
          </w:p>
        </w:tc>
      </w:tr>
      <w:tr w:rsidR="00B50D00" w:rsidRPr="00551031" w14:paraId="54687393" w14:textId="77777777" w:rsidTr="00145799">
        <w:trPr>
          <w:trHeight w:val="450"/>
        </w:trPr>
        <w:tc>
          <w:tcPr>
            <w:tcW w:w="568" w:type="dxa"/>
            <w:tcBorders>
              <w:top w:val="single" w:sz="4" w:space="0" w:color="auto"/>
            </w:tcBorders>
            <w:vAlign w:val="center"/>
          </w:tcPr>
          <w:p w14:paraId="3A5F3CB6" w14:textId="3FF547A6" w:rsidR="00B50D00" w:rsidRPr="00551031" w:rsidRDefault="00AD6F4C" w:rsidP="00C662DE">
            <w:pPr>
              <w:spacing w:after="0"/>
              <w:jc w:val="center"/>
              <w:rPr>
                <w:rFonts w:ascii="Times New Roman" w:hAnsi="Times New Roman"/>
                <w:sz w:val="28"/>
                <w:szCs w:val="28"/>
                <w:lang w:val="uk-UA"/>
              </w:rPr>
            </w:pPr>
            <w:r w:rsidRPr="00551031">
              <w:rPr>
                <w:rFonts w:ascii="Times New Roman" w:hAnsi="Times New Roman"/>
                <w:sz w:val="28"/>
                <w:szCs w:val="28"/>
                <w:lang w:val="uk-UA"/>
              </w:rPr>
              <w:t>18</w:t>
            </w:r>
          </w:p>
        </w:tc>
        <w:tc>
          <w:tcPr>
            <w:tcW w:w="8896" w:type="dxa"/>
            <w:tcBorders>
              <w:top w:val="single" w:sz="4" w:space="0" w:color="auto"/>
            </w:tcBorders>
            <w:vAlign w:val="center"/>
          </w:tcPr>
          <w:p w14:paraId="72A8E50F" w14:textId="73E36ED6" w:rsidR="00B50D00" w:rsidRPr="0005627B" w:rsidRDefault="00B50D00" w:rsidP="00701057">
            <w:pPr>
              <w:spacing w:after="0"/>
              <w:ind w:left="-13" w:firstLine="360"/>
              <w:rPr>
                <w:rFonts w:ascii="Times New Roman" w:hAnsi="Times New Roman"/>
                <w:i/>
                <w:sz w:val="28"/>
                <w:szCs w:val="28"/>
                <w:lang w:val="uk-UA" w:eastAsia="ru-RU"/>
              </w:rPr>
            </w:pPr>
            <w:r w:rsidRPr="0005627B">
              <w:rPr>
                <w:rFonts w:ascii="Times New Roman" w:hAnsi="Times New Roman"/>
                <w:i/>
                <w:sz w:val="28"/>
                <w:szCs w:val="28"/>
                <w:lang w:val="uk-UA" w:eastAsia="ru-RU"/>
              </w:rPr>
              <w:t>Представництво ЮНІСЕФ в Україні</w:t>
            </w:r>
            <w:r w:rsidRPr="0005627B">
              <w:rPr>
                <w:rFonts w:ascii="Times New Roman" w:hAnsi="Times New Roman"/>
                <w:sz w:val="28"/>
                <w:szCs w:val="28"/>
                <w:lang w:val="uk-UA" w:eastAsia="ru-RU"/>
              </w:rPr>
              <w:t xml:space="preserve"> </w:t>
            </w:r>
            <w:r w:rsidR="0005627B" w:rsidRPr="0005627B">
              <w:rPr>
                <w:rFonts w:ascii="Times New Roman" w:hAnsi="Times New Roman"/>
                <w:sz w:val="28"/>
                <w:szCs w:val="28"/>
                <w:lang w:val="uk-UA" w:eastAsia="ru-RU"/>
              </w:rPr>
              <w:t>–</w:t>
            </w:r>
            <w:r w:rsidRPr="0005627B">
              <w:rPr>
                <w:rFonts w:ascii="Times New Roman" w:hAnsi="Times New Roman"/>
                <w:sz w:val="28"/>
                <w:szCs w:val="28"/>
                <w:lang w:val="uk-UA" w:eastAsia="ru-RU"/>
              </w:rPr>
              <w:t xml:space="preserve"> https://www.unicef.org/ukraine/ukr/</w:t>
            </w:r>
          </w:p>
        </w:tc>
      </w:tr>
      <w:tr w:rsidR="009A016F" w:rsidRPr="000D0430" w14:paraId="049D1856" w14:textId="77777777" w:rsidTr="00145799">
        <w:trPr>
          <w:trHeight w:val="677"/>
        </w:trPr>
        <w:tc>
          <w:tcPr>
            <w:tcW w:w="568" w:type="dxa"/>
            <w:tcBorders>
              <w:bottom w:val="single" w:sz="4" w:space="0" w:color="auto"/>
            </w:tcBorders>
            <w:vAlign w:val="center"/>
          </w:tcPr>
          <w:p w14:paraId="1C65A164" w14:textId="6E430C07" w:rsidR="009A016F" w:rsidRPr="00551031" w:rsidRDefault="00AD6F4C" w:rsidP="00C662DE">
            <w:pPr>
              <w:spacing w:after="0"/>
              <w:jc w:val="center"/>
              <w:rPr>
                <w:rFonts w:ascii="Times New Roman" w:hAnsi="Times New Roman"/>
                <w:sz w:val="28"/>
                <w:szCs w:val="28"/>
                <w:lang w:val="uk-UA"/>
              </w:rPr>
            </w:pPr>
            <w:r w:rsidRPr="00551031">
              <w:rPr>
                <w:rFonts w:ascii="Times New Roman" w:hAnsi="Times New Roman"/>
                <w:sz w:val="28"/>
                <w:szCs w:val="28"/>
                <w:lang w:val="uk-UA"/>
              </w:rPr>
              <w:t>19</w:t>
            </w:r>
          </w:p>
        </w:tc>
        <w:tc>
          <w:tcPr>
            <w:tcW w:w="8896" w:type="dxa"/>
            <w:tcBorders>
              <w:bottom w:val="single" w:sz="4" w:space="0" w:color="auto"/>
            </w:tcBorders>
            <w:vAlign w:val="center"/>
          </w:tcPr>
          <w:p w14:paraId="01ED387F" w14:textId="13889416" w:rsidR="009A016F" w:rsidRPr="0005627B" w:rsidRDefault="009A016F" w:rsidP="00701057">
            <w:pPr>
              <w:spacing w:after="0"/>
              <w:ind w:left="-13" w:firstLine="360"/>
              <w:rPr>
                <w:rFonts w:ascii="Times New Roman" w:hAnsi="Times New Roman"/>
                <w:sz w:val="28"/>
                <w:szCs w:val="28"/>
                <w:lang w:val="uk-UA" w:eastAsia="ru-RU"/>
              </w:rPr>
            </w:pPr>
            <w:r w:rsidRPr="0005627B">
              <w:rPr>
                <w:rFonts w:ascii="Times New Roman" w:hAnsi="Times New Roman"/>
                <w:i/>
                <w:sz w:val="28"/>
                <w:szCs w:val="28"/>
                <w:lang w:val="uk-UA" w:eastAsia="ru-RU"/>
              </w:rPr>
              <w:t xml:space="preserve">Організація з безпеки та співробітництва у Європі (ОБСЄ) </w:t>
            </w:r>
            <w:r w:rsidRPr="0005627B">
              <w:rPr>
                <w:rFonts w:ascii="Times New Roman" w:hAnsi="Times New Roman"/>
                <w:sz w:val="28"/>
                <w:szCs w:val="28"/>
                <w:lang w:val="uk-UA" w:eastAsia="ru-RU"/>
              </w:rPr>
              <w:t>– http://www.osce.org/</w:t>
            </w:r>
          </w:p>
        </w:tc>
      </w:tr>
      <w:tr w:rsidR="00B50D00" w:rsidRPr="00551031" w14:paraId="3E2AE5E0" w14:textId="77777777" w:rsidTr="00145799">
        <w:trPr>
          <w:trHeight w:val="765"/>
        </w:trPr>
        <w:tc>
          <w:tcPr>
            <w:tcW w:w="568" w:type="dxa"/>
            <w:tcBorders>
              <w:top w:val="single" w:sz="4" w:space="0" w:color="auto"/>
              <w:bottom w:val="single" w:sz="4" w:space="0" w:color="auto"/>
            </w:tcBorders>
            <w:vAlign w:val="center"/>
          </w:tcPr>
          <w:p w14:paraId="12A3705C" w14:textId="4489B190" w:rsidR="00B50D00" w:rsidRPr="00551031" w:rsidRDefault="00AD6F4C" w:rsidP="00C662DE">
            <w:pPr>
              <w:spacing w:after="0"/>
              <w:jc w:val="center"/>
              <w:rPr>
                <w:rFonts w:ascii="Times New Roman" w:hAnsi="Times New Roman"/>
                <w:sz w:val="28"/>
                <w:szCs w:val="28"/>
                <w:lang w:val="uk-UA"/>
              </w:rPr>
            </w:pPr>
            <w:r w:rsidRPr="00551031">
              <w:rPr>
                <w:rFonts w:ascii="Times New Roman" w:hAnsi="Times New Roman"/>
                <w:sz w:val="28"/>
                <w:szCs w:val="28"/>
                <w:lang w:val="uk-UA"/>
              </w:rPr>
              <w:t>20</w:t>
            </w:r>
          </w:p>
        </w:tc>
        <w:tc>
          <w:tcPr>
            <w:tcW w:w="8896" w:type="dxa"/>
            <w:tcBorders>
              <w:top w:val="single" w:sz="4" w:space="0" w:color="auto"/>
              <w:bottom w:val="single" w:sz="4" w:space="0" w:color="auto"/>
            </w:tcBorders>
            <w:vAlign w:val="center"/>
          </w:tcPr>
          <w:p w14:paraId="231A2C86" w14:textId="50B347C7" w:rsidR="00B50D00" w:rsidRPr="0005627B" w:rsidRDefault="00B50D00" w:rsidP="00701057">
            <w:pPr>
              <w:spacing w:after="0"/>
              <w:ind w:left="-13" w:firstLine="360"/>
              <w:rPr>
                <w:rFonts w:ascii="Times New Roman" w:hAnsi="Times New Roman"/>
                <w:sz w:val="28"/>
                <w:szCs w:val="28"/>
                <w:lang w:eastAsia="ru-RU"/>
              </w:rPr>
            </w:pPr>
            <w:r w:rsidRPr="0005627B">
              <w:rPr>
                <w:rFonts w:ascii="Times New Roman" w:hAnsi="Times New Roman"/>
                <w:i/>
                <w:sz w:val="28"/>
                <w:szCs w:val="28"/>
                <w:lang w:val="uk-UA" w:eastAsia="ru-RU"/>
              </w:rPr>
              <w:t>Бюро демократичних інститутів та прав людини (БДІПЛ ОБСЄ) –</w:t>
            </w:r>
            <w:r w:rsidRPr="0005627B">
              <w:rPr>
                <w:rFonts w:ascii="Times New Roman" w:hAnsi="Times New Roman"/>
                <w:sz w:val="28"/>
                <w:szCs w:val="28"/>
                <w:lang w:val="uk-UA" w:eastAsia="ru-RU"/>
              </w:rPr>
              <w:t xml:space="preserve"> </w:t>
            </w:r>
            <w:hyperlink r:id="rId11" w:history="1">
              <w:r w:rsidRPr="0005627B">
                <w:rPr>
                  <w:rStyle w:val="ac"/>
                  <w:rFonts w:ascii="Times New Roman" w:hAnsi="Times New Roman"/>
                  <w:color w:val="auto"/>
                  <w:sz w:val="28"/>
                  <w:szCs w:val="28"/>
                  <w:u w:val="none"/>
                  <w:lang w:val="en-US" w:eastAsia="ru-RU"/>
                </w:rPr>
                <w:t>http</w:t>
              </w:r>
              <w:r w:rsidRPr="0005627B">
                <w:rPr>
                  <w:rStyle w:val="ac"/>
                  <w:rFonts w:ascii="Times New Roman" w:hAnsi="Times New Roman"/>
                  <w:color w:val="auto"/>
                  <w:sz w:val="28"/>
                  <w:szCs w:val="28"/>
                  <w:u w:val="none"/>
                  <w:lang w:val="uk-UA" w:eastAsia="ru-RU"/>
                </w:rPr>
                <w:t>://</w:t>
              </w:r>
              <w:r w:rsidRPr="0005627B">
                <w:rPr>
                  <w:rStyle w:val="ac"/>
                  <w:rFonts w:ascii="Times New Roman" w:hAnsi="Times New Roman"/>
                  <w:color w:val="auto"/>
                  <w:sz w:val="28"/>
                  <w:szCs w:val="28"/>
                  <w:u w:val="none"/>
                  <w:lang w:val="en-US" w:eastAsia="ru-RU"/>
                </w:rPr>
                <w:t>www</w:t>
              </w:r>
              <w:r w:rsidRPr="0005627B">
                <w:rPr>
                  <w:rStyle w:val="ac"/>
                  <w:rFonts w:ascii="Times New Roman" w:hAnsi="Times New Roman"/>
                  <w:color w:val="auto"/>
                  <w:sz w:val="28"/>
                  <w:szCs w:val="28"/>
                  <w:u w:val="none"/>
                  <w:lang w:val="uk-UA" w:eastAsia="ru-RU"/>
                </w:rPr>
                <w:t>.</w:t>
              </w:r>
              <w:proofErr w:type="spellStart"/>
              <w:r w:rsidRPr="0005627B">
                <w:rPr>
                  <w:rStyle w:val="ac"/>
                  <w:rFonts w:ascii="Times New Roman" w:hAnsi="Times New Roman"/>
                  <w:color w:val="auto"/>
                  <w:sz w:val="28"/>
                  <w:szCs w:val="28"/>
                  <w:u w:val="none"/>
                  <w:lang w:val="en-US" w:eastAsia="ru-RU"/>
                </w:rPr>
                <w:t>osce</w:t>
              </w:r>
              <w:proofErr w:type="spellEnd"/>
              <w:r w:rsidRPr="0005627B">
                <w:rPr>
                  <w:rStyle w:val="ac"/>
                  <w:rFonts w:ascii="Times New Roman" w:hAnsi="Times New Roman"/>
                  <w:color w:val="auto"/>
                  <w:sz w:val="28"/>
                  <w:szCs w:val="28"/>
                  <w:u w:val="none"/>
                  <w:lang w:val="uk-UA" w:eastAsia="ru-RU"/>
                </w:rPr>
                <w:t>.</w:t>
              </w:r>
              <w:r w:rsidRPr="0005627B">
                <w:rPr>
                  <w:rStyle w:val="ac"/>
                  <w:rFonts w:ascii="Times New Roman" w:hAnsi="Times New Roman"/>
                  <w:color w:val="auto"/>
                  <w:sz w:val="28"/>
                  <w:szCs w:val="28"/>
                  <w:u w:val="none"/>
                  <w:lang w:val="en-US" w:eastAsia="ru-RU"/>
                </w:rPr>
                <w:t>org</w:t>
              </w:r>
              <w:r w:rsidRPr="0005627B">
                <w:rPr>
                  <w:rStyle w:val="ac"/>
                  <w:rFonts w:ascii="Times New Roman" w:hAnsi="Times New Roman"/>
                  <w:color w:val="auto"/>
                  <w:sz w:val="28"/>
                  <w:szCs w:val="28"/>
                  <w:u w:val="none"/>
                  <w:lang w:val="uk-UA" w:eastAsia="ru-RU"/>
                </w:rPr>
                <w:t>/</w:t>
              </w:r>
              <w:proofErr w:type="spellStart"/>
              <w:r w:rsidRPr="0005627B">
                <w:rPr>
                  <w:rStyle w:val="ac"/>
                  <w:rFonts w:ascii="Times New Roman" w:hAnsi="Times New Roman"/>
                  <w:color w:val="auto"/>
                  <w:sz w:val="28"/>
                  <w:szCs w:val="28"/>
                  <w:u w:val="none"/>
                  <w:lang w:val="en-US" w:eastAsia="ru-RU"/>
                </w:rPr>
                <w:t>odihr</w:t>
              </w:r>
              <w:proofErr w:type="spellEnd"/>
            </w:hyperlink>
          </w:p>
        </w:tc>
      </w:tr>
      <w:tr w:rsidR="00B50D00" w:rsidRPr="00551031" w14:paraId="56191A9B" w14:textId="77777777" w:rsidTr="00145799">
        <w:trPr>
          <w:trHeight w:val="705"/>
        </w:trPr>
        <w:tc>
          <w:tcPr>
            <w:tcW w:w="568" w:type="dxa"/>
            <w:tcBorders>
              <w:top w:val="single" w:sz="4" w:space="0" w:color="auto"/>
              <w:bottom w:val="single" w:sz="4" w:space="0" w:color="auto"/>
            </w:tcBorders>
            <w:vAlign w:val="center"/>
          </w:tcPr>
          <w:p w14:paraId="0F7EF4CC" w14:textId="798892BF" w:rsidR="00B50D00" w:rsidRPr="00551031" w:rsidRDefault="00AD6F4C" w:rsidP="00C662DE">
            <w:pPr>
              <w:spacing w:after="0"/>
              <w:jc w:val="center"/>
              <w:rPr>
                <w:rFonts w:ascii="Times New Roman" w:hAnsi="Times New Roman"/>
                <w:sz w:val="28"/>
                <w:szCs w:val="28"/>
                <w:lang w:val="uk-UA"/>
              </w:rPr>
            </w:pPr>
            <w:r w:rsidRPr="00551031">
              <w:rPr>
                <w:rFonts w:ascii="Times New Roman" w:hAnsi="Times New Roman"/>
                <w:sz w:val="28"/>
                <w:szCs w:val="28"/>
                <w:lang w:val="uk-UA"/>
              </w:rPr>
              <w:t>21</w:t>
            </w:r>
          </w:p>
        </w:tc>
        <w:tc>
          <w:tcPr>
            <w:tcW w:w="8896" w:type="dxa"/>
            <w:tcBorders>
              <w:top w:val="single" w:sz="4" w:space="0" w:color="auto"/>
              <w:bottom w:val="single" w:sz="4" w:space="0" w:color="auto"/>
            </w:tcBorders>
            <w:vAlign w:val="center"/>
          </w:tcPr>
          <w:p w14:paraId="1481E41E" w14:textId="0FB04CF8" w:rsidR="00B50D00" w:rsidRPr="0005627B" w:rsidRDefault="00B50D00" w:rsidP="00701057">
            <w:pPr>
              <w:spacing w:after="0"/>
              <w:ind w:left="-13" w:firstLine="360"/>
              <w:rPr>
                <w:rFonts w:ascii="Times New Roman" w:hAnsi="Times New Roman"/>
                <w:i/>
                <w:sz w:val="28"/>
                <w:szCs w:val="28"/>
                <w:lang w:val="uk-UA" w:eastAsia="ru-RU"/>
              </w:rPr>
            </w:pPr>
            <w:r w:rsidRPr="0005627B">
              <w:rPr>
                <w:rFonts w:ascii="Times New Roman" w:hAnsi="Times New Roman"/>
                <w:i/>
                <w:sz w:val="28"/>
                <w:szCs w:val="28"/>
                <w:lang w:val="uk-UA" w:eastAsia="ru-RU"/>
              </w:rPr>
              <w:t>Координатор проектів ОБСЄ в Україні</w:t>
            </w:r>
            <w:r w:rsidRPr="0005627B">
              <w:rPr>
                <w:rFonts w:ascii="Times New Roman" w:hAnsi="Times New Roman"/>
                <w:sz w:val="28"/>
                <w:szCs w:val="28"/>
                <w:lang w:val="uk-UA" w:eastAsia="ru-RU"/>
              </w:rPr>
              <w:t xml:space="preserve"> </w:t>
            </w:r>
            <w:r w:rsidR="0005627B" w:rsidRPr="0005627B">
              <w:rPr>
                <w:rFonts w:ascii="Times New Roman" w:hAnsi="Times New Roman"/>
                <w:sz w:val="28"/>
                <w:szCs w:val="28"/>
                <w:lang w:val="uk-UA" w:eastAsia="ru-RU"/>
              </w:rPr>
              <w:t xml:space="preserve">– </w:t>
            </w:r>
            <w:hyperlink r:id="rId12" w:history="1">
              <w:r w:rsidR="0005627B" w:rsidRPr="0005627B">
                <w:rPr>
                  <w:rStyle w:val="ac"/>
                  <w:rFonts w:ascii="Times New Roman" w:hAnsi="Times New Roman"/>
                  <w:color w:val="auto"/>
                  <w:sz w:val="28"/>
                  <w:szCs w:val="28"/>
                  <w:u w:val="none"/>
                  <w:lang w:val="en-US" w:eastAsia="ru-RU"/>
                </w:rPr>
                <w:t>http</w:t>
              </w:r>
              <w:r w:rsidR="0005627B" w:rsidRPr="0005627B">
                <w:rPr>
                  <w:rStyle w:val="ac"/>
                  <w:rFonts w:ascii="Times New Roman" w:hAnsi="Times New Roman"/>
                  <w:color w:val="auto"/>
                  <w:sz w:val="28"/>
                  <w:szCs w:val="28"/>
                  <w:u w:val="none"/>
                  <w:lang w:val="uk-UA" w:eastAsia="ru-RU"/>
                </w:rPr>
                <w:t>://</w:t>
              </w:r>
              <w:r w:rsidR="0005627B" w:rsidRPr="0005627B">
                <w:rPr>
                  <w:rStyle w:val="ac"/>
                  <w:rFonts w:ascii="Times New Roman" w:hAnsi="Times New Roman"/>
                  <w:color w:val="auto"/>
                  <w:sz w:val="28"/>
                  <w:szCs w:val="28"/>
                  <w:u w:val="none"/>
                  <w:lang w:val="en-US" w:eastAsia="ru-RU"/>
                </w:rPr>
                <w:t>www</w:t>
              </w:r>
              <w:r w:rsidR="0005627B" w:rsidRPr="0005627B">
                <w:rPr>
                  <w:rStyle w:val="ac"/>
                  <w:rFonts w:ascii="Times New Roman" w:hAnsi="Times New Roman"/>
                  <w:color w:val="auto"/>
                  <w:sz w:val="28"/>
                  <w:szCs w:val="28"/>
                  <w:u w:val="none"/>
                  <w:lang w:val="uk-UA" w:eastAsia="ru-RU"/>
                </w:rPr>
                <w:t>.</w:t>
              </w:r>
              <w:proofErr w:type="spellStart"/>
              <w:r w:rsidR="0005627B" w:rsidRPr="0005627B">
                <w:rPr>
                  <w:rStyle w:val="ac"/>
                  <w:rFonts w:ascii="Times New Roman" w:hAnsi="Times New Roman"/>
                  <w:color w:val="auto"/>
                  <w:sz w:val="28"/>
                  <w:szCs w:val="28"/>
                  <w:u w:val="none"/>
                  <w:lang w:val="en-US" w:eastAsia="ru-RU"/>
                </w:rPr>
                <w:t>osce</w:t>
              </w:r>
              <w:proofErr w:type="spellEnd"/>
              <w:r w:rsidR="0005627B" w:rsidRPr="0005627B">
                <w:rPr>
                  <w:rStyle w:val="ac"/>
                  <w:rFonts w:ascii="Times New Roman" w:hAnsi="Times New Roman"/>
                  <w:color w:val="auto"/>
                  <w:sz w:val="28"/>
                  <w:szCs w:val="28"/>
                  <w:u w:val="none"/>
                  <w:lang w:val="uk-UA" w:eastAsia="ru-RU"/>
                </w:rPr>
                <w:t>.</w:t>
              </w:r>
              <w:r w:rsidR="0005627B" w:rsidRPr="0005627B">
                <w:rPr>
                  <w:rStyle w:val="ac"/>
                  <w:rFonts w:ascii="Times New Roman" w:hAnsi="Times New Roman"/>
                  <w:color w:val="auto"/>
                  <w:sz w:val="28"/>
                  <w:szCs w:val="28"/>
                  <w:u w:val="none"/>
                  <w:lang w:val="en-US" w:eastAsia="ru-RU"/>
                </w:rPr>
                <w:t>org</w:t>
              </w:r>
              <w:r w:rsidR="0005627B" w:rsidRPr="0005627B">
                <w:rPr>
                  <w:rStyle w:val="ac"/>
                  <w:rFonts w:ascii="Times New Roman" w:hAnsi="Times New Roman"/>
                  <w:color w:val="auto"/>
                  <w:sz w:val="28"/>
                  <w:szCs w:val="28"/>
                  <w:u w:val="none"/>
                  <w:lang w:val="uk-UA" w:eastAsia="ru-RU"/>
                </w:rPr>
                <w:t>/</w:t>
              </w:r>
              <w:proofErr w:type="spellStart"/>
              <w:r w:rsidR="0005627B" w:rsidRPr="0005627B">
                <w:rPr>
                  <w:rStyle w:val="ac"/>
                  <w:rFonts w:ascii="Times New Roman" w:hAnsi="Times New Roman"/>
                  <w:color w:val="auto"/>
                  <w:sz w:val="28"/>
                  <w:szCs w:val="28"/>
                  <w:u w:val="none"/>
                  <w:lang w:val="en-US" w:eastAsia="ru-RU"/>
                </w:rPr>
                <w:t>uk</w:t>
              </w:r>
              <w:proofErr w:type="spellEnd"/>
              <w:r w:rsidR="0005627B" w:rsidRPr="0005627B">
                <w:rPr>
                  <w:rStyle w:val="ac"/>
                  <w:rFonts w:ascii="Times New Roman" w:hAnsi="Times New Roman"/>
                  <w:color w:val="auto"/>
                  <w:sz w:val="28"/>
                  <w:szCs w:val="28"/>
                  <w:u w:val="none"/>
                  <w:lang w:val="uk-UA" w:eastAsia="ru-RU"/>
                </w:rPr>
                <w:t>/</w:t>
              </w:r>
              <w:r w:rsidR="0005627B" w:rsidRPr="0005627B">
                <w:rPr>
                  <w:rStyle w:val="ac"/>
                  <w:rFonts w:ascii="Times New Roman" w:hAnsi="Times New Roman"/>
                  <w:color w:val="auto"/>
                  <w:sz w:val="28"/>
                  <w:szCs w:val="28"/>
                  <w:u w:val="none"/>
                  <w:lang w:val="en-US" w:eastAsia="ru-RU"/>
                </w:rPr>
                <w:t>project</w:t>
              </w:r>
              <w:r w:rsidR="0005627B" w:rsidRPr="0005627B">
                <w:rPr>
                  <w:rStyle w:val="ac"/>
                  <w:rFonts w:ascii="Times New Roman" w:hAnsi="Times New Roman"/>
                  <w:color w:val="auto"/>
                  <w:sz w:val="28"/>
                  <w:szCs w:val="28"/>
                  <w:u w:val="none"/>
                  <w:lang w:val="uk-UA" w:eastAsia="ru-RU"/>
                </w:rPr>
                <w:t>-</w:t>
              </w:r>
              <w:r w:rsidR="0005627B" w:rsidRPr="0005627B">
                <w:rPr>
                  <w:rStyle w:val="ac"/>
                  <w:rFonts w:ascii="Times New Roman" w:hAnsi="Times New Roman"/>
                  <w:color w:val="auto"/>
                  <w:sz w:val="28"/>
                  <w:szCs w:val="28"/>
                  <w:u w:val="none"/>
                  <w:lang w:val="en-US" w:eastAsia="ru-RU"/>
                </w:rPr>
                <w:t>coordinator</w:t>
              </w:r>
              <w:r w:rsidR="0005627B" w:rsidRPr="0005627B">
                <w:rPr>
                  <w:rStyle w:val="ac"/>
                  <w:rFonts w:ascii="Times New Roman" w:hAnsi="Times New Roman"/>
                  <w:color w:val="auto"/>
                  <w:sz w:val="28"/>
                  <w:szCs w:val="28"/>
                  <w:u w:val="none"/>
                  <w:lang w:val="uk-UA" w:eastAsia="ru-RU"/>
                </w:rPr>
                <w:t>-</w:t>
              </w:r>
              <w:r w:rsidR="0005627B" w:rsidRPr="0005627B">
                <w:rPr>
                  <w:rStyle w:val="ac"/>
                  <w:rFonts w:ascii="Times New Roman" w:hAnsi="Times New Roman"/>
                  <w:color w:val="auto"/>
                  <w:sz w:val="28"/>
                  <w:szCs w:val="28"/>
                  <w:u w:val="none"/>
                  <w:lang w:val="en-US" w:eastAsia="ru-RU"/>
                </w:rPr>
                <w:t>in</w:t>
              </w:r>
              <w:r w:rsidR="0005627B" w:rsidRPr="0005627B">
                <w:rPr>
                  <w:rStyle w:val="ac"/>
                  <w:rFonts w:ascii="Times New Roman" w:hAnsi="Times New Roman"/>
                  <w:color w:val="auto"/>
                  <w:sz w:val="28"/>
                  <w:szCs w:val="28"/>
                  <w:u w:val="none"/>
                  <w:lang w:val="uk-UA" w:eastAsia="ru-RU"/>
                </w:rPr>
                <w:t>-</w:t>
              </w:r>
              <w:proofErr w:type="spellStart"/>
              <w:r w:rsidR="0005627B" w:rsidRPr="0005627B">
                <w:rPr>
                  <w:rStyle w:val="ac"/>
                  <w:rFonts w:ascii="Times New Roman" w:hAnsi="Times New Roman"/>
                  <w:color w:val="auto"/>
                  <w:sz w:val="28"/>
                  <w:szCs w:val="28"/>
                  <w:u w:val="none"/>
                  <w:lang w:val="en-US" w:eastAsia="ru-RU"/>
                </w:rPr>
                <w:t>ukraine</w:t>
              </w:r>
              <w:proofErr w:type="spellEnd"/>
            </w:hyperlink>
          </w:p>
        </w:tc>
      </w:tr>
      <w:tr w:rsidR="00B50D00" w:rsidRPr="00551031" w14:paraId="2BA495F1" w14:textId="77777777" w:rsidTr="00145799">
        <w:trPr>
          <w:trHeight w:val="660"/>
        </w:trPr>
        <w:tc>
          <w:tcPr>
            <w:tcW w:w="568" w:type="dxa"/>
            <w:tcBorders>
              <w:top w:val="single" w:sz="4" w:space="0" w:color="auto"/>
            </w:tcBorders>
            <w:vAlign w:val="center"/>
          </w:tcPr>
          <w:p w14:paraId="0D3F15E8" w14:textId="1DF58557" w:rsidR="00B50D00" w:rsidRPr="00551031" w:rsidRDefault="00AD6F4C" w:rsidP="00B50D00">
            <w:pPr>
              <w:spacing w:after="0"/>
              <w:jc w:val="center"/>
              <w:rPr>
                <w:rFonts w:ascii="Times New Roman" w:hAnsi="Times New Roman"/>
                <w:sz w:val="28"/>
                <w:szCs w:val="28"/>
                <w:lang w:val="uk-UA"/>
              </w:rPr>
            </w:pPr>
            <w:r w:rsidRPr="00551031">
              <w:rPr>
                <w:rFonts w:ascii="Times New Roman" w:hAnsi="Times New Roman"/>
                <w:sz w:val="28"/>
                <w:szCs w:val="28"/>
                <w:lang w:val="uk-UA"/>
              </w:rPr>
              <w:t>22</w:t>
            </w:r>
          </w:p>
        </w:tc>
        <w:tc>
          <w:tcPr>
            <w:tcW w:w="8896" w:type="dxa"/>
            <w:tcBorders>
              <w:top w:val="single" w:sz="4" w:space="0" w:color="auto"/>
            </w:tcBorders>
            <w:vAlign w:val="center"/>
          </w:tcPr>
          <w:p w14:paraId="48381C5A" w14:textId="1B767DC4" w:rsidR="00B50D00" w:rsidRPr="0005627B" w:rsidRDefault="00B50D00" w:rsidP="00701057">
            <w:pPr>
              <w:spacing w:after="0"/>
              <w:ind w:left="-13" w:firstLine="360"/>
              <w:rPr>
                <w:rFonts w:ascii="Times New Roman" w:hAnsi="Times New Roman"/>
                <w:i/>
                <w:sz w:val="28"/>
                <w:szCs w:val="28"/>
                <w:lang w:val="uk-UA" w:eastAsia="ru-RU"/>
              </w:rPr>
            </w:pPr>
            <w:r w:rsidRPr="0005627B">
              <w:rPr>
                <w:rFonts w:ascii="Times New Roman" w:hAnsi="Times New Roman"/>
                <w:i/>
                <w:sz w:val="28"/>
                <w:szCs w:val="28"/>
                <w:lang w:val="uk-UA" w:eastAsia="ru-RU"/>
              </w:rPr>
              <w:t xml:space="preserve">Європейський центр імені </w:t>
            </w:r>
            <w:proofErr w:type="spellStart"/>
            <w:r w:rsidRPr="0005627B">
              <w:rPr>
                <w:rFonts w:ascii="Times New Roman" w:hAnsi="Times New Roman"/>
                <w:i/>
                <w:sz w:val="28"/>
                <w:szCs w:val="28"/>
                <w:lang w:val="uk-UA" w:eastAsia="ru-RU"/>
              </w:rPr>
              <w:t>Вергеланда</w:t>
            </w:r>
            <w:proofErr w:type="spellEnd"/>
            <w:r w:rsidRPr="0005627B">
              <w:rPr>
                <w:rFonts w:ascii="Times New Roman" w:hAnsi="Times New Roman"/>
                <w:i/>
                <w:sz w:val="28"/>
                <w:szCs w:val="28"/>
                <w:lang w:val="uk-UA" w:eastAsia="ru-RU"/>
              </w:rPr>
              <w:t xml:space="preserve"> (Норвегія)</w:t>
            </w:r>
            <w:r w:rsidRPr="0005627B">
              <w:rPr>
                <w:rFonts w:ascii="Times New Roman" w:hAnsi="Times New Roman"/>
                <w:sz w:val="28"/>
                <w:szCs w:val="28"/>
                <w:lang w:val="uk-UA" w:eastAsia="ru-RU"/>
              </w:rPr>
              <w:t xml:space="preserve"> </w:t>
            </w:r>
            <w:r w:rsidR="0005627B" w:rsidRPr="0005627B">
              <w:rPr>
                <w:rFonts w:ascii="Times New Roman" w:hAnsi="Times New Roman"/>
                <w:sz w:val="28"/>
                <w:szCs w:val="28"/>
                <w:lang w:val="uk-UA" w:eastAsia="ru-RU"/>
              </w:rPr>
              <w:t>–</w:t>
            </w:r>
            <w:r w:rsidRPr="0005627B">
              <w:rPr>
                <w:rFonts w:ascii="Times New Roman" w:hAnsi="Times New Roman"/>
                <w:sz w:val="28"/>
                <w:szCs w:val="28"/>
                <w:lang w:val="uk-UA" w:eastAsia="ru-RU"/>
              </w:rPr>
              <w:t xml:space="preserve"> </w:t>
            </w:r>
            <w:hyperlink r:id="rId13" w:history="1">
              <w:r w:rsidR="0005627B" w:rsidRPr="0005627B">
                <w:rPr>
                  <w:rStyle w:val="ac"/>
                  <w:rFonts w:ascii="Times New Roman" w:hAnsi="Times New Roman"/>
                  <w:color w:val="auto"/>
                  <w:sz w:val="28"/>
                  <w:szCs w:val="28"/>
                  <w:u w:val="none"/>
                  <w:lang w:val="en-US" w:eastAsia="ru-RU"/>
                </w:rPr>
                <w:t>http</w:t>
              </w:r>
              <w:r w:rsidR="0005627B" w:rsidRPr="0005627B">
                <w:rPr>
                  <w:rStyle w:val="ac"/>
                  <w:rFonts w:ascii="Times New Roman" w:hAnsi="Times New Roman"/>
                  <w:color w:val="auto"/>
                  <w:sz w:val="28"/>
                  <w:szCs w:val="28"/>
                  <w:u w:val="none"/>
                  <w:lang w:eastAsia="ru-RU"/>
                </w:rPr>
                <w:t>://</w:t>
              </w:r>
              <w:proofErr w:type="spellStart"/>
              <w:r w:rsidR="0005627B" w:rsidRPr="0005627B">
                <w:rPr>
                  <w:rStyle w:val="ac"/>
                  <w:rFonts w:ascii="Times New Roman" w:hAnsi="Times New Roman"/>
                  <w:color w:val="auto"/>
                  <w:sz w:val="28"/>
                  <w:szCs w:val="28"/>
                  <w:u w:val="none"/>
                  <w:lang w:val="en-US" w:eastAsia="ru-RU"/>
                </w:rPr>
                <w:t>ukr</w:t>
              </w:r>
              <w:proofErr w:type="spellEnd"/>
              <w:r w:rsidR="0005627B" w:rsidRPr="0005627B">
                <w:rPr>
                  <w:rStyle w:val="ac"/>
                  <w:rFonts w:ascii="Times New Roman" w:hAnsi="Times New Roman"/>
                  <w:color w:val="auto"/>
                  <w:sz w:val="28"/>
                  <w:szCs w:val="28"/>
                  <w:u w:val="none"/>
                  <w:lang w:eastAsia="ru-RU"/>
                </w:rPr>
                <w:t>.</w:t>
              </w:r>
              <w:proofErr w:type="spellStart"/>
              <w:r w:rsidR="0005627B" w:rsidRPr="0005627B">
                <w:rPr>
                  <w:rStyle w:val="ac"/>
                  <w:rFonts w:ascii="Times New Roman" w:hAnsi="Times New Roman"/>
                  <w:color w:val="auto"/>
                  <w:sz w:val="28"/>
                  <w:szCs w:val="28"/>
                  <w:u w:val="none"/>
                  <w:lang w:val="en-US" w:eastAsia="ru-RU"/>
                </w:rPr>
                <w:t>theewc</w:t>
              </w:r>
              <w:proofErr w:type="spellEnd"/>
              <w:r w:rsidR="0005627B" w:rsidRPr="0005627B">
                <w:rPr>
                  <w:rStyle w:val="ac"/>
                  <w:rFonts w:ascii="Times New Roman" w:hAnsi="Times New Roman"/>
                  <w:color w:val="auto"/>
                  <w:sz w:val="28"/>
                  <w:szCs w:val="28"/>
                  <w:u w:val="none"/>
                  <w:lang w:eastAsia="ru-RU"/>
                </w:rPr>
                <w:t>.</w:t>
              </w:r>
              <w:r w:rsidR="0005627B" w:rsidRPr="0005627B">
                <w:rPr>
                  <w:rStyle w:val="ac"/>
                  <w:rFonts w:ascii="Times New Roman" w:hAnsi="Times New Roman"/>
                  <w:color w:val="auto"/>
                  <w:sz w:val="28"/>
                  <w:szCs w:val="28"/>
                  <w:u w:val="none"/>
                  <w:lang w:val="en-US" w:eastAsia="ru-RU"/>
                </w:rPr>
                <w:t>org</w:t>
              </w:r>
              <w:r w:rsidR="0005627B" w:rsidRPr="0005627B">
                <w:rPr>
                  <w:rStyle w:val="ac"/>
                  <w:rFonts w:ascii="Times New Roman" w:hAnsi="Times New Roman"/>
                  <w:color w:val="auto"/>
                  <w:sz w:val="28"/>
                  <w:szCs w:val="28"/>
                  <w:u w:val="none"/>
                  <w:lang w:eastAsia="ru-RU"/>
                </w:rPr>
                <w:t>/</w:t>
              </w:r>
            </w:hyperlink>
          </w:p>
        </w:tc>
      </w:tr>
      <w:tr w:rsidR="00B50D00" w:rsidRPr="000D0430" w14:paraId="351C962F" w14:textId="77777777" w:rsidTr="00145799">
        <w:trPr>
          <w:trHeight w:val="321"/>
        </w:trPr>
        <w:tc>
          <w:tcPr>
            <w:tcW w:w="568" w:type="dxa"/>
            <w:vAlign w:val="center"/>
          </w:tcPr>
          <w:p w14:paraId="73539CE7" w14:textId="1FA9C637" w:rsidR="00B50D00" w:rsidRPr="00551031" w:rsidRDefault="00AD6F4C" w:rsidP="00B50D00">
            <w:pPr>
              <w:spacing w:after="0"/>
              <w:jc w:val="center"/>
              <w:rPr>
                <w:rFonts w:ascii="Times New Roman" w:hAnsi="Times New Roman"/>
                <w:sz w:val="28"/>
                <w:szCs w:val="28"/>
                <w:lang w:val="uk-UA"/>
              </w:rPr>
            </w:pPr>
            <w:r w:rsidRPr="00551031">
              <w:rPr>
                <w:rFonts w:ascii="Times New Roman" w:hAnsi="Times New Roman"/>
                <w:sz w:val="28"/>
                <w:szCs w:val="28"/>
                <w:lang w:val="uk-UA"/>
              </w:rPr>
              <w:t>23</w:t>
            </w:r>
          </w:p>
        </w:tc>
        <w:tc>
          <w:tcPr>
            <w:tcW w:w="8896" w:type="dxa"/>
            <w:vAlign w:val="center"/>
          </w:tcPr>
          <w:p w14:paraId="69B73942" w14:textId="51E41B7F" w:rsidR="00B50D00" w:rsidRPr="0005627B" w:rsidRDefault="00B50D00" w:rsidP="0005627B">
            <w:pPr>
              <w:spacing w:after="0"/>
              <w:ind w:left="-13" w:firstLine="360"/>
              <w:jc w:val="both"/>
              <w:rPr>
                <w:rFonts w:ascii="Times New Roman" w:hAnsi="Times New Roman"/>
                <w:sz w:val="28"/>
                <w:szCs w:val="28"/>
                <w:lang w:val="uk-UA" w:eastAsia="ru-RU"/>
              </w:rPr>
            </w:pPr>
            <w:r w:rsidRPr="0005627B">
              <w:rPr>
                <w:rFonts w:ascii="Times New Roman" w:hAnsi="Times New Roman"/>
                <w:i/>
                <w:sz w:val="28"/>
                <w:szCs w:val="28"/>
                <w:lang w:val="en-US" w:eastAsia="ru-RU"/>
              </w:rPr>
              <w:t>Amnesty International</w:t>
            </w:r>
            <w:r w:rsidRPr="0005627B">
              <w:rPr>
                <w:rFonts w:ascii="Times New Roman" w:hAnsi="Times New Roman"/>
                <w:sz w:val="28"/>
                <w:szCs w:val="28"/>
                <w:lang w:val="en-US" w:eastAsia="ru-RU"/>
              </w:rPr>
              <w:t xml:space="preserve"> </w:t>
            </w:r>
            <w:r w:rsidR="0005627B" w:rsidRPr="0005627B">
              <w:rPr>
                <w:rFonts w:ascii="Times New Roman" w:hAnsi="Times New Roman"/>
                <w:sz w:val="28"/>
                <w:szCs w:val="28"/>
                <w:lang w:val="en-US" w:eastAsia="ru-RU"/>
              </w:rPr>
              <w:t>–</w:t>
            </w:r>
            <w:r w:rsidRPr="0005627B">
              <w:rPr>
                <w:rFonts w:ascii="Times New Roman" w:hAnsi="Times New Roman"/>
                <w:sz w:val="28"/>
                <w:szCs w:val="28"/>
                <w:lang w:val="en-US" w:eastAsia="ru-RU"/>
              </w:rPr>
              <w:t xml:space="preserve"> </w:t>
            </w:r>
            <w:hyperlink r:id="rId14" w:history="1">
              <w:r w:rsidR="0005627B" w:rsidRPr="0005627B">
                <w:rPr>
                  <w:rStyle w:val="ac"/>
                  <w:rFonts w:ascii="Times New Roman" w:hAnsi="Times New Roman"/>
                  <w:color w:val="auto"/>
                  <w:sz w:val="28"/>
                  <w:szCs w:val="28"/>
                  <w:u w:val="none"/>
                  <w:lang w:val="en-US" w:eastAsia="ru-RU"/>
                </w:rPr>
                <w:t>https://www.amnesty.org/en/</w:t>
              </w:r>
            </w:hyperlink>
          </w:p>
        </w:tc>
      </w:tr>
      <w:tr w:rsidR="00B50D00" w:rsidRPr="000D0430" w14:paraId="12D7C7D1" w14:textId="77777777" w:rsidTr="00145799">
        <w:trPr>
          <w:trHeight w:val="585"/>
        </w:trPr>
        <w:tc>
          <w:tcPr>
            <w:tcW w:w="568" w:type="dxa"/>
            <w:vAlign w:val="center"/>
          </w:tcPr>
          <w:p w14:paraId="05103844" w14:textId="28AACCEB" w:rsidR="00B50D00" w:rsidRPr="00551031" w:rsidRDefault="00AD6F4C" w:rsidP="00B50D00">
            <w:pPr>
              <w:spacing w:after="0"/>
              <w:jc w:val="center"/>
              <w:rPr>
                <w:rFonts w:ascii="Times New Roman" w:hAnsi="Times New Roman"/>
                <w:sz w:val="28"/>
                <w:szCs w:val="28"/>
                <w:lang w:val="uk-UA"/>
              </w:rPr>
            </w:pPr>
            <w:r w:rsidRPr="00551031">
              <w:rPr>
                <w:rFonts w:ascii="Times New Roman" w:hAnsi="Times New Roman"/>
                <w:sz w:val="28"/>
                <w:szCs w:val="28"/>
                <w:lang w:val="uk-UA"/>
              </w:rPr>
              <w:t>24</w:t>
            </w:r>
          </w:p>
        </w:tc>
        <w:tc>
          <w:tcPr>
            <w:tcW w:w="8896" w:type="dxa"/>
            <w:vAlign w:val="center"/>
          </w:tcPr>
          <w:p w14:paraId="5A4B3908" w14:textId="5FE48FD4" w:rsidR="00B50D00" w:rsidRPr="0005627B" w:rsidRDefault="00B50D00" w:rsidP="00B50D00">
            <w:pPr>
              <w:spacing w:after="0"/>
              <w:ind w:left="-13" w:firstLine="360"/>
              <w:jc w:val="both"/>
              <w:rPr>
                <w:rFonts w:ascii="Times New Roman" w:hAnsi="Times New Roman"/>
                <w:sz w:val="28"/>
                <w:szCs w:val="28"/>
                <w:lang w:val="en-US" w:eastAsia="ru-RU"/>
              </w:rPr>
            </w:pPr>
            <w:r w:rsidRPr="0005627B">
              <w:rPr>
                <w:rFonts w:ascii="Times New Roman" w:hAnsi="Times New Roman"/>
                <w:i/>
                <w:sz w:val="28"/>
                <w:szCs w:val="28"/>
                <w:lang w:val="en-US" w:eastAsia="ru-RU"/>
              </w:rPr>
              <w:t xml:space="preserve">Amnesty International </w:t>
            </w:r>
            <w:r w:rsidRPr="0005627B">
              <w:rPr>
                <w:rFonts w:ascii="Times New Roman" w:hAnsi="Times New Roman"/>
                <w:i/>
                <w:sz w:val="28"/>
                <w:szCs w:val="28"/>
                <w:lang w:val="uk-UA" w:eastAsia="ru-RU"/>
              </w:rPr>
              <w:t>в Україні</w:t>
            </w:r>
            <w:r w:rsidRPr="0005627B">
              <w:rPr>
                <w:rFonts w:ascii="Times New Roman" w:hAnsi="Times New Roman"/>
                <w:sz w:val="28"/>
                <w:szCs w:val="28"/>
                <w:lang w:val="uk-UA" w:eastAsia="ru-RU"/>
              </w:rPr>
              <w:t xml:space="preserve"> </w:t>
            </w:r>
            <w:r w:rsidR="0005627B" w:rsidRPr="0005627B">
              <w:rPr>
                <w:rFonts w:ascii="Times New Roman" w:hAnsi="Times New Roman"/>
                <w:sz w:val="28"/>
                <w:szCs w:val="28"/>
                <w:lang w:val="uk-UA" w:eastAsia="ru-RU"/>
              </w:rPr>
              <w:t>–</w:t>
            </w:r>
            <w:r w:rsidRPr="0005627B">
              <w:rPr>
                <w:rFonts w:ascii="Times New Roman" w:hAnsi="Times New Roman"/>
                <w:sz w:val="28"/>
                <w:szCs w:val="28"/>
                <w:lang w:val="uk-UA" w:eastAsia="ru-RU"/>
              </w:rPr>
              <w:t xml:space="preserve"> </w:t>
            </w:r>
            <w:hyperlink r:id="rId15" w:history="1">
              <w:r w:rsidRPr="0005627B">
                <w:rPr>
                  <w:rStyle w:val="ac"/>
                  <w:rFonts w:ascii="Times New Roman" w:hAnsi="Times New Roman"/>
                  <w:color w:val="auto"/>
                  <w:sz w:val="28"/>
                  <w:szCs w:val="28"/>
                  <w:u w:val="none"/>
                  <w:lang w:val="en-US" w:eastAsia="ru-RU"/>
                </w:rPr>
                <w:t>http://amnesty.org.ua/</w:t>
              </w:r>
            </w:hyperlink>
          </w:p>
        </w:tc>
      </w:tr>
    </w:tbl>
    <w:p w14:paraId="4EA94DF1" w14:textId="7D512A80" w:rsidR="002B2CDA" w:rsidRPr="00551031" w:rsidRDefault="002B2CDA" w:rsidP="00537204">
      <w:pPr>
        <w:rPr>
          <w:rFonts w:ascii="Times New Roman" w:hAnsi="Times New Roman"/>
          <w:sz w:val="28"/>
          <w:szCs w:val="28"/>
          <w:lang w:val="uk-UA"/>
        </w:rPr>
      </w:pPr>
    </w:p>
    <w:p w14:paraId="2DD87411" w14:textId="18A72CAA" w:rsidR="00F27A00" w:rsidRPr="00551031" w:rsidRDefault="00F27A00">
      <w:pPr>
        <w:rPr>
          <w:rFonts w:ascii="Times New Roman" w:hAnsi="Times New Roman"/>
          <w:sz w:val="28"/>
          <w:szCs w:val="28"/>
          <w:lang w:val="uk-UA"/>
        </w:rPr>
      </w:pPr>
      <w:r w:rsidRPr="00551031">
        <w:rPr>
          <w:rFonts w:ascii="Times New Roman" w:hAnsi="Times New Roman"/>
          <w:sz w:val="28"/>
          <w:szCs w:val="28"/>
          <w:lang w:val="uk-UA"/>
        </w:rPr>
        <w:br w:type="page"/>
      </w:r>
    </w:p>
    <w:p w14:paraId="040ED7ED" w14:textId="4F2FF47F" w:rsidR="00F27A00" w:rsidRPr="00551031" w:rsidRDefault="00F27A00" w:rsidP="00F27A00">
      <w:pPr>
        <w:spacing w:after="0" w:line="240" w:lineRule="auto"/>
        <w:jc w:val="center"/>
        <w:rPr>
          <w:rFonts w:ascii="Times New Roman" w:hAnsi="Times New Roman"/>
          <w:b/>
          <w:bCs/>
          <w:sz w:val="28"/>
          <w:szCs w:val="28"/>
          <w:lang w:val="uk-UA"/>
        </w:rPr>
      </w:pPr>
      <w:r w:rsidRPr="00551031">
        <w:rPr>
          <w:rFonts w:ascii="Times New Roman" w:hAnsi="Times New Roman"/>
          <w:b/>
          <w:bCs/>
          <w:sz w:val="28"/>
          <w:szCs w:val="28"/>
          <w:lang w:val="uk-UA"/>
        </w:rPr>
        <w:lastRenderedPageBreak/>
        <w:t>Перелік питання до заліку з навчальної дисципліни</w:t>
      </w:r>
    </w:p>
    <w:p w14:paraId="487E5246" w14:textId="77777777" w:rsidR="00F27A00" w:rsidRPr="00551031" w:rsidRDefault="00F27A00" w:rsidP="00F27A00">
      <w:pPr>
        <w:spacing w:after="0" w:line="240" w:lineRule="auto"/>
        <w:jc w:val="center"/>
        <w:rPr>
          <w:rFonts w:ascii="Times New Roman" w:hAnsi="Times New Roman"/>
          <w:b/>
          <w:bCs/>
          <w:sz w:val="28"/>
          <w:szCs w:val="28"/>
          <w:lang w:val="uk-UA"/>
        </w:rPr>
      </w:pPr>
      <w:r w:rsidRPr="00551031">
        <w:rPr>
          <w:rFonts w:ascii="Times New Roman" w:hAnsi="Times New Roman"/>
          <w:b/>
          <w:bCs/>
          <w:sz w:val="28"/>
          <w:szCs w:val="28"/>
          <w:lang w:val="uk-UA"/>
        </w:rPr>
        <w:t>«Правознавство»:</w:t>
      </w:r>
    </w:p>
    <w:p w14:paraId="31272398" w14:textId="77777777" w:rsidR="00F27A00" w:rsidRPr="00551031" w:rsidRDefault="00F27A00" w:rsidP="00F27A00">
      <w:pPr>
        <w:spacing w:after="0" w:line="240" w:lineRule="auto"/>
        <w:jc w:val="center"/>
        <w:rPr>
          <w:rFonts w:ascii="Times New Roman" w:hAnsi="Times New Roman"/>
          <w:b/>
          <w:bCs/>
          <w:sz w:val="28"/>
          <w:szCs w:val="28"/>
          <w:lang w:val="uk-UA"/>
        </w:rPr>
      </w:pPr>
    </w:p>
    <w:p w14:paraId="458D41BB" w14:textId="77777777" w:rsidR="00F27A00" w:rsidRPr="00F537A5" w:rsidRDefault="00F27A00" w:rsidP="00A60189">
      <w:pPr>
        <w:pStyle w:val="ab"/>
        <w:numPr>
          <w:ilvl w:val="0"/>
          <w:numId w:val="18"/>
        </w:numPr>
        <w:spacing w:after="0" w:line="240" w:lineRule="auto"/>
        <w:ind w:left="0" w:firstLine="0"/>
        <w:rPr>
          <w:rFonts w:ascii="Times New Roman" w:hAnsi="Times New Roman"/>
          <w:bCs/>
          <w:sz w:val="28"/>
          <w:szCs w:val="28"/>
          <w:lang w:val="uk-UA"/>
        </w:rPr>
      </w:pPr>
      <w:r w:rsidRPr="00F537A5">
        <w:rPr>
          <w:rFonts w:ascii="Times New Roman" w:hAnsi="Times New Roman"/>
          <w:bCs/>
          <w:sz w:val="28"/>
          <w:szCs w:val="28"/>
          <w:lang w:val="uk-UA"/>
        </w:rPr>
        <w:t>Поняття та ознаки держави.</w:t>
      </w:r>
    </w:p>
    <w:p w14:paraId="571F6FA9" w14:textId="77777777" w:rsidR="00F27A00" w:rsidRPr="00F537A5" w:rsidRDefault="00F27A00" w:rsidP="00A60189">
      <w:pPr>
        <w:pStyle w:val="ab"/>
        <w:numPr>
          <w:ilvl w:val="0"/>
          <w:numId w:val="18"/>
        </w:numPr>
        <w:spacing w:after="0" w:line="240" w:lineRule="auto"/>
        <w:ind w:left="0" w:firstLine="0"/>
        <w:rPr>
          <w:rFonts w:ascii="Times New Roman" w:hAnsi="Times New Roman"/>
          <w:bCs/>
          <w:sz w:val="28"/>
          <w:szCs w:val="28"/>
          <w:lang w:val="uk-UA"/>
        </w:rPr>
      </w:pPr>
      <w:r w:rsidRPr="00F537A5">
        <w:rPr>
          <w:rFonts w:ascii="Times New Roman" w:hAnsi="Times New Roman"/>
          <w:bCs/>
          <w:sz w:val="28"/>
          <w:szCs w:val="28"/>
          <w:lang w:val="uk-UA"/>
        </w:rPr>
        <w:t>Теорії походження держави.</w:t>
      </w:r>
    </w:p>
    <w:p w14:paraId="6C0B803B" w14:textId="77777777" w:rsidR="00F27A00" w:rsidRPr="00F537A5" w:rsidRDefault="00F27A00" w:rsidP="00A60189">
      <w:pPr>
        <w:pStyle w:val="ab"/>
        <w:numPr>
          <w:ilvl w:val="0"/>
          <w:numId w:val="18"/>
        </w:numPr>
        <w:spacing w:after="0" w:line="240" w:lineRule="auto"/>
        <w:ind w:left="0" w:firstLine="0"/>
        <w:rPr>
          <w:rFonts w:ascii="Times New Roman" w:hAnsi="Times New Roman"/>
          <w:bCs/>
          <w:sz w:val="28"/>
          <w:szCs w:val="28"/>
          <w:lang w:val="uk-UA"/>
        </w:rPr>
      </w:pPr>
      <w:r w:rsidRPr="00F537A5">
        <w:rPr>
          <w:rFonts w:ascii="Times New Roman" w:hAnsi="Times New Roman"/>
          <w:bCs/>
          <w:sz w:val="28"/>
          <w:szCs w:val="28"/>
          <w:lang w:val="uk-UA"/>
        </w:rPr>
        <w:t>Функції держави.</w:t>
      </w:r>
    </w:p>
    <w:p w14:paraId="10434F79" w14:textId="77777777" w:rsidR="00F27A00" w:rsidRPr="00F537A5" w:rsidRDefault="00F27A00" w:rsidP="00A60189">
      <w:pPr>
        <w:pStyle w:val="ab"/>
        <w:numPr>
          <w:ilvl w:val="0"/>
          <w:numId w:val="18"/>
        </w:numPr>
        <w:spacing w:after="0" w:line="240" w:lineRule="auto"/>
        <w:ind w:left="0" w:firstLine="0"/>
        <w:rPr>
          <w:rFonts w:ascii="Times New Roman" w:hAnsi="Times New Roman"/>
          <w:bCs/>
          <w:sz w:val="28"/>
          <w:szCs w:val="28"/>
          <w:lang w:val="uk-UA"/>
        </w:rPr>
      </w:pPr>
      <w:r w:rsidRPr="00F537A5">
        <w:rPr>
          <w:rFonts w:ascii="Times New Roman" w:hAnsi="Times New Roman"/>
          <w:bCs/>
          <w:sz w:val="28"/>
          <w:szCs w:val="28"/>
          <w:lang w:val="uk-UA"/>
        </w:rPr>
        <w:t>Форми реалізації функцій держави.</w:t>
      </w:r>
    </w:p>
    <w:p w14:paraId="014C8823" w14:textId="77777777" w:rsidR="00F27A00" w:rsidRPr="00F537A5" w:rsidRDefault="00F27A00" w:rsidP="00A60189">
      <w:pPr>
        <w:pStyle w:val="ab"/>
        <w:numPr>
          <w:ilvl w:val="0"/>
          <w:numId w:val="18"/>
        </w:numPr>
        <w:spacing w:after="0" w:line="240" w:lineRule="auto"/>
        <w:ind w:left="0" w:firstLine="0"/>
        <w:rPr>
          <w:rFonts w:ascii="Times New Roman" w:hAnsi="Times New Roman"/>
          <w:bCs/>
          <w:sz w:val="28"/>
          <w:szCs w:val="28"/>
          <w:lang w:val="uk-UA"/>
        </w:rPr>
      </w:pPr>
      <w:r w:rsidRPr="00F537A5">
        <w:rPr>
          <w:rFonts w:ascii="Times New Roman" w:hAnsi="Times New Roman"/>
          <w:bCs/>
          <w:sz w:val="28"/>
          <w:szCs w:val="28"/>
          <w:lang w:val="uk-UA"/>
        </w:rPr>
        <w:t>Форми держави: форма правління, форма державного устрою, політичний режим. Механізм (апарат) держави.</w:t>
      </w:r>
    </w:p>
    <w:p w14:paraId="700F5C83" w14:textId="77777777" w:rsidR="00F27A00" w:rsidRPr="00F537A5" w:rsidRDefault="00F27A00" w:rsidP="00A60189">
      <w:pPr>
        <w:pStyle w:val="ab"/>
        <w:numPr>
          <w:ilvl w:val="0"/>
          <w:numId w:val="18"/>
        </w:numPr>
        <w:spacing w:after="0" w:line="240" w:lineRule="auto"/>
        <w:ind w:left="0" w:firstLine="0"/>
        <w:rPr>
          <w:rFonts w:ascii="Times New Roman" w:hAnsi="Times New Roman"/>
          <w:bCs/>
          <w:sz w:val="28"/>
          <w:szCs w:val="28"/>
          <w:lang w:val="uk-UA"/>
        </w:rPr>
      </w:pPr>
      <w:r w:rsidRPr="00F537A5">
        <w:rPr>
          <w:rFonts w:ascii="Times New Roman" w:hAnsi="Times New Roman"/>
          <w:bCs/>
          <w:sz w:val="28"/>
          <w:szCs w:val="28"/>
          <w:lang w:val="uk-UA"/>
        </w:rPr>
        <w:t>Правова держава.</w:t>
      </w:r>
    </w:p>
    <w:p w14:paraId="185CF778"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Поняття та ознаки права.</w:t>
      </w:r>
    </w:p>
    <w:p w14:paraId="418E6892"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Джерела права.</w:t>
      </w:r>
    </w:p>
    <w:p w14:paraId="0F4E88CD"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Право в об’єктивному і суб’єктивному значенні.</w:t>
      </w:r>
    </w:p>
    <w:p w14:paraId="52E2D931"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Функції і принципи права.</w:t>
      </w:r>
    </w:p>
    <w:p w14:paraId="63B319E5"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Право в системі соціальних норм.</w:t>
      </w:r>
    </w:p>
    <w:p w14:paraId="68F55203"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Право і мораль.</w:t>
      </w:r>
    </w:p>
    <w:p w14:paraId="2658258B"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Норма права: поняття, структура, види.</w:t>
      </w:r>
    </w:p>
    <w:p w14:paraId="1EA500EB"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Система права.</w:t>
      </w:r>
    </w:p>
    <w:p w14:paraId="3B20EC6C"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Форми (джерела) права.</w:t>
      </w:r>
    </w:p>
    <w:p w14:paraId="791AB5C9"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Закони і підзаконні нормативно-правові акти.</w:t>
      </w:r>
    </w:p>
    <w:p w14:paraId="10BCD5F6"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Правовідносини: поняття, ознаки, склад.</w:t>
      </w:r>
    </w:p>
    <w:p w14:paraId="3768EE3F"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Юридичні факти.</w:t>
      </w:r>
    </w:p>
    <w:p w14:paraId="4F88C359"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Форми (джерела) права в Україні.</w:t>
      </w:r>
    </w:p>
    <w:p w14:paraId="4CBB0CB7" w14:textId="77777777" w:rsidR="00F27A00" w:rsidRPr="00F537A5" w:rsidRDefault="00F27A00" w:rsidP="00A60189">
      <w:pPr>
        <w:pStyle w:val="ab"/>
        <w:numPr>
          <w:ilvl w:val="0"/>
          <w:numId w:val="18"/>
        </w:numPr>
        <w:ind w:left="0" w:firstLine="0"/>
        <w:rPr>
          <w:rFonts w:ascii="Times New Roman" w:hAnsi="Times New Roman"/>
          <w:bCs/>
          <w:sz w:val="28"/>
          <w:szCs w:val="28"/>
          <w:lang w:val="uk-UA" w:eastAsia="ru-RU"/>
        </w:rPr>
      </w:pPr>
      <w:r w:rsidRPr="00F537A5">
        <w:rPr>
          <w:rFonts w:ascii="Times New Roman" w:hAnsi="Times New Roman"/>
          <w:bCs/>
          <w:sz w:val="28"/>
          <w:szCs w:val="28"/>
          <w:lang w:val="uk-UA" w:eastAsia="ru-RU"/>
        </w:rPr>
        <w:t>Поняття та склад правопорушення.</w:t>
      </w:r>
    </w:p>
    <w:p w14:paraId="3EE3AB16"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Конституційні правовідносини.</w:t>
      </w:r>
    </w:p>
    <w:p w14:paraId="3F274655"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Основи конституційного ладу в Україні.</w:t>
      </w:r>
    </w:p>
    <w:p w14:paraId="60C1EE76"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Правові засади громадянства: поняття, підстави набуття та припинення.</w:t>
      </w:r>
    </w:p>
    <w:p w14:paraId="0AE61EEE"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Права, свободи та обов’язки людини та громадянина.</w:t>
      </w:r>
    </w:p>
    <w:p w14:paraId="393D3FD1"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Трудове право як галузь права.</w:t>
      </w:r>
    </w:p>
    <w:p w14:paraId="7DC606F8"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Суспільні відносини, що складають предмет трудового права.</w:t>
      </w:r>
    </w:p>
    <w:p w14:paraId="31065453"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Підстави припинення трудового договору.</w:t>
      </w:r>
    </w:p>
    <w:p w14:paraId="5ADDD449"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Робочий час і час відпочинку.</w:t>
      </w:r>
    </w:p>
    <w:p w14:paraId="0B25D016" w14:textId="77777777" w:rsidR="00F27A00" w:rsidRPr="00F537A5" w:rsidRDefault="00F27A00" w:rsidP="00A60189">
      <w:pPr>
        <w:pStyle w:val="ab"/>
        <w:numPr>
          <w:ilvl w:val="0"/>
          <w:numId w:val="18"/>
        </w:numPr>
        <w:ind w:left="0" w:firstLine="0"/>
        <w:rPr>
          <w:rFonts w:ascii="Times New Roman" w:hAnsi="Times New Roman"/>
          <w:bCs/>
          <w:sz w:val="28"/>
          <w:szCs w:val="28"/>
          <w:lang w:val="uk-UA" w:eastAsia="ru-RU"/>
        </w:rPr>
      </w:pPr>
      <w:r w:rsidRPr="00F537A5">
        <w:rPr>
          <w:rFonts w:ascii="Times New Roman" w:hAnsi="Times New Roman"/>
          <w:bCs/>
          <w:sz w:val="28"/>
          <w:szCs w:val="28"/>
          <w:lang w:val="uk-UA" w:eastAsia="ru-RU"/>
        </w:rPr>
        <w:t>Трудова дисципліна і дисциплінарна відповідальність.</w:t>
      </w:r>
    </w:p>
    <w:p w14:paraId="44AC8E1F"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Цивільне право як галузь права.</w:t>
      </w:r>
    </w:p>
    <w:p w14:paraId="2AD50298"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Принципи цивільного права України.</w:t>
      </w:r>
    </w:p>
    <w:p w14:paraId="48D1580F"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Фізичні особи як суб’єкти цивільного права.</w:t>
      </w:r>
    </w:p>
    <w:p w14:paraId="222C254C"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Цивільна правоздатність та дієздатність фізичних осіб.</w:t>
      </w:r>
    </w:p>
    <w:p w14:paraId="129F9307"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Юридичні особи як суб’єкти цивільного права.</w:t>
      </w:r>
    </w:p>
    <w:p w14:paraId="0ED832C9"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Право власності: поняття та зміст.</w:t>
      </w:r>
    </w:p>
    <w:p w14:paraId="17210830"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Форми права власності.</w:t>
      </w:r>
    </w:p>
    <w:p w14:paraId="6943D1A2" w14:textId="77777777" w:rsidR="00F27A00" w:rsidRPr="00F537A5" w:rsidRDefault="00F27A00" w:rsidP="00A60189">
      <w:pPr>
        <w:pStyle w:val="ab"/>
        <w:numPr>
          <w:ilvl w:val="0"/>
          <w:numId w:val="18"/>
        </w:numPr>
        <w:ind w:left="0" w:firstLine="0"/>
        <w:rPr>
          <w:rFonts w:ascii="Times New Roman" w:hAnsi="Times New Roman"/>
          <w:bCs/>
          <w:sz w:val="28"/>
          <w:szCs w:val="28"/>
          <w:lang w:val="uk-UA" w:eastAsia="ru-RU"/>
        </w:rPr>
      </w:pPr>
      <w:r w:rsidRPr="00F537A5">
        <w:rPr>
          <w:rFonts w:ascii="Times New Roman" w:hAnsi="Times New Roman"/>
          <w:bCs/>
          <w:sz w:val="28"/>
          <w:szCs w:val="28"/>
          <w:lang w:val="uk-UA" w:eastAsia="ru-RU"/>
        </w:rPr>
        <w:t>Зобов’язання: поняття та види.</w:t>
      </w:r>
    </w:p>
    <w:p w14:paraId="69CE1688"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Сімейне право як галузь права.</w:t>
      </w:r>
    </w:p>
    <w:p w14:paraId="224341B7"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Шлюб: поняття та зміст.</w:t>
      </w:r>
    </w:p>
    <w:p w14:paraId="093CC8F3"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Порядок та умови укладання, припинення шлюбу.</w:t>
      </w:r>
    </w:p>
    <w:p w14:paraId="7BF5BFFB"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lastRenderedPageBreak/>
        <w:t>Опіка та піклування.</w:t>
      </w:r>
    </w:p>
    <w:p w14:paraId="1DD2F8BF"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Особисті та майнові права та обов’язки подружжя.</w:t>
      </w:r>
    </w:p>
    <w:p w14:paraId="419D74E7"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Умови визнання шлюбу недійсним.</w:t>
      </w:r>
    </w:p>
    <w:p w14:paraId="509AA0A0"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Поняття адміністративного права та галузі права.</w:t>
      </w:r>
    </w:p>
    <w:p w14:paraId="57110ABE"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Адміністративно-правові відносини.</w:t>
      </w:r>
    </w:p>
    <w:p w14:paraId="43D5F516" w14:textId="03815E1E"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 xml:space="preserve">Адміністративне правопорушення, склад адміністративного </w:t>
      </w:r>
      <w:proofErr w:type="spellStart"/>
      <w:r w:rsidRPr="00F537A5">
        <w:rPr>
          <w:rFonts w:ascii="Times New Roman" w:hAnsi="Times New Roman"/>
          <w:bCs/>
          <w:sz w:val="28"/>
          <w:szCs w:val="28"/>
          <w:lang w:val="uk-UA" w:eastAsia="ru-RU"/>
        </w:rPr>
        <w:t>правопору-шення</w:t>
      </w:r>
      <w:proofErr w:type="spellEnd"/>
      <w:r w:rsidRPr="00F537A5">
        <w:rPr>
          <w:rFonts w:ascii="Times New Roman" w:hAnsi="Times New Roman"/>
          <w:bCs/>
          <w:sz w:val="28"/>
          <w:szCs w:val="28"/>
          <w:lang w:val="uk-UA" w:eastAsia="ru-RU"/>
        </w:rPr>
        <w:t>.</w:t>
      </w:r>
    </w:p>
    <w:p w14:paraId="02283393"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Адміністративні стягнення: поняття та види.</w:t>
      </w:r>
    </w:p>
    <w:p w14:paraId="5B4F3510"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Порядок припинення до адміністративної відповідальності.</w:t>
      </w:r>
    </w:p>
    <w:p w14:paraId="08B39C88"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Кримінальне право як галузь права.</w:t>
      </w:r>
    </w:p>
    <w:p w14:paraId="6D88BF3B"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Кримінальний закон: поняття, дія правового закону у просторі, часі та за колом осіб.</w:t>
      </w:r>
    </w:p>
    <w:p w14:paraId="321D329F"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Кримінальна відповідальність: поняття, ознаки та підстави.</w:t>
      </w:r>
    </w:p>
    <w:p w14:paraId="252BBEBA"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Злочин: поняття та ознаки. Класифікація злочинів. Склад злочину.</w:t>
      </w:r>
    </w:p>
    <w:p w14:paraId="1A40AB8E"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Покарання: поняття та види.</w:t>
      </w:r>
    </w:p>
    <w:p w14:paraId="3E023317"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Загальні засади призначення покарання.</w:t>
      </w:r>
    </w:p>
    <w:p w14:paraId="756EBE49"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Співучасть у злочині. Стадії злочину.</w:t>
      </w:r>
    </w:p>
    <w:p w14:paraId="3486FAEB" w14:textId="77777777" w:rsidR="00F27A00" w:rsidRPr="00F537A5" w:rsidRDefault="00F27A00" w:rsidP="00A60189">
      <w:pPr>
        <w:pStyle w:val="ab"/>
        <w:numPr>
          <w:ilvl w:val="0"/>
          <w:numId w:val="18"/>
        </w:numPr>
        <w:ind w:left="0" w:firstLine="0"/>
        <w:rPr>
          <w:rFonts w:ascii="Times New Roman" w:hAnsi="Times New Roman"/>
          <w:bCs/>
          <w:sz w:val="28"/>
          <w:szCs w:val="28"/>
          <w:lang w:val="uk-UA" w:eastAsia="ru-RU"/>
        </w:rPr>
      </w:pPr>
      <w:r w:rsidRPr="00F537A5">
        <w:rPr>
          <w:rFonts w:ascii="Times New Roman" w:hAnsi="Times New Roman"/>
          <w:bCs/>
          <w:sz w:val="28"/>
          <w:szCs w:val="28"/>
          <w:lang w:val="uk-UA" w:eastAsia="ru-RU"/>
        </w:rPr>
        <w:t>Обставини, що включають злочинність діянь.</w:t>
      </w:r>
    </w:p>
    <w:p w14:paraId="3954E1B6"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Міжнародні відносини і міжнародне право.</w:t>
      </w:r>
    </w:p>
    <w:p w14:paraId="0863E2E1"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Сутність, джерела і система міжнародного права.</w:t>
      </w:r>
    </w:p>
    <w:p w14:paraId="7B038A75"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Співвідношення міжнародного і конституційного права.</w:t>
      </w:r>
    </w:p>
    <w:p w14:paraId="51E39799"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Суб’єкти та основні принципи міжнародного права.</w:t>
      </w:r>
    </w:p>
    <w:p w14:paraId="233BB468"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Право міжнародних договорів.</w:t>
      </w:r>
    </w:p>
    <w:p w14:paraId="4484BBDE"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Міжнародні організації. Міжнародні конференції.</w:t>
      </w:r>
    </w:p>
    <w:p w14:paraId="3328156E"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Відповідальність в міжнародному праві.</w:t>
      </w:r>
    </w:p>
    <w:p w14:paraId="23CAF860"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Права людини і міжнародне право.</w:t>
      </w:r>
    </w:p>
    <w:p w14:paraId="3CA7456E"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Екологічні права і обов’язки громадян.</w:t>
      </w:r>
    </w:p>
    <w:p w14:paraId="781F5C88"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Право природокористування.</w:t>
      </w:r>
    </w:p>
    <w:p w14:paraId="662DC9DC"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Загальне і спеціальне користування ресурсами.</w:t>
      </w:r>
    </w:p>
    <w:p w14:paraId="05A5F1E4"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Суб’єкти права користування природними ресурсами.</w:t>
      </w:r>
    </w:p>
    <w:p w14:paraId="4A3D59B2"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Система аграрного права і його співвідношення з іншими галузями права.</w:t>
      </w:r>
    </w:p>
    <w:p w14:paraId="2EA6DF67"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Поняття і класифікація суб’єктів аграрних правовідносин.</w:t>
      </w:r>
    </w:p>
    <w:p w14:paraId="52D52ECF"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Поняття аграрних правовідносин, їх зміст і класифікація.</w:t>
      </w:r>
    </w:p>
    <w:p w14:paraId="5771A479"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Земельне право як комплексна галузь права.</w:t>
      </w:r>
    </w:p>
    <w:p w14:paraId="3DBF97AA"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Земельні відносини.</w:t>
      </w:r>
    </w:p>
    <w:p w14:paraId="7A2A2933"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Об’єкти земельних відносин.</w:t>
      </w:r>
    </w:p>
    <w:p w14:paraId="3E7B7E91"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Право власності на землю.</w:t>
      </w:r>
    </w:p>
    <w:p w14:paraId="22B35007"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Права та обов’язки власників земельних ділянок.</w:t>
      </w:r>
    </w:p>
    <w:p w14:paraId="5411DDBB" w14:textId="77777777" w:rsidR="00F27A00" w:rsidRPr="00F537A5" w:rsidRDefault="00F27A00" w:rsidP="00A60189">
      <w:pPr>
        <w:pStyle w:val="ab"/>
        <w:numPr>
          <w:ilvl w:val="0"/>
          <w:numId w:val="18"/>
        </w:numPr>
        <w:ind w:left="0" w:firstLine="0"/>
        <w:rPr>
          <w:rFonts w:ascii="Times New Roman" w:hAnsi="Times New Roman"/>
          <w:bCs/>
          <w:sz w:val="28"/>
          <w:szCs w:val="28"/>
          <w:lang w:val="uk-UA" w:eastAsia="ru-RU"/>
        </w:rPr>
      </w:pPr>
      <w:r w:rsidRPr="00F537A5">
        <w:rPr>
          <w:rFonts w:ascii="Times New Roman" w:hAnsi="Times New Roman"/>
          <w:bCs/>
          <w:sz w:val="28"/>
          <w:szCs w:val="28"/>
          <w:lang w:val="uk-UA" w:eastAsia="ru-RU"/>
        </w:rPr>
        <w:t>Контроль за використанням і охороною земель.</w:t>
      </w:r>
    </w:p>
    <w:p w14:paraId="4C7429D2"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Судова влада в Україні.</w:t>
      </w:r>
    </w:p>
    <w:p w14:paraId="1F7543CB"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Правосуддя як особлива функція державної влади.</w:t>
      </w:r>
    </w:p>
    <w:p w14:paraId="70B688CD"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Юрисдикція судів.</w:t>
      </w:r>
    </w:p>
    <w:p w14:paraId="25AB1A4F"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Основні принципи судочинства в Україні.</w:t>
      </w:r>
    </w:p>
    <w:p w14:paraId="301D09AA"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lastRenderedPageBreak/>
        <w:t>Конституційне судочинство.</w:t>
      </w:r>
    </w:p>
    <w:p w14:paraId="650884BD"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Цивільне судочинство.</w:t>
      </w:r>
    </w:p>
    <w:p w14:paraId="12D93987"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Кримінальне судочинство.</w:t>
      </w:r>
    </w:p>
    <w:p w14:paraId="3280B4FA"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Господарське судочинство.</w:t>
      </w:r>
    </w:p>
    <w:p w14:paraId="0EABB8DC" w14:textId="77777777" w:rsidR="00F27A00" w:rsidRPr="00F537A5" w:rsidRDefault="00F27A00" w:rsidP="00A60189">
      <w:pPr>
        <w:pStyle w:val="ab"/>
        <w:numPr>
          <w:ilvl w:val="0"/>
          <w:numId w:val="18"/>
        </w:numPr>
        <w:ind w:left="0" w:firstLine="0"/>
        <w:rPr>
          <w:rFonts w:ascii="Times New Roman" w:hAnsi="Times New Roman"/>
          <w:bCs/>
          <w:sz w:val="28"/>
          <w:szCs w:val="28"/>
          <w:lang w:val="uk-UA" w:eastAsia="ru-RU"/>
        </w:rPr>
      </w:pPr>
      <w:r w:rsidRPr="00F537A5">
        <w:rPr>
          <w:rFonts w:ascii="Times New Roman" w:hAnsi="Times New Roman"/>
          <w:bCs/>
          <w:sz w:val="28"/>
          <w:szCs w:val="28"/>
          <w:lang w:val="uk-UA" w:eastAsia="ru-RU"/>
        </w:rPr>
        <w:t>Адміністративне судочинство.</w:t>
      </w:r>
    </w:p>
    <w:p w14:paraId="6CDF81D2"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Фінансове право як галузь права.</w:t>
      </w:r>
    </w:p>
    <w:p w14:paraId="55845471"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Джерела фінансового права.</w:t>
      </w:r>
    </w:p>
    <w:p w14:paraId="50A85654"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Фінансово-правові відносини.</w:t>
      </w:r>
    </w:p>
    <w:p w14:paraId="6504C834" w14:textId="77777777" w:rsidR="00F27A00" w:rsidRPr="00F537A5" w:rsidRDefault="00F27A00" w:rsidP="00A60189">
      <w:pPr>
        <w:pStyle w:val="ab"/>
        <w:numPr>
          <w:ilvl w:val="0"/>
          <w:numId w:val="18"/>
        </w:numPr>
        <w:spacing w:after="0" w:line="240" w:lineRule="auto"/>
        <w:ind w:left="0" w:firstLine="0"/>
        <w:jc w:val="both"/>
        <w:rPr>
          <w:rFonts w:ascii="Times New Roman" w:hAnsi="Times New Roman"/>
          <w:bCs/>
          <w:sz w:val="28"/>
          <w:szCs w:val="28"/>
          <w:lang w:val="uk-UA" w:eastAsia="ru-RU"/>
        </w:rPr>
      </w:pPr>
      <w:r w:rsidRPr="00F537A5">
        <w:rPr>
          <w:rFonts w:ascii="Times New Roman" w:hAnsi="Times New Roman"/>
          <w:bCs/>
          <w:sz w:val="28"/>
          <w:szCs w:val="28"/>
          <w:lang w:val="uk-UA" w:eastAsia="ru-RU"/>
        </w:rPr>
        <w:t>Бюджетне право, бюджетні правовідносини та їх суб’єкти.</w:t>
      </w:r>
    </w:p>
    <w:p w14:paraId="60693B24" w14:textId="77777777" w:rsidR="009A016F" w:rsidRPr="00551031" w:rsidRDefault="009A016F" w:rsidP="00145799">
      <w:pPr>
        <w:rPr>
          <w:rFonts w:ascii="Times New Roman" w:hAnsi="Times New Roman"/>
          <w:sz w:val="28"/>
          <w:szCs w:val="28"/>
          <w:lang w:val="uk-UA"/>
        </w:rPr>
      </w:pPr>
    </w:p>
    <w:sectPr w:rsidR="009A016F" w:rsidRPr="00551031" w:rsidSect="00D733ED">
      <w:pgSz w:w="11906" w:h="16838"/>
      <w:pgMar w:top="1134" w:right="851" w:bottom="1134" w:left="170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15A05" w14:textId="77777777" w:rsidR="00C35C21" w:rsidRDefault="00C35C21" w:rsidP="00A9034D">
      <w:pPr>
        <w:spacing w:after="0" w:line="240" w:lineRule="auto"/>
      </w:pPr>
      <w:r>
        <w:separator/>
      </w:r>
    </w:p>
  </w:endnote>
  <w:endnote w:type="continuationSeparator" w:id="0">
    <w:p w14:paraId="7DB9515B" w14:textId="77777777" w:rsidR="00C35C21" w:rsidRDefault="00C35C21" w:rsidP="00A90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entSchbook Win95BT">
    <w:altName w:val="CentSchbook Win95BT"/>
    <w:panose1 w:val="00000000000000000000"/>
    <w:charset w:val="CC"/>
    <w:family w:val="roman"/>
    <w:notTrueType/>
    <w:pitch w:val="default"/>
    <w:sig w:usb0="00000201" w:usb1="00000000" w:usb2="00000000" w:usb3="00000000" w:csb0="00000004" w:csb1="00000000"/>
  </w:font>
  <w:font w:name="PragmaticaC">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AD36E" w14:textId="77777777" w:rsidR="00C35C21" w:rsidRDefault="00C35C21" w:rsidP="00A9034D">
      <w:pPr>
        <w:spacing w:after="0" w:line="240" w:lineRule="auto"/>
      </w:pPr>
      <w:r>
        <w:separator/>
      </w:r>
    </w:p>
  </w:footnote>
  <w:footnote w:type="continuationSeparator" w:id="0">
    <w:p w14:paraId="1957BAE0" w14:textId="77777777" w:rsidR="00C35C21" w:rsidRDefault="00C35C21" w:rsidP="00A903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E583B"/>
    <w:multiLevelType w:val="hybridMultilevel"/>
    <w:tmpl w:val="B246A524"/>
    <w:lvl w:ilvl="0" w:tplc="F710B5AE">
      <w:start w:val="1"/>
      <w:numFmt w:val="decimal"/>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467FB8"/>
    <w:multiLevelType w:val="multilevel"/>
    <w:tmpl w:val="8EA60F3A"/>
    <w:lvl w:ilvl="0">
      <w:start w:val="1"/>
      <w:numFmt w:val="decimal"/>
      <w:lvlText w:val="%1."/>
      <w:lvlJc w:val="left"/>
      <w:pPr>
        <w:ind w:left="720" w:hanging="360"/>
      </w:pPr>
      <w:rPr>
        <w:rFonts w:ascii="Times New Roman" w:eastAsia="Times New Roman" w:hAnsi="Times New Roman" w:cs="Times New Roman"/>
      </w:rPr>
    </w:lvl>
    <w:lvl w:ilvl="1">
      <w:start w:val="3"/>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112B4661"/>
    <w:multiLevelType w:val="hybridMultilevel"/>
    <w:tmpl w:val="B8B0EB5A"/>
    <w:lvl w:ilvl="0" w:tplc="91F4C19A">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A986034"/>
    <w:multiLevelType w:val="hybridMultilevel"/>
    <w:tmpl w:val="599AFB54"/>
    <w:lvl w:ilvl="0" w:tplc="9064FA0E">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F3909C9"/>
    <w:multiLevelType w:val="multilevel"/>
    <w:tmpl w:val="394802A2"/>
    <w:lvl w:ilvl="0">
      <w:start w:val="1"/>
      <w:numFmt w:val="decimal"/>
      <w:lvlText w:val="%1."/>
      <w:lvlJc w:val="left"/>
      <w:pPr>
        <w:ind w:left="720" w:hanging="360"/>
      </w:pPr>
      <w:rPr>
        <w:rFonts w:ascii="Times New Roman" w:eastAsia="Times New Roman" w:hAnsi="Times New Roman" w:cs="Times New Roman"/>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7B15BF2"/>
    <w:multiLevelType w:val="hybridMultilevel"/>
    <w:tmpl w:val="A3F809E4"/>
    <w:lvl w:ilvl="0" w:tplc="BBD6A9BC">
      <w:start w:val="1"/>
      <w:numFmt w:val="decimal"/>
      <w:lvlText w:val="%1."/>
      <w:lvlJc w:val="left"/>
      <w:pPr>
        <w:ind w:left="720" w:hanging="360"/>
      </w:pPr>
      <w:rPr>
        <w:rFonts w:ascii="Times New Roman" w:eastAsia="Times New Roman" w:hAnsi="Times New Roman" w:cs="Times New Roman"/>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ED019F5"/>
    <w:multiLevelType w:val="multilevel"/>
    <w:tmpl w:val="13563094"/>
    <w:lvl w:ilvl="0">
      <w:start w:val="7"/>
      <w:numFmt w:val="decimal"/>
      <w:lvlText w:val="%1"/>
      <w:lvlJc w:val="left"/>
      <w:pPr>
        <w:ind w:left="375" w:hanging="375"/>
      </w:pPr>
      <w:rPr>
        <w:rFonts w:hint="default"/>
      </w:rPr>
    </w:lvl>
    <w:lvl w:ilvl="1">
      <w:start w:val="3"/>
      <w:numFmt w:val="decimal"/>
      <w:lvlText w:val="%1.%2"/>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7" w15:restartNumberingAfterBreak="0">
    <w:nsid w:val="362C7B01"/>
    <w:multiLevelType w:val="multilevel"/>
    <w:tmpl w:val="5CF23562"/>
    <w:lvl w:ilvl="0">
      <w:start w:val="1"/>
      <w:numFmt w:val="decimal"/>
      <w:lvlText w:val="%1."/>
      <w:lvlJc w:val="left"/>
      <w:pPr>
        <w:ind w:left="720" w:hanging="360"/>
      </w:pPr>
      <w:rPr>
        <w:rFonts w:ascii="Times New Roman" w:eastAsia="Times New Roman" w:hAnsi="Times New Roman" w:cs="Times New Roman"/>
        <w:b w:val="0"/>
        <w:bCs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B9333D5"/>
    <w:multiLevelType w:val="hybridMultilevel"/>
    <w:tmpl w:val="D2FA7ECE"/>
    <w:lvl w:ilvl="0" w:tplc="11869656">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D300B5F"/>
    <w:multiLevelType w:val="hybridMultilevel"/>
    <w:tmpl w:val="BE7074D6"/>
    <w:lvl w:ilvl="0" w:tplc="CF9E9E2C">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F654BC"/>
    <w:multiLevelType w:val="hybridMultilevel"/>
    <w:tmpl w:val="19146ECE"/>
    <w:lvl w:ilvl="0" w:tplc="711A6D64">
      <w:start w:val="1"/>
      <w:numFmt w:val="decimal"/>
      <w:lvlText w:val="%1."/>
      <w:lvlJc w:val="left"/>
      <w:pPr>
        <w:ind w:left="1065" w:hanging="705"/>
      </w:pPr>
      <w:rPr>
        <w:b w:val="0"/>
        <w:bCs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15:restartNumberingAfterBreak="0">
    <w:nsid w:val="3E190E64"/>
    <w:multiLevelType w:val="hybridMultilevel"/>
    <w:tmpl w:val="618A69C4"/>
    <w:lvl w:ilvl="0" w:tplc="14322DFA">
      <w:start w:val="1"/>
      <w:numFmt w:val="decimal"/>
      <w:lvlText w:val="%1."/>
      <w:lvlJc w:val="left"/>
      <w:pPr>
        <w:ind w:left="720" w:hanging="360"/>
      </w:pPr>
      <w:rPr>
        <w:rFonts w:ascii="Times New Roman" w:eastAsia="Times New Roman" w:hAnsi="Times New Roman" w:cs="Times New Roman"/>
        <w:b/>
        <w:bCs/>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FCE7440"/>
    <w:multiLevelType w:val="hybridMultilevel"/>
    <w:tmpl w:val="ADF62CE4"/>
    <w:lvl w:ilvl="0" w:tplc="9CA87860">
      <w:start w:val="1"/>
      <w:numFmt w:val="decimal"/>
      <w:lvlText w:val="%1."/>
      <w:lvlJc w:val="left"/>
      <w:pPr>
        <w:ind w:left="720" w:hanging="360"/>
      </w:pPr>
      <w:rPr>
        <w:rFonts w:ascii="Times New Roman" w:eastAsia="Times New Roman" w:hAnsi="Times New Roman" w:cs="Times New Roman"/>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42770C33"/>
    <w:multiLevelType w:val="hybridMultilevel"/>
    <w:tmpl w:val="F798270E"/>
    <w:lvl w:ilvl="0" w:tplc="CB6A267E">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45B61495"/>
    <w:multiLevelType w:val="hybridMultilevel"/>
    <w:tmpl w:val="8F2628FC"/>
    <w:lvl w:ilvl="0" w:tplc="9FCCCB72">
      <w:start w:val="1"/>
      <w:numFmt w:val="decimal"/>
      <w:lvlText w:val="%1."/>
      <w:lvlJc w:val="left"/>
      <w:pPr>
        <w:ind w:left="720" w:hanging="360"/>
      </w:pPr>
      <w:rPr>
        <w:rFonts w:ascii="Times New Roman" w:eastAsia="Times New Roman" w:hAnsi="Times New Roman" w:cs="Times New Roman"/>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467549DE"/>
    <w:multiLevelType w:val="multilevel"/>
    <w:tmpl w:val="A60A67E6"/>
    <w:lvl w:ilvl="0">
      <w:start w:val="4"/>
      <w:numFmt w:val="decimal"/>
      <w:lvlText w:val="%1."/>
      <w:lvlJc w:val="left"/>
      <w:pPr>
        <w:ind w:left="720" w:hanging="360"/>
      </w:pPr>
      <w:rPr>
        <w:rFonts w:hint="default"/>
      </w:rPr>
    </w:lvl>
    <w:lvl w:ilvl="1">
      <w:start w:val="1"/>
      <w:numFmt w:val="decimal"/>
      <w:isLgl/>
      <w:lvlText w:val="%1.%2"/>
      <w:lvlJc w:val="left"/>
      <w:pPr>
        <w:ind w:left="1413" w:hanging="42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3339" w:hanging="108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591" w:hanging="1800"/>
      </w:pPr>
      <w:rPr>
        <w:rFonts w:hint="default"/>
      </w:rPr>
    </w:lvl>
    <w:lvl w:ilvl="8">
      <w:start w:val="1"/>
      <w:numFmt w:val="decimal"/>
      <w:isLgl/>
      <w:lvlText w:val="%1.%2.%3.%4.%5.%6.%7.%8.%9"/>
      <w:lvlJc w:val="left"/>
      <w:pPr>
        <w:ind w:left="7584" w:hanging="2160"/>
      </w:pPr>
      <w:rPr>
        <w:rFonts w:hint="default"/>
      </w:rPr>
    </w:lvl>
  </w:abstractNum>
  <w:abstractNum w:abstractNumId="16" w15:restartNumberingAfterBreak="0">
    <w:nsid w:val="482A39D9"/>
    <w:multiLevelType w:val="hybridMultilevel"/>
    <w:tmpl w:val="87900C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88D1D73"/>
    <w:multiLevelType w:val="hybridMultilevel"/>
    <w:tmpl w:val="6BBC91CA"/>
    <w:lvl w:ilvl="0" w:tplc="84E491B4">
      <w:start w:val="1"/>
      <w:numFmt w:val="decimal"/>
      <w:lvlText w:val="%1."/>
      <w:lvlJc w:val="left"/>
      <w:pPr>
        <w:ind w:left="720" w:hanging="360"/>
      </w:pPr>
      <w:rPr>
        <w:rFonts w:ascii="Times New Roman" w:eastAsia="Times New Roman" w:hAnsi="Times New Roman" w:cs="Times New Roman"/>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504F20BA"/>
    <w:multiLevelType w:val="multilevel"/>
    <w:tmpl w:val="DD743DC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5AB05136"/>
    <w:multiLevelType w:val="multilevel"/>
    <w:tmpl w:val="3A5A082A"/>
    <w:lvl w:ilvl="0">
      <w:start w:val="1"/>
      <w:numFmt w:val="decimal"/>
      <w:lvlText w:val="%1."/>
      <w:lvlJc w:val="left"/>
      <w:pPr>
        <w:ind w:left="720" w:hanging="360"/>
      </w:pPr>
      <w:rPr>
        <w:rFonts w:ascii="Times New Roman" w:eastAsia="Times New Roman" w:hAnsi="Times New Roman" w:cs="Times New Roman"/>
      </w:rPr>
    </w:lvl>
    <w:lvl w:ilvl="1">
      <w:start w:val="3"/>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0" w15:restartNumberingAfterBreak="0">
    <w:nsid w:val="62AC3004"/>
    <w:multiLevelType w:val="multilevel"/>
    <w:tmpl w:val="283E373C"/>
    <w:lvl w:ilvl="0">
      <w:start w:val="1"/>
      <w:numFmt w:val="decimal"/>
      <w:lvlText w:val="%1."/>
      <w:lvlJc w:val="left"/>
      <w:pPr>
        <w:ind w:left="720" w:hanging="360"/>
      </w:pPr>
      <w:rPr>
        <w:rFonts w:ascii="Times New Roman" w:eastAsia="Times New Roman" w:hAnsi="Times New Roman" w:cs="Times New Roman"/>
        <w:b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F0776EF"/>
    <w:multiLevelType w:val="hybridMultilevel"/>
    <w:tmpl w:val="A7B67F3A"/>
    <w:lvl w:ilvl="0" w:tplc="A4EA237C">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8"/>
  </w:num>
  <w:num w:numId="2">
    <w:abstractNumId w:val="9"/>
  </w:num>
  <w:num w:numId="3">
    <w:abstractNumId w:val="0"/>
  </w:num>
  <w:num w:numId="4">
    <w:abstractNumId w:val="14"/>
  </w:num>
  <w:num w:numId="5">
    <w:abstractNumId w:val="12"/>
  </w:num>
  <w:num w:numId="6">
    <w:abstractNumId w:val="4"/>
  </w:num>
  <w:num w:numId="7">
    <w:abstractNumId w:val="17"/>
  </w:num>
  <w:num w:numId="8">
    <w:abstractNumId w:val="1"/>
  </w:num>
  <w:num w:numId="9">
    <w:abstractNumId w:val="5"/>
  </w:num>
  <w:num w:numId="10">
    <w:abstractNumId w:val="11"/>
  </w:num>
  <w:num w:numId="11">
    <w:abstractNumId w:val="8"/>
  </w:num>
  <w:num w:numId="12">
    <w:abstractNumId w:val="13"/>
  </w:num>
  <w:num w:numId="13">
    <w:abstractNumId w:val="2"/>
  </w:num>
  <w:num w:numId="14">
    <w:abstractNumId w:val="3"/>
  </w:num>
  <w:num w:numId="15">
    <w:abstractNumId w:val="21"/>
  </w:num>
  <w:num w:numId="16">
    <w:abstractNumId w:val="20"/>
  </w:num>
  <w:num w:numId="17">
    <w:abstractNumId w:val="19"/>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5"/>
  </w:num>
  <w:num w:numId="21">
    <w:abstractNumId w:val="7"/>
  </w:num>
  <w:num w:numId="22">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38C0"/>
    <w:rsid w:val="0000085D"/>
    <w:rsid w:val="00000FD1"/>
    <w:rsid w:val="00001B11"/>
    <w:rsid w:val="00007650"/>
    <w:rsid w:val="00015AE5"/>
    <w:rsid w:val="00020D9B"/>
    <w:rsid w:val="000268DC"/>
    <w:rsid w:val="000319AA"/>
    <w:rsid w:val="00053D13"/>
    <w:rsid w:val="0005516F"/>
    <w:rsid w:val="0005627B"/>
    <w:rsid w:val="00085949"/>
    <w:rsid w:val="00085DDC"/>
    <w:rsid w:val="00090FD3"/>
    <w:rsid w:val="00091479"/>
    <w:rsid w:val="000934B9"/>
    <w:rsid w:val="000B689F"/>
    <w:rsid w:val="000B70E2"/>
    <w:rsid w:val="000C6773"/>
    <w:rsid w:val="000C700C"/>
    <w:rsid w:val="000D0430"/>
    <w:rsid w:val="000D0B3F"/>
    <w:rsid w:val="000D5AAA"/>
    <w:rsid w:val="000E02F7"/>
    <w:rsid w:val="000E4003"/>
    <w:rsid w:val="000E65BE"/>
    <w:rsid w:val="000F0E6E"/>
    <w:rsid w:val="000F45BE"/>
    <w:rsid w:val="00124781"/>
    <w:rsid w:val="00124A03"/>
    <w:rsid w:val="001300A1"/>
    <w:rsid w:val="0013793E"/>
    <w:rsid w:val="0014408F"/>
    <w:rsid w:val="00145799"/>
    <w:rsid w:val="00147709"/>
    <w:rsid w:val="00152088"/>
    <w:rsid w:val="0016131C"/>
    <w:rsid w:val="00170759"/>
    <w:rsid w:val="00174FA0"/>
    <w:rsid w:val="001849CF"/>
    <w:rsid w:val="00184CA6"/>
    <w:rsid w:val="001872B5"/>
    <w:rsid w:val="00191D1B"/>
    <w:rsid w:val="00193D7B"/>
    <w:rsid w:val="001A4D12"/>
    <w:rsid w:val="001A6B29"/>
    <w:rsid w:val="001B2586"/>
    <w:rsid w:val="001B64DC"/>
    <w:rsid w:val="001B6761"/>
    <w:rsid w:val="001C5C47"/>
    <w:rsid w:val="001C6307"/>
    <w:rsid w:val="001C63EC"/>
    <w:rsid w:val="001D24A8"/>
    <w:rsid w:val="001D3E09"/>
    <w:rsid w:val="001D6217"/>
    <w:rsid w:val="001E58CD"/>
    <w:rsid w:val="001E5B3C"/>
    <w:rsid w:val="001E72D8"/>
    <w:rsid w:val="001F5E28"/>
    <w:rsid w:val="00211359"/>
    <w:rsid w:val="00232308"/>
    <w:rsid w:val="00257B95"/>
    <w:rsid w:val="002721A9"/>
    <w:rsid w:val="002765F8"/>
    <w:rsid w:val="00282575"/>
    <w:rsid w:val="00282964"/>
    <w:rsid w:val="00293D50"/>
    <w:rsid w:val="00297CEE"/>
    <w:rsid w:val="002A0E01"/>
    <w:rsid w:val="002B2CDA"/>
    <w:rsid w:val="002B4DB8"/>
    <w:rsid w:val="002B5165"/>
    <w:rsid w:val="002B763E"/>
    <w:rsid w:val="002D55EB"/>
    <w:rsid w:val="002E6AE1"/>
    <w:rsid w:val="002E770A"/>
    <w:rsid w:val="002F1DE5"/>
    <w:rsid w:val="002F3932"/>
    <w:rsid w:val="00315408"/>
    <w:rsid w:val="00331844"/>
    <w:rsid w:val="00333601"/>
    <w:rsid w:val="003410A5"/>
    <w:rsid w:val="00350860"/>
    <w:rsid w:val="00352732"/>
    <w:rsid w:val="00355E28"/>
    <w:rsid w:val="00360846"/>
    <w:rsid w:val="00360C0C"/>
    <w:rsid w:val="003611BF"/>
    <w:rsid w:val="003825A6"/>
    <w:rsid w:val="0039214F"/>
    <w:rsid w:val="003937A3"/>
    <w:rsid w:val="003A0757"/>
    <w:rsid w:val="003B1D6C"/>
    <w:rsid w:val="003B2A60"/>
    <w:rsid w:val="003B58C3"/>
    <w:rsid w:val="003B7C54"/>
    <w:rsid w:val="003D269A"/>
    <w:rsid w:val="003E0C66"/>
    <w:rsid w:val="00406A5A"/>
    <w:rsid w:val="004109CF"/>
    <w:rsid w:val="00424B01"/>
    <w:rsid w:val="0045548B"/>
    <w:rsid w:val="004612CA"/>
    <w:rsid w:val="00467F82"/>
    <w:rsid w:val="00470073"/>
    <w:rsid w:val="0047798E"/>
    <w:rsid w:val="00480017"/>
    <w:rsid w:val="00482643"/>
    <w:rsid w:val="004845CC"/>
    <w:rsid w:val="00490D7E"/>
    <w:rsid w:val="004A4D1B"/>
    <w:rsid w:val="004B1F41"/>
    <w:rsid w:val="004B1F6D"/>
    <w:rsid w:val="004C09E2"/>
    <w:rsid w:val="004D009A"/>
    <w:rsid w:val="004D3A8F"/>
    <w:rsid w:val="004E5C38"/>
    <w:rsid w:val="004F023E"/>
    <w:rsid w:val="004F27A5"/>
    <w:rsid w:val="004F2A65"/>
    <w:rsid w:val="004F4690"/>
    <w:rsid w:val="004F4EB6"/>
    <w:rsid w:val="00503053"/>
    <w:rsid w:val="005262FB"/>
    <w:rsid w:val="00537204"/>
    <w:rsid w:val="00551031"/>
    <w:rsid w:val="00552F66"/>
    <w:rsid w:val="00564C96"/>
    <w:rsid w:val="005666C9"/>
    <w:rsid w:val="00576CE0"/>
    <w:rsid w:val="00577F0E"/>
    <w:rsid w:val="00581386"/>
    <w:rsid w:val="00583BE8"/>
    <w:rsid w:val="00591701"/>
    <w:rsid w:val="005B0413"/>
    <w:rsid w:val="005B208C"/>
    <w:rsid w:val="005B4332"/>
    <w:rsid w:val="005B70EE"/>
    <w:rsid w:val="005C05B0"/>
    <w:rsid w:val="005C590A"/>
    <w:rsid w:val="005F412A"/>
    <w:rsid w:val="00602C86"/>
    <w:rsid w:val="00607636"/>
    <w:rsid w:val="00615496"/>
    <w:rsid w:val="00645FD8"/>
    <w:rsid w:val="0065268E"/>
    <w:rsid w:val="00660946"/>
    <w:rsid w:val="00660EDE"/>
    <w:rsid w:val="006611F6"/>
    <w:rsid w:val="00665DE7"/>
    <w:rsid w:val="006A7A77"/>
    <w:rsid w:val="006B7FDE"/>
    <w:rsid w:val="006C1E5F"/>
    <w:rsid w:val="006C1FA9"/>
    <w:rsid w:val="006C5F6F"/>
    <w:rsid w:val="006C6561"/>
    <w:rsid w:val="006D1E5F"/>
    <w:rsid w:val="006D718C"/>
    <w:rsid w:val="006E4ABB"/>
    <w:rsid w:val="00701057"/>
    <w:rsid w:val="00710B28"/>
    <w:rsid w:val="007117CD"/>
    <w:rsid w:val="00721FDF"/>
    <w:rsid w:val="007349C7"/>
    <w:rsid w:val="007363AC"/>
    <w:rsid w:val="00742812"/>
    <w:rsid w:val="00742A5E"/>
    <w:rsid w:val="0076030A"/>
    <w:rsid w:val="00762B21"/>
    <w:rsid w:val="00767735"/>
    <w:rsid w:val="00767F1A"/>
    <w:rsid w:val="00786019"/>
    <w:rsid w:val="00797966"/>
    <w:rsid w:val="007A5ED7"/>
    <w:rsid w:val="007B6C4A"/>
    <w:rsid w:val="007B75EA"/>
    <w:rsid w:val="007B7C00"/>
    <w:rsid w:val="007C3BEC"/>
    <w:rsid w:val="007D36B0"/>
    <w:rsid w:val="007E08CE"/>
    <w:rsid w:val="007E1A07"/>
    <w:rsid w:val="00802B9C"/>
    <w:rsid w:val="0080315B"/>
    <w:rsid w:val="0081633A"/>
    <w:rsid w:val="00821A84"/>
    <w:rsid w:val="00875CCE"/>
    <w:rsid w:val="00876788"/>
    <w:rsid w:val="008827F8"/>
    <w:rsid w:val="00882C4E"/>
    <w:rsid w:val="008B0242"/>
    <w:rsid w:val="008B3A42"/>
    <w:rsid w:val="008B55AB"/>
    <w:rsid w:val="008C08F5"/>
    <w:rsid w:val="008C38D4"/>
    <w:rsid w:val="008C703E"/>
    <w:rsid w:val="008D25E1"/>
    <w:rsid w:val="008D2882"/>
    <w:rsid w:val="008D7256"/>
    <w:rsid w:val="008D7AEB"/>
    <w:rsid w:val="008E339F"/>
    <w:rsid w:val="008E6F6B"/>
    <w:rsid w:val="008E77A3"/>
    <w:rsid w:val="008F0AFB"/>
    <w:rsid w:val="008F0C89"/>
    <w:rsid w:val="009021E8"/>
    <w:rsid w:val="00904097"/>
    <w:rsid w:val="00916577"/>
    <w:rsid w:val="0092690A"/>
    <w:rsid w:val="00934CDA"/>
    <w:rsid w:val="0094491E"/>
    <w:rsid w:val="00952F79"/>
    <w:rsid w:val="00964534"/>
    <w:rsid w:val="0096526C"/>
    <w:rsid w:val="0097215E"/>
    <w:rsid w:val="0097592D"/>
    <w:rsid w:val="00977662"/>
    <w:rsid w:val="0098108F"/>
    <w:rsid w:val="00992F17"/>
    <w:rsid w:val="00994BF5"/>
    <w:rsid w:val="009A016F"/>
    <w:rsid w:val="009B1F3E"/>
    <w:rsid w:val="009C0551"/>
    <w:rsid w:val="009C4EC7"/>
    <w:rsid w:val="009D4369"/>
    <w:rsid w:val="009D5A39"/>
    <w:rsid w:val="009D7DAA"/>
    <w:rsid w:val="009E0643"/>
    <w:rsid w:val="009E1998"/>
    <w:rsid w:val="009E295F"/>
    <w:rsid w:val="009F3151"/>
    <w:rsid w:val="009F38F7"/>
    <w:rsid w:val="009F672D"/>
    <w:rsid w:val="00A001B0"/>
    <w:rsid w:val="00A00880"/>
    <w:rsid w:val="00A01439"/>
    <w:rsid w:val="00A05913"/>
    <w:rsid w:val="00A17896"/>
    <w:rsid w:val="00A211F9"/>
    <w:rsid w:val="00A21F88"/>
    <w:rsid w:val="00A22119"/>
    <w:rsid w:val="00A3482C"/>
    <w:rsid w:val="00A41E72"/>
    <w:rsid w:val="00A4302B"/>
    <w:rsid w:val="00A46877"/>
    <w:rsid w:val="00A520C5"/>
    <w:rsid w:val="00A55E15"/>
    <w:rsid w:val="00A60189"/>
    <w:rsid w:val="00A71F37"/>
    <w:rsid w:val="00A735A3"/>
    <w:rsid w:val="00A8181A"/>
    <w:rsid w:val="00A87804"/>
    <w:rsid w:val="00A9034D"/>
    <w:rsid w:val="00A93C90"/>
    <w:rsid w:val="00A9576A"/>
    <w:rsid w:val="00AA38C0"/>
    <w:rsid w:val="00AB1A7B"/>
    <w:rsid w:val="00AC0B11"/>
    <w:rsid w:val="00AC1386"/>
    <w:rsid w:val="00AC201D"/>
    <w:rsid w:val="00AD041E"/>
    <w:rsid w:val="00AD17BF"/>
    <w:rsid w:val="00AD2B43"/>
    <w:rsid w:val="00AD6F4C"/>
    <w:rsid w:val="00AE4D11"/>
    <w:rsid w:val="00AF6CB3"/>
    <w:rsid w:val="00AF75DE"/>
    <w:rsid w:val="00B00D7D"/>
    <w:rsid w:val="00B1249F"/>
    <w:rsid w:val="00B21625"/>
    <w:rsid w:val="00B21F35"/>
    <w:rsid w:val="00B408A8"/>
    <w:rsid w:val="00B40953"/>
    <w:rsid w:val="00B50D00"/>
    <w:rsid w:val="00B5424E"/>
    <w:rsid w:val="00B55C9F"/>
    <w:rsid w:val="00B6016E"/>
    <w:rsid w:val="00B60C93"/>
    <w:rsid w:val="00B67236"/>
    <w:rsid w:val="00B703FA"/>
    <w:rsid w:val="00B750F0"/>
    <w:rsid w:val="00B7675A"/>
    <w:rsid w:val="00B82B83"/>
    <w:rsid w:val="00B91A73"/>
    <w:rsid w:val="00B97565"/>
    <w:rsid w:val="00BA7E97"/>
    <w:rsid w:val="00BB52E2"/>
    <w:rsid w:val="00BB5361"/>
    <w:rsid w:val="00BB7382"/>
    <w:rsid w:val="00BC0C92"/>
    <w:rsid w:val="00BD09DC"/>
    <w:rsid w:val="00BD13D9"/>
    <w:rsid w:val="00BD2C55"/>
    <w:rsid w:val="00BD3249"/>
    <w:rsid w:val="00BF0656"/>
    <w:rsid w:val="00BF1BF6"/>
    <w:rsid w:val="00C035A0"/>
    <w:rsid w:val="00C106AF"/>
    <w:rsid w:val="00C10739"/>
    <w:rsid w:val="00C12A90"/>
    <w:rsid w:val="00C16698"/>
    <w:rsid w:val="00C354E4"/>
    <w:rsid w:val="00C35ADD"/>
    <w:rsid w:val="00C35C21"/>
    <w:rsid w:val="00C3763D"/>
    <w:rsid w:val="00C44510"/>
    <w:rsid w:val="00C44D06"/>
    <w:rsid w:val="00C51BDF"/>
    <w:rsid w:val="00C6496C"/>
    <w:rsid w:val="00C662DE"/>
    <w:rsid w:val="00C72161"/>
    <w:rsid w:val="00C75C78"/>
    <w:rsid w:val="00C767B6"/>
    <w:rsid w:val="00C837DE"/>
    <w:rsid w:val="00C87BF5"/>
    <w:rsid w:val="00C979EB"/>
    <w:rsid w:val="00CA16DF"/>
    <w:rsid w:val="00CA203D"/>
    <w:rsid w:val="00CA2DB5"/>
    <w:rsid w:val="00CB3CE7"/>
    <w:rsid w:val="00CC0DCD"/>
    <w:rsid w:val="00CC7904"/>
    <w:rsid w:val="00CD294F"/>
    <w:rsid w:val="00CE0205"/>
    <w:rsid w:val="00CE0D55"/>
    <w:rsid w:val="00CE6286"/>
    <w:rsid w:val="00CE7151"/>
    <w:rsid w:val="00D01F26"/>
    <w:rsid w:val="00D14E8C"/>
    <w:rsid w:val="00D24B6A"/>
    <w:rsid w:val="00D32777"/>
    <w:rsid w:val="00D447CD"/>
    <w:rsid w:val="00D47021"/>
    <w:rsid w:val="00D67970"/>
    <w:rsid w:val="00D733ED"/>
    <w:rsid w:val="00D7362A"/>
    <w:rsid w:val="00D7656E"/>
    <w:rsid w:val="00D807A5"/>
    <w:rsid w:val="00D816C2"/>
    <w:rsid w:val="00D922CF"/>
    <w:rsid w:val="00D94274"/>
    <w:rsid w:val="00DA758F"/>
    <w:rsid w:val="00DB7CF6"/>
    <w:rsid w:val="00DC365A"/>
    <w:rsid w:val="00DE4A91"/>
    <w:rsid w:val="00DE530F"/>
    <w:rsid w:val="00DF1077"/>
    <w:rsid w:val="00DF5F02"/>
    <w:rsid w:val="00E01136"/>
    <w:rsid w:val="00E02863"/>
    <w:rsid w:val="00E03D69"/>
    <w:rsid w:val="00E27147"/>
    <w:rsid w:val="00E31856"/>
    <w:rsid w:val="00E3590C"/>
    <w:rsid w:val="00E41901"/>
    <w:rsid w:val="00E54E0F"/>
    <w:rsid w:val="00E5690A"/>
    <w:rsid w:val="00E5771A"/>
    <w:rsid w:val="00E666D6"/>
    <w:rsid w:val="00E72A03"/>
    <w:rsid w:val="00E73167"/>
    <w:rsid w:val="00E744ED"/>
    <w:rsid w:val="00E8358E"/>
    <w:rsid w:val="00E836A9"/>
    <w:rsid w:val="00E939F6"/>
    <w:rsid w:val="00E94C3B"/>
    <w:rsid w:val="00E95F16"/>
    <w:rsid w:val="00EA38FB"/>
    <w:rsid w:val="00EA3FCD"/>
    <w:rsid w:val="00EA4BE0"/>
    <w:rsid w:val="00EC46C6"/>
    <w:rsid w:val="00ED1133"/>
    <w:rsid w:val="00EE495C"/>
    <w:rsid w:val="00EE58C5"/>
    <w:rsid w:val="00F112AC"/>
    <w:rsid w:val="00F25F26"/>
    <w:rsid w:val="00F27A00"/>
    <w:rsid w:val="00F27F7E"/>
    <w:rsid w:val="00F537A5"/>
    <w:rsid w:val="00F553D6"/>
    <w:rsid w:val="00F70AD2"/>
    <w:rsid w:val="00F8515A"/>
    <w:rsid w:val="00F94779"/>
    <w:rsid w:val="00FA25F5"/>
    <w:rsid w:val="00FB4C5B"/>
    <w:rsid w:val="00FB6D27"/>
    <w:rsid w:val="00FD01D4"/>
    <w:rsid w:val="00FD2D82"/>
    <w:rsid w:val="00FD781E"/>
    <w:rsid w:val="00FE349C"/>
    <w:rsid w:val="00FF526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BD7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58C3"/>
    <w:rPr>
      <w:rFonts w:ascii="Calibri" w:eastAsia="Times New Roman" w:hAnsi="Calibri" w:cs="Times New Roman"/>
      <w:lang w:val="ru-RU"/>
    </w:rPr>
  </w:style>
  <w:style w:type="paragraph" w:styleId="4">
    <w:name w:val="heading 4"/>
    <w:basedOn w:val="a"/>
    <w:next w:val="a"/>
    <w:link w:val="40"/>
    <w:qFormat/>
    <w:rsid w:val="00AA38C0"/>
    <w:pPr>
      <w:keepNext/>
      <w:spacing w:after="0" w:line="240" w:lineRule="auto"/>
      <w:outlineLvl w:val="3"/>
    </w:pPr>
    <w:rPr>
      <w:rFonts w:ascii="Times New Roman" w:hAnsi="Times New Roman"/>
      <w:sz w:val="28"/>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AA38C0"/>
    <w:rPr>
      <w:rFonts w:ascii="Times New Roman" w:eastAsia="Times New Roman" w:hAnsi="Times New Roman" w:cs="Times New Roman"/>
      <w:sz w:val="28"/>
      <w:szCs w:val="24"/>
      <w:lang w:eastAsia="ru-RU"/>
    </w:rPr>
  </w:style>
  <w:style w:type="table" w:styleId="a3">
    <w:name w:val="Table Grid"/>
    <w:basedOn w:val="a1"/>
    <w:rsid w:val="00AA38C0"/>
    <w:pPr>
      <w:spacing w:after="0" w:line="240" w:lineRule="auto"/>
    </w:pPr>
    <w:rPr>
      <w:rFonts w:ascii="Calibri" w:eastAsia="Times New Roman" w:hAnsi="Calibri"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
    <w:name w:val="Абзац списка1"/>
    <w:basedOn w:val="a"/>
    <w:rsid w:val="00AA38C0"/>
    <w:pPr>
      <w:ind w:left="720"/>
      <w:contextualSpacing/>
    </w:pPr>
  </w:style>
  <w:style w:type="character" w:customStyle="1" w:styleId="FontStyle35">
    <w:name w:val="Font Style35"/>
    <w:rsid w:val="00AA38C0"/>
    <w:rPr>
      <w:rFonts w:ascii="Times New Roman" w:hAnsi="Times New Roman" w:cs="Times New Roman"/>
      <w:sz w:val="26"/>
      <w:szCs w:val="26"/>
    </w:rPr>
  </w:style>
  <w:style w:type="paragraph" w:customStyle="1" w:styleId="Style15">
    <w:name w:val="Style15"/>
    <w:basedOn w:val="a"/>
    <w:rsid w:val="00AA38C0"/>
    <w:pPr>
      <w:widowControl w:val="0"/>
      <w:autoSpaceDE w:val="0"/>
      <w:autoSpaceDN w:val="0"/>
      <w:adjustRightInd w:val="0"/>
      <w:spacing w:after="0" w:line="324" w:lineRule="exact"/>
      <w:ind w:firstLine="854"/>
      <w:jc w:val="both"/>
    </w:pPr>
    <w:rPr>
      <w:rFonts w:ascii="Times New Roman" w:hAnsi="Times New Roman"/>
      <w:sz w:val="24"/>
      <w:szCs w:val="24"/>
      <w:lang w:eastAsia="ru-RU"/>
    </w:rPr>
  </w:style>
  <w:style w:type="character" w:customStyle="1" w:styleId="FontStyle304">
    <w:name w:val="Font Style304"/>
    <w:rsid w:val="00AA38C0"/>
    <w:rPr>
      <w:rFonts w:ascii="Book Antiqua" w:hAnsi="Book Antiqua" w:cs="Book Antiqua"/>
      <w:b/>
      <w:bCs/>
      <w:i/>
      <w:iCs/>
      <w:sz w:val="46"/>
      <w:szCs w:val="46"/>
    </w:rPr>
  </w:style>
  <w:style w:type="character" w:customStyle="1" w:styleId="FontStyle302">
    <w:name w:val="Font Style302"/>
    <w:rsid w:val="00AA38C0"/>
    <w:rPr>
      <w:rFonts w:ascii="Times New Roman" w:hAnsi="Times New Roman" w:cs="Times New Roman"/>
      <w:i/>
      <w:iCs/>
      <w:sz w:val="24"/>
      <w:szCs w:val="24"/>
    </w:rPr>
  </w:style>
  <w:style w:type="paragraph" w:styleId="a4">
    <w:name w:val="Balloon Text"/>
    <w:basedOn w:val="a"/>
    <w:link w:val="a5"/>
    <w:semiHidden/>
    <w:rsid w:val="00AA38C0"/>
    <w:rPr>
      <w:rFonts w:ascii="Tahoma" w:hAnsi="Tahoma" w:cs="Tahoma"/>
      <w:sz w:val="16"/>
      <w:szCs w:val="16"/>
    </w:rPr>
  </w:style>
  <w:style w:type="character" w:customStyle="1" w:styleId="a5">
    <w:name w:val="Текст у виносці Знак"/>
    <w:basedOn w:val="a0"/>
    <w:link w:val="a4"/>
    <w:semiHidden/>
    <w:rsid w:val="00AA38C0"/>
    <w:rPr>
      <w:rFonts w:ascii="Tahoma" w:eastAsia="Times New Roman" w:hAnsi="Tahoma" w:cs="Tahoma"/>
      <w:sz w:val="16"/>
      <w:szCs w:val="16"/>
      <w:lang w:val="ru-RU"/>
    </w:rPr>
  </w:style>
  <w:style w:type="paragraph" w:styleId="a6">
    <w:name w:val="header"/>
    <w:basedOn w:val="a"/>
    <w:link w:val="a7"/>
    <w:rsid w:val="00AA38C0"/>
    <w:pPr>
      <w:tabs>
        <w:tab w:val="center" w:pos="4819"/>
        <w:tab w:val="right" w:pos="9639"/>
      </w:tabs>
    </w:pPr>
  </w:style>
  <w:style w:type="character" w:customStyle="1" w:styleId="a7">
    <w:name w:val="Верхній колонтитул Знак"/>
    <w:basedOn w:val="a0"/>
    <w:link w:val="a6"/>
    <w:rsid w:val="00AA38C0"/>
    <w:rPr>
      <w:rFonts w:ascii="Calibri" w:eastAsia="Times New Roman" w:hAnsi="Calibri" w:cs="Times New Roman"/>
      <w:lang w:val="ru-RU"/>
    </w:rPr>
  </w:style>
  <w:style w:type="paragraph" w:styleId="a8">
    <w:name w:val="footer"/>
    <w:basedOn w:val="a"/>
    <w:link w:val="a9"/>
    <w:uiPriority w:val="99"/>
    <w:rsid w:val="00AA38C0"/>
    <w:pPr>
      <w:tabs>
        <w:tab w:val="center" w:pos="4819"/>
        <w:tab w:val="right" w:pos="9639"/>
      </w:tabs>
    </w:pPr>
  </w:style>
  <w:style w:type="character" w:customStyle="1" w:styleId="a9">
    <w:name w:val="Нижній колонтитул Знак"/>
    <w:basedOn w:val="a0"/>
    <w:link w:val="a8"/>
    <w:uiPriority w:val="99"/>
    <w:rsid w:val="00AA38C0"/>
    <w:rPr>
      <w:rFonts w:ascii="Calibri" w:eastAsia="Times New Roman" w:hAnsi="Calibri" w:cs="Times New Roman"/>
      <w:lang w:val="ru-RU"/>
    </w:rPr>
  </w:style>
  <w:style w:type="paragraph" w:styleId="aa">
    <w:name w:val="No Spacing"/>
    <w:uiPriority w:val="1"/>
    <w:qFormat/>
    <w:rsid w:val="00AA38C0"/>
    <w:pPr>
      <w:spacing w:after="0" w:line="240" w:lineRule="auto"/>
    </w:pPr>
    <w:rPr>
      <w:rFonts w:ascii="Calibri" w:eastAsia="Calibri" w:hAnsi="Calibri" w:cs="Times New Roman"/>
    </w:rPr>
  </w:style>
  <w:style w:type="paragraph" w:customStyle="1" w:styleId="21">
    <w:name w:val="Основной текст 21"/>
    <w:basedOn w:val="a"/>
    <w:rsid w:val="00660EDE"/>
    <w:pPr>
      <w:overflowPunct w:val="0"/>
      <w:autoSpaceDE w:val="0"/>
      <w:autoSpaceDN w:val="0"/>
      <w:adjustRightInd w:val="0"/>
      <w:spacing w:after="0" w:line="240" w:lineRule="auto"/>
      <w:ind w:firstLine="708"/>
      <w:textAlignment w:val="baseline"/>
    </w:pPr>
    <w:rPr>
      <w:rFonts w:ascii="Times New Roman" w:hAnsi="Times New Roman"/>
      <w:sz w:val="24"/>
      <w:szCs w:val="20"/>
      <w:lang w:val="uk-UA" w:eastAsia="uk-UA"/>
    </w:rPr>
  </w:style>
  <w:style w:type="paragraph" w:styleId="ab">
    <w:name w:val="List Paragraph"/>
    <w:basedOn w:val="a"/>
    <w:uiPriority w:val="34"/>
    <w:qFormat/>
    <w:rsid w:val="00762B21"/>
    <w:pPr>
      <w:ind w:left="720"/>
      <w:contextualSpacing/>
    </w:pPr>
  </w:style>
  <w:style w:type="character" w:styleId="ac">
    <w:name w:val="Hyperlink"/>
    <w:uiPriority w:val="99"/>
    <w:unhideWhenUsed/>
    <w:rsid w:val="009A016F"/>
    <w:rPr>
      <w:color w:val="0000FF"/>
      <w:u w:val="single"/>
    </w:rPr>
  </w:style>
  <w:style w:type="paragraph" w:styleId="ad">
    <w:name w:val="Normal (Web)"/>
    <w:basedOn w:val="a"/>
    <w:uiPriority w:val="99"/>
    <w:unhideWhenUsed/>
    <w:rsid w:val="00CC7904"/>
    <w:pPr>
      <w:spacing w:before="100" w:beforeAutospacing="1" w:after="100" w:afterAutospacing="1" w:line="240" w:lineRule="auto"/>
    </w:pPr>
    <w:rPr>
      <w:rFonts w:ascii="Times New Roman" w:hAnsi="Times New Roman"/>
      <w:sz w:val="24"/>
      <w:szCs w:val="24"/>
      <w:lang w:val="uk-UA" w:eastAsia="uk-UA"/>
    </w:rPr>
  </w:style>
  <w:style w:type="character" w:customStyle="1" w:styleId="A80">
    <w:name w:val="A8"/>
    <w:uiPriority w:val="99"/>
    <w:rsid w:val="007E1A07"/>
    <w:rPr>
      <w:rFonts w:cs="CentSchbook Win95BT"/>
      <w:color w:val="000000"/>
    </w:rPr>
  </w:style>
  <w:style w:type="character" w:customStyle="1" w:styleId="A70">
    <w:name w:val="A7"/>
    <w:uiPriority w:val="99"/>
    <w:rsid w:val="007E1A07"/>
    <w:rPr>
      <w:rFonts w:cs="CentSchbook Win95BT"/>
      <w:color w:val="211D1E"/>
      <w:sz w:val="20"/>
      <w:szCs w:val="20"/>
    </w:rPr>
  </w:style>
  <w:style w:type="character" w:styleId="ae">
    <w:name w:val="Unresolved Mention"/>
    <w:basedOn w:val="a0"/>
    <w:uiPriority w:val="99"/>
    <w:semiHidden/>
    <w:unhideWhenUsed/>
    <w:rsid w:val="000562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48723">
      <w:bodyDiv w:val="1"/>
      <w:marLeft w:val="0"/>
      <w:marRight w:val="0"/>
      <w:marTop w:val="0"/>
      <w:marBottom w:val="0"/>
      <w:divBdr>
        <w:top w:val="none" w:sz="0" w:space="0" w:color="auto"/>
        <w:left w:val="none" w:sz="0" w:space="0" w:color="auto"/>
        <w:bottom w:val="none" w:sz="0" w:space="0" w:color="auto"/>
        <w:right w:val="none" w:sz="0" w:space="0" w:color="auto"/>
      </w:divBdr>
    </w:div>
    <w:div w:id="114637367">
      <w:bodyDiv w:val="1"/>
      <w:marLeft w:val="0"/>
      <w:marRight w:val="0"/>
      <w:marTop w:val="0"/>
      <w:marBottom w:val="0"/>
      <w:divBdr>
        <w:top w:val="none" w:sz="0" w:space="0" w:color="auto"/>
        <w:left w:val="none" w:sz="0" w:space="0" w:color="auto"/>
        <w:bottom w:val="none" w:sz="0" w:space="0" w:color="auto"/>
        <w:right w:val="none" w:sz="0" w:space="0" w:color="auto"/>
      </w:divBdr>
    </w:div>
    <w:div w:id="248778685">
      <w:bodyDiv w:val="1"/>
      <w:marLeft w:val="0"/>
      <w:marRight w:val="0"/>
      <w:marTop w:val="0"/>
      <w:marBottom w:val="0"/>
      <w:divBdr>
        <w:top w:val="none" w:sz="0" w:space="0" w:color="auto"/>
        <w:left w:val="none" w:sz="0" w:space="0" w:color="auto"/>
        <w:bottom w:val="none" w:sz="0" w:space="0" w:color="auto"/>
        <w:right w:val="none" w:sz="0" w:space="0" w:color="auto"/>
      </w:divBdr>
    </w:div>
    <w:div w:id="554127580">
      <w:bodyDiv w:val="1"/>
      <w:marLeft w:val="0"/>
      <w:marRight w:val="0"/>
      <w:marTop w:val="0"/>
      <w:marBottom w:val="0"/>
      <w:divBdr>
        <w:top w:val="none" w:sz="0" w:space="0" w:color="auto"/>
        <w:left w:val="none" w:sz="0" w:space="0" w:color="auto"/>
        <w:bottom w:val="none" w:sz="0" w:space="0" w:color="auto"/>
        <w:right w:val="none" w:sz="0" w:space="0" w:color="auto"/>
      </w:divBdr>
    </w:div>
    <w:div w:id="1170146873">
      <w:bodyDiv w:val="1"/>
      <w:marLeft w:val="0"/>
      <w:marRight w:val="0"/>
      <w:marTop w:val="0"/>
      <w:marBottom w:val="0"/>
      <w:divBdr>
        <w:top w:val="none" w:sz="0" w:space="0" w:color="auto"/>
        <w:left w:val="none" w:sz="0" w:space="0" w:color="auto"/>
        <w:bottom w:val="none" w:sz="0" w:space="0" w:color="auto"/>
        <w:right w:val="none" w:sz="0" w:space="0" w:color="auto"/>
      </w:divBdr>
    </w:div>
    <w:div w:id="1201630908">
      <w:bodyDiv w:val="1"/>
      <w:marLeft w:val="0"/>
      <w:marRight w:val="0"/>
      <w:marTop w:val="0"/>
      <w:marBottom w:val="0"/>
      <w:divBdr>
        <w:top w:val="none" w:sz="0" w:space="0" w:color="auto"/>
        <w:left w:val="none" w:sz="0" w:space="0" w:color="auto"/>
        <w:bottom w:val="none" w:sz="0" w:space="0" w:color="auto"/>
        <w:right w:val="none" w:sz="0" w:space="0" w:color="auto"/>
      </w:divBdr>
    </w:div>
    <w:div w:id="1321227691">
      <w:bodyDiv w:val="1"/>
      <w:marLeft w:val="0"/>
      <w:marRight w:val="0"/>
      <w:marTop w:val="0"/>
      <w:marBottom w:val="0"/>
      <w:divBdr>
        <w:top w:val="none" w:sz="0" w:space="0" w:color="auto"/>
        <w:left w:val="none" w:sz="0" w:space="0" w:color="auto"/>
        <w:bottom w:val="none" w:sz="0" w:space="0" w:color="auto"/>
        <w:right w:val="none" w:sz="0" w:space="0" w:color="auto"/>
      </w:divBdr>
    </w:div>
    <w:div w:id="1331905432">
      <w:bodyDiv w:val="1"/>
      <w:marLeft w:val="0"/>
      <w:marRight w:val="0"/>
      <w:marTop w:val="0"/>
      <w:marBottom w:val="0"/>
      <w:divBdr>
        <w:top w:val="none" w:sz="0" w:space="0" w:color="auto"/>
        <w:left w:val="none" w:sz="0" w:space="0" w:color="auto"/>
        <w:bottom w:val="none" w:sz="0" w:space="0" w:color="auto"/>
        <w:right w:val="none" w:sz="0" w:space="0" w:color="auto"/>
      </w:divBdr>
    </w:div>
    <w:div w:id="1638220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org/en/index.html" TargetMode="External"/><Relationship Id="rId13" Type="http://schemas.openxmlformats.org/officeDocument/2006/relationships/hyperlink" Target="http://ukr.theewc.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sce.org/uk/project-coordinator-in-ukrain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sce.org/odihr" TargetMode="External"/><Relationship Id="rId5" Type="http://schemas.openxmlformats.org/officeDocument/2006/relationships/webSettings" Target="webSettings.xml"/><Relationship Id="rId15" Type="http://schemas.openxmlformats.org/officeDocument/2006/relationships/hyperlink" Target="http://amnesty.org.ua/" TargetMode="External"/><Relationship Id="rId10" Type="http://schemas.openxmlformats.org/officeDocument/2006/relationships/hyperlink" Target="http://en.unesco.org/" TargetMode="External"/><Relationship Id="rId4" Type="http://schemas.openxmlformats.org/officeDocument/2006/relationships/settings" Target="settings.xml"/><Relationship Id="rId9" Type="http://schemas.openxmlformats.org/officeDocument/2006/relationships/hyperlink" Target="http://www.un.org.ua/en/" TargetMode="External"/><Relationship Id="rId14" Type="http://schemas.openxmlformats.org/officeDocument/2006/relationships/hyperlink" Target="https://www.amnesty.org/e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9B89C-D795-4E72-A00A-A57875B2B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16803</Words>
  <Characters>9578</Characters>
  <Application>Microsoft Office Word</Application>
  <DocSecurity>0</DocSecurity>
  <Lines>79</Lines>
  <Paragraphs>52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2023-09-24T14:10:00Z</dcterms:created>
  <dcterms:modified xsi:type="dcterms:W3CDTF">2023-11-10T06:56:00Z</dcterms:modified>
</cp:coreProperties>
</file>