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67" w:rsidRDefault="000F4767" w:rsidP="000F476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368581139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:rsidR="000F4767" w:rsidRDefault="000F4767" w:rsidP="000F476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:rsidR="000F4767" w:rsidRDefault="000F4767" w:rsidP="000F476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:rsidR="000F4767" w:rsidRDefault="000F4767" w:rsidP="000F4767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</w:rPr>
      </w:pPr>
    </w:p>
    <w:p w:rsidR="000F4767" w:rsidRDefault="000F4767" w:rsidP="000F4767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eastAsia="ar-SA"/>
        </w:rPr>
      </w:pPr>
    </w:p>
    <w:p w:rsidR="000F4767" w:rsidRDefault="000F4767" w:rsidP="000F4767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eastAsia="ar-SA"/>
        </w:rPr>
      </w:pPr>
    </w:p>
    <w:p w:rsidR="000F4767" w:rsidRPr="00543EFF" w:rsidRDefault="000F4767" w:rsidP="000F4767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eastAsia="ar-SA"/>
        </w:rPr>
      </w:pPr>
      <w:r>
        <w:rPr>
          <w:noProof/>
          <w:lang w:val="ru-RU" w:eastAsia="ru-RU"/>
        </w:rPr>
        <w:drawing>
          <wp:inline distT="0" distB="0" distL="0" distR="0" wp14:anchorId="5D74AC34" wp14:editId="5FFF314A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7" w:rsidRPr="00787BA4" w:rsidRDefault="000F4767" w:rsidP="000F47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eastAsia="ar-SA"/>
        </w:rPr>
      </w:pPr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767" w:rsidRDefault="00E969B5" w:rsidP="000F47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ЕКОНОМІЧНА ТЕОРІЯ</w:t>
      </w:r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здобувачів фахової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:rsidR="001C5CD9" w:rsidRPr="001C5CD9" w:rsidRDefault="001C5CD9" w:rsidP="000F476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076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Підприємництво, торгівля та біржова діяльність</w:t>
      </w:r>
      <w:bookmarkStart w:id="1" w:name="_GoBack"/>
      <w:bookmarkEnd w:id="1"/>
    </w:p>
    <w:p w:rsidR="000F4767" w:rsidRDefault="000F4767" w:rsidP="000F476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:rsidR="000F4767" w:rsidRPr="00787BA4" w:rsidRDefault="000F4767" w:rsidP="000F476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eastAsia="ar-SA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0F4767" w:rsidRPr="00787BA4" w:rsidRDefault="000F4767" w:rsidP="000F4767">
      <w:pPr>
        <w:spacing w:line="360" w:lineRule="auto"/>
        <w:contextualSpacing/>
        <w:jc w:val="center"/>
        <w:rPr>
          <w:b/>
          <w:sz w:val="32"/>
          <w:szCs w:val="32"/>
          <w:lang w:eastAsia="ru-RU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0F4767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0F4767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0F4767" w:rsidRPr="00787BA4" w:rsidRDefault="000F4767" w:rsidP="000F4767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0F4767" w:rsidRDefault="000F4767" w:rsidP="000F4767">
      <w:pPr>
        <w:jc w:val="center"/>
        <w:rPr>
          <w:color w:val="000000"/>
          <w:sz w:val="28"/>
          <w:szCs w:val="28"/>
        </w:rPr>
      </w:pPr>
    </w:p>
    <w:p w:rsidR="000F4767" w:rsidRDefault="000F4767" w:rsidP="000F4767">
      <w:pPr>
        <w:jc w:val="center"/>
        <w:rPr>
          <w:b/>
          <w:lang w:eastAsia="ru-RU"/>
        </w:rPr>
      </w:pPr>
    </w:p>
    <w:p w:rsidR="000F4767" w:rsidRDefault="000F4767" w:rsidP="000F4767">
      <w:pPr>
        <w:jc w:val="center"/>
        <w:rPr>
          <w:b/>
          <w:lang w:eastAsia="ru-RU"/>
        </w:rPr>
      </w:pPr>
    </w:p>
    <w:bookmarkEnd w:id="0"/>
    <w:p w:rsidR="00335014" w:rsidRDefault="00335014" w:rsidP="0033501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ПЕРЕЛІК ПИТАНЬ ДЛЯ КОНТРОЛЮ ЗНАНЬ</w:t>
      </w:r>
    </w:p>
    <w:p w:rsidR="00335014" w:rsidRDefault="00335014" w:rsidP="00335014">
      <w:pPr>
        <w:ind w:left="900"/>
        <w:jc w:val="center"/>
        <w:rPr>
          <w:sz w:val="28"/>
          <w:szCs w:val="28"/>
          <w:lang w:val="ru-RU"/>
        </w:rPr>
      </w:pPr>
    </w:p>
    <w:p w:rsidR="00335014" w:rsidRDefault="00335014" w:rsidP="00335014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Багатозначність поняття «економіка». Предмет економічної теорії.</w:t>
      </w:r>
    </w:p>
    <w:p w:rsidR="00335014" w:rsidRDefault="00335014" w:rsidP="00335014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Основні етапи розвитку економічної теорії.</w:t>
      </w:r>
    </w:p>
    <w:p w:rsidR="00335014" w:rsidRDefault="00335014" w:rsidP="00335014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Методи дослідження економічних явищ.</w:t>
      </w:r>
    </w:p>
    <w:p w:rsidR="00335014" w:rsidRDefault="00335014" w:rsidP="00335014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Економічні категорії і закони. </w:t>
      </w:r>
    </w:p>
    <w:p w:rsidR="00335014" w:rsidRDefault="00335014" w:rsidP="00335014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Функції економічної теорії. Місце економічної теорії в системі економічних наук.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Економічні потреби: суть і класифікація. Закон зростання потреб.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Економічні інтереси: сутність, суб’єкти, об’єкти, класифікація.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Фактори виробництва.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Види ресурсів.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Крива виробничих можливостей.</w:t>
      </w:r>
    </w:p>
    <w:p w:rsidR="00335014" w:rsidRDefault="00335014" w:rsidP="00335014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Ефективність використання обмежених ресурсів.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Економічна система: її сутність та структурні елементи.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Типи економічних систем.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Власність: сутність, об’єкти та суб’єкти.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Типи і форми власності.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Натуральне виробництво: сутність та основні риси.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Товарне виробництво: причини виникнення, сутність та роль в розвитку суспільства.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Товар та його властивості.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Закон вартості, його сутність і функції.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Виникнення і розвиток грошових відносин.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Сутність грошей. Еволюція і типи грошей.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Функції грошей.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Грошовий обіг і його закони.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Інфляція: суть, причини і види.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Соціально-економічні наслідки інфляції та антиінфляційні заходи.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Ринок: суть, функції та види.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Попит і пропозиція. Ринкова рівновага. Ринкова ціна.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ринку. Принципи класифікації ринків.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Інфраструктура ринку і її роль в регулюванні економічних процесів.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Конкуренція: суть, позитивні та негативні риси.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Конкуренція та її значення. Види конкуренції.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Зміст, основні принципи та умови підприємницької діяльності.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Підприємство – первинна ланка ринкової економіки. Основні функції підприємств.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Класифікація підприємств.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Капітал як економічна категорія товарного виробництва.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Витрати виробництва: їх суть та класифікація.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Прибуток підприємців і фактори, що його визначають.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Економічне зростання і економічний розвиток.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Еволюція поглядів на роль держави в економічному житті.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Рівень і якість життя. Доходи в ринковій економіці.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Регулююча діяльність держави в соціальній сфері.</w:t>
      </w:r>
    </w:p>
    <w:p w:rsidR="00335014" w:rsidRDefault="00335014" w:rsidP="00335014">
      <w:pPr>
        <w:numPr>
          <w:ilvl w:val="0"/>
          <w:numId w:val="1"/>
        </w:numPr>
        <w:tabs>
          <w:tab w:val="left" w:pos="-18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Глобальні проблеми і шляхи їх розв’язання людством.</w:t>
      </w:r>
    </w:p>
    <w:p w:rsidR="006242A6" w:rsidRPr="00F17929" w:rsidRDefault="006242A6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Pr="001C5CD9" w:rsidRDefault="00F17929" w:rsidP="00335014">
      <w:pPr>
        <w:pStyle w:val="a3"/>
        <w:ind w:firstLine="709"/>
        <w:jc w:val="center"/>
      </w:pPr>
    </w:p>
    <w:p w:rsidR="00F17929" w:rsidRDefault="00F17929" w:rsidP="00F1792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Приклад р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ізнорівнев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і контролю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знань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здобувачів</w:t>
      </w:r>
      <w:proofErr w:type="spellEnd"/>
    </w:p>
    <w:p w:rsidR="00F17929" w:rsidRDefault="00F17929" w:rsidP="00F17929">
      <w:pPr>
        <w:ind w:firstLine="540"/>
        <w:jc w:val="center"/>
        <w:outlineLvl w:val="0"/>
        <w:rPr>
          <w:b/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В-1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Початковий рівень</w:t>
      </w:r>
    </w:p>
    <w:p w:rsidR="00F17929" w:rsidRDefault="00F17929" w:rsidP="00F17929">
      <w:pPr>
        <w:ind w:firstLine="900"/>
        <w:rPr>
          <w:sz w:val="28"/>
          <w:szCs w:val="28"/>
          <w:lang w:val="ru-RU"/>
        </w:rPr>
      </w:pPr>
      <w:r>
        <w:rPr>
          <w:sz w:val="28"/>
          <w:szCs w:val="28"/>
        </w:rPr>
        <w:t>1.  Представники якого напрямку в економічній науці вважали торгівлю джерелом багатства нації?</w:t>
      </w:r>
    </w:p>
    <w:p w:rsidR="00F17929" w:rsidRDefault="00F17929" w:rsidP="00F17929">
      <w:pPr>
        <w:tabs>
          <w:tab w:val="left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фізіократи;</w:t>
      </w:r>
    </w:p>
    <w:p w:rsidR="00F17929" w:rsidRDefault="00F17929" w:rsidP="00F17929">
      <w:pPr>
        <w:tabs>
          <w:tab w:val="left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меркантилізм;</w:t>
      </w:r>
    </w:p>
    <w:p w:rsidR="00F17929" w:rsidRDefault="00F17929" w:rsidP="00F17929">
      <w:pPr>
        <w:tabs>
          <w:tab w:val="left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класична політекономія;</w:t>
      </w:r>
    </w:p>
    <w:p w:rsidR="00F17929" w:rsidRDefault="00F17929" w:rsidP="00F17929">
      <w:pPr>
        <w:tabs>
          <w:tab w:val="left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кейнсіанство</w:t>
      </w:r>
      <w:proofErr w:type="spellEnd"/>
      <w:r>
        <w:rPr>
          <w:sz w:val="28"/>
          <w:szCs w:val="28"/>
        </w:rPr>
        <w:t>.</w:t>
      </w:r>
    </w:p>
    <w:p w:rsidR="00F17929" w:rsidRDefault="00F17929" w:rsidP="00F17929">
      <w:pPr>
        <w:tabs>
          <w:tab w:val="left" w:pos="-180"/>
        </w:tabs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Явище, якому сприяє розвиток економічного мислення людей: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організація у сфері бізнесу;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обмеження свободи вибору;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підвищення загальної культури суспільства;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підвищення духовної культури суспільства.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Кого з названих економістів можна віднести до найвідоміших представників </w:t>
      </w:r>
      <w:proofErr w:type="spellStart"/>
      <w:r>
        <w:rPr>
          <w:sz w:val="28"/>
          <w:szCs w:val="28"/>
        </w:rPr>
        <w:t>монетаристської</w:t>
      </w:r>
      <w:proofErr w:type="spellEnd"/>
      <w:r>
        <w:rPr>
          <w:sz w:val="28"/>
          <w:szCs w:val="28"/>
        </w:rPr>
        <w:t xml:space="preserve"> школи?</w:t>
      </w:r>
    </w:p>
    <w:p w:rsidR="00F17929" w:rsidRDefault="00F17929" w:rsidP="00F17929">
      <w:pPr>
        <w:tabs>
          <w:tab w:val="left" w:pos="-180"/>
        </w:tabs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П.Самуельсона</w:t>
      </w:r>
      <w:proofErr w:type="spellEnd"/>
      <w:r>
        <w:rPr>
          <w:sz w:val="28"/>
          <w:szCs w:val="28"/>
        </w:rPr>
        <w:t>;</w:t>
      </w:r>
    </w:p>
    <w:p w:rsidR="00F17929" w:rsidRDefault="00F17929" w:rsidP="00F17929">
      <w:pPr>
        <w:tabs>
          <w:tab w:val="left" w:pos="-180"/>
        </w:tabs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І.Фішера</w:t>
      </w:r>
      <w:proofErr w:type="spellEnd"/>
      <w:r>
        <w:rPr>
          <w:sz w:val="28"/>
          <w:szCs w:val="28"/>
        </w:rPr>
        <w:t>;</w:t>
      </w:r>
    </w:p>
    <w:p w:rsidR="00F17929" w:rsidRDefault="00F17929" w:rsidP="00F17929">
      <w:pPr>
        <w:tabs>
          <w:tab w:val="left" w:pos="-180"/>
        </w:tabs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Дж.Сакса</w:t>
      </w:r>
      <w:proofErr w:type="spellEnd"/>
      <w:r>
        <w:rPr>
          <w:sz w:val="28"/>
          <w:szCs w:val="28"/>
        </w:rPr>
        <w:t>;</w:t>
      </w:r>
    </w:p>
    <w:p w:rsidR="00F17929" w:rsidRDefault="00F17929" w:rsidP="00F17929">
      <w:pPr>
        <w:tabs>
          <w:tab w:val="left" w:pos="-180"/>
        </w:tabs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М.Фрідмена</w:t>
      </w:r>
      <w:proofErr w:type="spellEnd"/>
      <w:r>
        <w:rPr>
          <w:sz w:val="28"/>
          <w:szCs w:val="28"/>
        </w:rPr>
        <w:t>.</w:t>
      </w:r>
    </w:p>
    <w:p w:rsidR="00F17929" w:rsidRDefault="00F17929" w:rsidP="00F17929">
      <w:pPr>
        <w:tabs>
          <w:tab w:val="left" w:pos="-180"/>
        </w:tabs>
        <w:ind w:left="-180" w:firstLine="1080"/>
        <w:jc w:val="both"/>
        <w:rPr>
          <w:sz w:val="28"/>
          <w:szCs w:val="28"/>
        </w:rPr>
      </w:pP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Економічна категорія – це: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поняття, що відбиває сутнісний бік економічного явища;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поняття, занесене до економічної енциклопедії;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слово іноземного походження, що характеризує той або інший стан економіки;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слово, що використовується в економічній науці.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tabs>
          <w:tab w:val="left" w:pos="0"/>
        </w:tabs>
        <w:ind w:left="450" w:firstLine="4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 У чому полягає прогностична функція економічної теорії?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у науковому обґрунтуванні економічної політики держави та у розробці рекомендацій щодо застосування принципів і методів раціонального господарювання;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у розробці наукових основ передбачення перспектив соціально-економічного розвитку;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у розкритті базових, основоположних понять, які реалізуються в усіх галузях і сферах людської діяльності;</w:t>
      </w:r>
    </w:p>
    <w:p w:rsidR="00F17929" w:rsidRDefault="00F17929" w:rsidP="00F17929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у формуванні у громадян економічної культури, логіки сучасного економічного мислення.</w:t>
      </w:r>
    </w:p>
    <w:p w:rsidR="00F17929" w:rsidRDefault="00F17929" w:rsidP="00F17929">
      <w:pPr>
        <w:tabs>
          <w:tab w:val="left" w:pos="0"/>
          <w:tab w:val="left" w:pos="3075"/>
        </w:tabs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17929" w:rsidRPr="001C5CD9" w:rsidRDefault="00F17929" w:rsidP="00F17929">
      <w:pPr>
        <w:ind w:firstLine="540"/>
        <w:jc w:val="center"/>
        <w:outlineLvl w:val="0"/>
        <w:rPr>
          <w:i/>
          <w:sz w:val="28"/>
          <w:szCs w:val="28"/>
          <w:lang w:val="ru-RU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Середній рівень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Дайте визначення термінам: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Гроші - _________________________________________________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Економічна потреба - ______________________________________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Ринкова рівновага - _______________________________________</w:t>
      </w:r>
    </w:p>
    <w:p w:rsidR="00F17929" w:rsidRDefault="00F17929" w:rsidP="00F17929">
      <w:pPr>
        <w:ind w:firstLine="540"/>
        <w:jc w:val="both"/>
        <w:rPr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Достатній рівень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Визначте правильні чи неправильні наступні твердження: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Економічні потреби – це речі та послуги, які ви можете придбати на обмежені ресурси.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 виробничих ресурсів гроші не належать.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Машини та верстати є економічними благами.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Послуги – це дії, що </w:t>
      </w:r>
      <w:proofErr w:type="spellStart"/>
      <w:r>
        <w:rPr>
          <w:color w:val="000000"/>
          <w:sz w:val="28"/>
          <w:szCs w:val="28"/>
        </w:rPr>
        <w:t>задовільняють</w:t>
      </w:r>
      <w:proofErr w:type="spellEnd"/>
      <w:r>
        <w:rPr>
          <w:color w:val="000000"/>
          <w:sz w:val="28"/>
          <w:szCs w:val="28"/>
        </w:rPr>
        <w:t xml:space="preserve"> потреби людини.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5. Підручники бібліотек, якими користуються студенти безоплатно, не відносяться до економічних благ.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  <w:lang w:eastAsia="ru-RU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Високий рівень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Практичне завдання: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Ситуація 1.</w:t>
      </w:r>
      <w:r>
        <w:rPr>
          <w:color w:val="000000"/>
          <w:sz w:val="28"/>
          <w:szCs w:val="28"/>
        </w:rPr>
        <w:t> Визначте елементи позитивного та нормативного аналізу в наведених нижче положеннях: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Нормування продажу бензину – це політика, внаслідок якої рівень життя більшості людей раніше погіршується, аніж поліпшується.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Бюджетний дефіцит слід зменшити за рахунок вищих податків і нижчих урядових витрат.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Якщо доходи споживачів зростуть, попит на абсолютну більшість товарів також зросте.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Люди з низьким рівнем доходів не повинні сплачувати податки.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 минулий місяць загальний рівень цін зріс на 2%.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Ситуація 2.</w:t>
      </w:r>
      <w:r>
        <w:rPr>
          <w:color w:val="000000"/>
          <w:sz w:val="28"/>
          <w:szCs w:val="28"/>
        </w:rPr>
        <w:t> Безмежні потреби людей визначають рідкість ресурсів. Чи згодні Ви з цим твердженням? Відповідь обґрунтуйте.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Ситуація 3.</w:t>
      </w:r>
      <w:r>
        <w:rPr>
          <w:color w:val="000000"/>
          <w:sz w:val="28"/>
          <w:szCs w:val="28"/>
        </w:rPr>
        <w:t> Якщо взяти до уваги, що ресурси обмежені, а потреби безмежні, чи існує небезпека зниження ступеня задоволення потреб із часом (тобто в міру виснаження ресурсів і росту потреб)?</w:t>
      </w:r>
    </w:p>
    <w:p w:rsidR="00F17929" w:rsidRDefault="00F17929" w:rsidP="00F17929">
      <w:pPr>
        <w:jc w:val="both"/>
        <w:rPr>
          <w:sz w:val="28"/>
          <w:szCs w:val="28"/>
          <w:lang w:eastAsia="ru-RU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В-2</w:t>
      </w:r>
    </w:p>
    <w:p w:rsidR="00F17929" w:rsidRDefault="00F17929" w:rsidP="00F17929">
      <w:pPr>
        <w:ind w:firstLine="540"/>
        <w:jc w:val="center"/>
        <w:outlineLvl w:val="0"/>
        <w:rPr>
          <w:b/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Початковий рівень</w:t>
      </w:r>
    </w:p>
    <w:p w:rsidR="00F17929" w:rsidRDefault="00F17929" w:rsidP="00F17929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За характером виникнення економічні потреби поділяються на: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абсолютні, дійсні;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платоспроможні, фактичні;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особисті, суспільні;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первинні, вторинні.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Об’єктами економічних інтересів є: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підприємства, суспільство;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товари, послуги;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домогосподарства, колективи;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окремі особи, держава.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Повна зайнятість ресурсів означає, що: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 усі наявні природні ресурси використовуються у виробництві;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усі придатні до виробництва ресурси використовуються ефективно;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усе працездатне населення </w:t>
      </w:r>
      <w:proofErr w:type="spellStart"/>
      <w:r>
        <w:rPr>
          <w:sz w:val="28"/>
          <w:szCs w:val="28"/>
        </w:rPr>
        <w:t>країнизайнято</w:t>
      </w:r>
      <w:proofErr w:type="spellEnd"/>
      <w:r>
        <w:rPr>
          <w:sz w:val="28"/>
          <w:szCs w:val="28"/>
        </w:rPr>
        <w:t xml:space="preserve"> у виробництві;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усі капітальні ресурси працюють на повну потужність.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Ефективність </w:t>
      </w:r>
      <w:proofErr w:type="spellStart"/>
      <w:r>
        <w:rPr>
          <w:sz w:val="28"/>
          <w:szCs w:val="28"/>
        </w:rPr>
        <w:t>вирогбництва</w:t>
      </w:r>
      <w:proofErr w:type="spellEnd"/>
      <w:r>
        <w:rPr>
          <w:sz w:val="28"/>
          <w:szCs w:val="28"/>
        </w:rPr>
        <w:t xml:space="preserve"> – це: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кількість економічних благ, які були вироблені в суспільстві за рік;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оцінка якості виробленої продукції;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співвідношення результатів виробництва та витрат ресурсів при виробництві економічних благ;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зв'язок кількості виробленої продукції з її якістю.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Для студентів альтернативну вартість навчання відображає: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розмір стипендії;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максимальний заробіток, який можна було б отримати, покинувши навчання;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витрати батьків на утримання студента;</w:t>
      </w:r>
    </w:p>
    <w:p w:rsidR="00F17929" w:rsidRDefault="00F17929" w:rsidP="00F1792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витрати держави на освіту спеціаліста. </w:t>
      </w:r>
    </w:p>
    <w:p w:rsidR="00F17929" w:rsidRDefault="00F17929" w:rsidP="00F17929">
      <w:pPr>
        <w:ind w:firstLine="900"/>
        <w:jc w:val="both"/>
      </w:pPr>
    </w:p>
    <w:p w:rsidR="00F17929" w:rsidRDefault="00F17929" w:rsidP="00F17929">
      <w:pPr>
        <w:ind w:firstLine="540"/>
        <w:jc w:val="both"/>
        <w:rPr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Середній рівень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Дайте визначення термінам: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Економічне благо - __________________________________________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Товари-комплементи  __________________________________________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Змінні витрати - ___________________________________________</w:t>
      </w:r>
    </w:p>
    <w:p w:rsidR="00F17929" w:rsidRDefault="00F17929" w:rsidP="00F17929">
      <w:pPr>
        <w:ind w:firstLine="540"/>
        <w:jc w:val="both"/>
        <w:rPr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Достатній рівень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Економічні блага – це блага, що виробляються тільки для власного споживання.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2. Економіка використовує ресурси ефективно, якщо є змога збільшити виробництво всіх видів благ.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0"/>
        </w:rPr>
        <w:t>Для мікроекономіки характерні функціональний, переважно кількісний аналіз та суб’єктивний підхід до вивчення економічних процесів.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Проблема вибору в умовах обмеженості ресурсів полягає у визначенні, від якої кількості одного блага потрібно відмовитись, щоб отримати додаткову одиницю іншого блага.</w:t>
      </w:r>
    </w:p>
    <w:p w:rsidR="00F17929" w:rsidRDefault="00F17929" w:rsidP="00F17929">
      <w:pPr>
        <w:shd w:val="clear" w:color="auto" w:fill="FFFFF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Перевага моделювання порівняно з іншими методами полягає в отриманні висновків в межах зроблених припущень.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  <w:lang w:eastAsia="ru-RU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Високий рівень</w:t>
      </w:r>
    </w:p>
    <w:p w:rsidR="00F17929" w:rsidRDefault="00F17929" w:rsidP="00F179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</w:t>
      </w:r>
      <w:r>
        <w:rPr>
          <w:sz w:val="28"/>
          <w:szCs w:val="28"/>
        </w:rPr>
        <w:t xml:space="preserve">. </w:t>
      </w:r>
    </w:p>
    <w:p w:rsidR="00F17929" w:rsidRDefault="00F17929" w:rsidP="00F17929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Підприємство – досконалий конкурент – має постійні витрати в розмірі 200 грн. Залежність змінних витрат від обсягу випуску продукції показано в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582"/>
        <w:gridCol w:w="1589"/>
        <w:gridCol w:w="1596"/>
        <w:gridCol w:w="1596"/>
        <w:gridCol w:w="1603"/>
      </w:tblGrid>
      <w:tr w:rsidR="00F17929" w:rsidTr="00F179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Q</w:t>
            </w:r>
            <w:r>
              <w:rPr>
                <w:b/>
                <w:sz w:val="28"/>
                <w:szCs w:val="28"/>
                <w:lang w:eastAsia="en-US"/>
              </w:rPr>
              <w:t xml:space="preserve"> (шт.)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F17929" w:rsidTr="00F1792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29" w:rsidRDefault="00F1792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200</w:t>
            </w:r>
          </w:p>
        </w:tc>
      </w:tr>
    </w:tbl>
    <w:p w:rsidR="00F17929" w:rsidRDefault="00F17929" w:rsidP="00F1792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Обчисліть ТС, АТС, А</w:t>
      </w:r>
      <w:r>
        <w:rPr>
          <w:sz w:val="28"/>
          <w:szCs w:val="28"/>
          <w:lang w:val="en-US"/>
        </w:rPr>
        <w:t>FC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VC, МС при кожному обсязі випуску продукції. </w:t>
      </w: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both"/>
        <w:rPr>
          <w:sz w:val="28"/>
          <w:szCs w:val="28"/>
        </w:rPr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В-3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Початковий рівень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Яке з визначень найкраще розкриває сутність ринку в сучасній економіці?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це механізм, який дає можливість покупцям і продавцям знаходити один одного;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це механізм координації діяльності суб’єктів через систему цін;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це сукупність відносин власності між покупцями і продавцями з приводу купівлі-продажу товарів і послуг;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це місце, де здійснюється купівля або продаж товарів.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В економіці попит – це: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кількість товару, яку виробники пропонують до продажу за відповідними цінами;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кількість товару, яку люди хочуть мати незалежно від того, можуть вони купити його чи ні;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зв'язок між кількістю товару, яку споживачі готові купити, і ціною цього товару;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кількість товару, на придбання якого в покупців є кошти.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До чого приведе удосконалення технології виробництва?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зростання рівноважної ціни;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зміщення кривої пропозиції вліво;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зміщення кривої пропозиції вправо;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зміщення кривої попиту вліво.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Ситуація рівноваги на ринку товару спостерігається тоді, коли: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величина попиту дорівнює величині пропозиції;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кількість товару, що продавці готові продати за конкретною ціною, збігається з кількістю товару, що покупці готові купити за цією ціною;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на цьому ринку немає ні нестачі, ні надлишку товару;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справедливим є все перелічене вище.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Вкажіть ціну рівноваги тістечок, якщо рівняння функції попиту на тістечка Q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>=8-2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а рівняння функції пропозиції -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-7: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а) 2 грн;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5 грн;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9 грн;</w:t>
      </w:r>
    </w:p>
    <w:p w:rsidR="00F17929" w:rsidRDefault="00F17929" w:rsidP="00F1792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3 </w:t>
      </w:r>
      <w:proofErr w:type="spellStart"/>
      <w:r>
        <w:rPr>
          <w:sz w:val="28"/>
          <w:szCs w:val="28"/>
        </w:rPr>
        <w:t>гн</w:t>
      </w:r>
      <w:proofErr w:type="spellEnd"/>
      <w:r>
        <w:rPr>
          <w:sz w:val="28"/>
          <w:szCs w:val="28"/>
        </w:rPr>
        <w:t>.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Середній рівень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Дайте визначення термінам: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Економічні витрати - _________________________________________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Пропозиція - ________________________________________________</w:t>
      </w:r>
    </w:p>
    <w:p w:rsidR="00F17929" w:rsidRDefault="00F17929" w:rsidP="00F17929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Рента - ______________________________________</w:t>
      </w:r>
    </w:p>
    <w:p w:rsidR="00F17929" w:rsidRDefault="00F17929" w:rsidP="00F17929">
      <w:pPr>
        <w:ind w:firstLine="540"/>
        <w:jc w:val="both"/>
        <w:rPr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Достатній рівень</w:t>
      </w:r>
    </w:p>
    <w:p w:rsidR="00F17929" w:rsidRDefault="00F17929" w:rsidP="00F17929">
      <w:pPr>
        <w:spacing w:line="276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</w:p>
    <w:p w:rsidR="00F17929" w:rsidRDefault="00F17929" w:rsidP="00F1792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Функція попиту на абрикоси описується рівнянням: Q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= 35 -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де Q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 – об’єм попиту на абрикоси на день (кг), а Р - ціна за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(грн.). Функція пропозиції: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 4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- 15, 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</w:t>
      </w:r>
      <w:r w:rsidRPr="00F17929"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</w:rPr>
        <w:t>– величина пропозиції на день (кг).</w:t>
      </w:r>
    </w:p>
    <w:p w:rsidR="00F17929" w:rsidRDefault="00F17929" w:rsidP="00F1792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Знайдіть рівноважний обсяг і рівноважну ціну на абрикоси.</w:t>
      </w:r>
    </w:p>
    <w:p w:rsidR="00F17929" w:rsidRDefault="00F17929" w:rsidP="00F1792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Побудуйте графік попиту і пропозиції.</w:t>
      </w:r>
    </w:p>
    <w:p w:rsidR="00F17929" w:rsidRDefault="00F17929" w:rsidP="00F1792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Яка ситуація виникне на ринку, якщо ціна на абрикоси встановиться на рівні 12 грн/кг.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Високий рівень</w:t>
      </w:r>
    </w:p>
    <w:p w:rsidR="00F17929" w:rsidRDefault="00F17929" w:rsidP="00F17929">
      <w:pPr>
        <w:ind w:firstLine="540"/>
        <w:jc w:val="center"/>
        <w:outlineLvl w:val="0"/>
        <w:rPr>
          <w:i/>
          <w:sz w:val="28"/>
          <w:szCs w:val="28"/>
        </w:rPr>
      </w:pPr>
    </w:p>
    <w:p w:rsidR="00F17929" w:rsidRDefault="00F17929" w:rsidP="00F17929">
      <w:pPr>
        <w:ind w:firstLine="284"/>
        <w:jc w:val="center"/>
        <w:rPr>
          <w:b/>
          <w:i/>
        </w:rPr>
      </w:pPr>
      <w:r>
        <w:rPr>
          <w:b/>
          <w:i/>
        </w:rPr>
        <w:t>Графоаналітичне завдання</w:t>
      </w:r>
    </w:p>
    <w:p w:rsidR="00F17929" w:rsidRDefault="00F17929" w:rsidP="00F17929">
      <w:pPr>
        <w:pStyle w:val="a8"/>
        <w:ind w:firstLine="284"/>
        <w:rPr>
          <w:lang w:val="uk-UA"/>
        </w:rPr>
      </w:pPr>
      <w:r>
        <w:rPr>
          <w:lang w:val="uk-UA"/>
        </w:rPr>
        <w:t>Завдання 1.</w:t>
      </w:r>
    </w:p>
    <w:p w:rsidR="00F17929" w:rsidRDefault="00F17929" w:rsidP="00F17929">
      <w:pPr>
        <w:pStyle w:val="a8"/>
        <w:ind w:firstLine="284"/>
        <w:rPr>
          <w:lang w:val="uk-UA"/>
        </w:rPr>
      </w:pPr>
      <w:r>
        <w:rPr>
          <w:lang w:val="uk-UA"/>
        </w:rPr>
        <w:t>Розгляньте графік і дайте відповіді на запитання:</w:t>
      </w:r>
    </w:p>
    <w:p w:rsidR="00F17929" w:rsidRDefault="00F17929" w:rsidP="00F17929">
      <w:pPr>
        <w:pStyle w:val="a8"/>
        <w:numPr>
          <w:ilvl w:val="0"/>
          <w:numId w:val="3"/>
        </w:numPr>
        <w:ind w:left="0" w:firstLine="284"/>
        <w:rPr>
          <w:lang w:val="uk-UA"/>
        </w:rPr>
      </w:pPr>
      <w:r>
        <w:rPr>
          <w:lang w:val="uk-UA"/>
        </w:rPr>
        <w:t>Яка функція представлена на графіку?</w:t>
      </w:r>
    </w:p>
    <w:p w:rsidR="00F17929" w:rsidRDefault="00F17929" w:rsidP="00F17929">
      <w:pPr>
        <w:pStyle w:val="a8"/>
        <w:numPr>
          <w:ilvl w:val="0"/>
          <w:numId w:val="3"/>
        </w:numPr>
        <w:ind w:left="0" w:firstLine="284"/>
        <w:rPr>
          <w:lang w:val="uk-UA"/>
        </w:rPr>
      </w:pPr>
      <w:r>
        <w:rPr>
          <w:lang w:val="uk-UA"/>
        </w:rPr>
        <w:t>Яку залежність між якими змінними вона характеризує?</w:t>
      </w:r>
    </w:p>
    <w:p w:rsidR="00F17929" w:rsidRDefault="00F17929" w:rsidP="00F17929">
      <w:pPr>
        <w:pStyle w:val="a8"/>
        <w:ind w:left="284" w:firstLine="0"/>
        <w:rPr>
          <w:lang w:val="uk-UA"/>
        </w:rPr>
      </w:pPr>
    </w:p>
    <w:p w:rsidR="00F17929" w:rsidRDefault="00F17929" w:rsidP="00F17929">
      <w:pPr>
        <w:spacing w:line="230" w:lineRule="exact"/>
        <w:ind w:left="622" w:right="617"/>
        <w:jc w:val="center"/>
        <w:rPr>
          <w:b/>
          <w:sz w:val="28"/>
          <w:szCs w:val="28"/>
        </w:rPr>
      </w:pPr>
      <w:proofErr w:type="spellStart"/>
      <w:r>
        <w:rPr>
          <w:b/>
          <w:w w:val="95"/>
          <w:sz w:val="28"/>
          <w:szCs w:val="28"/>
          <w:u w:val="thick"/>
        </w:rPr>
        <w:t>Рoздаткoвий</w:t>
      </w:r>
      <w:proofErr w:type="spellEnd"/>
      <w:r>
        <w:rPr>
          <w:b/>
          <w:spacing w:val="-2"/>
          <w:w w:val="95"/>
          <w:sz w:val="28"/>
          <w:szCs w:val="28"/>
          <w:u w:val="thick"/>
        </w:rPr>
        <w:t xml:space="preserve"> </w:t>
      </w:r>
      <w:proofErr w:type="spellStart"/>
      <w:r>
        <w:rPr>
          <w:b/>
          <w:w w:val="95"/>
          <w:sz w:val="28"/>
          <w:szCs w:val="28"/>
          <w:u w:val="thick"/>
        </w:rPr>
        <w:t>матepіал</w:t>
      </w:r>
      <w:proofErr w:type="spellEnd"/>
      <w:r>
        <w:rPr>
          <w:b/>
          <w:spacing w:val="-4"/>
          <w:w w:val="95"/>
          <w:sz w:val="28"/>
          <w:szCs w:val="28"/>
          <w:u w:val="thick"/>
        </w:rPr>
        <w:t xml:space="preserve"> </w:t>
      </w:r>
      <w:proofErr w:type="spellStart"/>
      <w:r>
        <w:rPr>
          <w:b/>
          <w:w w:val="95"/>
          <w:sz w:val="28"/>
          <w:szCs w:val="28"/>
          <w:u w:val="thick"/>
        </w:rPr>
        <w:t>дo</w:t>
      </w:r>
      <w:proofErr w:type="spellEnd"/>
      <w:r>
        <w:rPr>
          <w:b/>
          <w:w w:val="95"/>
          <w:sz w:val="28"/>
          <w:szCs w:val="28"/>
          <w:u w:val="thick"/>
        </w:rPr>
        <w:t xml:space="preserve"> </w:t>
      </w:r>
      <w:proofErr w:type="spellStart"/>
      <w:r>
        <w:rPr>
          <w:b/>
          <w:w w:val="95"/>
          <w:sz w:val="28"/>
          <w:szCs w:val="28"/>
          <w:u w:val="thick"/>
        </w:rPr>
        <w:t>пpактичнoгo</w:t>
      </w:r>
      <w:proofErr w:type="spellEnd"/>
      <w:r>
        <w:rPr>
          <w:b/>
          <w:w w:val="95"/>
          <w:sz w:val="28"/>
          <w:szCs w:val="28"/>
          <w:u w:val="thick"/>
        </w:rPr>
        <w:t xml:space="preserve"> заняття</w:t>
      </w:r>
      <w:r>
        <w:rPr>
          <w:b/>
          <w:spacing w:val="-1"/>
          <w:w w:val="95"/>
          <w:sz w:val="28"/>
          <w:szCs w:val="28"/>
          <w:u w:val="thick"/>
        </w:rPr>
        <w:t xml:space="preserve"> </w:t>
      </w:r>
    </w:p>
    <w:p w:rsidR="00F17929" w:rsidRDefault="00F17929" w:rsidP="00F17929">
      <w:pPr>
        <w:pStyle w:val="a6"/>
        <w:spacing w:before="5"/>
        <w:rPr>
          <w:rFonts w:ascii="Arial"/>
          <w:b/>
          <w:sz w:val="6"/>
          <w:lang w:val="uk-UA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2887345</wp:posOffset>
            </wp:positionH>
            <wp:positionV relativeFrom="paragraph">
              <wp:posOffset>338455</wp:posOffset>
            </wp:positionV>
            <wp:extent cx="1670685" cy="1591945"/>
            <wp:effectExtent l="0" t="0" r="571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59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Default="00F17929" w:rsidP="00F17929">
      <w:pPr>
        <w:jc w:val="center"/>
      </w:pPr>
    </w:p>
    <w:p w:rsidR="00F17929" w:rsidRPr="00F17929" w:rsidRDefault="00F17929" w:rsidP="00335014">
      <w:pPr>
        <w:pStyle w:val="a3"/>
        <w:ind w:firstLine="709"/>
        <w:jc w:val="center"/>
        <w:rPr>
          <w:lang w:val="en-US"/>
        </w:rPr>
      </w:pPr>
    </w:p>
    <w:sectPr w:rsidR="00F17929" w:rsidRPr="00F1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73"/>
    <w:multiLevelType w:val="hybridMultilevel"/>
    <w:tmpl w:val="92229E1A"/>
    <w:lvl w:ilvl="0" w:tplc="D68A0216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55E41"/>
    <w:multiLevelType w:val="hybridMultilevel"/>
    <w:tmpl w:val="FD1220BA"/>
    <w:lvl w:ilvl="0" w:tplc="C17E78CE">
      <w:start w:val="1"/>
      <w:numFmt w:val="decimal"/>
      <w:lvlText w:val="%1)"/>
      <w:lvlJc w:val="left"/>
      <w:pPr>
        <w:ind w:left="1499" w:hanging="360"/>
      </w:pPr>
    </w:lvl>
    <w:lvl w:ilvl="1" w:tplc="04190019">
      <w:start w:val="1"/>
      <w:numFmt w:val="lowerLetter"/>
      <w:lvlText w:val="%2."/>
      <w:lvlJc w:val="left"/>
      <w:pPr>
        <w:ind w:left="2219" w:hanging="360"/>
      </w:pPr>
    </w:lvl>
    <w:lvl w:ilvl="2" w:tplc="0419001B">
      <w:start w:val="1"/>
      <w:numFmt w:val="lowerRoman"/>
      <w:lvlText w:val="%3."/>
      <w:lvlJc w:val="right"/>
      <w:pPr>
        <w:ind w:left="2939" w:hanging="180"/>
      </w:pPr>
    </w:lvl>
    <w:lvl w:ilvl="3" w:tplc="0419000F">
      <w:start w:val="1"/>
      <w:numFmt w:val="decimal"/>
      <w:lvlText w:val="%4."/>
      <w:lvlJc w:val="left"/>
      <w:pPr>
        <w:ind w:left="3659" w:hanging="360"/>
      </w:pPr>
    </w:lvl>
    <w:lvl w:ilvl="4" w:tplc="04190019">
      <w:start w:val="1"/>
      <w:numFmt w:val="lowerLetter"/>
      <w:lvlText w:val="%5."/>
      <w:lvlJc w:val="left"/>
      <w:pPr>
        <w:ind w:left="4379" w:hanging="360"/>
      </w:pPr>
    </w:lvl>
    <w:lvl w:ilvl="5" w:tplc="0419001B">
      <w:start w:val="1"/>
      <w:numFmt w:val="lowerRoman"/>
      <w:lvlText w:val="%6."/>
      <w:lvlJc w:val="right"/>
      <w:pPr>
        <w:ind w:left="5099" w:hanging="180"/>
      </w:pPr>
    </w:lvl>
    <w:lvl w:ilvl="6" w:tplc="0419000F">
      <w:start w:val="1"/>
      <w:numFmt w:val="decimal"/>
      <w:lvlText w:val="%7."/>
      <w:lvlJc w:val="left"/>
      <w:pPr>
        <w:ind w:left="5819" w:hanging="360"/>
      </w:pPr>
    </w:lvl>
    <w:lvl w:ilvl="7" w:tplc="04190019">
      <w:start w:val="1"/>
      <w:numFmt w:val="lowerLetter"/>
      <w:lvlText w:val="%8."/>
      <w:lvlJc w:val="left"/>
      <w:pPr>
        <w:ind w:left="6539" w:hanging="360"/>
      </w:pPr>
    </w:lvl>
    <w:lvl w:ilvl="8" w:tplc="0419001B">
      <w:start w:val="1"/>
      <w:numFmt w:val="lowerRoman"/>
      <w:lvlText w:val="%9."/>
      <w:lvlJc w:val="right"/>
      <w:pPr>
        <w:ind w:left="7259" w:hanging="180"/>
      </w:pPr>
    </w:lvl>
  </w:abstractNum>
  <w:abstractNum w:abstractNumId="2">
    <w:nsid w:val="495A4368"/>
    <w:multiLevelType w:val="hybridMultilevel"/>
    <w:tmpl w:val="5644ED74"/>
    <w:lvl w:ilvl="0" w:tplc="5A0A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64"/>
    <w:rsid w:val="000F4767"/>
    <w:rsid w:val="001A5664"/>
    <w:rsid w:val="001C5CD9"/>
    <w:rsid w:val="00335014"/>
    <w:rsid w:val="00442A58"/>
    <w:rsid w:val="006242A6"/>
    <w:rsid w:val="00E969B5"/>
    <w:rsid w:val="00F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6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Body Text"/>
    <w:basedOn w:val="a"/>
    <w:link w:val="a7"/>
    <w:uiPriority w:val="1"/>
    <w:semiHidden/>
    <w:unhideWhenUsed/>
    <w:qFormat/>
    <w:rsid w:val="00F17929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F179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1"/>
    <w:qFormat/>
    <w:rsid w:val="00F17929"/>
    <w:pPr>
      <w:widowControl w:val="0"/>
      <w:autoSpaceDE w:val="0"/>
      <w:autoSpaceDN w:val="0"/>
      <w:ind w:left="855" w:hanging="284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6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Body Text"/>
    <w:basedOn w:val="a"/>
    <w:link w:val="a7"/>
    <w:uiPriority w:val="1"/>
    <w:semiHidden/>
    <w:unhideWhenUsed/>
    <w:qFormat/>
    <w:rsid w:val="00F17929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F179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1"/>
    <w:qFormat/>
    <w:rsid w:val="00F17929"/>
    <w:pPr>
      <w:widowControl w:val="0"/>
      <w:autoSpaceDE w:val="0"/>
      <w:autoSpaceDN w:val="0"/>
      <w:ind w:left="855" w:hanging="284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1487</Words>
  <Characters>8479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2023-01-16T17:29:00Z</dcterms:created>
  <dcterms:modified xsi:type="dcterms:W3CDTF">2023-11-18T22:13:00Z</dcterms:modified>
</cp:coreProperties>
</file>