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1B" w:rsidRPr="00FF6C0D" w:rsidRDefault="00FC221B" w:rsidP="00FC221B">
      <w:pPr>
        <w:autoSpaceDE w:val="0"/>
        <w:autoSpaceDN w:val="0"/>
        <w:adjustRightInd w:val="0"/>
        <w:spacing w:after="0" w:line="240" w:lineRule="auto"/>
        <w:ind w:firstLine="720"/>
        <w:jc w:val="center"/>
        <w:rPr>
          <w:rFonts w:ascii="Times New Roman" w:hAnsi="Times New Roman"/>
          <w:b/>
          <w:sz w:val="28"/>
          <w:szCs w:val="28"/>
        </w:rPr>
      </w:pPr>
      <w:r w:rsidRPr="00FF6C0D">
        <w:rPr>
          <w:rFonts w:ascii="Times New Roman" w:hAnsi="Times New Roman"/>
          <w:b/>
          <w:sz w:val="28"/>
          <w:szCs w:val="28"/>
        </w:rPr>
        <w:t>ТЕМА 4.БІЗНЕС-ПЛАНУВАННЯ В СИСТЕМІ  ПІДПРИЄМНИЦЬКОЇ ДІЯЛЬНОСТІ</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4.1. Сутність та призначення бізнес-плану. Основні етапи бізнес-планування.</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4.2. Структура бізнес-плану, її характерні особливості.</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p>
    <w:p w:rsidR="00FC221B" w:rsidRPr="00FF6C0D" w:rsidRDefault="00FC221B" w:rsidP="00FC221B">
      <w:pPr>
        <w:autoSpaceDE w:val="0"/>
        <w:autoSpaceDN w:val="0"/>
        <w:adjustRightInd w:val="0"/>
        <w:spacing w:after="0" w:line="240" w:lineRule="auto"/>
        <w:ind w:firstLine="720"/>
        <w:jc w:val="both"/>
        <w:rPr>
          <w:rFonts w:ascii="Times New Roman" w:hAnsi="Times New Roman"/>
          <w:b/>
          <w:sz w:val="28"/>
          <w:szCs w:val="28"/>
        </w:rPr>
      </w:pPr>
      <w:r w:rsidRPr="00FF6C0D">
        <w:rPr>
          <w:rFonts w:ascii="Times New Roman" w:hAnsi="Times New Roman"/>
          <w:b/>
          <w:sz w:val="28"/>
          <w:szCs w:val="28"/>
        </w:rPr>
        <w:t>4.1. Сутність та призначення бізнес-плану. Основні етапи бізнес-планування.</w:t>
      </w:r>
    </w:p>
    <w:p w:rsidR="00FC221B" w:rsidRPr="00FF6C0D" w:rsidRDefault="00FC221B" w:rsidP="00FC221B">
      <w:pPr>
        <w:autoSpaceDE w:val="0"/>
        <w:autoSpaceDN w:val="0"/>
        <w:adjustRightInd w:val="0"/>
        <w:spacing w:after="0" w:line="240" w:lineRule="auto"/>
        <w:ind w:firstLine="720"/>
        <w:jc w:val="both"/>
        <w:rPr>
          <w:rFonts w:ascii="Times New Roman" w:hAnsi="Times New Roman"/>
          <w:b/>
          <w:sz w:val="28"/>
          <w:szCs w:val="28"/>
        </w:rPr>
      </w:pP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Бізнес-планування — сучасний і популярний термін у бізнес - середовищі. Практика свідчить, що реалізація будь-якої підприємницької ідеї розпочинається з розробки бізнес-плану.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xml:space="preserve">Українське законодавство не закріплює обов'язковість розробки бізнес-плану. В той же час з метою методологічного забезпечення єдиного підходу до складання бізнес-плану розвитку підприємства наказом Міністерства економіки України від 06.09.2006 № 290 затверджено «Методичні рекомендації з розроблення бізнес-плану підприємств», а з метою забезпечення єдиного підходу до розробки суб'єктами господарювання бізнес-планів інвестиційних проектів підготовлено і затверджено наказом Державного агентства України з інвестицій та розвитку від 31.08.2010 № 73 «Методичні рекомендації з розробки бізнес-планів інвестиційних проектів» , які узагальнюють світовий та вітчизняний досвід розроблення бізнес-планів і призначені для надання методичної допомоги суб'єктам господарювання. </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Згідно Методичних рекомендацій з розробки бізнес-планів інвестиційних проектів:</w:t>
      </w:r>
      <w:r w:rsidRPr="00FF6C0D">
        <w:rPr>
          <w:sz w:val="28"/>
          <w:szCs w:val="28"/>
        </w:rPr>
        <w:t xml:space="preserve"> </w:t>
      </w:r>
      <w:r w:rsidRPr="00FF6C0D">
        <w:rPr>
          <w:rFonts w:ascii="Times New Roman" w:hAnsi="Times New Roman"/>
          <w:b/>
          <w:sz w:val="28"/>
          <w:szCs w:val="28"/>
        </w:rPr>
        <w:t>Бізнес-план</w:t>
      </w:r>
      <w:r w:rsidRPr="00FF6C0D">
        <w:rPr>
          <w:rFonts w:ascii="Times New Roman" w:hAnsi="Times New Roman"/>
          <w:sz w:val="28"/>
          <w:szCs w:val="28"/>
        </w:rPr>
        <w:t xml:space="preserve"> </w:t>
      </w:r>
      <w:r w:rsidR="00FF6C0D">
        <w:rPr>
          <w:rFonts w:ascii="Times New Roman" w:hAnsi="Times New Roman"/>
          <w:sz w:val="28"/>
          <w:szCs w:val="28"/>
        </w:rPr>
        <w:t>–</w:t>
      </w:r>
      <w:r w:rsidRPr="00FF6C0D">
        <w:rPr>
          <w:rFonts w:ascii="Times New Roman" w:hAnsi="Times New Roman"/>
          <w:sz w:val="28"/>
          <w:szCs w:val="28"/>
        </w:rPr>
        <w:t xml:space="preserve"> це документ, який містить маркетингову, технічну та фінансову інформацію, що обґрунтовує доцільність інвестування у новий проект або розширення уже існуючого бізнесу.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В економічній літературі існують різні трактування бізнес-плану.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b/>
          <w:i/>
          <w:sz w:val="28"/>
          <w:szCs w:val="28"/>
        </w:rPr>
        <w:t>Бізнес-план</w:t>
      </w:r>
      <w:r w:rsidRPr="00FF6C0D">
        <w:rPr>
          <w:rFonts w:ascii="Times New Roman" w:hAnsi="Times New Roman"/>
          <w:sz w:val="28"/>
          <w:szCs w:val="28"/>
        </w:rPr>
        <w:t xml:space="preserve"> – це план розвитку бізнесу, необхідний для освоєння нових сфер діяльності, створення нових видів бізнесу.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b/>
          <w:i/>
          <w:sz w:val="28"/>
          <w:szCs w:val="28"/>
        </w:rPr>
        <w:t>Бізнес-план</w:t>
      </w:r>
      <w:r w:rsidRPr="00FF6C0D">
        <w:rPr>
          <w:rFonts w:ascii="Times New Roman" w:hAnsi="Times New Roman"/>
          <w:sz w:val="28"/>
          <w:szCs w:val="28"/>
        </w:rPr>
        <w:t xml:space="preserve"> – це документ, який детально описує всі аспекти запланованої діяльності, докладно аналізує проблеми, які можуть виникнути в ході реалізації запланованої ідеї, та можливі шляхи їх вирішення.</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b/>
          <w:i/>
          <w:sz w:val="28"/>
          <w:szCs w:val="28"/>
        </w:rPr>
        <w:t>Бізнес план</w:t>
      </w:r>
      <w:r w:rsidRPr="00FF6C0D">
        <w:rPr>
          <w:rFonts w:ascii="Times New Roman" w:hAnsi="Times New Roman"/>
          <w:sz w:val="28"/>
          <w:szCs w:val="28"/>
        </w:rPr>
        <w:t xml:space="preserve"> – це документ, що дає розгорнуте обґрунтування проекту і можливість всебічно оцінити ефективність прийнятих рішень, планованих заходів, відповісти на питання, чи варто вкладати гроші в даний проект.</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b/>
          <w:i/>
          <w:sz w:val="28"/>
          <w:szCs w:val="28"/>
        </w:rPr>
        <w:t>Бізнес-план</w:t>
      </w:r>
      <w:r w:rsidRPr="00FF6C0D">
        <w:rPr>
          <w:rFonts w:ascii="Times New Roman" w:hAnsi="Times New Roman"/>
          <w:sz w:val="28"/>
          <w:szCs w:val="28"/>
        </w:rPr>
        <w:t xml:space="preserve"> – це ретельно підготовлений плановий документ, який розкриває усі основні аспекти майбутнього комерційного проекту; надає можливість здійснити техніко-економічне обґрунтування конкурентоспроможності й ефективності діяльності підприємства при реалізації задумів підприємця.</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xml:space="preserve">Бізнес-план розглядають як самодостатній інструмент внутрішньо організаційного планування та аналог стратегічного плану; інструмент ділового планування відносин з контактними аудиторіями організації </w:t>
      </w:r>
      <w:r w:rsidRPr="00FF6C0D">
        <w:rPr>
          <w:rFonts w:ascii="Times New Roman" w:hAnsi="Times New Roman"/>
          <w:sz w:val="28"/>
          <w:szCs w:val="28"/>
        </w:rPr>
        <w:lastRenderedPageBreak/>
        <w:t>(кредиторами, інвесторами); плановий документ, який розробляється на рівні кожного структурного підрозділу підприємства.</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Бізнес-план може розроблятись:</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xml:space="preserve">- для власних потреб (планування діяльності, оцінки життєздатності запланованого проекту, розрахунку необхідних затрат та періоду, коли вони себе окуплять, очікуваних доходів); </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xml:space="preserve">- для залучення зовнішніх інвесторів (отримання кредиту, інвестиції, дотації тощо); </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для переконання потенційних партнерів узяти участь у його реалізації.</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b/>
          <w:sz w:val="28"/>
          <w:szCs w:val="28"/>
        </w:rPr>
        <w:t>Важливість розробки бізнес-плану</w:t>
      </w:r>
      <w:r w:rsidRPr="00FF6C0D">
        <w:rPr>
          <w:rFonts w:ascii="Times New Roman" w:hAnsi="Times New Roman"/>
          <w:sz w:val="28"/>
          <w:szCs w:val="28"/>
        </w:rPr>
        <w:t xml:space="preserve"> :</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створює можливість зрозуміти бізнес і конкретизувати його перспективи у вигляді системи кількісних і якісних показників розвитку;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є надійним інструментом у змаганні з конкурентами і в розширенні своєї власної справи;</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змушує власника/керівника розглядати весь спектр чинників здійснення бізнесу – ринки, клієнти, конкуренти, витрати, рентабельність тощо;</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допомагає ідентифікувати коло першочергових питань і першочергової діяльності;</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дозволяє розрахувати очікувані фінансові результати діяльності (обсяг продажу, прибутку, доходів на капітал тощо), тобто оцінити життєздатність підприємства в умовах конкуренції, майбутню</w:t>
      </w:r>
      <w:r w:rsidRPr="00FF6C0D">
        <w:rPr>
          <w:sz w:val="28"/>
          <w:szCs w:val="28"/>
        </w:rPr>
        <w:t xml:space="preserve"> </w:t>
      </w:r>
      <w:r w:rsidRPr="00FF6C0D">
        <w:rPr>
          <w:rFonts w:ascii="Times New Roman" w:hAnsi="Times New Roman"/>
          <w:sz w:val="28"/>
          <w:szCs w:val="28"/>
        </w:rPr>
        <w:t>стійкість підприємства, зменшити рівень ризику підприємницької</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діяльності;</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є інструментом для одержання фінансової підтримки від зовнішніх інвесторів (привертає увагу й інтерес, забезпечує підтримку з боку потенційних інвесторів фірми);</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визначає показники, за якими можна буде регулярно контролювати стан справ .</w:t>
      </w:r>
    </w:p>
    <w:p w:rsidR="00FC221B" w:rsidRPr="00FF6C0D" w:rsidRDefault="00FC221B" w:rsidP="00FC221B">
      <w:pPr>
        <w:autoSpaceDE w:val="0"/>
        <w:autoSpaceDN w:val="0"/>
        <w:adjustRightInd w:val="0"/>
        <w:spacing w:after="0" w:line="240" w:lineRule="auto"/>
        <w:ind w:firstLine="720"/>
        <w:jc w:val="both"/>
        <w:rPr>
          <w:sz w:val="28"/>
          <w:szCs w:val="28"/>
        </w:rPr>
      </w:pPr>
      <w:r w:rsidRPr="00FF6C0D">
        <w:rPr>
          <w:rFonts w:ascii="Times New Roman" w:hAnsi="Times New Roman"/>
          <w:sz w:val="28"/>
          <w:szCs w:val="28"/>
        </w:rPr>
        <w:t>Бізнес-план дає змогу вирішити ряд завдань, зокрема:</w:t>
      </w:r>
      <w:r w:rsidRPr="00FF6C0D">
        <w:rPr>
          <w:sz w:val="28"/>
          <w:szCs w:val="28"/>
        </w:rPr>
        <w:t xml:space="preserve"> </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1) обґрунтувати економічну доцільність напрямів розвитку підприємства;</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2) розрахувати очікувані фінансові результати діяльності підприємства, насамперед обсяг продажів та прибутку;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3) визначити джерела фінансування обраної стратегії;</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4) здійснити підбір працівників, спроможних реалізувати даний план.</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Бізнес-план повинен відповідати таких критеріям:</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простота - доступність для сприйняття (викладання простою та зрозумілою мовою з чіткими формулюваннями, подання тексту у зручній для ознайомлення формі);</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корисність – повинен бути інструментом для прийняття рішень з практичних питань здійснення бізнесу;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 гнучкість – можливість внесення корективів з урахуванням ходу реалізації проекту;</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lastRenderedPageBreak/>
        <w:t>- точність – інформація повинна ґрунтуватися на даних реальної ситуації на ринку, а розрахунки повинні бути обґрунтовані.</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Розроблення бізнес-плану здійснюється в декілька етапів:</w:t>
      </w:r>
    </w:p>
    <w:p w:rsidR="00FC221B" w:rsidRPr="00FF6C0D" w:rsidRDefault="00FC221B" w:rsidP="00FC221B">
      <w:pPr>
        <w:autoSpaceDE w:val="0"/>
        <w:autoSpaceDN w:val="0"/>
        <w:adjustRightInd w:val="0"/>
        <w:spacing w:after="0" w:line="240" w:lineRule="auto"/>
        <w:ind w:firstLine="720"/>
        <w:jc w:val="both"/>
        <w:rPr>
          <w:rFonts w:ascii="Times New Roman" w:hAnsi="Times New Roman"/>
          <w:sz w:val="28"/>
          <w:szCs w:val="28"/>
        </w:rPr>
      </w:pPr>
      <w:r w:rsidRPr="00FF6C0D">
        <w:rPr>
          <w:rFonts w:ascii="Times New Roman" w:hAnsi="Times New Roman"/>
          <w:sz w:val="28"/>
          <w:szCs w:val="28"/>
        </w:rPr>
        <w:t>підготовчий (підбір виконавців, консультантів та експертів, постановка завдання та розподіл обов’язків між виконавцями, розробка календарного плану (графіка) виконання робіт, збір вихідної інформації); розроблення бізнес-плану; реалізація бізнес-плану.</w:t>
      </w:r>
    </w:p>
    <w:p w:rsidR="00FC221B" w:rsidRPr="00FF6C0D" w:rsidRDefault="00FC221B" w:rsidP="00FC221B">
      <w:pPr>
        <w:autoSpaceDE w:val="0"/>
        <w:autoSpaceDN w:val="0"/>
        <w:adjustRightInd w:val="0"/>
        <w:spacing w:after="0" w:line="240" w:lineRule="auto"/>
        <w:ind w:firstLine="720"/>
        <w:jc w:val="right"/>
        <w:rPr>
          <w:rFonts w:ascii="Times New Roman" w:hAnsi="Times New Roman"/>
          <w:sz w:val="28"/>
          <w:szCs w:val="28"/>
        </w:rPr>
      </w:pPr>
      <w:r w:rsidRPr="00FF6C0D">
        <w:rPr>
          <w:rFonts w:ascii="Times New Roman" w:hAnsi="Times New Roman"/>
          <w:sz w:val="28"/>
          <w:szCs w:val="28"/>
        </w:rPr>
        <w:t>Таблиця 4.1.</w:t>
      </w:r>
    </w:p>
    <w:p w:rsidR="00FC221B" w:rsidRPr="00FF6C0D" w:rsidRDefault="00FC221B" w:rsidP="00FC221B">
      <w:pPr>
        <w:autoSpaceDE w:val="0"/>
        <w:autoSpaceDN w:val="0"/>
        <w:adjustRightInd w:val="0"/>
        <w:spacing w:after="0" w:line="240" w:lineRule="auto"/>
        <w:ind w:firstLine="720"/>
        <w:jc w:val="center"/>
        <w:rPr>
          <w:rFonts w:ascii="Times New Roman" w:hAnsi="Times New Roman"/>
          <w:b/>
          <w:sz w:val="28"/>
          <w:szCs w:val="28"/>
        </w:rPr>
      </w:pPr>
      <w:r w:rsidRPr="00FF6C0D">
        <w:rPr>
          <w:rFonts w:ascii="Times New Roman" w:hAnsi="Times New Roman"/>
          <w:b/>
          <w:sz w:val="28"/>
          <w:szCs w:val="28"/>
        </w:rPr>
        <w:t>Етапи розробки бізнес-плану</w:t>
      </w:r>
    </w:p>
    <w:tbl>
      <w:tblPr>
        <w:tblStyle w:val="aa"/>
        <w:tblW w:w="0" w:type="auto"/>
        <w:tblLook w:val="04A0" w:firstRow="1" w:lastRow="0" w:firstColumn="1" w:lastColumn="0" w:noHBand="0" w:noVBand="1"/>
      </w:tblPr>
      <w:tblGrid>
        <w:gridCol w:w="2012"/>
        <w:gridCol w:w="7333"/>
      </w:tblGrid>
      <w:tr w:rsidR="00FC221B" w:rsidTr="00C448D1">
        <w:tc>
          <w:tcPr>
            <w:tcW w:w="2093" w:type="dxa"/>
          </w:tcPr>
          <w:p w:rsidR="00FC221B" w:rsidRDefault="00FC221B" w:rsidP="00FF6C0D">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Етап</w:t>
            </w:r>
          </w:p>
        </w:tc>
        <w:tc>
          <w:tcPr>
            <w:tcW w:w="8094" w:type="dxa"/>
          </w:tcPr>
          <w:p w:rsidR="00FC221B" w:rsidRDefault="00FC221B" w:rsidP="00FF6C0D">
            <w:pPr>
              <w:tabs>
                <w:tab w:val="left" w:pos="2687"/>
              </w:tabs>
              <w:autoSpaceDE w:val="0"/>
              <w:autoSpaceDN w:val="0"/>
              <w:adjustRightInd w:val="0"/>
              <w:spacing w:after="0"/>
              <w:rPr>
                <w:rFonts w:ascii="Times New Roman" w:hAnsi="Times New Roman"/>
                <w:b/>
                <w:sz w:val="24"/>
                <w:szCs w:val="24"/>
              </w:rPr>
            </w:pPr>
            <w:r>
              <w:rPr>
                <w:rFonts w:ascii="Times New Roman" w:hAnsi="Times New Roman"/>
                <w:b/>
                <w:sz w:val="24"/>
                <w:szCs w:val="24"/>
              </w:rPr>
              <w:tab/>
              <w:t>Зміст</w:t>
            </w:r>
          </w:p>
        </w:tc>
      </w:tr>
      <w:tr w:rsidR="00FC221B" w:rsidTr="00C448D1">
        <w:tc>
          <w:tcPr>
            <w:tcW w:w="2093" w:type="dxa"/>
          </w:tcPr>
          <w:p w:rsidR="00FC221B" w:rsidRDefault="00FC221B" w:rsidP="00FF6C0D">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Підготовчий</w:t>
            </w:r>
          </w:p>
        </w:tc>
        <w:tc>
          <w:tcPr>
            <w:tcW w:w="8094" w:type="dxa"/>
          </w:tcPr>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Головний елементом є формування перспективної бізнес-ідеї, яка являє собою ідею вироб</w:t>
            </w:r>
            <w:r>
              <w:rPr>
                <w:rFonts w:ascii="Times New Roman" w:hAnsi="Times New Roman"/>
                <w:sz w:val="24"/>
                <w:szCs w:val="24"/>
              </w:rPr>
              <w:t xml:space="preserve">ництва нової продукції, </w:t>
            </w:r>
            <w:proofErr w:type="spellStart"/>
            <w:r>
              <w:rPr>
                <w:rFonts w:ascii="Times New Roman" w:hAnsi="Times New Roman"/>
                <w:sz w:val="24"/>
                <w:szCs w:val="24"/>
              </w:rPr>
              <w:t>товару,</w:t>
            </w:r>
            <w:r w:rsidRPr="00581A47">
              <w:rPr>
                <w:rFonts w:ascii="Times New Roman" w:hAnsi="Times New Roman"/>
                <w:sz w:val="24"/>
                <w:szCs w:val="24"/>
              </w:rPr>
              <w:t>роботи</w:t>
            </w:r>
            <w:proofErr w:type="spellEnd"/>
            <w:r w:rsidRPr="00581A47">
              <w:rPr>
                <w:rFonts w:ascii="Times New Roman" w:hAnsi="Times New Roman"/>
                <w:sz w:val="24"/>
                <w:szCs w:val="24"/>
              </w:rPr>
              <w:t>, послуг</w:t>
            </w:r>
            <w:r>
              <w:rPr>
                <w:rFonts w:ascii="Times New Roman" w:hAnsi="Times New Roman"/>
                <w:sz w:val="24"/>
                <w:szCs w:val="24"/>
              </w:rPr>
              <w:t xml:space="preserve">и, впровадження нового </w:t>
            </w:r>
            <w:r w:rsidRPr="00581A47">
              <w:rPr>
                <w:rFonts w:ascii="Times New Roman" w:hAnsi="Times New Roman"/>
                <w:sz w:val="24"/>
                <w:szCs w:val="24"/>
              </w:rPr>
              <w:t>технічного, організац</w:t>
            </w:r>
            <w:r>
              <w:rPr>
                <w:rFonts w:ascii="Times New Roman" w:hAnsi="Times New Roman"/>
                <w:sz w:val="24"/>
                <w:szCs w:val="24"/>
              </w:rPr>
              <w:t xml:space="preserve">ійного або економічного рішення </w:t>
            </w:r>
            <w:r w:rsidRPr="00581A47">
              <w:rPr>
                <w:rFonts w:ascii="Times New Roman" w:hAnsi="Times New Roman"/>
                <w:sz w:val="24"/>
                <w:szCs w:val="24"/>
              </w:rPr>
              <w:t>тощо (далі - продукція).</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На цьому етапі здійснюється:</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 дослідження ринку р</w:t>
            </w:r>
            <w:r>
              <w:rPr>
                <w:rFonts w:ascii="Times New Roman" w:hAnsi="Times New Roman"/>
                <w:sz w:val="24"/>
                <w:szCs w:val="24"/>
              </w:rPr>
              <w:t xml:space="preserve">еалізації продукції, визначення </w:t>
            </w:r>
            <w:r w:rsidRPr="00581A47">
              <w:rPr>
                <w:rFonts w:ascii="Times New Roman" w:hAnsi="Times New Roman"/>
                <w:sz w:val="24"/>
                <w:szCs w:val="24"/>
              </w:rPr>
              <w:t>можливих постачаль</w:t>
            </w:r>
            <w:r>
              <w:rPr>
                <w:rFonts w:ascii="Times New Roman" w:hAnsi="Times New Roman"/>
                <w:sz w:val="24"/>
                <w:szCs w:val="24"/>
              </w:rPr>
              <w:t xml:space="preserve">ників обладнання та технологій, </w:t>
            </w:r>
            <w:r w:rsidRPr="00581A47">
              <w:rPr>
                <w:rFonts w:ascii="Times New Roman" w:hAnsi="Times New Roman"/>
                <w:sz w:val="24"/>
                <w:szCs w:val="24"/>
              </w:rPr>
              <w:t>сировини, матеріалів тощо;</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 підготовка</w:t>
            </w:r>
            <w:r>
              <w:rPr>
                <w:rFonts w:ascii="Times New Roman" w:hAnsi="Times New Roman"/>
                <w:sz w:val="24"/>
                <w:szCs w:val="24"/>
              </w:rPr>
              <w:t xml:space="preserve"> вихідних даних, необхідних для </w:t>
            </w:r>
            <w:r w:rsidRPr="00581A47">
              <w:rPr>
                <w:rFonts w:ascii="Times New Roman" w:hAnsi="Times New Roman"/>
                <w:sz w:val="24"/>
                <w:szCs w:val="24"/>
              </w:rPr>
              <w:t>виконання фінансово-</w:t>
            </w:r>
            <w:r>
              <w:rPr>
                <w:rFonts w:ascii="Times New Roman" w:hAnsi="Times New Roman"/>
                <w:sz w:val="24"/>
                <w:szCs w:val="24"/>
              </w:rPr>
              <w:t xml:space="preserve">економічних розрахунків бізнес - </w:t>
            </w:r>
            <w:r w:rsidRPr="00581A47">
              <w:rPr>
                <w:rFonts w:ascii="Times New Roman" w:hAnsi="Times New Roman"/>
                <w:sz w:val="24"/>
                <w:szCs w:val="24"/>
              </w:rPr>
              <w:t>плану;</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 визначення ме</w:t>
            </w:r>
            <w:r>
              <w:rPr>
                <w:rFonts w:ascii="Times New Roman" w:hAnsi="Times New Roman"/>
                <w:sz w:val="24"/>
                <w:szCs w:val="24"/>
              </w:rPr>
              <w:t xml:space="preserve">ханізмів та джерел фінансування </w:t>
            </w:r>
            <w:r w:rsidRPr="00581A47">
              <w:rPr>
                <w:rFonts w:ascii="Times New Roman" w:hAnsi="Times New Roman"/>
                <w:sz w:val="24"/>
                <w:szCs w:val="24"/>
              </w:rPr>
              <w:t>інвестиційного проекту.</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Результати дослід</w:t>
            </w:r>
            <w:r>
              <w:rPr>
                <w:rFonts w:ascii="Times New Roman" w:hAnsi="Times New Roman"/>
                <w:sz w:val="24"/>
                <w:szCs w:val="24"/>
              </w:rPr>
              <w:t xml:space="preserve">ження ринку дозволяють прийняти рішення про </w:t>
            </w:r>
            <w:r w:rsidRPr="00581A47">
              <w:rPr>
                <w:rFonts w:ascii="Times New Roman" w:hAnsi="Times New Roman"/>
                <w:sz w:val="24"/>
                <w:szCs w:val="24"/>
              </w:rPr>
              <w:t>доцільність вироб</w:t>
            </w:r>
            <w:r>
              <w:rPr>
                <w:rFonts w:ascii="Times New Roman" w:hAnsi="Times New Roman"/>
                <w:sz w:val="24"/>
                <w:szCs w:val="24"/>
              </w:rPr>
              <w:t xml:space="preserve">ництва конкретного виду </w:t>
            </w:r>
            <w:r w:rsidRPr="00581A47">
              <w:rPr>
                <w:rFonts w:ascii="Times New Roman" w:hAnsi="Times New Roman"/>
                <w:sz w:val="24"/>
                <w:szCs w:val="24"/>
              </w:rPr>
              <w:t>продукції або збільшення обсягу її виробництва.</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Одночасно із дослідження</w:t>
            </w:r>
            <w:r>
              <w:rPr>
                <w:rFonts w:ascii="Times New Roman" w:hAnsi="Times New Roman"/>
                <w:sz w:val="24"/>
                <w:szCs w:val="24"/>
              </w:rPr>
              <w:t xml:space="preserve">м ринку проводиться дослідження </w:t>
            </w:r>
            <w:r w:rsidRPr="00581A47">
              <w:rPr>
                <w:rFonts w:ascii="Times New Roman" w:hAnsi="Times New Roman"/>
                <w:sz w:val="24"/>
                <w:szCs w:val="24"/>
              </w:rPr>
              <w:t xml:space="preserve">щодо вибору технологій та </w:t>
            </w:r>
            <w:r>
              <w:rPr>
                <w:rFonts w:ascii="Times New Roman" w:hAnsi="Times New Roman"/>
                <w:sz w:val="24"/>
                <w:szCs w:val="24"/>
              </w:rPr>
              <w:t xml:space="preserve">обладнання, здатних забезпечити </w:t>
            </w:r>
            <w:r w:rsidRPr="00581A47">
              <w:rPr>
                <w:rFonts w:ascii="Times New Roman" w:hAnsi="Times New Roman"/>
                <w:sz w:val="24"/>
                <w:szCs w:val="24"/>
              </w:rPr>
              <w:t>виробництво конкурент</w:t>
            </w:r>
            <w:r>
              <w:rPr>
                <w:rFonts w:ascii="Times New Roman" w:hAnsi="Times New Roman"/>
                <w:sz w:val="24"/>
                <w:szCs w:val="24"/>
              </w:rPr>
              <w:t xml:space="preserve">оспроможної продукції. На цьому </w:t>
            </w:r>
            <w:r w:rsidRPr="00581A47">
              <w:rPr>
                <w:rFonts w:ascii="Times New Roman" w:hAnsi="Times New Roman"/>
                <w:sz w:val="24"/>
                <w:szCs w:val="24"/>
              </w:rPr>
              <w:t>етапі аналізуються пропоз</w:t>
            </w:r>
            <w:r>
              <w:rPr>
                <w:rFonts w:ascii="Times New Roman" w:hAnsi="Times New Roman"/>
                <w:sz w:val="24"/>
                <w:szCs w:val="24"/>
              </w:rPr>
              <w:t xml:space="preserve">иції постачальників обладнання, узагальнюється інформація </w:t>
            </w:r>
            <w:r w:rsidRPr="00581A47">
              <w:rPr>
                <w:rFonts w:ascii="Times New Roman" w:hAnsi="Times New Roman"/>
                <w:sz w:val="24"/>
                <w:szCs w:val="24"/>
              </w:rPr>
              <w:t>про технічні ха</w:t>
            </w:r>
            <w:r>
              <w:rPr>
                <w:rFonts w:ascii="Times New Roman" w:hAnsi="Times New Roman"/>
                <w:sz w:val="24"/>
                <w:szCs w:val="24"/>
              </w:rPr>
              <w:t xml:space="preserve">рактеристики, вартість та умови </w:t>
            </w:r>
            <w:r w:rsidRPr="00581A47">
              <w:rPr>
                <w:rFonts w:ascii="Times New Roman" w:hAnsi="Times New Roman"/>
                <w:sz w:val="24"/>
                <w:szCs w:val="24"/>
              </w:rPr>
              <w:t>постачання виробничого обладнання та технологій.</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З урахування резул</w:t>
            </w:r>
            <w:r>
              <w:rPr>
                <w:rFonts w:ascii="Times New Roman" w:hAnsi="Times New Roman"/>
                <w:sz w:val="24"/>
                <w:szCs w:val="24"/>
              </w:rPr>
              <w:t xml:space="preserve">ьтатів досліджень ринку, вибору </w:t>
            </w:r>
            <w:r w:rsidRPr="00581A47">
              <w:rPr>
                <w:rFonts w:ascii="Times New Roman" w:hAnsi="Times New Roman"/>
                <w:sz w:val="24"/>
                <w:szCs w:val="24"/>
              </w:rPr>
              <w:t xml:space="preserve">технологій та обладнання </w:t>
            </w:r>
            <w:r>
              <w:rPr>
                <w:rFonts w:ascii="Times New Roman" w:hAnsi="Times New Roman"/>
                <w:sz w:val="24"/>
                <w:szCs w:val="24"/>
              </w:rPr>
              <w:t xml:space="preserve">здійснюється розрахунок обсягів </w:t>
            </w:r>
            <w:r w:rsidRPr="00581A47">
              <w:rPr>
                <w:rFonts w:ascii="Times New Roman" w:hAnsi="Times New Roman"/>
                <w:sz w:val="24"/>
                <w:szCs w:val="24"/>
              </w:rPr>
              <w:t>виробництва і реалізації май</w:t>
            </w:r>
            <w:r>
              <w:rPr>
                <w:rFonts w:ascii="Times New Roman" w:hAnsi="Times New Roman"/>
                <w:sz w:val="24"/>
                <w:szCs w:val="24"/>
              </w:rPr>
              <w:t xml:space="preserve">бутньої продукції, витрат на її </w:t>
            </w:r>
            <w:r w:rsidRPr="00581A47">
              <w:rPr>
                <w:rFonts w:ascii="Times New Roman" w:hAnsi="Times New Roman"/>
                <w:sz w:val="24"/>
                <w:szCs w:val="24"/>
              </w:rPr>
              <w:t>виготовлення та реалізацію, в</w:t>
            </w:r>
            <w:r>
              <w:rPr>
                <w:rFonts w:ascii="Times New Roman" w:hAnsi="Times New Roman"/>
                <w:sz w:val="24"/>
                <w:szCs w:val="24"/>
              </w:rPr>
              <w:t xml:space="preserve">изначення обсягів інвестицій та </w:t>
            </w:r>
            <w:r w:rsidRPr="00581A47">
              <w:rPr>
                <w:rFonts w:ascii="Times New Roman" w:hAnsi="Times New Roman"/>
                <w:sz w:val="24"/>
                <w:szCs w:val="24"/>
              </w:rPr>
              <w:t>вироблення стратегії маркетингу.</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Прогнозуються альтернативні варіанти реалізац</w:t>
            </w:r>
            <w:r>
              <w:rPr>
                <w:rFonts w:ascii="Times New Roman" w:hAnsi="Times New Roman"/>
                <w:sz w:val="24"/>
                <w:szCs w:val="24"/>
              </w:rPr>
              <w:t xml:space="preserve">ії </w:t>
            </w:r>
            <w:r w:rsidRPr="00581A47">
              <w:rPr>
                <w:rFonts w:ascii="Times New Roman" w:hAnsi="Times New Roman"/>
                <w:sz w:val="24"/>
                <w:szCs w:val="24"/>
              </w:rPr>
              <w:t>інвестиційного проекту, проводиться оцінка їх ефективності</w:t>
            </w:r>
            <w:r>
              <w:rPr>
                <w:rFonts w:ascii="Times New Roman" w:hAnsi="Times New Roman"/>
                <w:sz w:val="24"/>
                <w:szCs w:val="24"/>
              </w:rPr>
              <w:t xml:space="preserve"> </w:t>
            </w:r>
            <w:r w:rsidRPr="00581A47">
              <w:rPr>
                <w:rFonts w:ascii="Times New Roman" w:hAnsi="Times New Roman"/>
                <w:sz w:val="24"/>
                <w:szCs w:val="24"/>
              </w:rPr>
              <w:t>і рівень ризику.</w:t>
            </w:r>
          </w:p>
          <w:p w:rsidR="00FC221B" w:rsidRPr="00581A47" w:rsidRDefault="00FC221B" w:rsidP="00FF6C0D">
            <w:pPr>
              <w:autoSpaceDE w:val="0"/>
              <w:autoSpaceDN w:val="0"/>
              <w:adjustRightInd w:val="0"/>
              <w:spacing w:after="0"/>
              <w:jc w:val="both"/>
              <w:rPr>
                <w:rFonts w:ascii="Times New Roman" w:hAnsi="Times New Roman"/>
                <w:b/>
                <w:sz w:val="24"/>
                <w:szCs w:val="24"/>
              </w:rPr>
            </w:pPr>
            <w:r w:rsidRPr="00581A47">
              <w:rPr>
                <w:rFonts w:ascii="Times New Roman" w:hAnsi="Times New Roman"/>
                <w:b/>
                <w:sz w:val="24"/>
                <w:szCs w:val="24"/>
              </w:rPr>
              <w:t>На цьому етапі приймається остаточне рішення про доцільність впровадження бізнес-ідеї.</w:t>
            </w:r>
          </w:p>
        </w:tc>
      </w:tr>
      <w:tr w:rsidR="00FC221B" w:rsidTr="00C448D1">
        <w:tc>
          <w:tcPr>
            <w:tcW w:w="2093" w:type="dxa"/>
          </w:tcPr>
          <w:p w:rsidR="00FC221B" w:rsidRDefault="00FC221B" w:rsidP="00FF6C0D">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Розроблення бізнес плану</w:t>
            </w:r>
          </w:p>
        </w:tc>
        <w:tc>
          <w:tcPr>
            <w:tcW w:w="8094" w:type="dxa"/>
          </w:tcPr>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 xml:space="preserve">Формується </w:t>
            </w:r>
            <w:r>
              <w:rPr>
                <w:rFonts w:ascii="Times New Roman" w:hAnsi="Times New Roman"/>
                <w:sz w:val="24"/>
                <w:szCs w:val="24"/>
              </w:rPr>
              <w:t xml:space="preserve">група розробників бізнес-плану, </w:t>
            </w:r>
            <w:r w:rsidRPr="00581A47">
              <w:rPr>
                <w:rFonts w:ascii="Times New Roman" w:hAnsi="Times New Roman"/>
                <w:sz w:val="24"/>
                <w:szCs w:val="24"/>
              </w:rPr>
              <w:t>визначається система організаційного та фінансово</w:t>
            </w:r>
            <w:r>
              <w:rPr>
                <w:rFonts w:ascii="Times New Roman" w:hAnsi="Times New Roman"/>
                <w:sz w:val="24"/>
                <w:szCs w:val="24"/>
              </w:rPr>
              <w:t xml:space="preserve">го </w:t>
            </w:r>
            <w:r w:rsidRPr="00581A47">
              <w:rPr>
                <w:rFonts w:ascii="Times New Roman" w:hAnsi="Times New Roman"/>
                <w:sz w:val="24"/>
                <w:szCs w:val="24"/>
              </w:rPr>
              <w:t>забезпечення бізнес-планування.</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На етапі розроблен</w:t>
            </w:r>
            <w:r>
              <w:rPr>
                <w:rFonts w:ascii="Times New Roman" w:hAnsi="Times New Roman"/>
                <w:sz w:val="24"/>
                <w:szCs w:val="24"/>
              </w:rPr>
              <w:t xml:space="preserve">ня бізнес-плану визначаються та </w:t>
            </w:r>
            <w:r w:rsidRPr="00581A47">
              <w:rPr>
                <w:rFonts w:ascii="Times New Roman" w:hAnsi="Times New Roman"/>
                <w:sz w:val="24"/>
                <w:szCs w:val="24"/>
              </w:rPr>
              <w:t>виконуються завдання, серед яких основними є:</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формування потрібни</w:t>
            </w:r>
            <w:r>
              <w:rPr>
                <w:rFonts w:ascii="Times New Roman" w:hAnsi="Times New Roman"/>
                <w:sz w:val="24"/>
                <w:szCs w:val="24"/>
              </w:rPr>
              <w:t xml:space="preserve">х для реалізації інвестиційного </w:t>
            </w:r>
            <w:r w:rsidRPr="00581A47">
              <w:rPr>
                <w:rFonts w:ascii="Times New Roman" w:hAnsi="Times New Roman"/>
                <w:sz w:val="24"/>
                <w:szCs w:val="24"/>
              </w:rPr>
              <w:t>проекту практичних завдан</w:t>
            </w:r>
            <w:r>
              <w:rPr>
                <w:rFonts w:ascii="Times New Roman" w:hAnsi="Times New Roman"/>
                <w:sz w:val="24"/>
                <w:szCs w:val="24"/>
              </w:rPr>
              <w:t xml:space="preserve">ь, їх логічної послідовності та </w:t>
            </w:r>
            <w:r w:rsidRPr="00581A47">
              <w:rPr>
                <w:rFonts w:ascii="Times New Roman" w:hAnsi="Times New Roman"/>
                <w:sz w:val="24"/>
                <w:szCs w:val="24"/>
              </w:rPr>
              <w:t xml:space="preserve">графіка виконання; визначення необхідних ресурсів </w:t>
            </w:r>
            <w:r>
              <w:rPr>
                <w:rFonts w:ascii="Times New Roman" w:hAnsi="Times New Roman"/>
                <w:sz w:val="24"/>
                <w:szCs w:val="24"/>
              </w:rPr>
              <w:t xml:space="preserve">для виконання кожного завдання; </w:t>
            </w:r>
            <w:r w:rsidRPr="00581A47">
              <w:rPr>
                <w:rFonts w:ascii="Times New Roman" w:hAnsi="Times New Roman"/>
                <w:sz w:val="24"/>
                <w:szCs w:val="24"/>
              </w:rPr>
              <w:t>розроблення кошторису ре</w:t>
            </w:r>
            <w:r>
              <w:rPr>
                <w:rFonts w:ascii="Times New Roman" w:hAnsi="Times New Roman"/>
                <w:sz w:val="24"/>
                <w:szCs w:val="24"/>
              </w:rPr>
              <w:t xml:space="preserve">алізації і потоків ресурсів, що </w:t>
            </w:r>
            <w:r w:rsidRPr="00581A47">
              <w:rPr>
                <w:rFonts w:ascii="Times New Roman" w:hAnsi="Times New Roman"/>
                <w:sz w:val="24"/>
                <w:szCs w:val="24"/>
              </w:rPr>
              <w:t>забезпечують фі</w:t>
            </w:r>
            <w:r>
              <w:rPr>
                <w:rFonts w:ascii="Times New Roman" w:hAnsi="Times New Roman"/>
                <w:sz w:val="24"/>
                <w:szCs w:val="24"/>
              </w:rPr>
              <w:t xml:space="preserve">нансування протягом усього часу </w:t>
            </w:r>
            <w:r w:rsidRPr="00581A47">
              <w:rPr>
                <w:rFonts w:ascii="Times New Roman" w:hAnsi="Times New Roman"/>
                <w:sz w:val="24"/>
                <w:szCs w:val="24"/>
              </w:rPr>
              <w:t>реа</w:t>
            </w:r>
            <w:r>
              <w:rPr>
                <w:rFonts w:ascii="Times New Roman" w:hAnsi="Times New Roman"/>
                <w:sz w:val="24"/>
                <w:szCs w:val="24"/>
              </w:rPr>
              <w:t xml:space="preserve">лізації інвестиційного проекту; </w:t>
            </w:r>
            <w:r w:rsidRPr="00581A47">
              <w:rPr>
                <w:rFonts w:ascii="Times New Roman" w:hAnsi="Times New Roman"/>
                <w:sz w:val="24"/>
                <w:szCs w:val="24"/>
              </w:rPr>
              <w:t>здійснення практичн</w:t>
            </w:r>
            <w:r>
              <w:rPr>
                <w:rFonts w:ascii="Times New Roman" w:hAnsi="Times New Roman"/>
                <w:sz w:val="24"/>
                <w:szCs w:val="24"/>
              </w:rPr>
              <w:t xml:space="preserve">их завдань, контроль </w:t>
            </w:r>
            <w:r>
              <w:rPr>
                <w:rFonts w:ascii="Times New Roman" w:hAnsi="Times New Roman"/>
                <w:sz w:val="24"/>
                <w:szCs w:val="24"/>
              </w:rPr>
              <w:lastRenderedPageBreak/>
              <w:t xml:space="preserve">показників </w:t>
            </w:r>
            <w:r w:rsidRPr="00581A47">
              <w:rPr>
                <w:rFonts w:ascii="Times New Roman" w:hAnsi="Times New Roman"/>
                <w:sz w:val="24"/>
                <w:szCs w:val="24"/>
              </w:rPr>
              <w:t>його реалізації та корегува</w:t>
            </w:r>
            <w:r>
              <w:rPr>
                <w:rFonts w:ascii="Times New Roman" w:hAnsi="Times New Roman"/>
                <w:sz w:val="24"/>
                <w:szCs w:val="24"/>
              </w:rPr>
              <w:t xml:space="preserve">ння в разі необхідності завдань </w:t>
            </w:r>
            <w:r w:rsidRPr="00581A47">
              <w:rPr>
                <w:rFonts w:ascii="Times New Roman" w:hAnsi="Times New Roman"/>
                <w:sz w:val="24"/>
                <w:szCs w:val="24"/>
              </w:rPr>
              <w:t>і розрахунків, зроблених під час розроблення бізнес-плану.</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Дані, які відображають</w:t>
            </w:r>
            <w:r>
              <w:rPr>
                <w:rFonts w:ascii="Times New Roman" w:hAnsi="Times New Roman"/>
                <w:sz w:val="24"/>
                <w:szCs w:val="24"/>
              </w:rPr>
              <w:t xml:space="preserve">ся в бізнес-плані, повинні бути </w:t>
            </w:r>
            <w:r w:rsidRPr="00581A47">
              <w:rPr>
                <w:rFonts w:ascii="Times New Roman" w:hAnsi="Times New Roman"/>
                <w:sz w:val="24"/>
                <w:szCs w:val="24"/>
              </w:rPr>
              <w:t>ідентичними на вс</w:t>
            </w:r>
            <w:r>
              <w:rPr>
                <w:rFonts w:ascii="Times New Roman" w:hAnsi="Times New Roman"/>
                <w:sz w:val="24"/>
                <w:szCs w:val="24"/>
              </w:rPr>
              <w:t xml:space="preserve">іх етапах його розгляду. У разі </w:t>
            </w:r>
            <w:r w:rsidRPr="00581A47">
              <w:rPr>
                <w:rFonts w:ascii="Times New Roman" w:hAnsi="Times New Roman"/>
                <w:sz w:val="24"/>
                <w:szCs w:val="24"/>
              </w:rPr>
              <w:t>необхідності окремі розділи бізнес-пл</w:t>
            </w:r>
            <w:r>
              <w:rPr>
                <w:rFonts w:ascii="Times New Roman" w:hAnsi="Times New Roman"/>
                <w:sz w:val="24"/>
                <w:szCs w:val="24"/>
              </w:rPr>
              <w:t xml:space="preserve">ану можуть </w:t>
            </w:r>
            <w:r w:rsidRPr="00581A47">
              <w:rPr>
                <w:rFonts w:ascii="Times New Roman" w:hAnsi="Times New Roman"/>
                <w:sz w:val="24"/>
                <w:szCs w:val="24"/>
              </w:rPr>
              <w:t>доповнюватися розрахунками, обґрунтуваннями (проведенням</w:t>
            </w:r>
          </w:p>
          <w:p w:rsidR="00FC221B" w:rsidRDefault="00FC221B" w:rsidP="00FF6C0D">
            <w:pPr>
              <w:autoSpaceDE w:val="0"/>
              <w:autoSpaceDN w:val="0"/>
              <w:adjustRightInd w:val="0"/>
              <w:spacing w:after="0"/>
              <w:jc w:val="both"/>
              <w:rPr>
                <w:rFonts w:ascii="Times New Roman" w:hAnsi="Times New Roman"/>
                <w:b/>
                <w:sz w:val="24"/>
                <w:szCs w:val="24"/>
              </w:rPr>
            </w:pPr>
            <w:r w:rsidRPr="00581A47">
              <w:rPr>
                <w:rFonts w:ascii="Times New Roman" w:hAnsi="Times New Roman"/>
                <w:sz w:val="24"/>
                <w:szCs w:val="24"/>
              </w:rPr>
              <w:t>експертизи, погодженням або оцінкою).</w:t>
            </w:r>
          </w:p>
        </w:tc>
      </w:tr>
      <w:tr w:rsidR="00FC221B" w:rsidTr="00C448D1">
        <w:tc>
          <w:tcPr>
            <w:tcW w:w="2093" w:type="dxa"/>
          </w:tcPr>
          <w:p w:rsidR="00FC221B" w:rsidRDefault="00FC221B" w:rsidP="00FF6C0D">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Реалізація бізнес плану</w:t>
            </w:r>
          </w:p>
        </w:tc>
        <w:tc>
          <w:tcPr>
            <w:tcW w:w="8094" w:type="dxa"/>
          </w:tcPr>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Визначаються та виконують</w:t>
            </w:r>
            <w:r>
              <w:rPr>
                <w:rFonts w:ascii="Times New Roman" w:hAnsi="Times New Roman"/>
                <w:sz w:val="24"/>
                <w:szCs w:val="24"/>
              </w:rPr>
              <w:t xml:space="preserve">ся завдання як на підприємстві, </w:t>
            </w:r>
            <w:r w:rsidRPr="00581A47">
              <w:rPr>
                <w:rFonts w:ascii="Times New Roman" w:hAnsi="Times New Roman"/>
                <w:sz w:val="24"/>
                <w:szCs w:val="24"/>
              </w:rPr>
              <w:t xml:space="preserve">так </w:t>
            </w:r>
            <w:r>
              <w:rPr>
                <w:rFonts w:ascii="Times New Roman" w:hAnsi="Times New Roman"/>
                <w:sz w:val="24"/>
                <w:szCs w:val="24"/>
              </w:rPr>
              <w:t xml:space="preserve">і за його межами, </w:t>
            </w:r>
            <w:r w:rsidRPr="00581A47">
              <w:rPr>
                <w:rFonts w:ascii="Times New Roman" w:hAnsi="Times New Roman"/>
                <w:sz w:val="24"/>
                <w:szCs w:val="24"/>
              </w:rPr>
              <w:t>серед яких основними є:</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формування потріб</w:t>
            </w:r>
            <w:r>
              <w:rPr>
                <w:rFonts w:ascii="Times New Roman" w:hAnsi="Times New Roman"/>
                <w:sz w:val="24"/>
                <w:szCs w:val="24"/>
              </w:rPr>
              <w:t xml:space="preserve">них для реалізації бізнес-плану </w:t>
            </w:r>
            <w:r w:rsidRPr="00581A47">
              <w:rPr>
                <w:rFonts w:ascii="Times New Roman" w:hAnsi="Times New Roman"/>
                <w:sz w:val="24"/>
                <w:szCs w:val="24"/>
              </w:rPr>
              <w:t>практичних завдань, їх ло</w:t>
            </w:r>
            <w:r>
              <w:rPr>
                <w:rFonts w:ascii="Times New Roman" w:hAnsi="Times New Roman"/>
                <w:sz w:val="24"/>
                <w:szCs w:val="24"/>
              </w:rPr>
              <w:t xml:space="preserve">гічної послідовності та графіка </w:t>
            </w:r>
            <w:r w:rsidRPr="00581A47">
              <w:rPr>
                <w:rFonts w:ascii="Times New Roman" w:hAnsi="Times New Roman"/>
                <w:sz w:val="24"/>
                <w:szCs w:val="24"/>
              </w:rPr>
              <w:t>виконання;</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визначення не</w:t>
            </w:r>
            <w:r>
              <w:rPr>
                <w:rFonts w:ascii="Times New Roman" w:hAnsi="Times New Roman"/>
                <w:sz w:val="24"/>
                <w:szCs w:val="24"/>
              </w:rPr>
              <w:t xml:space="preserve">обхідних ресурсів для виконання </w:t>
            </w:r>
            <w:r w:rsidRPr="00581A47">
              <w:rPr>
                <w:rFonts w:ascii="Times New Roman" w:hAnsi="Times New Roman"/>
                <w:sz w:val="24"/>
                <w:szCs w:val="24"/>
              </w:rPr>
              <w:t>кожного завдання;</w:t>
            </w:r>
          </w:p>
          <w:p w:rsidR="00FC221B" w:rsidRPr="00581A47"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розроблення кошторису ре</w:t>
            </w:r>
            <w:r>
              <w:rPr>
                <w:rFonts w:ascii="Times New Roman" w:hAnsi="Times New Roman"/>
                <w:sz w:val="24"/>
                <w:szCs w:val="24"/>
              </w:rPr>
              <w:t xml:space="preserve">алізації і потоків ресурсів, що </w:t>
            </w:r>
            <w:r w:rsidRPr="00581A47">
              <w:rPr>
                <w:rFonts w:ascii="Times New Roman" w:hAnsi="Times New Roman"/>
                <w:sz w:val="24"/>
                <w:szCs w:val="24"/>
              </w:rPr>
              <w:t>забезпечують фінансу</w:t>
            </w:r>
            <w:r>
              <w:rPr>
                <w:rFonts w:ascii="Times New Roman" w:hAnsi="Times New Roman"/>
                <w:sz w:val="24"/>
                <w:szCs w:val="24"/>
              </w:rPr>
              <w:t xml:space="preserve">вання протягом усього часу </w:t>
            </w:r>
            <w:r w:rsidRPr="00581A47">
              <w:rPr>
                <w:rFonts w:ascii="Times New Roman" w:hAnsi="Times New Roman"/>
                <w:sz w:val="24"/>
                <w:szCs w:val="24"/>
              </w:rPr>
              <w:t>реалізації бізнес-плану;</w:t>
            </w:r>
          </w:p>
          <w:p w:rsidR="00FC221B" w:rsidRPr="00917BA0" w:rsidRDefault="00FC221B" w:rsidP="00FF6C0D">
            <w:pPr>
              <w:autoSpaceDE w:val="0"/>
              <w:autoSpaceDN w:val="0"/>
              <w:adjustRightInd w:val="0"/>
              <w:spacing w:after="0"/>
              <w:jc w:val="both"/>
              <w:rPr>
                <w:rFonts w:ascii="Times New Roman" w:hAnsi="Times New Roman"/>
                <w:sz w:val="24"/>
                <w:szCs w:val="24"/>
              </w:rPr>
            </w:pPr>
            <w:r w:rsidRPr="00581A47">
              <w:rPr>
                <w:rFonts w:ascii="Times New Roman" w:hAnsi="Times New Roman"/>
                <w:sz w:val="24"/>
                <w:szCs w:val="24"/>
              </w:rPr>
              <w:t>здійснення практичних за</w:t>
            </w:r>
            <w:r>
              <w:rPr>
                <w:rFonts w:ascii="Times New Roman" w:hAnsi="Times New Roman"/>
                <w:sz w:val="24"/>
                <w:szCs w:val="24"/>
              </w:rPr>
              <w:t xml:space="preserve">вдань, контроль показників його </w:t>
            </w:r>
            <w:r w:rsidRPr="00581A47">
              <w:rPr>
                <w:rFonts w:ascii="Times New Roman" w:hAnsi="Times New Roman"/>
                <w:sz w:val="24"/>
                <w:szCs w:val="24"/>
              </w:rPr>
              <w:t>реалізації та корегуванн</w:t>
            </w:r>
            <w:r>
              <w:rPr>
                <w:rFonts w:ascii="Times New Roman" w:hAnsi="Times New Roman"/>
                <w:sz w:val="24"/>
                <w:szCs w:val="24"/>
              </w:rPr>
              <w:t xml:space="preserve">я в разі необхідності завдань і </w:t>
            </w:r>
            <w:r w:rsidRPr="00581A47">
              <w:rPr>
                <w:rFonts w:ascii="Times New Roman" w:hAnsi="Times New Roman"/>
                <w:sz w:val="24"/>
                <w:szCs w:val="24"/>
              </w:rPr>
              <w:t>розрахунків, зроблених під час складання бізнес-плану.</w:t>
            </w:r>
          </w:p>
        </w:tc>
      </w:tr>
    </w:tbl>
    <w:p w:rsidR="00FC221B" w:rsidRPr="00CF5CC8" w:rsidRDefault="00FC221B" w:rsidP="00FC221B">
      <w:pPr>
        <w:autoSpaceDE w:val="0"/>
        <w:autoSpaceDN w:val="0"/>
        <w:adjustRightInd w:val="0"/>
        <w:spacing w:after="0" w:line="240" w:lineRule="auto"/>
        <w:jc w:val="center"/>
        <w:rPr>
          <w:rFonts w:ascii="Times New Roman" w:hAnsi="Times New Roman"/>
          <w:b/>
          <w:sz w:val="24"/>
          <w:szCs w:val="24"/>
        </w:rPr>
      </w:pPr>
    </w:p>
    <w:p w:rsidR="00FC221B" w:rsidRPr="00191FAF" w:rsidRDefault="00FC221B" w:rsidP="00191FAF">
      <w:pPr>
        <w:autoSpaceDE w:val="0"/>
        <w:autoSpaceDN w:val="0"/>
        <w:adjustRightInd w:val="0"/>
        <w:spacing w:after="0" w:line="240" w:lineRule="auto"/>
        <w:ind w:firstLine="709"/>
        <w:jc w:val="both"/>
        <w:rPr>
          <w:rFonts w:ascii="Times New Roman" w:hAnsi="Times New Roman"/>
          <w:b/>
          <w:sz w:val="28"/>
          <w:szCs w:val="24"/>
        </w:rPr>
      </w:pPr>
      <w:r w:rsidRPr="00191FAF">
        <w:rPr>
          <w:rFonts w:ascii="Times New Roman" w:hAnsi="Times New Roman"/>
          <w:b/>
          <w:sz w:val="28"/>
          <w:szCs w:val="24"/>
        </w:rPr>
        <w:t>4.2. Структура бізнес-плану, її характерні особливості</w:t>
      </w:r>
    </w:p>
    <w:p w:rsidR="00FC221B" w:rsidRPr="00191FAF" w:rsidRDefault="00FC221B" w:rsidP="00FC221B">
      <w:pPr>
        <w:autoSpaceDE w:val="0"/>
        <w:autoSpaceDN w:val="0"/>
        <w:adjustRightInd w:val="0"/>
        <w:spacing w:after="0" w:line="240" w:lineRule="auto"/>
        <w:ind w:firstLine="720"/>
        <w:jc w:val="both"/>
        <w:rPr>
          <w:rFonts w:ascii="Times New Roman" w:hAnsi="Times New Roman"/>
          <w:b/>
          <w:sz w:val="28"/>
          <w:szCs w:val="24"/>
        </w:rPr>
      </w:pPr>
      <w:r w:rsidRPr="00191FAF">
        <w:rPr>
          <w:rFonts w:ascii="Times New Roman" w:hAnsi="Times New Roman"/>
          <w:sz w:val="28"/>
          <w:szCs w:val="24"/>
        </w:rPr>
        <w:t>У світовій і вітчизняній практиці немає законодавчо визначеного чіткого переліку розділів бізнес-плану. Хоча структура і зміст бізнес-плану не мають жорсткої регламентованої форми, на практиці перевага, зазвичай, віддається функціональному принципу (виокремлюють маркетинг, виробництво, організація, фінанси тощо).</w:t>
      </w:r>
      <w:r w:rsidRPr="00191FAF">
        <w:rPr>
          <w:rFonts w:ascii="Times New Roman" w:hAnsi="Times New Roman"/>
          <w:b/>
          <w:sz w:val="28"/>
          <w:szCs w:val="24"/>
        </w:rPr>
        <w:t xml:space="preserve"> </w:t>
      </w:r>
    </w:p>
    <w:p w:rsidR="00FC221B" w:rsidRPr="00191FAF" w:rsidRDefault="00FC221B" w:rsidP="00FC221B">
      <w:pPr>
        <w:autoSpaceDE w:val="0"/>
        <w:autoSpaceDN w:val="0"/>
        <w:adjustRightInd w:val="0"/>
        <w:spacing w:after="0" w:line="240" w:lineRule="auto"/>
        <w:ind w:firstLine="720"/>
        <w:jc w:val="both"/>
        <w:rPr>
          <w:rFonts w:ascii="Times New Roman" w:hAnsi="Times New Roman"/>
          <w:b/>
          <w:sz w:val="28"/>
          <w:szCs w:val="24"/>
        </w:rPr>
      </w:pPr>
      <w:r w:rsidRPr="00191FAF">
        <w:rPr>
          <w:rFonts w:ascii="Times New Roman" w:hAnsi="Times New Roman"/>
          <w:sz w:val="28"/>
          <w:szCs w:val="24"/>
        </w:rPr>
        <w:t>При цьому в розділах розкривається мета бізнесу, характеризується специфіка продукції суб’єкта господарювання, задоволення потреб</w:t>
      </w:r>
      <w:r w:rsidRPr="00191FAF">
        <w:rPr>
          <w:rFonts w:ascii="Times New Roman" w:hAnsi="Times New Roman"/>
          <w:b/>
          <w:sz w:val="28"/>
          <w:szCs w:val="24"/>
        </w:rPr>
        <w:t xml:space="preserve"> </w:t>
      </w:r>
      <w:r w:rsidRPr="00191FAF">
        <w:rPr>
          <w:rFonts w:ascii="Times New Roman" w:hAnsi="Times New Roman"/>
          <w:sz w:val="28"/>
          <w:szCs w:val="24"/>
        </w:rPr>
        <w:t>ринку нею, оцінюється ємність ринку, визначається організаційна та</w:t>
      </w:r>
      <w:r w:rsidRPr="00191FAF">
        <w:rPr>
          <w:rFonts w:ascii="Times New Roman" w:hAnsi="Times New Roman"/>
          <w:b/>
          <w:sz w:val="28"/>
          <w:szCs w:val="24"/>
        </w:rPr>
        <w:t xml:space="preserve"> </w:t>
      </w:r>
      <w:r w:rsidRPr="00191FAF">
        <w:rPr>
          <w:rFonts w:ascii="Times New Roman" w:hAnsi="Times New Roman"/>
          <w:sz w:val="28"/>
          <w:szCs w:val="24"/>
        </w:rPr>
        <w:t>виробнича структура, формується стратегія фінансування та</w:t>
      </w:r>
      <w:r w:rsidRPr="00191FAF">
        <w:rPr>
          <w:rFonts w:ascii="Times New Roman" w:hAnsi="Times New Roman"/>
          <w:b/>
          <w:sz w:val="28"/>
          <w:szCs w:val="24"/>
        </w:rPr>
        <w:t xml:space="preserve"> </w:t>
      </w:r>
      <w:r w:rsidRPr="00191FAF">
        <w:rPr>
          <w:rFonts w:ascii="Times New Roman" w:hAnsi="Times New Roman"/>
          <w:sz w:val="28"/>
          <w:szCs w:val="24"/>
        </w:rPr>
        <w:t>пропозиції щодо інвестицій.</w:t>
      </w:r>
    </w:p>
    <w:p w:rsidR="00FC221B" w:rsidRPr="00191FAF" w:rsidRDefault="00FC221B" w:rsidP="00FC221B">
      <w:pPr>
        <w:autoSpaceDE w:val="0"/>
        <w:autoSpaceDN w:val="0"/>
        <w:adjustRightInd w:val="0"/>
        <w:spacing w:after="0" w:line="240" w:lineRule="auto"/>
        <w:ind w:firstLine="720"/>
        <w:jc w:val="both"/>
        <w:rPr>
          <w:rFonts w:ascii="Times New Roman" w:hAnsi="Times New Roman"/>
          <w:sz w:val="28"/>
          <w:szCs w:val="24"/>
        </w:rPr>
      </w:pPr>
      <w:r w:rsidRPr="00191FAF">
        <w:rPr>
          <w:rFonts w:ascii="Times New Roman" w:hAnsi="Times New Roman"/>
          <w:sz w:val="28"/>
          <w:szCs w:val="24"/>
        </w:rPr>
        <w:t xml:space="preserve">У більшості випадків підприємці розробляють бізнес-плани для залучення інвесторів до фінансування свого бізнес-проекту. У зв'язку з цим, як зазначено у «Методичних рекомендаціях з розробки бізнес-планів інвестиційних проектів», доцільним є застосування структури та методики складання бізнес-плану, яка відповідає стандартам </w:t>
      </w:r>
      <w:proofErr w:type="spellStart"/>
      <w:r w:rsidRPr="00191FAF">
        <w:rPr>
          <w:rFonts w:ascii="Times New Roman" w:hAnsi="Times New Roman"/>
          <w:sz w:val="28"/>
          <w:szCs w:val="24"/>
        </w:rPr>
        <w:t>United</w:t>
      </w:r>
      <w:proofErr w:type="spellEnd"/>
      <w:r w:rsidRPr="00191FAF">
        <w:rPr>
          <w:rFonts w:ascii="Times New Roman" w:hAnsi="Times New Roman"/>
          <w:sz w:val="28"/>
          <w:szCs w:val="24"/>
        </w:rPr>
        <w:t xml:space="preserve"> </w:t>
      </w:r>
      <w:proofErr w:type="spellStart"/>
      <w:r w:rsidRPr="00191FAF">
        <w:rPr>
          <w:rFonts w:ascii="Times New Roman" w:hAnsi="Times New Roman"/>
          <w:sz w:val="28"/>
          <w:szCs w:val="24"/>
        </w:rPr>
        <w:t>Nations</w:t>
      </w:r>
      <w:proofErr w:type="spellEnd"/>
      <w:r w:rsidRPr="00191FAF">
        <w:rPr>
          <w:rFonts w:ascii="Times New Roman" w:hAnsi="Times New Roman"/>
          <w:sz w:val="28"/>
          <w:szCs w:val="24"/>
        </w:rPr>
        <w:t xml:space="preserve"> </w:t>
      </w:r>
      <w:proofErr w:type="spellStart"/>
      <w:r w:rsidRPr="00191FAF">
        <w:rPr>
          <w:rFonts w:ascii="Times New Roman" w:hAnsi="Times New Roman"/>
          <w:sz w:val="28"/>
          <w:szCs w:val="24"/>
        </w:rPr>
        <w:t>Industrial</w:t>
      </w:r>
      <w:proofErr w:type="spellEnd"/>
      <w:r w:rsidRPr="00191FAF">
        <w:rPr>
          <w:rFonts w:ascii="Times New Roman" w:hAnsi="Times New Roman"/>
          <w:sz w:val="28"/>
          <w:szCs w:val="24"/>
        </w:rPr>
        <w:t xml:space="preserve"> </w:t>
      </w:r>
      <w:proofErr w:type="spellStart"/>
      <w:r w:rsidRPr="00191FAF">
        <w:rPr>
          <w:rFonts w:ascii="Times New Roman" w:hAnsi="Times New Roman"/>
          <w:sz w:val="28"/>
          <w:szCs w:val="24"/>
        </w:rPr>
        <w:t>Development</w:t>
      </w:r>
      <w:proofErr w:type="spellEnd"/>
      <w:r w:rsidRPr="00191FAF">
        <w:rPr>
          <w:rFonts w:ascii="Times New Roman" w:hAnsi="Times New Roman"/>
          <w:sz w:val="28"/>
          <w:szCs w:val="24"/>
        </w:rPr>
        <w:t xml:space="preserve"> </w:t>
      </w:r>
      <w:proofErr w:type="spellStart"/>
      <w:r w:rsidRPr="00191FAF">
        <w:rPr>
          <w:rFonts w:ascii="Times New Roman" w:hAnsi="Times New Roman"/>
          <w:sz w:val="28"/>
          <w:szCs w:val="24"/>
        </w:rPr>
        <w:t>Organization</w:t>
      </w:r>
      <w:proofErr w:type="spellEnd"/>
      <w:r w:rsidRPr="00191FAF">
        <w:rPr>
          <w:rFonts w:ascii="Times New Roman" w:hAnsi="Times New Roman"/>
          <w:sz w:val="28"/>
          <w:szCs w:val="24"/>
        </w:rPr>
        <w:t xml:space="preserve"> (UNIDO) (</w:t>
      </w:r>
      <w:proofErr w:type="spellStart"/>
      <w:r w:rsidRPr="00191FAF">
        <w:rPr>
          <w:rFonts w:ascii="Times New Roman" w:hAnsi="Times New Roman"/>
          <w:sz w:val="28"/>
          <w:szCs w:val="24"/>
        </w:rPr>
        <w:t>табл.4.2</w:t>
      </w:r>
      <w:proofErr w:type="spellEnd"/>
      <w:r w:rsidRPr="00191FAF">
        <w:rPr>
          <w:rFonts w:ascii="Times New Roman" w:hAnsi="Times New Roman"/>
          <w:sz w:val="28"/>
          <w:szCs w:val="24"/>
        </w:rPr>
        <w:t>).</w:t>
      </w:r>
    </w:p>
    <w:p w:rsidR="00FC221B" w:rsidRPr="00191FAF" w:rsidRDefault="00FC221B" w:rsidP="00FC221B">
      <w:pPr>
        <w:autoSpaceDE w:val="0"/>
        <w:autoSpaceDN w:val="0"/>
        <w:adjustRightInd w:val="0"/>
        <w:spacing w:after="0" w:line="240" w:lineRule="auto"/>
        <w:ind w:firstLine="720"/>
        <w:jc w:val="right"/>
        <w:rPr>
          <w:rFonts w:ascii="Times New Roman" w:hAnsi="Times New Roman"/>
          <w:sz w:val="28"/>
          <w:szCs w:val="24"/>
        </w:rPr>
      </w:pPr>
      <w:r w:rsidRPr="00191FAF">
        <w:rPr>
          <w:rFonts w:ascii="Times New Roman" w:hAnsi="Times New Roman"/>
          <w:sz w:val="28"/>
          <w:szCs w:val="24"/>
        </w:rPr>
        <w:t>Таблиця 4.2.</w:t>
      </w:r>
    </w:p>
    <w:p w:rsidR="00FC221B" w:rsidRPr="00191FAF" w:rsidRDefault="00FC221B" w:rsidP="00FC221B">
      <w:pPr>
        <w:autoSpaceDE w:val="0"/>
        <w:autoSpaceDN w:val="0"/>
        <w:adjustRightInd w:val="0"/>
        <w:spacing w:after="0" w:line="240" w:lineRule="auto"/>
        <w:ind w:firstLine="720"/>
        <w:jc w:val="center"/>
        <w:rPr>
          <w:rFonts w:ascii="Times New Roman" w:hAnsi="Times New Roman"/>
          <w:sz w:val="28"/>
          <w:szCs w:val="24"/>
        </w:rPr>
      </w:pPr>
      <w:r w:rsidRPr="00191FAF">
        <w:rPr>
          <w:rFonts w:ascii="Times New Roman" w:hAnsi="Times New Roman"/>
          <w:sz w:val="28"/>
          <w:szCs w:val="24"/>
        </w:rPr>
        <w:t>Структура бізнес-плану</w:t>
      </w:r>
    </w:p>
    <w:tbl>
      <w:tblPr>
        <w:tblStyle w:val="aa"/>
        <w:tblW w:w="0" w:type="auto"/>
        <w:tblLook w:val="04A0" w:firstRow="1" w:lastRow="0" w:firstColumn="1" w:lastColumn="0" w:noHBand="0" w:noVBand="1"/>
      </w:tblPr>
      <w:tblGrid>
        <w:gridCol w:w="2198"/>
        <w:gridCol w:w="7147"/>
      </w:tblGrid>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Розділ</w:t>
            </w:r>
          </w:p>
        </w:tc>
        <w:tc>
          <w:tcPr>
            <w:tcW w:w="7952"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Зміст</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Титульна сторінка</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Розділ містить інформацію про назву інвестиційного проекту, дату його підготовки, розробника (розробників).</w:t>
            </w:r>
            <w:r w:rsidRPr="00191FAF">
              <w:t xml:space="preserve"> </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Меморандум про конфіденційність</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Інформація про наявність у бізнес-плані даних з обмеженим доступом та встановлені обмеження щодо неї.</w:t>
            </w:r>
            <w:r w:rsidRPr="00191FAF">
              <w:t xml:space="preserve"> </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Резюме</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 xml:space="preserve">Розділ, що містить основні положення всього бізнес-плану. На підставі резюме можна зробити висновок про весь інвестиційний проект, тому необхідно зазначити в резюме коротку важливу інформацію про суб'єкта господарювання та інвестиційний проект. </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lastRenderedPageBreak/>
              <w:t>Резюме повинно містити мінімум спеціальних термінів та відповідати на основні питання: мета інвестиційного проекту, загальна характеристика суб'єкта господарювання, необхідні інвестиції та ресурси, переваги для суб'єкта господарювання та держави від реалізації інвестиційного проекту, співвиконавці інвестиційного проекту, гарантії та Розділ містить інформацію про назву інвестиційного проекту, дату його підготовки, розробника (розробників).засоби контролю за реалізацією інвестиційного проекту, а також ринки збуту, обсяг продажів, витрати, прибуток, термін окупності вкладень, ризики.</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Усі наступні розділи бізнес-плану розшифровують інформацію з резюме і доводять правильність розрахунків. Вказаний розділ складається на завершальному етапі розробки бізнес-плану, коли є повна ясність по всіх інших розділах.</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Орієнтовний обсяг резюме становить 2-3 сторінки.</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lastRenderedPageBreak/>
              <w:t>Опис суб’єкта господарювання</w:t>
            </w:r>
          </w:p>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та його діяльність</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Передбачає відображення загальної інформації про суб'єкта господарювання, організаційно-правову форму, форму власності, наявність ліквідного майна, фінансові показники діяльності, кадрове забезпечення, структуру, напрями діяльності, продукцію, партнерські відносини тощо. Опис сфери діяльності та перспективи розвитку суб'єкта</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господарювання передбачає розкриття показників, зокрема щодо його ролі і місця в галузевій ієрархії та ринку в цілому; інвестиційні проекти, які реалізуються (реалізовані), джерела їх фінансування; характеристика наявних технологій, основних виробничих засобів; слабкі та сильні місця у виробничо-господарській діяльності, її особливості (сезонний характер збуту продукції, серійний характер виробництва, інші особливості), тенденції виробництва тощо.</w:t>
            </w:r>
            <w:r w:rsidRPr="00191FAF">
              <w:t xml:space="preserve"> </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Загальна інформація про інвестиційний проект</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Загальна інформація про інвестиційний проект включає в себе відомості про його назву, сферу реалізації, інноваційну спрямованість, забезпечення енергозбереження та захисту навколишнього природного середовища,</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Конкурентоспроможність продукції, яка є результатом реалізації інвестиційного проекту.</w:t>
            </w:r>
            <w:r w:rsidRPr="00191FAF">
              <w:t xml:space="preserve"> </w:t>
            </w:r>
            <w:r w:rsidRPr="00191FAF">
              <w:rPr>
                <w:rFonts w:ascii="Times New Roman" w:hAnsi="Times New Roman"/>
                <w:sz w:val="24"/>
                <w:szCs w:val="24"/>
              </w:rPr>
              <w:t>Загальна інформація про інвестиційний проект включає в себе відомості про його назву, сферу реалізації, інноваційну</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спрямованість, забезпечення енергозбереження та захисту навколишнього природного середовища, конкурентоспроможність продукції, яка є результатом реалізації інвестиційного проекту.</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p>
          <w:p w:rsidR="00FC221B" w:rsidRPr="00191FAF" w:rsidRDefault="00FC221B" w:rsidP="00191FAF">
            <w:pPr>
              <w:spacing w:after="0"/>
              <w:rPr>
                <w:rFonts w:ascii="Times New Roman" w:hAnsi="Times New Roman"/>
                <w:sz w:val="24"/>
                <w:szCs w:val="24"/>
              </w:rPr>
            </w:pPr>
          </w:p>
          <w:p w:rsidR="00FC221B" w:rsidRPr="00191FAF" w:rsidRDefault="00FC221B" w:rsidP="00191FAF">
            <w:pPr>
              <w:spacing w:after="0"/>
              <w:rPr>
                <w:rFonts w:ascii="Times New Roman" w:hAnsi="Times New Roman"/>
                <w:sz w:val="24"/>
                <w:szCs w:val="24"/>
              </w:rPr>
            </w:pPr>
          </w:p>
          <w:p w:rsidR="00FC221B" w:rsidRPr="00191FAF" w:rsidRDefault="00FC221B" w:rsidP="00191FAF">
            <w:pPr>
              <w:spacing w:after="0"/>
              <w:ind w:firstLine="720"/>
              <w:rPr>
                <w:rFonts w:ascii="Times New Roman" w:hAnsi="Times New Roman"/>
                <w:sz w:val="24"/>
                <w:szCs w:val="24"/>
              </w:rPr>
            </w:pPr>
            <w:r w:rsidRPr="00191FAF">
              <w:rPr>
                <w:rFonts w:ascii="Times New Roman" w:hAnsi="Times New Roman"/>
                <w:sz w:val="24"/>
                <w:szCs w:val="24"/>
              </w:rPr>
              <w:t>Опис продукту суб’єкта господарювання</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У даному розділі доцільно відобразити інформацію про:</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найменування продукції;</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призначення та сфера застосування продукції;</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основні характеристики продукції;</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конкурентоспроможність;</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патентоспроможність (</w:t>
            </w:r>
            <w:proofErr w:type="spellStart"/>
            <w:r w:rsidRPr="00191FAF">
              <w:rPr>
                <w:rFonts w:ascii="Times New Roman" w:hAnsi="Times New Roman"/>
                <w:sz w:val="24"/>
                <w:szCs w:val="24"/>
              </w:rPr>
              <w:t>інноваційність</w:t>
            </w:r>
            <w:proofErr w:type="spellEnd"/>
            <w:r w:rsidRPr="00191FAF">
              <w:rPr>
                <w:rFonts w:ascii="Times New Roman" w:hAnsi="Times New Roman"/>
                <w:sz w:val="24"/>
                <w:szCs w:val="24"/>
              </w:rPr>
              <w:t>);</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наявність чи необхідність отримання документів дозвільного характеру, у тому числі ліцензій;</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рівень готовності до виробництва та реалізації продукції;</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lastRenderedPageBreak/>
              <w:t>наявність сертифіката якості;</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безпека та екологічність;</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умови постачання та упаковка;</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гарантії та сервіс;</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утилізація відходів.</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У даному розділі надається інформація про продукцію, яка буде отримана за результатами реалізації інвестиційного проекту.</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Оптимальним буде надання у додатку до бізнес-плану фотографій, малюнків, креслень, макетів, ескізів, схем, натурального зразку та інших форм відображення, що надають предметне уявлення про продукцію.</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Якщо інвестиційним проектом передбачено виробництво декількох видів продукції, то інформація має бути надана по</w:t>
            </w:r>
            <w:r w:rsidRPr="00191FAF">
              <w:t xml:space="preserve"> </w:t>
            </w:r>
            <w:r w:rsidRPr="00191FAF">
              <w:rPr>
                <w:rFonts w:ascii="Times New Roman" w:hAnsi="Times New Roman"/>
                <w:sz w:val="24"/>
                <w:szCs w:val="24"/>
              </w:rPr>
              <w:t>кожному виду окремо</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lastRenderedPageBreak/>
              <w:t>Маркетинг та збут продукції</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У даному розділі визначається маркетингові дослідження, опис ринку та перспективи його розвитку, аналіз та опис конкурентів, сильні та слабкі позиції суб'єкта господарювання, споживачі продукції (способи зацікавлення споживачів, аналіз еластичності попиту на продукцію),</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вимоги споживачів до продукції та можливості суб'єкта господарювання щодо їх дотримання, SWOT-аналіз, стратегія реклами та просування продукції.</w:t>
            </w:r>
            <w:r w:rsidRPr="00191FAF">
              <w:t xml:space="preserve"> </w:t>
            </w:r>
          </w:p>
          <w:p w:rsidR="00FC221B" w:rsidRPr="00191FAF" w:rsidRDefault="00FC221B" w:rsidP="00191FAF">
            <w:pPr>
              <w:autoSpaceDE w:val="0"/>
              <w:autoSpaceDN w:val="0"/>
              <w:adjustRightInd w:val="0"/>
              <w:spacing w:after="0"/>
              <w:jc w:val="both"/>
              <w:rPr>
                <w:rFonts w:ascii="Times New Roman" w:hAnsi="Times New Roman"/>
                <w:sz w:val="24"/>
                <w:szCs w:val="24"/>
              </w:rPr>
            </w:pPr>
          </w:p>
        </w:tc>
      </w:tr>
      <w:tr w:rsidR="00FC221B" w:rsidRPr="00191FAF" w:rsidTr="00C448D1">
        <w:tc>
          <w:tcPr>
            <w:tcW w:w="2235" w:type="dxa"/>
          </w:tcPr>
          <w:p w:rsidR="00FC221B" w:rsidRPr="00191FAF" w:rsidRDefault="00FC221B" w:rsidP="00191FAF">
            <w:pPr>
              <w:tabs>
                <w:tab w:val="left" w:pos="266"/>
              </w:tabs>
              <w:autoSpaceDE w:val="0"/>
              <w:autoSpaceDN w:val="0"/>
              <w:adjustRightInd w:val="0"/>
              <w:spacing w:after="0"/>
              <w:rPr>
                <w:rFonts w:ascii="Times New Roman" w:hAnsi="Times New Roman"/>
                <w:sz w:val="24"/>
                <w:szCs w:val="24"/>
              </w:rPr>
            </w:pPr>
            <w:r w:rsidRPr="00191FAF">
              <w:rPr>
                <w:rFonts w:ascii="Times New Roman" w:hAnsi="Times New Roman"/>
                <w:sz w:val="24"/>
                <w:szCs w:val="24"/>
              </w:rPr>
              <w:tab/>
              <w:t>План виробництва</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Виробничий план передбачає надання інформації про:</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розташування суб'єкта господарювання, транспортні шляхи, наявність комунікацій;</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виробничі площі, устаткування, технології виробництва, їх прогресивність, необхідність придбання зарубіжних патентів, ліцензій, ноу-хау тощо;</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забезпеченість виробництва основними ресурсами (сировина, матеріали, енергетичні ресурси);</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імпортна складова інвестиційного проекту (необхідність придбання сировини, матеріалів, обладнання тощо за кордоном, а також перелік основних контрагентів, у яких планується купівля</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імпортної продукції);</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кадрове забезпечення та рівень кваліфікації кадрів;</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екологічність виробництва та безпека працівників;</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обсяги виробництва;</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заробітна плата та інші витрати на персонал;</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витрати на сировину та матеріали;</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поточні витрати на виробництво;</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загальні витрати.</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Організаційний план</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У даному розділі у відповідності з основними етапами реалізації інвестиційного проекту дається комплексне обґрунтування організаційних заходів. Окремо пояснюється організаційна структура суб'єкта господарювання, строки реалізації інвестиційного проекту, умови оплати і стимулювання праці, структура і склад підрозділів, навчання персоналу, тощо.</w:t>
            </w:r>
            <w:r w:rsidRPr="00191FAF">
              <w:t xml:space="preserve"> </w:t>
            </w:r>
          </w:p>
          <w:p w:rsidR="00FC221B" w:rsidRPr="00191FAF" w:rsidRDefault="00FC221B" w:rsidP="00191FAF">
            <w:pPr>
              <w:autoSpaceDE w:val="0"/>
              <w:autoSpaceDN w:val="0"/>
              <w:adjustRightInd w:val="0"/>
              <w:spacing w:after="0"/>
              <w:jc w:val="both"/>
              <w:rPr>
                <w:rFonts w:ascii="Times New Roman" w:hAnsi="Times New Roman"/>
                <w:sz w:val="24"/>
                <w:szCs w:val="24"/>
              </w:rPr>
            </w:pPr>
          </w:p>
        </w:tc>
      </w:tr>
      <w:tr w:rsidR="00FC221B" w:rsidRPr="00191FAF" w:rsidTr="00C448D1">
        <w:tc>
          <w:tcPr>
            <w:tcW w:w="2235" w:type="dxa"/>
          </w:tcPr>
          <w:p w:rsidR="00FC221B" w:rsidRPr="00191FAF" w:rsidRDefault="00FC221B" w:rsidP="00191FAF">
            <w:pPr>
              <w:tabs>
                <w:tab w:val="left" w:pos="413"/>
              </w:tabs>
              <w:autoSpaceDE w:val="0"/>
              <w:autoSpaceDN w:val="0"/>
              <w:adjustRightInd w:val="0"/>
              <w:spacing w:after="0"/>
              <w:rPr>
                <w:rFonts w:ascii="Times New Roman" w:hAnsi="Times New Roman"/>
                <w:sz w:val="24"/>
                <w:szCs w:val="24"/>
              </w:rPr>
            </w:pPr>
            <w:r w:rsidRPr="00191FAF">
              <w:rPr>
                <w:rFonts w:ascii="Times New Roman" w:hAnsi="Times New Roman"/>
                <w:sz w:val="24"/>
                <w:szCs w:val="24"/>
              </w:rPr>
              <w:lastRenderedPageBreak/>
              <w:t>Фінансовий план</w:t>
            </w:r>
          </w:p>
        </w:tc>
        <w:tc>
          <w:tcPr>
            <w:tcW w:w="7952" w:type="dxa"/>
          </w:tcPr>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ab/>
              <w:t>У цьому розділі розкриваються фінансово-економічні розрахунки і повинні бути відображені такі показники:</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вартість реалізації інвестиційного проекту та джерела</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фінансування;</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витрати підготовчого періоду;</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витрати основного періоду;</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розрахунок надходжень;</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витрати, пов'язані з обслуговуванням залучених коштів;</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податкові платежі;</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план руху грошових потоків (Кеш-</w:t>
            </w:r>
            <w:proofErr w:type="spellStart"/>
            <w:r w:rsidRPr="00191FAF">
              <w:rPr>
                <w:rFonts w:ascii="Times New Roman" w:hAnsi="Times New Roman"/>
                <w:sz w:val="24"/>
                <w:szCs w:val="24"/>
              </w:rPr>
              <w:t>Фло</w:t>
            </w:r>
            <w:proofErr w:type="spellEnd"/>
            <w:r w:rsidRPr="00191FAF">
              <w:rPr>
                <w:rFonts w:ascii="Times New Roman" w:hAnsi="Times New Roman"/>
                <w:sz w:val="24"/>
                <w:szCs w:val="24"/>
              </w:rPr>
              <w:t>);</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відомості про оборотний капітал;</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рух грошових потоків;</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прогнозний баланс.</w:t>
            </w:r>
            <w:r w:rsidRPr="00191FAF">
              <w:t xml:space="preserve"> </w:t>
            </w:r>
          </w:p>
          <w:p w:rsidR="00FC221B" w:rsidRPr="00191FAF" w:rsidRDefault="00FC221B" w:rsidP="00191FAF">
            <w:pPr>
              <w:tabs>
                <w:tab w:val="left" w:pos="431"/>
              </w:tabs>
              <w:autoSpaceDE w:val="0"/>
              <w:autoSpaceDN w:val="0"/>
              <w:adjustRightInd w:val="0"/>
              <w:spacing w:after="0"/>
              <w:jc w:val="both"/>
              <w:rPr>
                <w:rFonts w:ascii="Times New Roman" w:hAnsi="Times New Roman"/>
                <w:sz w:val="24"/>
                <w:szCs w:val="24"/>
              </w:rPr>
            </w:pP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r w:rsidRPr="00191FAF">
              <w:rPr>
                <w:rFonts w:ascii="Times New Roman" w:hAnsi="Times New Roman"/>
                <w:sz w:val="24"/>
                <w:szCs w:val="24"/>
              </w:rPr>
              <w:t>Оцінка ефективності реалізації інвестиційного проекту</w:t>
            </w:r>
          </w:p>
        </w:tc>
        <w:tc>
          <w:tcPr>
            <w:tcW w:w="7952" w:type="dxa"/>
          </w:tcPr>
          <w:p w:rsidR="00FC221B" w:rsidRPr="00191FAF" w:rsidRDefault="00FC221B" w:rsidP="00191FAF">
            <w:pPr>
              <w:tabs>
                <w:tab w:val="left" w:pos="550"/>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ab/>
              <w:t>Вказаний розділ має розкривати:</w:t>
            </w:r>
          </w:p>
          <w:p w:rsidR="00FC221B" w:rsidRPr="00191FAF" w:rsidRDefault="00FC221B" w:rsidP="00191FAF">
            <w:pPr>
              <w:tabs>
                <w:tab w:val="left" w:pos="550"/>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 оцінку інвестиційного проекту, його ефективність і спрямованість;</w:t>
            </w:r>
          </w:p>
          <w:p w:rsidR="00FC221B" w:rsidRPr="00191FAF" w:rsidRDefault="00FC221B" w:rsidP="00191FAF">
            <w:pPr>
              <w:tabs>
                <w:tab w:val="left" w:pos="550"/>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 аналіз чутливості діяльності суб'єкта господарювання до зовнішніх чинників;</w:t>
            </w:r>
          </w:p>
          <w:p w:rsidR="00FC221B" w:rsidRPr="00191FAF" w:rsidRDefault="00FC221B" w:rsidP="00191FAF">
            <w:pPr>
              <w:tabs>
                <w:tab w:val="left" w:pos="550"/>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 розрахунки основних показників платоспроможності і ліквідності, прогнозовані показники ефективності інвестиційного проекту (чиста приведена вартість - NPV, внутрішня норма дохідності - IRR, дисконтований період окупності інвестиційного проекту - DPP, модифікована внутрішня норма прибутку - MIRR, період окупності - PP, індекс прибутковості - PI, рентабельність тощо). (Основні показники</w:t>
            </w:r>
          </w:p>
          <w:p w:rsidR="00FC221B" w:rsidRPr="00191FAF" w:rsidRDefault="00FC221B" w:rsidP="00191FAF">
            <w:pPr>
              <w:tabs>
                <w:tab w:val="left" w:pos="550"/>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платоспроможності і ліквідності, прогнозовані показники ефективності інвестиційного проекту розраховується за формулами, наведеними у «Методичних рекомендаціях з розробки бізнес-планів інвестиційних проектів»).</w:t>
            </w:r>
          </w:p>
          <w:p w:rsidR="00FC221B" w:rsidRPr="00191FAF" w:rsidRDefault="00FC221B" w:rsidP="00191FAF">
            <w:pPr>
              <w:tabs>
                <w:tab w:val="left" w:pos="550"/>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 соціальні наслідки реалізації інвестиційного проекту (відсутність заборгованості із заробітної плати, кількість збережених (утворених) робочих місць, рівень заробітної плати (не нижче, ніж по регіону та галузі), поліпшення (створення інфраструктури), збільшення обсягів реалізації продукції, упровадження інновацій тощо;</w:t>
            </w:r>
          </w:p>
          <w:p w:rsidR="00FC221B" w:rsidRPr="00191FAF" w:rsidRDefault="00FC221B" w:rsidP="00191FAF">
            <w:pPr>
              <w:tabs>
                <w:tab w:val="left" w:pos="550"/>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 бюджетну ефективність.</w:t>
            </w:r>
          </w:p>
        </w:tc>
      </w:tr>
      <w:tr w:rsidR="00FC221B" w:rsidRPr="00191FAF" w:rsidTr="00C448D1">
        <w:tc>
          <w:tcPr>
            <w:tcW w:w="2235" w:type="dxa"/>
          </w:tcPr>
          <w:p w:rsidR="00FC221B" w:rsidRPr="00191FAF" w:rsidRDefault="00FC221B" w:rsidP="00191FAF">
            <w:pPr>
              <w:tabs>
                <w:tab w:val="left" w:pos="211"/>
              </w:tabs>
              <w:autoSpaceDE w:val="0"/>
              <w:autoSpaceDN w:val="0"/>
              <w:adjustRightInd w:val="0"/>
              <w:spacing w:after="0"/>
              <w:rPr>
                <w:rFonts w:ascii="Times New Roman" w:hAnsi="Times New Roman"/>
                <w:sz w:val="24"/>
                <w:szCs w:val="24"/>
              </w:rPr>
            </w:pPr>
            <w:r w:rsidRPr="00191FAF">
              <w:rPr>
                <w:rFonts w:ascii="Times New Roman" w:hAnsi="Times New Roman"/>
                <w:sz w:val="24"/>
                <w:szCs w:val="24"/>
              </w:rPr>
              <w:tab/>
              <w:t>Ризики</w:t>
            </w:r>
          </w:p>
        </w:tc>
        <w:tc>
          <w:tcPr>
            <w:tcW w:w="7952" w:type="dxa"/>
          </w:tcPr>
          <w:p w:rsidR="00FC221B" w:rsidRPr="00191FAF" w:rsidRDefault="00FC221B" w:rsidP="00191FAF">
            <w:pPr>
              <w:tabs>
                <w:tab w:val="left" w:pos="679"/>
              </w:tabs>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ab/>
              <w:t>Розділ передбачає викладення результатів аналізу можливих ризиків, а також заходи щодо зменшення впливу ризиків на реалізацію інвестиційного проекту.</w:t>
            </w:r>
            <w:r w:rsidRPr="00191FAF">
              <w:t xml:space="preserve"> </w:t>
            </w:r>
            <w:r w:rsidRPr="00191FAF">
              <w:rPr>
                <w:rFonts w:ascii="Times New Roman" w:hAnsi="Times New Roman"/>
                <w:sz w:val="24"/>
                <w:szCs w:val="24"/>
              </w:rPr>
              <w:t>Розділ передбачає викладення результатів аналізу можливих ризиків, а також заходи щодо зменшення впливу ризиків на реалізацію інвестиційного проекту.</w:t>
            </w:r>
          </w:p>
        </w:tc>
      </w:tr>
      <w:tr w:rsidR="00FC221B" w:rsidRPr="00191FAF" w:rsidTr="00C448D1">
        <w:tc>
          <w:tcPr>
            <w:tcW w:w="2235" w:type="dxa"/>
          </w:tcPr>
          <w:p w:rsidR="00FC221B" w:rsidRPr="00191FAF" w:rsidRDefault="00FC221B" w:rsidP="00191FAF">
            <w:pPr>
              <w:autoSpaceDE w:val="0"/>
              <w:autoSpaceDN w:val="0"/>
              <w:adjustRightInd w:val="0"/>
              <w:spacing w:after="0"/>
              <w:jc w:val="center"/>
              <w:rPr>
                <w:rFonts w:ascii="Times New Roman" w:hAnsi="Times New Roman"/>
                <w:sz w:val="24"/>
                <w:szCs w:val="24"/>
              </w:rPr>
            </w:pPr>
          </w:p>
          <w:p w:rsidR="00FC221B" w:rsidRPr="00191FAF" w:rsidRDefault="00FC221B" w:rsidP="00191FAF">
            <w:pPr>
              <w:spacing w:after="0"/>
              <w:rPr>
                <w:rFonts w:ascii="Times New Roman" w:hAnsi="Times New Roman"/>
                <w:sz w:val="24"/>
                <w:szCs w:val="24"/>
              </w:rPr>
            </w:pPr>
          </w:p>
          <w:p w:rsidR="00FC221B" w:rsidRPr="00191FAF" w:rsidRDefault="00FC221B" w:rsidP="00191FAF">
            <w:pPr>
              <w:tabs>
                <w:tab w:val="left" w:pos="449"/>
              </w:tabs>
              <w:spacing w:after="0"/>
              <w:rPr>
                <w:rFonts w:ascii="Times New Roman" w:hAnsi="Times New Roman"/>
                <w:sz w:val="24"/>
                <w:szCs w:val="24"/>
              </w:rPr>
            </w:pPr>
            <w:r w:rsidRPr="00191FAF">
              <w:rPr>
                <w:rFonts w:ascii="Times New Roman" w:hAnsi="Times New Roman"/>
                <w:sz w:val="24"/>
                <w:szCs w:val="24"/>
              </w:rPr>
              <w:tab/>
              <w:t>Додатки</w:t>
            </w:r>
          </w:p>
        </w:tc>
        <w:tc>
          <w:tcPr>
            <w:tcW w:w="7952" w:type="dxa"/>
          </w:tcPr>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 xml:space="preserve">Усі документи та інформація, які не ввійшли до основних розділів, описуються в додатках, зокрема: </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повна інформація про суб'єкта господарювання;</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форми відображення, що надають предметне уявлення про продукцію, патентна інформація про продукцію;</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результати маркетингових досліджень;</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lastRenderedPageBreak/>
              <w:t>схеми по організаційній структурі суб'єкта господарювання;</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фінансово-економічні розрахунки (таблиці, графіки);</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лист-підтримку реалізації інвестиційного проекту відповідного центрального або місцевого органу виконавчої влади або органу місцевого самоврядування;</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копії установчих документів суб'єкта господарювання;</w:t>
            </w:r>
          </w:p>
          <w:p w:rsidR="00FC221B" w:rsidRPr="00191FAF" w:rsidRDefault="00FC221B" w:rsidP="00191FAF">
            <w:pPr>
              <w:autoSpaceDE w:val="0"/>
              <w:autoSpaceDN w:val="0"/>
              <w:adjustRightInd w:val="0"/>
              <w:spacing w:after="0"/>
              <w:jc w:val="both"/>
              <w:rPr>
                <w:rFonts w:ascii="Times New Roman" w:hAnsi="Times New Roman"/>
                <w:sz w:val="24"/>
                <w:szCs w:val="24"/>
              </w:rPr>
            </w:pPr>
            <w:r w:rsidRPr="00191FAF">
              <w:rPr>
                <w:rFonts w:ascii="Times New Roman" w:hAnsi="Times New Roman"/>
                <w:sz w:val="24"/>
                <w:szCs w:val="24"/>
              </w:rPr>
              <w:t>інші документи, які суб'єкт господарювання вважає за доцільне додати.</w:t>
            </w:r>
            <w:r w:rsidRPr="00191FAF">
              <w:t xml:space="preserve"> </w:t>
            </w:r>
          </w:p>
          <w:p w:rsidR="00FC221B" w:rsidRPr="00191FAF" w:rsidRDefault="00FC221B" w:rsidP="00191FAF">
            <w:pPr>
              <w:autoSpaceDE w:val="0"/>
              <w:autoSpaceDN w:val="0"/>
              <w:adjustRightInd w:val="0"/>
              <w:spacing w:after="0"/>
              <w:jc w:val="both"/>
              <w:rPr>
                <w:rFonts w:ascii="Times New Roman" w:hAnsi="Times New Roman"/>
                <w:sz w:val="24"/>
                <w:szCs w:val="24"/>
              </w:rPr>
            </w:pPr>
          </w:p>
        </w:tc>
      </w:tr>
    </w:tbl>
    <w:p w:rsidR="00FC221B" w:rsidRPr="00CA102D" w:rsidRDefault="00FC221B" w:rsidP="00FC221B">
      <w:pPr>
        <w:autoSpaceDE w:val="0"/>
        <w:autoSpaceDN w:val="0"/>
        <w:adjustRightInd w:val="0"/>
        <w:spacing w:after="0" w:line="240" w:lineRule="auto"/>
        <w:ind w:firstLine="720"/>
        <w:jc w:val="center"/>
        <w:rPr>
          <w:rFonts w:ascii="Times New Roman" w:hAnsi="Times New Roman"/>
          <w:b/>
          <w:sz w:val="24"/>
          <w:szCs w:val="24"/>
        </w:rPr>
      </w:pPr>
    </w:p>
    <w:p w:rsidR="00FC221B" w:rsidRPr="00191FAF" w:rsidRDefault="00FC221B" w:rsidP="00FC221B">
      <w:pPr>
        <w:autoSpaceDE w:val="0"/>
        <w:autoSpaceDN w:val="0"/>
        <w:adjustRightInd w:val="0"/>
        <w:spacing w:after="0" w:line="240" w:lineRule="auto"/>
        <w:ind w:firstLine="720"/>
        <w:jc w:val="both"/>
        <w:rPr>
          <w:rFonts w:ascii="Times New Roman" w:hAnsi="Times New Roman"/>
          <w:sz w:val="28"/>
          <w:szCs w:val="24"/>
        </w:rPr>
      </w:pPr>
      <w:r w:rsidRPr="00191FAF">
        <w:rPr>
          <w:rFonts w:ascii="Times New Roman" w:hAnsi="Times New Roman"/>
          <w:sz w:val="28"/>
          <w:szCs w:val="24"/>
        </w:rPr>
        <w:t>Одним із найважливіших етапів складання бізнес-плану є його оформлення. Оскільки бізнес-план часто виступає своєрідним рекламним документом, на підставі якого можуть робити висновки про бізнес і про його власників, то важливим є зміст, а також і його зовнішній вигляд. Бізнес-план повинен бути простим, стислим (зазвичай, обсяги бі</w:t>
      </w:r>
      <w:bookmarkStart w:id="0" w:name="_GoBack"/>
      <w:bookmarkEnd w:id="0"/>
      <w:r w:rsidRPr="00191FAF">
        <w:rPr>
          <w:rFonts w:ascii="Times New Roman" w:hAnsi="Times New Roman"/>
          <w:sz w:val="28"/>
          <w:szCs w:val="24"/>
        </w:rPr>
        <w:t>знес-планів до 25 сторінок), в той же час адекватно розкривати сутність підприємницького проекту.</w:t>
      </w:r>
    </w:p>
    <w:p w:rsidR="00FC221B" w:rsidRPr="00191FAF" w:rsidRDefault="00FC221B" w:rsidP="00FC221B">
      <w:pPr>
        <w:autoSpaceDE w:val="0"/>
        <w:autoSpaceDN w:val="0"/>
        <w:adjustRightInd w:val="0"/>
        <w:spacing w:after="0" w:line="240" w:lineRule="auto"/>
        <w:ind w:firstLine="720"/>
        <w:jc w:val="both"/>
        <w:rPr>
          <w:rFonts w:ascii="Times New Roman" w:hAnsi="Times New Roman"/>
          <w:sz w:val="28"/>
          <w:szCs w:val="24"/>
        </w:rPr>
      </w:pPr>
      <w:r w:rsidRPr="00191FAF">
        <w:rPr>
          <w:rFonts w:ascii="Times New Roman" w:hAnsi="Times New Roman"/>
          <w:sz w:val="28"/>
          <w:szCs w:val="24"/>
        </w:rPr>
        <w:t>Інформацію слід викладати у діловому стилі, в той же час доступно. Бізнес-план має бути функціональним (містити лише корисну інформацію, яка може зацікавити). Додаткова, пояснювальна інформація за необхідності може бути винесена в додатки, обсяг яких не обмежується.</w:t>
      </w:r>
    </w:p>
    <w:p w:rsidR="001C6659" w:rsidRPr="00191FAF" w:rsidRDefault="001C6659">
      <w:pPr>
        <w:rPr>
          <w:sz w:val="24"/>
        </w:rPr>
      </w:pPr>
    </w:p>
    <w:sectPr w:rsidR="001C6659" w:rsidRPr="00191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1B"/>
    <w:rsid w:val="00134424"/>
    <w:rsid w:val="00191FAF"/>
    <w:rsid w:val="001C6659"/>
    <w:rsid w:val="006704EB"/>
    <w:rsid w:val="00BB3506"/>
    <w:rsid w:val="00FC221B"/>
    <w:rsid w:val="00FF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E882B-A0A1-4B3A-BDD2-91C3A38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1B"/>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line="276" w:lineRule="auto"/>
      <w:outlineLvl w:val="0"/>
    </w:pPr>
    <w:rPr>
      <w:rFonts w:ascii="Cambria" w:eastAsia="Times New Roman" w:hAnsi="Cambria"/>
      <w:b/>
      <w:bCs/>
      <w:color w:val="365F91"/>
      <w:sz w:val="28"/>
      <w:szCs w:val="28"/>
      <w:lang w:val="ru-RU" w:eastAsia="en-US"/>
    </w:rPr>
  </w:style>
  <w:style w:type="paragraph" w:styleId="2">
    <w:name w:val="heading 2"/>
    <w:basedOn w:val="a"/>
    <w:next w:val="a"/>
    <w:link w:val="20"/>
    <w:unhideWhenUsed/>
    <w:qFormat/>
    <w:rsid w:val="00BB3506"/>
    <w:pPr>
      <w:keepNext/>
      <w:keepLines/>
      <w:spacing w:before="200" w:after="0" w:line="276" w:lineRule="auto"/>
      <w:outlineLvl w:val="1"/>
    </w:pPr>
    <w:rPr>
      <w:rFonts w:ascii="Cambria" w:eastAsia="Times New Roman" w:hAnsi="Cambria"/>
      <w:b/>
      <w:bCs/>
      <w:color w:val="4F81BD"/>
      <w:sz w:val="26"/>
      <w:szCs w:val="26"/>
      <w:lang w:val="ru-RU" w:eastAsia="en-US"/>
    </w:rPr>
  </w:style>
  <w:style w:type="paragraph" w:styleId="3">
    <w:name w:val="heading 3"/>
    <w:basedOn w:val="a"/>
    <w:next w:val="a"/>
    <w:link w:val="30"/>
    <w:uiPriority w:val="9"/>
    <w:unhideWhenUsed/>
    <w:qFormat/>
    <w:rsid w:val="00BB3506"/>
    <w:pPr>
      <w:keepNext/>
      <w:keepLines/>
      <w:spacing w:before="200" w:after="0" w:line="276" w:lineRule="auto"/>
      <w:outlineLvl w:val="2"/>
    </w:pPr>
    <w:rPr>
      <w:rFonts w:ascii="Cambria" w:eastAsia="Times New Roman" w:hAnsi="Cambria"/>
      <w:b/>
      <w:bCs/>
      <w:color w:val="4F81BD"/>
      <w:sz w:val="20"/>
      <w:szCs w:val="20"/>
      <w:lang w:val="ru-RU" w:eastAsia="en-US"/>
    </w:rPr>
  </w:style>
  <w:style w:type="paragraph" w:styleId="4">
    <w:name w:val="heading 4"/>
    <w:basedOn w:val="a"/>
    <w:next w:val="a"/>
    <w:link w:val="40"/>
    <w:uiPriority w:val="9"/>
    <w:semiHidden/>
    <w:unhideWhenUsed/>
    <w:qFormat/>
    <w:rsid w:val="00BB3506"/>
    <w:pPr>
      <w:keepNext/>
      <w:spacing w:before="240" w:after="60" w:line="276" w:lineRule="auto"/>
      <w:outlineLvl w:val="3"/>
    </w:pPr>
    <w:rPr>
      <w:rFonts w:ascii="Calibri" w:eastAsia="Times New Roman" w:hAnsi="Calibri"/>
      <w:b/>
      <w:bCs/>
      <w:sz w:val="28"/>
      <w:szCs w:val="28"/>
      <w:lang w:val="ru-RU" w:eastAsia="en-US"/>
    </w:rPr>
  </w:style>
  <w:style w:type="paragraph" w:styleId="5">
    <w:name w:val="heading 5"/>
    <w:basedOn w:val="a"/>
    <w:next w:val="a"/>
    <w:link w:val="50"/>
    <w:uiPriority w:val="9"/>
    <w:qFormat/>
    <w:rsid w:val="00BB3506"/>
    <w:pPr>
      <w:keepNext/>
      <w:keepLines/>
      <w:spacing w:before="200" w:after="0" w:line="276" w:lineRule="auto"/>
      <w:outlineLvl w:val="4"/>
    </w:pPr>
    <w:rPr>
      <w:rFonts w:ascii="Cambria" w:eastAsia="Times New Roman" w:hAnsi="Cambria"/>
      <w:color w:val="243F60"/>
      <w:sz w:val="20"/>
      <w:szCs w:val="20"/>
      <w:lang w:val="ru-RU"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eastAsia="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line="276" w:lineRule="auto"/>
      <w:outlineLvl w:val="6"/>
    </w:pPr>
    <w:rPr>
      <w:rFonts w:ascii="Cambria" w:eastAsia="Times New Roman" w:hAnsi="Cambria"/>
      <w:i/>
      <w:iCs/>
      <w:color w:val="404040"/>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eastAsia="Times New Roman" w:hAnsi="Times New Roman"/>
      <w:b/>
      <w:sz w:val="24"/>
      <w:szCs w:val="20"/>
      <w:lang w:eastAsia="ru-RU"/>
    </w:rPr>
  </w:style>
  <w:style w:type="paragraph" w:styleId="a4">
    <w:name w:val="Title"/>
    <w:basedOn w:val="a"/>
    <w:link w:val="a5"/>
    <w:qFormat/>
    <w:rsid w:val="00BB3506"/>
    <w:pPr>
      <w:spacing w:after="0" w:line="240" w:lineRule="auto"/>
      <w:jc w:val="center"/>
    </w:pPr>
    <w:rPr>
      <w:rFonts w:ascii="Times New Roman" w:eastAsia="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spacing w:after="200" w:line="276" w:lineRule="auto"/>
      <w:ind w:left="720"/>
      <w:contextualSpacing/>
    </w:pPr>
    <w:rPr>
      <w:rFonts w:ascii="Calibri" w:eastAsia="Times New Roman" w:hAnsi="Calibri"/>
      <w:lang w:val="ru-RU" w:eastAsia="ru-RU"/>
    </w:rPr>
  </w:style>
  <w:style w:type="table" w:styleId="aa">
    <w:name w:val="Table Grid"/>
    <w:basedOn w:val="a1"/>
    <w:uiPriority w:val="39"/>
    <w:rsid w:val="00FC221B"/>
    <w:rPr>
      <w:rFonts w:asciiTheme="minorHAnsi" w:eastAsiaTheme="minorEastAsia" w:hAnsiTheme="minorHAnsi"/>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11673</Words>
  <Characters>6655</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2023-11-18T16:21:00Z</dcterms:created>
  <dcterms:modified xsi:type="dcterms:W3CDTF">2023-11-18T16:25:00Z</dcterms:modified>
</cp:coreProperties>
</file>