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9F7" w:rsidRPr="00FC59F7" w:rsidRDefault="00FC59F7" w:rsidP="00FC59F7">
      <w:pPr>
        <w:autoSpaceDE w:val="0"/>
        <w:autoSpaceDN w:val="0"/>
        <w:adjustRightInd w:val="0"/>
        <w:spacing w:after="0" w:line="240" w:lineRule="auto"/>
        <w:ind w:firstLine="709"/>
        <w:jc w:val="center"/>
        <w:rPr>
          <w:rFonts w:ascii="Times New Roman" w:hAnsi="Times New Roman"/>
          <w:b/>
          <w:sz w:val="28"/>
          <w:szCs w:val="28"/>
        </w:rPr>
      </w:pPr>
      <w:r w:rsidRPr="00FC59F7">
        <w:rPr>
          <w:rFonts w:ascii="Times New Roman" w:hAnsi="Times New Roman"/>
          <w:b/>
          <w:sz w:val="28"/>
          <w:szCs w:val="28"/>
        </w:rPr>
        <w:t>ТЕМА 2</w:t>
      </w:r>
    </w:p>
    <w:p w:rsidR="00FC59F7" w:rsidRPr="00FC59F7" w:rsidRDefault="00FC59F7" w:rsidP="00FC59F7">
      <w:pPr>
        <w:autoSpaceDE w:val="0"/>
        <w:autoSpaceDN w:val="0"/>
        <w:adjustRightInd w:val="0"/>
        <w:spacing w:after="0" w:line="240" w:lineRule="auto"/>
        <w:ind w:firstLine="709"/>
        <w:jc w:val="center"/>
        <w:rPr>
          <w:rFonts w:ascii="Times New Roman" w:hAnsi="Times New Roman"/>
          <w:b/>
          <w:sz w:val="28"/>
          <w:szCs w:val="28"/>
        </w:rPr>
      </w:pPr>
      <w:bookmarkStart w:id="0" w:name="_GoBack"/>
      <w:r w:rsidRPr="00FC59F7">
        <w:rPr>
          <w:rFonts w:ascii="Times New Roman" w:hAnsi="Times New Roman"/>
          <w:b/>
          <w:sz w:val="28"/>
          <w:szCs w:val="28"/>
        </w:rPr>
        <w:t>ВИДИ ПІДПРИЄМСТВ ТА ОРГАНІЗАЦІЙНО-ПРАВОВІ</w:t>
      </w:r>
      <w:r w:rsidR="003F6A05">
        <w:rPr>
          <w:rFonts w:ascii="Times New Roman" w:hAnsi="Times New Roman"/>
          <w:b/>
          <w:sz w:val="28"/>
          <w:szCs w:val="28"/>
        </w:rPr>
        <w:t xml:space="preserve"> </w:t>
      </w:r>
      <w:r w:rsidRPr="00FC59F7">
        <w:rPr>
          <w:rFonts w:ascii="Times New Roman" w:hAnsi="Times New Roman"/>
          <w:b/>
          <w:sz w:val="28"/>
          <w:szCs w:val="28"/>
        </w:rPr>
        <w:t>ФОРМИ ПІДПРИЄМНИЦЬКОЇ ДІЯЛЬНОСТІ</w:t>
      </w:r>
      <w:bookmarkEnd w:id="0"/>
    </w:p>
    <w:p w:rsidR="00FC59F7" w:rsidRPr="00FC59F7" w:rsidRDefault="00FC59F7" w:rsidP="00FC59F7">
      <w:pPr>
        <w:autoSpaceDE w:val="0"/>
        <w:autoSpaceDN w:val="0"/>
        <w:adjustRightInd w:val="0"/>
        <w:spacing w:after="0" w:line="240" w:lineRule="auto"/>
        <w:ind w:firstLine="709"/>
        <w:jc w:val="center"/>
        <w:rPr>
          <w:rFonts w:ascii="Times New Roman" w:hAnsi="Times New Roman"/>
          <w:b/>
          <w:sz w:val="28"/>
          <w:szCs w:val="28"/>
        </w:rPr>
      </w:pP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2.1. Підприємство як організаційна форма господарювання. Види підприємств.</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2.2. Організаційно-правові форми господарювання.</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2.3. Види та організаційно-правові форми об’єднань підприємств.</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2.4. Види господарської діяльності.</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p>
    <w:p w:rsidR="00FC59F7" w:rsidRPr="00FC59F7" w:rsidRDefault="00FC59F7" w:rsidP="00FC59F7">
      <w:pPr>
        <w:autoSpaceDE w:val="0"/>
        <w:autoSpaceDN w:val="0"/>
        <w:adjustRightInd w:val="0"/>
        <w:spacing w:after="0" w:line="240" w:lineRule="auto"/>
        <w:ind w:firstLine="709"/>
        <w:jc w:val="both"/>
        <w:rPr>
          <w:rFonts w:ascii="Times New Roman" w:hAnsi="Times New Roman"/>
          <w:b/>
          <w:sz w:val="28"/>
          <w:szCs w:val="28"/>
        </w:rPr>
      </w:pPr>
      <w:r w:rsidRPr="00FC59F7">
        <w:rPr>
          <w:rFonts w:ascii="Times New Roman" w:hAnsi="Times New Roman"/>
          <w:b/>
          <w:sz w:val="28"/>
          <w:szCs w:val="28"/>
        </w:rPr>
        <w:t>2.1. Підприємство як організаційна форма господарювання.</w:t>
      </w:r>
      <w:r>
        <w:rPr>
          <w:rFonts w:ascii="Times New Roman" w:hAnsi="Times New Roman"/>
          <w:b/>
          <w:sz w:val="28"/>
          <w:szCs w:val="28"/>
        </w:rPr>
        <w:t xml:space="preserve"> </w:t>
      </w:r>
      <w:r w:rsidRPr="00FC59F7">
        <w:rPr>
          <w:rFonts w:ascii="Times New Roman" w:hAnsi="Times New Roman"/>
          <w:b/>
          <w:sz w:val="28"/>
          <w:szCs w:val="28"/>
        </w:rPr>
        <w:t>Види підприємств</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Підприємницька діяльність може здійснюватися юридичними особами (у формі підприємства) або фізичними особами-підприємцями, які здійснюють господарську діяльність та зареєстровані в установленому законом порядку.</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b/>
          <w:sz w:val="28"/>
          <w:szCs w:val="28"/>
        </w:rPr>
        <w:t>Підприємство</w:t>
      </w:r>
      <w:r w:rsidRPr="00FC59F7">
        <w:rPr>
          <w:rFonts w:ascii="Times New Roman" w:hAnsi="Times New Roman"/>
          <w:sz w:val="28"/>
          <w:szCs w:val="28"/>
        </w:rPr>
        <w:t xml:space="preserve"> – самостійний суб'єкт господарювання, створений компетентним органом державної влади або органом місцевого самоврядування, або іншими суб'єктами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 в порядку, передбаченому цим Кодексом та іншими законами.</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Підприємства можуть створюватись як для здійснення підприємництва, так і для некомерційної господарської діяльності. Підприємства незалежно від форми власності, організаційно-правової форми, а також установчих документів, на основі яких вони створені та діють, мають рівні права та обов'язки. Підприємство є юридичною особою, має відокремлене майно, самостійний баланс, рахунки в установах банків та може мати печатки. Підприємство не має у своєму складі інших юридичних осіб.</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Згідно із ст. 63 Господарського кодексу України </w:t>
      </w:r>
      <w:r w:rsidRPr="00FC59F7">
        <w:rPr>
          <w:rFonts w:ascii="Times New Roman" w:hAnsi="Times New Roman"/>
          <w:b/>
          <w:sz w:val="28"/>
          <w:szCs w:val="28"/>
        </w:rPr>
        <w:t>залежно від форм власності</w:t>
      </w:r>
      <w:r w:rsidRPr="00FC59F7">
        <w:rPr>
          <w:rFonts w:ascii="Times New Roman" w:hAnsi="Times New Roman"/>
          <w:sz w:val="28"/>
          <w:szCs w:val="28"/>
        </w:rPr>
        <w:t>, передбачених законом, в Україні можуть діяти підприємства таких видів:</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 </w:t>
      </w:r>
      <w:r w:rsidRPr="00FC59F7">
        <w:rPr>
          <w:rFonts w:ascii="Times New Roman" w:hAnsi="Times New Roman"/>
          <w:b/>
          <w:sz w:val="28"/>
          <w:szCs w:val="28"/>
        </w:rPr>
        <w:t xml:space="preserve">приватне </w:t>
      </w:r>
      <w:r w:rsidRPr="00FC59F7">
        <w:rPr>
          <w:rFonts w:ascii="Times New Roman" w:hAnsi="Times New Roman"/>
          <w:sz w:val="28"/>
          <w:szCs w:val="28"/>
        </w:rPr>
        <w:t>підприємство, що діє на основі приватної власності громадян чи суб'єкта господарювання (юридичної особи);</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 підприємство, що діє на основі </w:t>
      </w:r>
      <w:r w:rsidRPr="00FC59F7">
        <w:rPr>
          <w:rFonts w:ascii="Times New Roman" w:hAnsi="Times New Roman"/>
          <w:b/>
          <w:sz w:val="28"/>
          <w:szCs w:val="28"/>
        </w:rPr>
        <w:t>колективної</w:t>
      </w:r>
      <w:r w:rsidRPr="00FC59F7">
        <w:rPr>
          <w:rFonts w:ascii="Times New Roman" w:hAnsi="Times New Roman"/>
          <w:sz w:val="28"/>
          <w:szCs w:val="28"/>
        </w:rPr>
        <w:t xml:space="preserve"> власності (підприємство колективної власності);</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 </w:t>
      </w:r>
      <w:r w:rsidRPr="00FC59F7">
        <w:rPr>
          <w:rFonts w:ascii="Times New Roman" w:hAnsi="Times New Roman"/>
          <w:b/>
          <w:sz w:val="28"/>
          <w:szCs w:val="28"/>
        </w:rPr>
        <w:t>комунальне</w:t>
      </w:r>
      <w:r w:rsidRPr="00FC59F7">
        <w:rPr>
          <w:rFonts w:ascii="Times New Roman" w:hAnsi="Times New Roman"/>
          <w:sz w:val="28"/>
          <w:szCs w:val="28"/>
        </w:rPr>
        <w:t xml:space="preserve"> підприємство, що діє на основі комунальної власності територіальної громади;</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 </w:t>
      </w:r>
      <w:r w:rsidRPr="00FC59F7">
        <w:rPr>
          <w:rFonts w:ascii="Times New Roman" w:hAnsi="Times New Roman"/>
          <w:b/>
          <w:sz w:val="28"/>
          <w:szCs w:val="28"/>
        </w:rPr>
        <w:t xml:space="preserve">державне </w:t>
      </w:r>
      <w:r w:rsidRPr="00FC59F7">
        <w:rPr>
          <w:rFonts w:ascii="Times New Roman" w:hAnsi="Times New Roman"/>
          <w:sz w:val="28"/>
          <w:szCs w:val="28"/>
        </w:rPr>
        <w:t>підприємство, що діє на основі державної власності;</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 підприємство, засноване на </w:t>
      </w:r>
      <w:r w:rsidRPr="00FC59F7">
        <w:rPr>
          <w:rFonts w:ascii="Times New Roman" w:hAnsi="Times New Roman"/>
          <w:b/>
          <w:sz w:val="28"/>
          <w:szCs w:val="28"/>
        </w:rPr>
        <w:t>змішаній</w:t>
      </w:r>
      <w:r w:rsidRPr="00FC59F7">
        <w:rPr>
          <w:rFonts w:ascii="Times New Roman" w:hAnsi="Times New Roman"/>
          <w:sz w:val="28"/>
          <w:szCs w:val="28"/>
        </w:rPr>
        <w:t xml:space="preserve"> формі власності (на базі об'єднання майна різних форм власності);</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 </w:t>
      </w:r>
      <w:r w:rsidRPr="00FC59F7">
        <w:rPr>
          <w:rFonts w:ascii="Times New Roman" w:hAnsi="Times New Roman"/>
          <w:b/>
          <w:sz w:val="28"/>
          <w:szCs w:val="28"/>
        </w:rPr>
        <w:t xml:space="preserve">спільне </w:t>
      </w:r>
      <w:r w:rsidRPr="00FC59F7">
        <w:rPr>
          <w:rFonts w:ascii="Times New Roman" w:hAnsi="Times New Roman"/>
          <w:sz w:val="28"/>
          <w:szCs w:val="28"/>
        </w:rPr>
        <w:t xml:space="preserve">комунальне підприємство, що діє на договірних засадах спільного фінансування (утримання) відповідними територіальними громадами – суб’єктами співробітництва. </w:t>
      </w:r>
    </w:p>
    <w:p w:rsidR="00FC59F7" w:rsidRPr="00FC59F7" w:rsidRDefault="00FC59F7" w:rsidP="00FC59F7">
      <w:pPr>
        <w:autoSpaceDE w:val="0"/>
        <w:autoSpaceDN w:val="0"/>
        <w:adjustRightInd w:val="0"/>
        <w:spacing w:after="0" w:line="240" w:lineRule="auto"/>
        <w:ind w:firstLine="709"/>
        <w:jc w:val="both"/>
        <w:rPr>
          <w:rFonts w:ascii="Times New Roman" w:hAnsi="Times New Roman"/>
          <w:color w:val="000000"/>
          <w:sz w:val="28"/>
          <w:szCs w:val="28"/>
        </w:rPr>
      </w:pPr>
      <w:r w:rsidRPr="00FC59F7">
        <w:rPr>
          <w:rFonts w:ascii="Times New Roman" w:hAnsi="Times New Roman"/>
          <w:b/>
          <w:color w:val="000000"/>
          <w:sz w:val="28"/>
          <w:szCs w:val="28"/>
        </w:rPr>
        <w:t>Залежно від способу утворення (заснування) та формування статутного капіталу</w:t>
      </w:r>
      <w:r w:rsidRPr="00FC59F7">
        <w:rPr>
          <w:rFonts w:ascii="Times New Roman" w:hAnsi="Times New Roman"/>
          <w:color w:val="000000"/>
          <w:sz w:val="28"/>
          <w:szCs w:val="28"/>
        </w:rPr>
        <w:t xml:space="preserve"> в Україні діють підприємства унітарні та</w:t>
      </w:r>
      <w:r w:rsidRPr="00FC59F7">
        <w:rPr>
          <w:rFonts w:ascii="Times New Roman" w:hAnsi="Times New Roman"/>
          <w:sz w:val="28"/>
          <w:szCs w:val="28"/>
        </w:rPr>
        <w:t xml:space="preserve"> </w:t>
      </w:r>
      <w:r w:rsidRPr="00FC59F7">
        <w:rPr>
          <w:rFonts w:ascii="Times New Roman" w:hAnsi="Times New Roman"/>
          <w:color w:val="000000"/>
          <w:sz w:val="28"/>
          <w:szCs w:val="28"/>
        </w:rPr>
        <w:t>корпоративні.</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b/>
          <w:sz w:val="28"/>
          <w:szCs w:val="28"/>
        </w:rPr>
        <w:lastRenderedPageBreak/>
        <w:t>Унітарне підприємство</w:t>
      </w:r>
      <w:r w:rsidRPr="00FC59F7">
        <w:rPr>
          <w:rFonts w:ascii="Times New Roman" w:hAnsi="Times New Roman"/>
          <w:sz w:val="28"/>
          <w:szCs w:val="28"/>
        </w:rPr>
        <w:t xml:space="preserve"> створюється одним засновником, який виділяє необхідне для того майно, формує відповідно до закону статутний капітал, не поділений на частки (паї), затверджує статут, розподіляє доходи, безпосередньо або через керівника, який призначається (обирається) засновником (наглядовою радою такого підприємства у разі її утворення), керує підприємством і формує його трудовий колектив на засадах трудового найму, вирішує питання реорганізації та ліквідації підприємства. Унітарними є підприємства державні, комунальні, підприємства, засновані на власності об'єднання громадян, релігійної організації або на приватній власності засновника.</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b/>
          <w:sz w:val="28"/>
          <w:szCs w:val="28"/>
        </w:rPr>
        <w:t>Корпоративне підприємство</w:t>
      </w:r>
      <w:r w:rsidRPr="00FC59F7">
        <w:rPr>
          <w:rFonts w:ascii="Times New Roman" w:hAnsi="Times New Roman"/>
          <w:sz w:val="28"/>
          <w:szCs w:val="28"/>
        </w:rPr>
        <w:t xml:space="preserve"> утворюється, як правило, двома або більше засновниками за їх спільним рішенням (договором), діє на основі об'єднання майна та/або підприємницької чи трудової діяльності засновників (учасників), їх спільного управління справами, на основі корпоративних прав, у тому числі через органи, що ними створюються, участі засновників (учасників) у розподілі доходів та ризиків підприємства. Корпоративними є кооперативні підприємства, підприємства, що створюються у формі господарського товариства, а також інші підприємства, в тому числі засновані на приватній власності двох або більше осіб.</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У випадках існування залежності від іншого підприємства, передбачених ст. 126 Господарського кодексу України, підприємство визнається </w:t>
      </w:r>
      <w:r w:rsidRPr="00FC59F7">
        <w:rPr>
          <w:rFonts w:ascii="Times New Roman" w:hAnsi="Times New Roman"/>
          <w:b/>
          <w:sz w:val="28"/>
          <w:szCs w:val="28"/>
        </w:rPr>
        <w:t>дочірнім.</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Законами України можуть встановлюватися особливості господарювання для підприємств певного виду та організаційних форм.</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Як зазначено у ст. 64 Господарського кодексу України, підприємство може складатися з виробничих структурних підрозділів (виробництв, </w:t>
      </w:r>
      <w:proofErr w:type="spellStart"/>
      <w:r w:rsidRPr="00FC59F7">
        <w:rPr>
          <w:rFonts w:ascii="Times New Roman" w:hAnsi="Times New Roman"/>
          <w:sz w:val="28"/>
          <w:szCs w:val="28"/>
        </w:rPr>
        <w:t>цехів</w:t>
      </w:r>
      <w:proofErr w:type="spellEnd"/>
      <w:r w:rsidRPr="00FC59F7">
        <w:rPr>
          <w:rFonts w:ascii="Times New Roman" w:hAnsi="Times New Roman"/>
          <w:sz w:val="28"/>
          <w:szCs w:val="28"/>
        </w:rPr>
        <w:t>, відділень, дільниць, бригад, бюро, лабораторій тощо), а також функціональних структурних підрозділів апарату управління (управлінь, відділів, бюро, служб тощо).</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 </w:t>
      </w:r>
      <w:r w:rsidRPr="00FC59F7">
        <w:rPr>
          <w:rFonts w:ascii="Times New Roman" w:hAnsi="Times New Roman"/>
          <w:b/>
          <w:sz w:val="28"/>
          <w:szCs w:val="28"/>
        </w:rPr>
        <w:t>Функції,</w:t>
      </w:r>
      <w:r w:rsidRPr="00FC59F7">
        <w:rPr>
          <w:rFonts w:ascii="Times New Roman" w:hAnsi="Times New Roman"/>
          <w:sz w:val="28"/>
          <w:szCs w:val="28"/>
        </w:rPr>
        <w:t xml:space="preserve"> права та обов'язки структурних підрозділів підприємства визначаються положеннями про них, які затверджуються в порядку, визначеному статутом підприємства або іншими установчими документами. Підприємство самостійно визначає свою організаційну структуру, встановлює чисельність працівників і штатний розпис. </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Підприємство має право створювати філії, представництва, відділення та інші відокремлені підрозділи, погоджуючи питання про розміщення таких підрозділів підприємства з відповідними органами місцевого самоврядування в установленому законодавством порядку. Такі відокремлені підрозділи не мають статусу юридичної особи і діють на основі положення про них, затвердженого підприємством.</w:t>
      </w:r>
    </w:p>
    <w:p w:rsid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Підприємства можуть відкривати рахунки в установах банків через свої відокремлені підрозділи відповідно до закону.</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p>
    <w:p w:rsidR="00FC59F7" w:rsidRDefault="00FC59F7">
      <w:pPr>
        <w:spacing w:after="0" w:line="240" w:lineRule="auto"/>
        <w:rPr>
          <w:rFonts w:ascii="Times New Roman" w:hAnsi="Times New Roman"/>
          <w:b/>
          <w:sz w:val="28"/>
          <w:szCs w:val="28"/>
        </w:rPr>
      </w:pPr>
      <w:r>
        <w:rPr>
          <w:rFonts w:ascii="Times New Roman" w:hAnsi="Times New Roman"/>
          <w:b/>
          <w:sz w:val="28"/>
          <w:szCs w:val="28"/>
        </w:rPr>
        <w:br w:type="page"/>
      </w:r>
    </w:p>
    <w:p w:rsidR="00FC59F7" w:rsidRPr="00FC59F7" w:rsidRDefault="00FC59F7" w:rsidP="00FC59F7">
      <w:pPr>
        <w:autoSpaceDE w:val="0"/>
        <w:autoSpaceDN w:val="0"/>
        <w:adjustRightInd w:val="0"/>
        <w:spacing w:after="0" w:line="240" w:lineRule="auto"/>
        <w:ind w:firstLine="709"/>
        <w:jc w:val="both"/>
        <w:rPr>
          <w:rFonts w:ascii="Times New Roman" w:hAnsi="Times New Roman"/>
          <w:b/>
          <w:sz w:val="28"/>
          <w:szCs w:val="28"/>
        </w:rPr>
      </w:pPr>
      <w:r w:rsidRPr="00FC59F7">
        <w:rPr>
          <w:rFonts w:ascii="Times New Roman" w:hAnsi="Times New Roman"/>
          <w:b/>
          <w:sz w:val="28"/>
          <w:szCs w:val="28"/>
        </w:rPr>
        <w:lastRenderedPageBreak/>
        <w:t>2.2. Організаційно-правові форми господарювання</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Згідно Державного класифікатора України «Класифікація організаційно-правових форм господарювання ДК 002:2004» [54]:</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Законодавчі акти, згідно з якими визначають організаційно-правові форми суб'єктів господарської діяльності:</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1. Конституція України.</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2. Цивільний кодекс України.</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3. Господарський кодекс України.</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4. Закон України "Про господарські товариства".</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5. Закон України "Про кооперацію".</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6. Закон України "Про сільськогосподарську кооперацію".</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7. Закон України "Про банки і банківську діяльність".</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8. Закон України "Про місцеві державні адміністрації".</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9. Указ Президента України "Про систему центральних органів</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виконавчої влади".</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10. Закон України "Про місцеве самоврядування в Україні".</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11. Закон України "Про об'єднання громадян".</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12. Закон України "Про політичні партії України".</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13. Закон України "Про свободу совісті та релігійні організації".</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14. Закон України "Про професійні спілки, їх права та гарантії</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діяльності".</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15. Закон України "Про професійних творчих працівників та творчі</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спілки".</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16. Закон України "Про благодійництво та благодійні організації".</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17. Закон України "Про об'єднання співвласників багатоквартирного будинку</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18. Закон України "Про органи самоорганізації населення".</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19. Закон України "Про товарну біржу".</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20. Закон України "Про цінні папери і фондову біржу".</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21. Закон України "Про кредитні спілки".</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22. Закон України "Про фермерське господарство".</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23. Закон України "Про недержавне пенсійне забезпечення".</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24. Закон України "Про судоустрій і статус суддів".</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25. Закон України "Про споживчу кооперацію".</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26. Закон України "Про акціонерні товариства".</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27. Закон України "Про адвокатуру та адвокатську діяльність".</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В Україні існує така класифікація організаційно-правових форм господарювання: підприємства, господарські товариства, кооперативи, організації (установи, заклади), об’єднання підприємств, відокремлені підрозділи без статусу юридичної особи, громадські об'єднання, профспілки, благодійні організації та інші подібні організації, інші  організаційно-правові форми.</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Господарським товариством є юридична особа, статутний (складений) капітал якої поділений на частки між учасниками.</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lastRenderedPageBreak/>
        <w:t>Господарськими товариствами визнаються підприємства, установи, організації, створені на засадах угоди юридичними особами і громадянами шляхом об'єднання їх майна та підприємницької діяльності з метою одержання прибутку.</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Відповідно до ст. 3 Закону України «Про господарські товариства», засновниками та учасниками товариства можуть бути підприємства, установи, організації, а також громадяни, крім випадків, передбачених законодавчими актами України.</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Підприємства, установи та організації, які стали учасниками товариства, не ліквідуються як юридичні особи.</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Іноземні громадяни, особи без громадянства, іноземні юридичні особи, а також міжнародні організації можуть бути засновниками та учасниками господарських товариств нарівні з громадянами та юридичними особами України, крім випадків, встановлених законодавчими актами України.</w:t>
      </w:r>
    </w:p>
    <w:p w:rsidR="00FC59F7" w:rsidRPr="00FC59F7" w:rsidRDefault="00FC59F7" w:rsidP="00FC59F7">
      <w:pPr>
        <w:autoSpaceDE w:val="0"/>
        <w:autoSpaceDN w:val="0"/>
        <w:adjustRightInd w:val="0"/>
        <w:spacing w:after="0" w:line="240" w:lineRule="auto"/>
        <w:ind w:firstLine="709"/>
        <w:jc w:val="both"/>
        <w:rPr>
          <w:rFonts w:ascii="Times New Roman" w:hAnsi="Times New Roman"/>
          <w:sz w:val="28"/>
          <w:szCs w:val="28"/>
        </w:rPr>
      </w:pPr>
      <w:r w:rsidRPr="00FC59F7">
        <w:rPr>
          <w:rFonts w:ascii="Times New Roman" w:hAnsi="Times New Roman"/>
          <w:sz w:val="28"/>
          <w:szCs w:val="28"/>
        </w:rPr>
        <w:t>Господарське товариство, крім повного і командитного товариств, може бути створене однією особою, яка стає його єдиним учасником.</w:t>
      </w:r>
    </w:p>
    <w:p w:rsidR="00FC59F7" w:rsidRPr="00FC59F7" w:rsidRDefault="00FC59F7" w:rsidP="00FC59F7">
      <w:pPr>
        <w:autoSpaceDE w:val="0"/>
        <w:autoSpaceDN w:val="0"/>
        <w:adjustRightInd w:val="0"/>
        <w:spacing w:after="0" w:line="240" w:lineRule="auto"/>
        <w:ind w:firstLine="709"/>
        <w:jc w:val="both"/>
        <w:rPr>
          <w:rFonts w:ascii="Times New Roman" w:hAnsi="Times New Roman"/>
          <w:b/>
          <w:sz w:val="28"/>
          <w:szCs w:val="28"/>
        </w:rPr>
      </w:pPr>
      <w:r w:rsidRPr="00FC59F7">
        <w:rPr>
          <w:rFonts w:ascii="Times New Roman" w:hAnsi="Times New Roman"/>
          <w:b/>
          <w:sz w:val="28"/>
          <w:szCs w:val="28"/>
        </w:rPr>
        <w:t>Види господарських товариств:</w:t>
      </w:r>
    </w:p>
    <w:p w:rsidR="00FC59F7" w:rsidRPr="00FC59F7" w:rsidRDefault="00FC59F7" w:rsidP="00FC59F7">
      <w:pPr>
        <w:spacing w:after="0" w:line="240" w:lineRule="auto"/>
        <w:ind w:firstLine="709"/>
        <w:jc w:val="both"/>
        <w:rPr>
          <w:rFonts w:ascii="Times New Roman" w:hAnsi="Times New Roman"/>
          <w:sz w:val="28"/>
          <w:szCs w:val="28"/>
        </w:rPr>
      </w:pPr>
      <w:r w:rsidRPr="00FC59F7">
        <w:rPr>
          <w:rFonts w:ascii="Times New Roman" w:hAnsi="Times New Roman"/>
          <w:b/>
          <w:sz w:val="28"/>
          <w:szCs w:val="28"/>
        </w:rPr>
        <w:t>Акціонерні товариства</w:t>
      </w:r>
      <w:r w:rsidRPr="00FC59F7">
        <w:rPr>
          <w:rFonts w:ascii="Times New Roman" w:hAnsi="Times New Roman"/>
          <w:sz w:val="28"/>
          <w:szCs w:val="28"/>
        </w:rPr>
        <w:t>.  господарське товариство, яке має статутний фонд, поділений на визначену кількість акцій однакової номінальної вартості, і несе відповідальність за зобов’язаннями тільки майном товариства, а акціон</w:t>
      </w:r>
      <w:r w:rsidRPr="00FC59F7">
        <w:rPr>
          <w:rFonts w:ascii="Times New Roman" w:hAnsi="Times New Roman"/>
          <w:sz w:val="28"/>
          <w:szCs w:val="28"/>
        </w:rPr>
        <w:t>е</w:t>
      </w:r>
      <w:r w:rsidRPr="00FC59F7">
        <w:rPr>
          <w:rFonts w:ascii="Times New Roman" w:hAnsi="Times New Roman"/>
          <w:sz w:val="28"/>
          <w:szCs w:val="28"/>
        </w:rPr>
        <w:t>ри несуть ризик збитків, пов’язаних із діяльністю товариства в межах вартості належних їм а</w:t>
      </w:r>
      <w:r w:rsidRPr="00FC59F7">
        <w:rPr>
          <w:rFonts w:ascii="Times New Roman" w:hAnsi="Times New Roman"/>
          <w:sz w:val="28"/>
          <w:szCs w:val="28"/>
        </w:rPr>
        <w:t>к</w:t>
      </w:r>
      <w:r w:rsidRPr="00FC59F7">
        <w:rPr>
          <w:rFonts w:ascii="Times New Roman" w:hAnsi="Times New Roman"/>
          <w:sz w:val="28"/>
          <w:szCs w:val="28"/>
        </w:rPr>
        <w:t>цій.</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b/>
          <w:sz w:val="28"/>
          <w:szCs w:val="28"/>
        </w:rPr>
        <w:t>Публічне акціонерне товариство</w:t>
      </w:r>
      <w:r w:rsidRPr="00FC59F7">
        <w:rPr>
          <w:rFonts w:ascii="Times New Roman" w:hAnsi="Times New Roman"/>
          <w:sz w:val="28"/>
          <w:szCs w:val="28"/>
        </w:rPr>
        <w:t xml:space="preserve"> – господарське товариство, акції як</w:t>
      </w:r>
      <w:r w:rsidRPr="00FC59F7">
        <w:rPr>
          <w:rFonts w:ascii="Times New Roman" w:hAnsi="Times New Roman"/>
          <w:sz w:val="28"/>
          <w:szCs w:val="28"/>
        </w:rPr>
        <w:t>о</w:t>
      </w:r>
      <w:r w:rsidRPr="00FC59F7">
        <w:rPr>
          <w:rFonts w:ascii="Times New Roman" w:hAnsi="Times New Roman"/>
          <w:sz w:val="28"/>
          <w:szCs w:val="28"/>
        </w:rPr>
        <w:t>го можуть розповсюджуватися шляхом відкритої підписки та купівлі-продажу на біржах.</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b/>
          <w:sz w:val="28"/>
          <w:szCs w:val="28"/>
        </w:rPr>
        <w:t>Приватне акціонерне товариство</w:t>
      </w:r>
      <w:r w:rsidRPr="00FC59F7">
        <w:rPr>
          <w:rFonts w:ascii="Times New Roman" w:hAnsi="Times New Roman"/>
          <w:sz w:val="28"/>
          <w:szCs w:val="28"/>
        </w:rPr>
        <w:t xml:space="preserve"> – господарське товариство, акції якого розподіляються між засновниками або серед заздалегідь визначеного к</w:t>
      </w:r>
      <w:r w:rsidRPr="00FC59F7">
        <w:rPr>
          <w:rFonts w:ascii="Times New Roman" w:hAnsi="Times New Roman"/>
          <w:sz w:val="28"/>
          <w:szCs w:val="28"/>
        </w:rPr>
        <w:t>о</w:t>
      </w:r>
      <w:r w:rsidRPr="00FC59F7">
        <w:rPr>
          <w:rFonts w:ascii="Times New Roman" w:hAnsi="Times New Roman"/>
          <w:sz w:val="28"/>
          <w:szCs w:val="28"/>
        </w:rPr>
        <w:t>ла осіб і не можуть розповсюджуватися шляхом підписки, купуватися та продаватися на біржі.</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  27 липня 2022 року Верховна Рада ухвалила Закон «Про акціонерні товариства» (</w:t>
      </w:r>
      <w:hyperlink r:id="rId5" w:tgtFrame="_blank" w:history="1">
        <w:r w:rsidRPr="00FC59F7">
          <w:rPr>
            <w:rFonts w:ascii="Times New Roman" w:hAnsi="Times New Roman"/>
            <w:sz w:val="28"/>
            <w:szCs w:val="28"/>
          </w:rPr>
          <w:t>законопроект № 2493</w:t>
        </w:r>
      </w:hyperlink>
      <w:r w:rsidRPr="00FC59F7">
        <w:rPr>
          <w:rFonts w:ascii="Times New Roman" w:hAnsi="Times New Roman"/>
          <w:sz w:val="28"/>
          <w:szCs w:val="28"/>
        </w:rPr>
        <w:t>). Цей Закон, за винятком низки норм, набуває чинності з 1 січня 2023 року, змінюючи </w:t>
      </w:r>
      <w:hyperlink r:id="rId6" w:tgtFrame="_blank" w:history="1">
        <w:r w:rsidRPr="00FC59F7">
          <w:rPr>
            <w:rFonts w:ascii="Times New Roman" w:hAnsi="Times New Roman"/>
            <w:sz w:val="28"/>
            <w:szCs w:val="28"/>
          </w:rPr>
          <w:t>Закон «Про акціонерні товариства»</w:t>
        </w:r>
      </w:hyperlink>
      <w:r w:rsidRPr="00FC59F7">
        <w:rPr>
          <w:rFonts w:ascii="Times New Roman" w:hAnsi="Times New Roman"/>
          <w:sz w:val="28"/>
          <w:szCs w:val="28"/>
        </w:rPr>
        <w:t> від 2008 року.</w:t>
      </w:r>
    </w:p>
    <w:p w:rsidR="00FC59F7" w:rsidRPr="00FC59F7" w:rsidRDefault="00FC59F7" w:rsidP="00FC59F7">
      <w:pPr>
        <w:shd w:val="clear" w:color="auto" w:fill="FFFFFF"/>
        <w:spacing w:after="0" w:line="240" w:lineRule="auto"/>
        <w:ind w:firstLine="709"/>
        <w:rPr>
          <w:rFonts w:ascii="Times New Roman" w:hAnsi="Times New Roman"/>
          <w:sz w:val="28"/>
          <w:szCs w:val="28"/>
        </w:rPr>
      </w:pPr>
      <w:r w:rsidRPr="00FC59F7">
        <w:rPr>
          <w:rFonts w:ascii="Times New Roman" w:hAnsi="Times New Roman"/>
          <w:sz w:val="28"/>
          <w:szCs w:val="28"/>
        </w:rPr>
        <w:t>Закон № 2493 передбачає такі нововведення:</w:t>
      </w:r>
    </w:p>
    <w:p w:rsidR="00FC59F7" w:rsidRPr="00FC59F7" w:rsidRDefault="00FC59F7" w:rsidP="00FC59F7">
      <w:pPr>
        <w:numPr>
          <w:ilvl w:val="0"/>
          <w:numId w:val="1"/>
        </w:numPr>
        <w:shd w:val="clear" w:color="auto" w:fill="FFFFFF"/>
        <w:spacing w:after="0" w:line="240" w:lineRule="auto"/>
        <w:ind w:left="0" w:firstLine="709"/>
        <w:rPr>
          <w:rFonts w:ascii="Times New Roman" w:hAnsi="Times New Roman"/>
          <w:sz w:val="28"/>
          <w:szCs w:val="28"/>
        </w:rPr>
      </w:pPr>
      <w:r w:rsidRPr="00FC59F7">
        <w:rPr>
          <w:rFonts w:ascii="Times New Roman" w:hAnsi="Times New Roman"/>
          <w:sz w:val="28"/>
          <w:szCs w:val="28"/>
        </w:rPr>
        <w:t>запровадження механізму проведення загальних зборів із застосуванням електронного голосування;</w:t>
      </w:r>
    </w:p>
    <w:p w:rsidR="00FC59F7" w:rsidRPr="00FC59F7" w:rsidRDefault="00FC59F7" w:rsidP="00FC59F7">
      <w:pPr>
        <w:numPr>
          <w:ilvl w:val="0"/>
          <w:numId w:val="2"/>
        </w:numPr>
        <w:shd w:val="clear" w:color="auto" w:fill="FFFFFF"/>
        <w:spacing w:after="0" w:line="240" w:lineRule="auto"/>
        <w:ind w:left="0" w:firstLine="709"/>
        <w:rPr>
          <w:rFonts w:ascii="Times New Roman" w:hAnsi="Times New Roman"/>
          <w:sz w:val="28"/>
          <w:szCs w:val="28"/>
        </w:rPr>
      </w:pPr>
      <w:r w:rsidRPr="00FC59F7">
        <w:rPr>
          <w:rFonts w:ascii="Times New Roman" w:hAnsi="Times New Roman"/>
          <w:sz w:val="28"/>
          <w:szCs w:val="28"/>
        </w:rPr>
        <w:t>приведення ряду норм (щодо представництва акціонерів, злиття, приєднання, виділення та поділу акціонерних товариств) у відповідність до законодавства ЄС;</w:t>
      </w:r>
    </w:p>
    <w:p w:rsidR="00FC59F7" w:rsidRPr="00FC59F7" w:rsidRDefault="00FC59F7" w:rsidP="00FC59F7">
      <w:pPr>
        <w:numPr>
          <w:ilvl w:val="0"/>
          <w:numId w:val="3"/>
        </w:numPr>
        <w:shd w:val="clear" w:color="auto" w:fill="FFFFFF"/>
        <w:spacing w:after="0" w:line="240" w:lineRule="auto"/>
        <w:ind w:left="0" w:firstLine="709"/>
        <w:rPr>
          <w:rFonts w:ascii="Times New Roman" w:hAnsi="Times New Roman"/>
          <w:sz w:val="28"/>
          <w:szCs w:val="28"/>
        </w:rPr>
      </w:pPr>
      <w:r w:rsidRPr="00FC59F7">
        <w:rPr>
          <w:rFonts w:ascii="Times New Roman" w:hAnsi="Times New Roman"/>
          <w:sz w:val="28"/>
          <w:szCs w:val="28"/>
        </w:rPr>
        <w:t xml:space="preserve">надання можливості запровадження в АТ </w:t>
      </w:r>
      <w:proofErr w:type="spellStart"/>
      <w:r w:rsidRPr="00FC59F7">
        <w:rPr>
          <w:rFonts w:ascii="Times New Roman" w:hAnsi="Times New Roman"/>
          <w:sz w:val="28"/>
          <w:szCs w:val="28"/>
        </w:rPr>
        <w:t>однорівневої</w:t>
      </w:r>
      <w:proofErr w:type="spellEnd"/>
      <w:r w:rsidRPr="00FC59F7">
        <w:rPr>
          <w:rFonts w:ascii="Times New Roman" w:hAnsi="Times New Roman"/>
          <w:sz w:val="28"/>
          <w:szCs w:val="28"/>
        </w:rPr>
        <w:t xml:space="preserve"> або дворівневої структури управління товариством. За </w:t>
      </w:r>
      <w:proofErr w:type="spellStart"/>
      <w:r w:rsidRPr="00FC59F7">
        <w:rPr>
          <w:rFonts w:ascii="Times New Roman" w:hAnsi="Times New Roman"/>
          <w:sz w:val="28"/>
          <w:szCs w:val="28"/>
        </w:rPr>
        <w:t>однорівневої</w:t>
      </w:r>
      <w:proofErr w:type="spellEnd"/>
      <w:r w:rsidRPr="00FC59F7">
        <w:rPr>
          <w:rFonts w:ascii="Times New Roman" w:hAnsi="Times New Roman"/>
          <w:sz w:val="28"/>
          <w:szCs w:val="28"/>
        </w:rPr>
        <w:t xml:space="preserve"> структури управління органами управління акціонерним товариством є загальні збори акціонерів та рада директорів. </w:t>
      </w:r>
      <w:proofErr w:type="spellStart"/>
      <w:r w:rsidRPr="00FC59F7">
        <w:rPr>
          <w:rFonts w:ascii="Times New Roman" w:hAnsi="Times New Roman"/>
          <w:sz w:val="28"/>
          <w:szCs w:val="28"/>
        </w:rPr>
        <w:t>Однорівнева</w:t>
      </w:r>
      <w:proofErr w:type="spellEnd"/>
      <w:r w:rsidRPr="00FC59F7">
        <w:rPr>
          <w:rFonts w:ascii="Times New Roman" w:hAnsi="Times New Roman"/>
          <w:sz w:val="28"/>
          <w:szCs w:val="28"/>
        </w:rPr>
        <w:t xml:space="preserve"> структура управління передбачає здійснення функцій контролю та управління діяльністю акціонерного товариства єдиним колегіальним органом - радою директорів.</w:t>
      </w:r>
    </w:p>
    <w:p w:rsidR="00FC59F7" w:rsidRPr="00FC59F7" w:rsidRDefault="00FC59F7" w:rsidP="00FC59F7">
      <w:pPr>
        <w:shd w:val="clear" w:color="auto" w:fill="FFFFFF"/>
        <w:spacing w:after="0" w:line="240" w:lineRule="auto"/>
        <w:ind w:firstLine="709"/>
        <w:rPr>
          <w:rFonts w:ascii="Times New Roman" w:hAnsi="Times New Roman"/>
          <w:sz w:val="28"/>
          <w:szCs w:val="28"/>
        </w:rPr>
      </w:pP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sz w:val="28"/>
          <w:szCs w:val="28"/>
        </w:rPr>
        <w:t>За дворівневої структури управління органами управління акціонерним товариством є загальні збори акціонерів, орган, відповідальний за здійснення нагляду (наглядова рада), і виконавчий орган (колегіальний або одноосібний). Дворівнева структура управління передбачає чіткий розподіл функцій з безпосереднього управління поточною (операційною) діяльністю акціонерного товариства, які здійснює виконавчий орган, та функцій контролю за роботою виконавчого органу, а також інших керівників акціонерного товариства (у тому числі керівників підрозділів контролю та внутрішнього аудиту), які здійснює наглядова рада.</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b/>
          <w:sz w:val="28"/>
          <w:szCs w:val="28"/>
        </w:rPr>
        <w:t>Товариство з обмеженою ві</w:t>
      </w:r>
      <w:r w:rsidRPr="00FC59F7">
        <w:rPr>
          <w:rFonts w:ascii="Times New Roman" w:hAnsi="Times New Roman"/>
          <w:b/>
          <w:sz w:val="28"/>
          <w:szCs w:val="28"/>
        </w:rPr>
        <w:t>д</w:t>
      </w:r>
      <w:r w:rsidRPr="00FC59F7">
        <w:rPr>
          <w:rFonts w:ascii="Times New Roman" w:hAnsi="Times New Roman"/>
          <w:b/>
          <w:sz w:val="28"/>
          <w:szCs w:val="28"/>
        </w:rPr>
        <w:t>повідальністю</w:t>
      </w:r>
      <w:r w:rsidRPr="00FC59F7">
        <w:rPr>
          <w:rFonts w:ascii="Times New Roman" w:hAnsi="Times New Roman"/>
          <w:sz w:val="28"/>
          <w:szCs w:val="28"/>
        </w:rPr>
        <w:tab/>
        <w:t>господарське товариство, що має статутний фонд, поділений на частки, розмір яких визначається уст</w:t>
      </w:r>
      <w:r w:rsidRPr="00FC59F7">
        <w:rPr>
          <w:rFonts w:ascii="Times New Roman" w:hAnsi="Times New Roman"/>
          <w:sz w:val="28"/>
          <w:szCs w:val="28"/>
        </w:rPr>
        <w:t>а</w:t>
      </w:r>
      <w:r w:rsidRPr="00FC59F7">
        <w:rPr>
          <w:rFonts w:ascii="Times New Roman" w:hAnsi="Times New Roman"/>
          <w:sz w:val="28"/>
          <w:szCs w:val="28"/>
        </w:rPr>
        <w:t>новчими документами, і несе відповідальність за своїми зобов’язаннями тільки майном товарис</w:t>
      </w:r>
      <w:r w:rsidRPr="00FC59F7">
        <w:rPr>
          <w:rFonts w:ascii="Times New Roman" w:hAnsi="Times New Roman"/>
          <w:sz w:val="28"/>
          <w:szCs w:val="28"/>
        </w:rPr>
        <w:t>т</w:t>
      </w:r>
      <w:r w:rsidRPr="00FC59F7">
        <w:rPr>
          <w:rFonts w:ascii="Times New Roman" w:hAnsi="Times New Roman"/>
          <w:sz w:val="28"/>
          <w:szCs w:val="28"/>
        </w:rPr>
        <w:t>ва.</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b/>
          <w:sz w:val="28"/>
          <w:szCs w:val="28"/>
        </w:rPr>
        <w:t>Товариство з додатковою відповідальністю</w:t>
      </w:r>
      <w:r w:rsidRPr="00FC59F7">
        <w:rPr>
          <w:rFonts w:ascii="Times New Roman" w:hAnsi="Times New Roman"/>
          <w:sz w:val="28"/>
          <w:szCs w:val="28"/>
        </w:rPr>
        <w:t xml:space="preserve"> господарське товариство, статутний фонд якого по-д</w:t>
      </w:r>
      <w:r w:rsidRPr="00FC59F7">
        <w:rPr>
          <w:rFonts w:ascii="Times New Roman" w:hAnsi="Times New Roman"/>
          <w:sz w:val="28"/>
          <w:szCs w:val="28"/>
        </w:rPr>
        <w:t>і</w:t>
      </w:r>
      <w:r w:rsidRPr="00FC59F7">
        <w:rPr>
          <w:rFonts w:ascii="Times New Roman" w:hAnsi="Times New Roman"/>
          <w:sz w:val="28"/>
          <w:szCs w:val="28"/>
        </w:rPr>
        <w:t>лений на частки визначених установчими доку-ментами розмірів і яке несе відповідальність за своїми зобов’язаннями власним майном, а в разі його недоста</w:t>
      </w:r>
      <w:r w:rsidRPr="00FC59F7">
        <w:rPr>
          <w:rFonts w:ascii="Times New Roman" w:hAnsi="Times New Roman"/>
          <w:sz w:val="28"/>
          <w:szCs w:val="28"/>
        </w:rPr>
        <w:t>т</w:t>
      </w:r>
      <w:r w:rsidRPr="00FC59F7">
        <w:rPr>
          <w:rFonts w:ascii="Times New Roman" w:hAnsi="Times New Roman"/>
          <w:sz w:val="28"/>
          <w:szCs w:val="28"/>
        </w:rPr>
        <w:t>ності учасники цього товариства несуть додаткову солідарну відповідальність у визначеному установчими документами однаково кратному розмірі до вкладу к</w:t>
      </w:r>
      <w:r w:rsidRPr="00FC59F7">
        <w:rPr>
          <w:rFonts w:ascii="Times New Roman" w:hAnsi="Times New Roman"/>
          <w:sz w:val="28"/>
          <w:szCs w:val="28"/>
        </w:rPr>
        <w:t>о</w:t>
      </w:r>
      <w:r w:rsidRPr="00FC59F7">
        <w:rPr>
          <w:rFonts w:ascii="Times New Roman" w:hAnsi="Times New Roman"/>
          <w:sz w:val="28"/>
          <w:szCs w:val="28"/>
        </w:rPr>
        <w:t>жного з учасників.</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b/>
          <w:sz w:val="28"/>
          <w:szCs w:val="28"/>
        </w:rPr>
        <w:t>Повне товариство</w:t>
      </w:r>
      <w:r w:rsidRPr="00FC59F7">
        <w:rPr>
          <w:rFonts w:ascii="Times New Roman" w:hAnsi="Times New Roman"/>
          <w:sz w:val="28"/>
          <w:szCs w:val="28"/>
        </w:rPr>
        <w:t xml:space="preserve"> господарське товариство, усі учасники якого відп</w:t>
      </w:r>
      <w:r w:rsidRPr="00FC59F7">
        <w:rPr>
          <w:rFonts w:ascii="Times New Roman" w:hAnsi="Times New Roman"/>
          <w:sz w:val="28"/>
          <w:szCs w:val="28"/>
        </w:rPr>
        <w:t>о</w:t>
      </w:r>
      <w:r w:rsidRPr="00FC59F7">
        <w:rPr>
          <w:rFonts w:ascii="Times New Roman" w:hAnsi="Times New Roman"/>
          <w:sz w:val="28"/>
          <w:szCs w:val="28"/>
        </w:rPr>
        <w:t>відно до укладеного між ними договору здійснюють підприємницьку діяльність від імені товариства й несуть додаткову солідарну відповідальність за з</w:t>
      </w:r>
      <w:r w:rsidRPr="00FC59F7">
        <w:rPr>
          <w:rFonts w:ascii="Times New Roman" w:hAnsi="Times New Roman"/>
          <w:sz w:val="28"/>
          <w:szCs w:val="28"/>
        </w:rPr>
        <w:t>о</w:t>
      </w:r>
      <w:r w:rsidRPr="00FC59F7">
        <w:rPr>
          <w:rFonts w:ascii="Times New Roman" w:hAnsi="Times New Roman"/>
          <w:sz w:val="28"/>
          <w:szCs w:val="28"/>
        </w:rPr>
        <w:t>бов’язаннями товариства всім своїм майном.</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b/>
          <w:sz w:val="28"/>
          <w:szCs w:val="28"/>
        </w:rPr>
        <w:t>Командитне товариство</w:t>
      </w:r>
      <w:r w:rsidRPr="00FC59F7">
        <w:rPr>
          <w:rFonts w:ascii="Times New Roman" w:hAnsi="Times New Roman"/>
          <w:sz w:val="28"/>
          <w:szCs w:val="28"/>
        </w:rPr>
        <w:t xml:space="preserve"> господарське товариство, у якому один або кілька учасників здійснюють від імені товариства підпр</w:t>
      </w:r>
      <w:r w:rsidRPr="00FC59F7">
        <w:rPr>
          <w:rFonts w:ascii="Times New Roman" w:hAnsi="Times New Roman"/>
          <w:sz w:val="28"/>
          <w:szCs w:val="28"/>
        </w:rPr>
        <w:t>и</w:t>
      </w:r>
      <w:r w:rsidRPr="00FC59F7">
        <w:rPr>
          <w:rFonts w:ascii="Times New Roman" w:hAnsi="Times New Roman"/>
          <w:sz w:val="28"/>
          <w:szCs w:val="28"/>
        </w:rPr>
        <w:t>ємницьку діяльність і несуть за його зобов’язаннями додаткову солідарну відповідальність усім своїм майном, на яке за законом може бути звернено стягнення (повні учасники), а інші учасники прис</w:t>
      </w:r>
      <w:r w:rsidRPr="00FC59F7">
        <w:rPr>
          <w:rFonts w:ascii="Times New Roman" w:hAnsi="Times New Roman"/>
          <w:sz w:val="28"/>
          <w:szCs w:val="28"/>
        </w:rPr>
        <w:t>у</w:t>
      </w:r>
      <w:r w:rsidRPr="00FC59F7">
        <w:rPr>
          <w:rFonts w:ascii="Times New Roman" w:hAnsi="Times New Roman"/>
          <w:sz w:val="28"/>
          <w:szCs w:val="28"/>
        </w:rPr>
        <w:t>тні в діяльності товариства лише своїми вкладами (вкл</w:t>
      </w:r>
      <w:r w:rsidRPr="00FC59F7">
        <w:rPr>
          <w:rFonts w:ascii="Times New Roman" w:hAnsi="Times New Roman"/>
          <w:sz w:val="28"/>
          <w:szCs w:val="28"/>
        </w:rPr>
        <w:t>а</w:t>
      </w:r>
      <w:r w:rsidRPr="00FC59F7">
        <w:rPr>
          <w:rFonts w:ascii="Times New Roman" w:hAnsi="Times New Roman"/>
          <w:sz w:val="28"/>
          <w:szCs w:val="28"/>
        </w:rPr>
        <w:t>дники).</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Учасниками повного товариства, повними учасниками командитного товариства, як зазначено у ст. 80 Господарського кодексу України, можуть бути лише особи, які зареєстровані як суб'єкти підприємництва. </w:t>
      </w:r>
    </w:p>
    <w:p w:rsidR="00FC59F7" w:rsidRPr="00FC59F7" w:rsidRDefault="00FC59F7" w:rsidP="00FC59F7">
      <w:pPr>
        <w:shd w:val="clear" w:color="auto" w:fill="FFFFFF"/>
        <w:spacing w:after="0" w:line="240" w:lineRule="auto"/>
        <w:ind w:firstLine="709"/>
        <w:jc w:val="both"/>
        <w:rPr>
          <w:rFonts w:ascii="Times New Roman" w:hAnsi="Times New Roman"/>
          <w:b/>
          <w:sz w:val="28"/>
          <w:szCs w:val="28"/>
        </w:rPr>
      </w:pPr>
      <w:r w:rsidRPr="00FC59F7">
        <w:rPr>
          <w:rFonts w:ascii="Times New Roman" w:hAnsi="Times New Roman"/>
          <w:sz w:val="28"/>
          <w:szCs w:val="28"/>
        </w:rPr>
        <w:t xml:space="preserve">Установчим документом повного товариства і командитного товариства є </w:t>
      </w:r>
      <w:r w:rsidRPr="00FC59F7">
        <w:rPr>
          <w:rFonts w:ascii="Times New Roman" w:hAnsi="Times New Roman"/>
          <w:b/>
          <w:sz w:val="28"/>
          <w:szCs w:val="28"/>
        </w:rPr>
        <w:t xml:space="preserve">засновницький договір. </w:t>
      </w:r>
    </w:p>
    <w:p w:rsidR="00FC59F7" w:rsidRPr="00FC59F7" w:rsidRDefault="00FC59F7" w:rsidP="00FC59F7">
      <w:pPr>
        <w:shd w:val="clear" w:color="auto" w:fill="FFFFFF"/>
        <w:spacing w:after="0" w:line="240" w:lineRule="auto"/>
        <w:ind w:firstLine="709"/>
        <w:jc w:val="both"/>
        <w:rPr>
          <w:rFonts w:ascii="Times New Roman" w:hAnsi="Times New Roman"/>
          <w:b/>
          <w:sz w:val="28"/>
          <w:szCs w:val="28"/>
        </w:rPr>
      </w:pPr>
      <w:r w:rsidRPr="00FC59F7">
        <w:rPr>
          <w:rFonts w:ascii="Times New Roman" w:hAnsi="Times New Roman"/>
          <w:sz w:val="28"/>
          <w:szCs w:val="28"/>
        </w:rPr>
        <w:t xml:space="preserve">Установчим документом акціонерного товариства, товариства з обмеженою відповідальністю і товариства з додатковою відповідальністю є </w:t>
      </w:r>
      <w:r w:rsidRPr="00FC59F7">
        <w:rPr>
          <w:rFonts w:ascii="Times New Roman" w:hAnsi="Times New Roman"/>
          <w:b/>
          <w:sz w:val="28"/>
          <w:szCs w:val="28"/>
        </w:rPr>
        <w:t>статут.</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sz w:val="28"/>
          <w:szCs w:val="28"/>
        </w:rPr>
        <w:t>Установчі документи товариства у випадках, передбачених чинним законодавством, погоджуються з Антимонопольним комітетом України [28, Ст. 82].</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Державна реєстрація господарського товариства здійснюється відповідно до закону. Господарське товариство набуває статусу юридичної особи з дня його державної реєстрації. Зміни, які сталися в установчих документах господарського товариства і які вносяться до державного реєстру, </w:t>
      </w:r>
      <w:r w:rsidRPr="00FC59F7">
        <w:rPr>
          <w:rFonts w:ascii="Times New Roman" w:hAnsi="Times New Roman"/>
          <w:sz w:val="28"/>
          <w:szCs w:val="28"/>
        </w:rPr>
        <w:lastRenderedPageBreak/>
        <w:t>підлягають державній реєстрації за тими ж правилами, що встановлені для державної реєстрації товариства [28, Ст. 83].</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b/>
          <w:sz w:val="28"/>
          <w:szCs w:val="28"/>
        </w:rPr>
        <w:t xml:space="preserve">Кооперативи </w:t>
      </w:r>
      <w:r w:rsidRPr="00FC59F7">
        <w:rPr>
          <w:rFonts w:ascii="Times New Roman" w:hAnsi="Times New Roman"/>
          <w:sz w:val="28"/>
          <w:szCs w:val="28"/>
        </w:rPr>
        <w:t>(добровільні об'єднання громадян з метою спільного вирішення ними економічних, соціально-побутових та інших питань) можуть створюватися у різних галузях (виробничі, споживчі, житлові тощо).</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Громадяни, з метою здійснення господарської діяльності на засадах підприємництва, можуть утворювати </w:t>
      </w:r>
      <w:r w:rsidRPr="00FC59F7">
        <w:rPr>
          <w:rFonts w:ascii="Times New Roman" w:hAnsi="Times New Roman"/>
          <w:b/>
          <w:sz w:val="28"/>
          <w:szCs w:val="28"/>
        </w:rPr>
        <w:t>виробничі кооперативи</w:t>
      </w:r>
      <w:r w:rsidRPr="00FC59F7">
        <w:rPr>
          <w:rFonts w:ascii="Times New Roman" w:hAnsi="Times New Roman"/>
          <w:sz w:val="28"/>
          <w:szCs w:val="28"/>
        </w:rPr>
        <w:t xml:space="preserve"> (кооперативні підприємства). </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b/>
          <w:sz w:val="28"/>
          <w:szCs w:val="28"/>
        </w:rPr>
        <w:t>Виробничим кооперативом</w:t>
      </w:r>
      <w:r w:rsidRPr="00FC59F7">
        <w:rPr>
          <w:rFonts w:ascii="Times New Roman" w:hAnsi="Times New Roman"/>
          <w:sz w:val="28"/>
          <w:szCs w:val="28"/>
        </w:rPr>
        <w:t xml:space="preserve"> визнається добровільне об'єднання громадян на засадах членства з метою спільної виробничої або іншої господарської діяльності, що базується на їх особистій трудовій участі та об'єднанні майнових пайових внесків, участі в управлінні підприємством та розподілі доходу між членами кооперативу відповідно до їх участі у його діяльності.</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Виробничі кооперативи можуть здійснювати виробничу, переробну, заготівельно-збутову, постачальницьку, сервісну та будь-яку іншу підприємницьку діяльність, яка не заборонена законом. </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Виробничий кооператив - юридична особа, яка діє на основі статуту. Згідно законодавства [28, </w:t>
      </w:r>
      <w:proofErr w:type="spellStart"/>
      <w:r w:rsidRPr="00FC59F7">
        <w:rPr>
          <w:rFonts w:ascii="Times New Roman" w:hAnsi="Times New Roman"/>
          <w:sz w:val="28"/>
          <w:szCs w:val="28"/>
        </w:rPr>
        <w:t>Ст.95</w:t>
      </w:r>
      <w:proofErr w:type="spellEnd"/>
      <w:r w:rsidRPr="00FC59F7">
        <w:rPr>
          <w:rFonts w:ascii="Times New Roman" w:hAnsi="Times New Roman"/>
          <w:sz w:val="28"/>
          <w:szCs w:val="28"/>
        </w:rPr>
        <w:t>] найменування виробничого кооперативу повинно містити слова «виробничий кооператив» або «кооперативне підприємство» .</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sz w:val="28"/>
          <w:szCs w:val="28"/>
        </w:rPr>
        <w:t>Засновниками (членами) виробничого кооперативу можуть бути громадяни, іноземці та особи без громадянства. Кількість членів виробничого кооперативу не може бути меншою, ніж три особи (ст. 97 Господарського кодексу України). Рішення про створення виробничого кооперативу приймається його установчими зборами.</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sz w:val="28"/>
          <w:szCs w:val="28"/>
        </w:rPr>
        <w:t>Особливості господарської діяльності та управління виробничим кооперативом наведено у статтях 101-110 Господарського кодексу України.</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b/>
          <w:sz w:val="28"/>
          <w:szCs w:val="28"/>
        </w:rPr>
        <w:t>Споживче товариство</w:t>
      </w:r>
      <w:r w:rsidRPr="00FC59F7">
        <w:rPr>
          <w:rFonts w:ascii="Times New Roman" w:hAnsi="Times New Roman"/>
          <w:sz w:val="28"/>
          <w:szCs w:val="28"/>
        </w:rPr>
        <w:t xml:space="preserve"> (первинна ланка споживчої кооперації) – самоврядна організація громадян, які на основі добровільності членства, майнової участі та взаємодопомоги об'єднуються для спільної господарської діяльності з метою колективного організованого забезпечення своїх економічних і соціальних інтересів. Кожний член споживчого товариства має свою частку в його майні. Споживче товариство є юридичною особою і діє на основі статуту. Споживчі товариства можуть на добровільних засадах об'єднуватися в спілки, інші форми об'єднання, передбачені законом, єдину спілку споживчих товариств України та мають право вільного виходу з них.</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b/>
          <w:sz w:val="28"/>
          <w:szCs w:val="28"/>
        </w:rPr>
        <w:t>Приватним підприємством</w:t>
      </w:r>
      <w:r w:rsidRPr="00FC59F7">
        <w:rPr>
          <w:rFonts w:ascii="Times New Roman" w:hAnsi="Times New Roman"/>
          <w:sz w:val="28"/>
          <w:szCs w:val="28"/>
        </w:rPr>
        <w:t xml:space="preserve"> визнається підприємство, що діє на основі приватної власності одного або кількох громадян, іноземців, осіб без громадянства та його (їх) праці чи з використанням найманої праці. Приватним є також підприємство, що діє на основі приватної власності суб'єкта господарювання – юридичної особи. Порядок організації та діяльності приватних підприємств визначається Господарським кодексом України та іншими законами (ст. 113 Господарського кодексу України).</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b/>
          <w:sz w:val="28"/>
          <w:szCs w:val="28"/>
        </w:rPr>
        <w:lastRenderedPageBreak/>
        <w:t>Фермерське господарство</w:t>
      </w:r>
      <w:r w:rsidRPr="00FC59F7">
        <w:rPr>
          <w:rFonts w:ascii="Times New Roman" w:hAnsi="Times New Roman"/>
          <w:sz w:val="28"/>
          <w:szCs w:val="28"/>
        </w:rPr>
        <w:t xml:space="preserve"> є формою підприємництва громадян з метою виробництва, переробки та реалізації товарної сільськогосподарської продукції. Членами фермерського господарства не можуть бути особи, які працюють у ньому за трудовим договором (контрактом, угодою). Відносини, пов'язані із створенням та діяльністю фермерських господарств, регулюються Господарським кодексу України, а також законом про фермерське господарство, іншими законами (ст. 114 Господарського кодексу України).</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b/>
          <w:sz w:val="28"/>
          <w:szCs w:val="28"/>
        </w:rPr>
        <w:t>Підприємством з іноземними інвестиціями</w:t>
      </w:r>
      <w:r w:rsidRPr="00FC59F7">
        <w:rPr>
          <w:rFonts w:ascii="Times New Roman" w:hAnsi="Times New Roman"/>
          <w:sz w:val="28"/>
          <w:szCs w:val="28"/>
        </w:rPr>
        <w:t xml:space="preserve"> визнається підприємство, створене відповідно до вимог ГК України, у статутному капіталі якого не менш як десять відсотків становить іноземна інвестиція. Підприємство набуває статусу підприємства з іноземними інвестиціями з дня зарахування іноземної інвестиції на його баланс (ст. 116 Господарського кодексу України). </w:t>
      </w:r>
      <w:r w:rsidRPr="00FC59F7">
        <w:rPr>
          <w:rFonts w:ascii="Times New Roman" w:hAnsi="Times New Roman"/>
          <w:b/>
          <w:sz w:val="28"/>
          <w:szCs w:val="28"/>
        </w:rPr>
        <w:t>Іноземною інвестицією</w:t>
      </w:r>
      <w:r w:rsidRPr="00FC59F7">
        <w:rPr>
          <w:rFonts w:ascii="Times New Roman" w:hAnsi="Times New Roman"/>
          <w:sz w:val="28"/>
          <w:szCs w:val="28"/>
        </w:rPr>
        <w:t xml:space="preserve"> є цінності, що вкладаються іноземними інвесторами в об'єкти інвестиційної діяльності відповідно до законодавства України з метою отримання прибутку або досягнення соціального ефекту. Іноземні інвестиції можуть вкладатися в об'єкти, інвестування в які не заборонено законами України.</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b/>
          <w:sz w:val="28"/>
          <w:szCs w:val="28"/>
        </w:rPr>
        <w:t>Іноземним підприємством</w:t>
      </w:r>
      <w:r w:rsidRPr="00FC59F7">
        <w:rPr>
          <w:rFonts w:ascii="Times New Roman" w:hAnsi="Times New Roman"/>
          <w:sz w:val="28"/>
          <w:szCs w:val="28"/>
        </w:rPr>
        <w:t xml:space="preserve"> є унітарне або корпоративне підприємство, створене за законодавством України, що діє виключно на основі власності іноземців або іноземних юридичних осіб, або діюче підприємство, придбане повністю у власність цих осіб (ст. 117 Господарського кодексу України). Іноземні підприємства не можуть створюватися в галузях, визначених законом, що мають стратегічне значення для безпеки держави.</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p>
    <w:p w:rsidR="00FC59F7" w:rsidRPr="00FC59F7" w:rsidRDefault="00FC59F7" w:rsidP="00FC59F7">
      <w:pPr>
        <w:shd w:val="clear" w:color="auto" w:fill="FFFFFF"/>
        <w:spacing w:after="0" w:line="240" w:lineRule="auto"/>
        <w:ind w:firstLine="709"/>
        <w:jc w:val="both"/>
        <w:rPr>
          <w:rFonts w:ascii="Times New Roman" w:hAnsi="Times New Roman"/>
          <w:b/>
          <w:sz w:val="28"/>
          <w:szCs w:val="28"/>
        </w:rPr>
      </w:pPr>
      <w:r w:rsidRPr="00FC59F7">
        <w:rPr>
          <w:rFonts w:ascii="Times New Roman" w:hAnsi="Times New Roman"/>
          <w:b/>
          <w:sz w:val="28"/>
          <w:szCs w:val="28"/>
        </w:rPr>
        <w:t>2.3. Види та організаційно-правові форми об’єднань</w:t>
      </w:r>
      <w:r>
        <w:rPr>
          <w:rFonts w:ascii="Times New Roman" w:hAnsi="Times New Roman"/>
          <w:b/>
          <w:sz w:val="28"/>
          <w:szCs w:val="28"/>
        </w:rPr>
        <w:t xml:space="preserve"> </w:t>
      </w:r>
      <w:r w:rsidRPr="00FC59F7">
        <w:rPr>
          <w:rFonts w:ascii="Times New Roman" w:hAnsi="Times New Roman"/>
          <w:b/>
          <w:sz w:val="28"/>
          <w:szCs w:val="28"/>
        </w:rPr>
        <w:t xml:space="preserve">підприємств </w:t>
      </w:r>
    </w:p>
    <w:p w:rsidR="00FC59F7" w:rsidRPr="00FC59F7" w:rsidRDefault="00FC59F7" w:rsidP="00FC59F7">
      <w:pPr>
        <w:spacing w:after="0" w:line="240" w:lineRule="auto"/>
        <w:ind w:firstLine="709"/>
        <w:jc w:val="both"/>
        <w:rPr>
          <w:rFonts w:ascii="Times New Roman" w:hAnsi="Times New Roman"/>
          <w:sz w:val="28"/>
          <w:szCs w:val="28"/>
        </w:rPr>
      </w:pPr>
      <w:r w:rsidRPr="00FC59F7">
        <w:rPr>
          <w:rFonts w:ascii="Times New Roman" w:hAnsi="Times New Roman"/>
          <w:b/>
          <w:sz w:val="28"/>
          <w:szCs w:val="28"/>
        </w:rPr>
        <w:t>Об’єднання підприємств</w:t>
      </w:r>
      <w:r w:rsidRPr="00FC59F7">
        <w:rPr>
          <w:rFonts w:ascii="Times New Roman" w:hAnsi="Times New Roman"/>
          <w:sz w:val="28"/>
          <w:szCs w:val="28"/>
        </w:rPr>
        <w:t xml:space="preserve"> – господарська організація, утворена в складі двох або більше юридичних осіб із метою координації їх виробничої, наукової та іншої діяльності для вир</w:t>
      </w:r>
      <w:r w:rsidRPr="00FC59F7">
        <w:rPr>
          <w:rFonts w:ascii="Times New Roman" w:hAnsi="Times New Roman"/>
          <w:sz w:val="28"/>
          <w:szCs w:val="28"/>
        </w:rPr>
        <w:t>і</w:t>
      </w:r>
      <w:r w:rsidRPr="00FC59F7">
        <w:rPr>
          <w:rFonts w:ascii="Times New Roman" w:hAnsi="Times New Roman"/>
          <w:sz w:val="28"/>
          <w:szCs w:val="28"/>
        </w:rPr>
        <w:t>шення спільних економічних та соціальних завдань.</w:t>
      </w:r>
    </w:p>
    <w:p w:rsidR="00FC59F7" w:rsidRPr="00FC59F7" w:rsidRDefault="00FC59F7" w:rsidP="00FC59F7">
      <w:pPr>
        <w:spacing w:after="0" w:line="240" w:lineRule="auto"/>
        <w:ind w:firstLine="709"/>
        <w:jc w:val="both"/>
        <w:rPr>
          <w:rFonts w:ascii="Times New Roman" w:hAnsi="Times New Roman"/>
          <w:b/>
          <w:sz w:val="28"/>
          <w:szCs w:val="28"/>
        </w:rPr>
      </w:pPr>
      <w:r w:rsidRPr="00FC59F7">
        <w:rPr>
          <w:rFonts w:ascii="Times New Roman" w:hAnsi="Times New Roman"/>
          <w:b/>
          <w:sz w:val="28"/>
          <w:szCs w:val="28"/>
        </w:rPr>
        <w:t>Основні ознаки об’єднань підприємств:</w:t>
      </w:r>
    </w:p>
    <w:p w:rsidR="00FC59F7" w:rsidRPr="00FC59F7" w:rsidRDefault="00FC59F7" w:rsidP="00FC59F7">
      <w:pPr>
        <w:shd w:val="clear" w:color="auto" w:fill="FFFFFF"/>
        <w:spacing w:after="0" w:line="240" w:lineRule="auto"/>
        <w:ind w:firstLine="709"/>
        <w:jc w:val="both"/>
        <w:rPr>
          <w:rFonts w:ascii="Times New Roman" w:hAnsi="Times New Roman"/>
          <w:sz w:val="28"/>
          <w:szCs w:val="28"/>
        </w:rPr>
      </w:pPr>
      <w:r w:rsidRPr="00FC59F7">
        <w:rPr>
          <w:rFonts w:ascii="Times New Roman" w:hAnsi="Times New Roman"/>
          <w:sz w:val="28"/>
          <w:szCs w:val="28"/>
        </w:rPr>
        <w:t>Спільні матеріальні інтереси (об’єднання виробничої, науково-технічної, комерційної діяльності із централізацією управлінських, координаційних функцій тощо). Майно, юридично відособлене від майна його членів. Об’єднання не відповідає за зобов’язаннями своїх членів, а останні не відповідають за зобов’язаннями об’єднання.  Централізація функцій і повноважень членів об’єднання.  Централізація функцій і повноважень членів об’єднання.  Збереження прав юридичної особи при входженні до об’єднання.</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Об'єднання підприємств утворюються підприємствами на добровільних засадах або за рішенням органів, які відповідно до ГК України та інших законів мають право утворювати об'єднання підприємств. В об'єднання підприємств можуть входити підприємства, утворені за законодавством інших держав, а підприємства України можуть входити в об'єднання підприємств, утворені на території інших держав. Об'єднання підприємств утворюються на невизначений строк або як тимчасові об'єднання. Об'єднання підприємств є </w:t>
      </w:r>
      <w:r w:rsidRPr="00FC59F7">
        <w:rPr>
          <w:rFonts w:ascii="Times New Roman" w:hAnsi="Times New Roman"/>
          <w:sz w:val="28"/>
          <w:szCs w:val="28"/>
        </w:rPr>
        <w:lastRenderedPageBreak/>
        <w:t xml:space="preserve">юридичною особою. Державна реєстрація об'єднання підприємств здійснюється відповідно до ст. 58 Господарського кодексу України. </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Залежно від порядку заснування об'єднання підприємств можуть утворюватися як господарські об'єднання або як державні чи комунальні господарські об'єднання.</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Господарське об’єднання – об’єднання підприємств, утворене за ініціативою підприємств, незалежно від їх виду, які на до</w:t>
      </w:r>
      <w:r w:rsidRPr="00FC59F7">
        <w:rPr>
          <w:rFonts w:ascii="Times New Roman" w:hAnsi="Times New Roman"/>
          <w:sz w:val="28"/>
          <w:szCs w:val="28"/>
        </w:rPr>
        <w:t>б</w:t>
      </w:r>
      <w:r w:rsidRPr="00FC59F7">
        <w:rPr>
          <w:rFonts w:ascii="Times New Roman" w:hAnsi="Times New Roman"/>
          <w:sz w:val="28"/>
          <w:szCs w:val="28"/>
        </w:rPr>
        <w:t>ровільних засадах об’єднали свою господарську діяльність.</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Державне (комунальне) господарське об’єднання – </w:t>
      </w:r>
      <w:proofErr w:type="spellStart"/>
      <w:r w:rsidRPr="00FC59F7">
        <w:rPr>
          <w:rFonts w:ascii="Times New Roman" w:hAnsi="Times New Roman"/>
          <w:sz w:val="28"/>
          <w:szCs w:val="28"/>
        </w:rPr>
        <w:t>об’єд-нання</w:t>
      </w:r>
      <w:proofErr w:type="spellEnd"/>
      <w:r w:rsidRPr="00FC59F7">
        <w:rPr>
          <w:rFonts w:ascii="Times New Roman" w:hAnsi="Times New Roman"/>
          <w:sz w:val="28"/>
          <w:szCs w:val="28"/>
        </w:rPr>
        <w:t xml:space="preserve"> підприємств, утворене державними (комунальними) пі</w:t>
      </w:r>
      <w:r w:rsidRPr="00FC59F7">
        <w:rPr>
          <w:rFonts w:ascii="Times New Roman" w:hAnsi="Times New Roman"/>
          <w:sz w:val="28"/>
          <w:szCs w:val="28"/>
        </w:rPr>
        <w:t>д</w:t>
      </w:r>
      <w:r w:rsidRPr="00FC59F7">
        <w:rPr>
          <w:rFonts w:ascii="Times New Roman" w:hAnsi="Times New Roman"/>
          <w:sz w:val="28"/>
          <w:szCs w:val="28"/>
        </w:rPr>
        <w:t>приємствами за рішенням Кабінету Міністрів України або, у визначених законом випадках, рішенням міністерств (інших органів, до сфери управління яких входять підприємс</w:t>
      </w:r>
      <w:r w:rsidRPr="00FC59F7">
        <w:rPr>
          <w:rFonts w:ascii="Times New Roman" w:hAnsi="Times New Roman"/>
          <w:sz w:val="28"/>
          <w:szCs w:val="28"/>
        </w:rPr>
        <w:t>т</w:t>
      </w:r>
      <w:r w:rsidRPr="00FC59F7">
        <w:rPr>
          <w:rFonts w:ascii="Times New Roman" w:hAnsi="Times New Roman"/>
          <w:sz w:val="28"/>
          <w:szCs w:val="28"/>
        </w:rPr>
        <w:t>ва, що утворюють об’єднання), або рішенням компетентних органів місцевого самоврядування.</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b/>
          <w:sz w:val="28"/>
          <w:szCs w:val="28"/>
        </w:rPr>
      </w:pPr>
      <w:r w:rsidRPr="00FC59F7">
        <w:rPr>
          <w:rFonts w:ascii="Times New Roman" w:hAnsi="Times New Roman"/>
          <w:b/>
          <w:sz w:val="28"/>
          <w:szCs w:val="28"/>
        </w:rPr>
        <w:t>Організаційно-правові форми господарських об’єднань</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b/>
          <w:sz w:val="28"/>
          <w:szCs w:val="28"/>
        </w:rPr>
        <w:t xml:space="preserve">Асоціація </w:t>
      </w:r>
      <w:r w:rsidRPr="00FC59F7">
        <w:rPr>
          <w:rFonts w:ascii="Times New Roman" w:hAnsi="Times New Roman"/>
          <w:sz w:val="28"/>
          <w:szCs w:val="28"/>
        </w:rPr>
        <w:t>– договірне об’єднання, створене з метою постійної к</w:t>
      </w:r>
      <w:r w:rsidRPr="00FC59F7">
        <w:rPr>
          <w:rFonts w:ascii="Times New Roman" w:hAnsi="Times New Roman"/>
          <w:sz w:val="28"/>
          <w:szCs w:val="28"/>
        </w:rPr>
        <w:t>о</w:t>
      </w:r>
      <w:r w:rsidRPr="00FC59F7">
        <w:rPr>
          <w:rFonts w:ascii="Times New Roman" w:hAnsi="Times New Roman"/>
          <w:sz w:val="28"/>
          <w:szCs w:val="28"/>
        </w:rPr>
        <w:t>ординації господарської діяльності підприємств, що об’єдналися, шляхом централізації однієї або кількох виробничих та управлінських функцій, розвитку спеціалізації й кооперації виробництва, о</w:t>
      </w:r>
      <w:r w:rsidRPr="00FC59F7">
        <w:rPr>
          <w:rFonts w:ascii="Times New Roman" w:hAnsi="Times New Roman"/>
          <w:sz w:val="28"/>
          <w:szCs w:val="28"/>
        </w:rPr>
        <w:t>р</w:t>
      </w:r>
      <w:r w:rsidRPr="00FC59F7">
        <w:rPr>
          <w:rFonts w:ascii="Times New Roman" w:hAnsi="Times New Roman"/>
          <w:sz w:val="28"/>
          <w:szCs w:val="28"/>
        </w:rPr>
        <w:t>ганізації спільних виробництв на основі об’єднання учасниками фінансових та матеріальних ресурсів для задоволення переважно го</w:t>
      </w:r>
      <w:r w:rsidRPr="00FC59F7">
        <w:rPr>
          <w:rFonts w:ascii="Times New Roman" w:hAnsi="Times New Roman"/>
          <w:sz w:val="28"/>
          <w:szCs w:val="28"/>
        </w:rPr>
        <w:t>с</w:t>
      </w:r>
      <w:r w:rsidRPr="00FC59F7">
        <w:rPr>
          <w:rFonts w:ascii="Times New Roman" w:hAnsi="Times New Roman"/>
          <w:sz w:val="28"/>
          <w:szCs w:val="28"/>
        </w:rPr>
        <w:t>подарських потреб учасників асоціації. Асоціація не має права втручатися в господарську діяльність підприємств – учасників ас</w:t>
      </w:r>
      <w:r w:rsidRPr="00FC59F7">
        <w:rPr>
          <w:rFonts w:ascii="Times New Roman" w:hAnsi="Times New Roman"/>
          <w:sz w:val="28"/>
          <w:szCs w:val="28"/>
        </w:rPr>
        <w:t>о</w:t>
      </w:r>
      <w:r w:rsidRPr="00FC59F7">
        <w:rPr>
          <w:rFonts w:ascii="Times New Roman" w:hAnsi="Times New Roman"/>
          <w:sz w:val="28"/>
          <w:szCs w:val="28"/>
        </w:rPr>
        <w:t>ціації.</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b/>
          <w:sz w:val="28"/>
          <w:szCs w:val="28"/>
        </w:rPr>
        <w:t xml:space="preserve">Корпорація </w:t>
      </w:r>
      <w:r w:rsidRPr="00FC59F7">
        <w:rPr>
          <w:rFonts w:ascii="Times New Roman" w:hAnsi="Times New Roman"/>
          <w:sz w:val="28"/>
          <w:szCs w:val="28"/>
        </w:rPr>
        <w:t>– договірне об’єднання, створене на основі поєднання виробничих, наукових і комерційних інтересів підприємств, що об’єдналися, з делегуванням ними окремих повноважень централ</w:t>
      </w:r>
      <w:r w:rsidRPr="00FC59F7">
        <w:rPr>
          <w:rFonts w:ascii="Times New Roman" w:hAnsi="Times New Roman"/>
          <w:sz w:val="28"/>
          <w:szCs w:val="28"/>
        </w:rPr>
        <w:t>і</w:t>
      </w:r>
      <w:r w:rsidRPr="00FC59F7">
        <w:rPr>
          <w:rFonts w:ascii="Times New Roman" w:hAnsi="Times New Roman"/>
          <w:sz w:val="28"/>
          <w:szCs w:val="28"/>
        </w:rPr>
        <w:t>зованого регулювання діяльності кожного з учасників органам управління корпорації.</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b/>
          <w:sz w:val="28"/>
          <w:szCs w:val="28"/>
        </w:rPr>
        <w:t>Консорціум</w:t>
      </w:r>
      <w:r w:rsidRPr="00FC59F7">
        <w:rPr>
          <w:rFonts w:ascii="Times New Roman" w:hAnsi="Times New Roman"/>
          <w:sz w:val="28"/>
          <w:szCs w:val="28"/>
        </w:rPr>
        <w:t xml:space="preserve"> – тимчасове статутне об’єднання підприємств для досягнення його учасниками певної спільної господарської мети (ре</w:t>
      </w:r>
      <w:r w:rsidRPr="00FC59F7">
        <w:rPr>
          <w:rFonts w:ascii="Times New Roman" w:hAnsi="Times New Roman"/>
          <w:sz w:val="28"/>
          <w:szCs w:val="28"/>
        </w:rPr>
        <w:t>а</w:t>
      </w:r>
      <w:r w:rsidRPr="00FC59F7">
        <w:rPr>
          <w:rFonts w:ascii="Times New Roman" w:hAnsi="Times New Roman"/>
          <w:sz w:val="28"/>
          <w:szCs w:val="28"/>
        </w:rPr>
        <w:t>лізації цільових програм, науково-технічних, будівельних проектів тощо). У разі досягнення мети його створення консорціум припиняє свою діяльність.</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b/>
          <w:sz w:val="28"/>
          <w:szCs w:val="28"/>
        </w:rPr>
        <w:t>Концерном</w:t>
      </w:r>
      <w:r w:rsidRPr="00FC59F7">
        <w:rPr>
          <w:rFonts w:ascii="Times New Roman" w:hAnsi="Times New Roman"/>
          <w:sz w:val="28"/>
          <w:szCs w:val="28"/>
        </w:rPr>
        <w:t> визнається статутне об'єднання підприємств на основі їх фінансової залежності від одного або групи учасників об'єднання, з централізацією однієї з функцій діяльності. Учасники концерну наділяють його частиною своїх повноважень, у тому числі правом представляти їх інтереси у відносинах з органами влади, іншими підприємствами. Учасники концерну не можуть бути одночасно учасниками іншого концерну.</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b/>
          <w:sz w:val="28"/>
          <w:szCs w:val="28"/>
        </w:rPr>
        <w:t>Холдингова компанія</w:t>
      </w:r>
      <w:r w:rsidRPr="00FC59F7">
        <w:rPr>
          <w:rFonts w:ascii="Times New Roman" w:hAnsi="Times New Roman"/>
          <w:sz w:val="28"/>
          <w:szCs w:val="28"/>
        </w:rPr>
        <w:t xml:space="preserve"> – публічне акціонерне товариство, яке володіє, користується, а також розпоряджається холдинговими ко</w:t>
      </w:r>
      <w:r w:rsidRPr="00FC59F7">
        <w:rPr>
          <w:rFonts w:ascii="Times New Roman" w:hAnsi="Times New Roman"/>
          <w:sz w:val="28"/>
          <w:szCs w:val="28"/>
        </w:rPr>
        <w:t>р</w:t>
      </w:r>
      <w:r w:rsidRPr="00FC59F7">
        <w:rPr>
          <w:rFonts w:ascii="Times New Roman" w:hAnsi="Times New Roman"/>
          <w:sz w:val="28"/>
          <w:szCs w:val="28"/>
        </w:rPr>
        <w:t>поративними пакетами акцій (часток, паїв) двох або більше корпоративних підприємств (крім пакетів акцій, що перебувають у де</w:t>
      </w:r>
      <w:r w:rsidRPr="00FC59F7">
        <w:rPr>
          <w:rFonts w:ascii="Times New Roman" w:hAnsi="Times New Roman"/>
          <w:sz w:val="28"/>
          <w:szCs w:val="28"/>
        </w:rPr>
        <w:t>р</w:t>
      </w:r>
      <w:r w:rsidRPr="00FC59F7">
        <w:rPr>
          <w:rFonts w:ascii="Times New Roman" w:hAnsi="Times New Roman"/>
          <w:sz w:val="28"/>
          <w:szCs w:val="28"/>
        </w:rPr>
        <w:t>жавній власності).</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Якщо корпоративне підприємство через дії або бездіяльність холдингової компанії виявиться неплатоспроможним і визнається банкрутом, то холдингова компанія несе субсидіарну відповідальність за зобов'язаннями корпоративного підприємства.</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lastRenderedPageBreak/>
        <w:t>Загальні засади функціонування холдингових компаній в Україні, в тому числі Державної керуючої холдингової компанії, а також особливості їх утворення, діяльності та ліквідації регулюються Законом України «Про холдингові компанії в Україні» та іншими нормативно-правовими актами.</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Державні та комунальні господарські об'єднання утворюються переважно у формі корпорації чи концерну, незалежно від найменування об'єднання (комбінат, трест тощо). </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b/>
          <w:sz w:val="28"/>
          <w:szCs w:val="28"/>
        </w:rPr>
        <w:t>Асоційовані підприємства</w:t>
      </w:r>
      <w:r w:rsidRPr="00FC59F7">
        <w:rPr>
          <w:rFonts w:ascii="Times New Roman" w:hAnsi="Times New Roman"/>
          <w:sz w:val="28"/>
          <w:szCs w:val="28"/>
        </w:rPr>
        <w:t xml:space="preserve"> (господарські організації) – це група суб'єктів господарювання - юридичних осіб, пов'язаних між собою відносинами економічної та/або організаційної залежності у формі участі в статутному капіталі та/або управлінні. </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Згідно із ст. 126 Господарського кодексу України, залежність між асоційованими підприємствами може бути простою і вирішальною.</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b/>
          <w:sz w:val="28"/>
          <w:szCs w:val="28"/>
        </w:rPr>
      </w:pPr>
      <w:r w:rsidRPr="00FC59F7">
        <w:rPr>
          <w:rFonts w:ascii="Times New Roman" w:hAnsi="Times New Roman"/>
          <w:b/>
          <w:sz w:val="28"/>
          <w:szCs w:val="28"/>
        </w:rPr>
        <w:t xml:space="preserve">Проста залежність між асоційованими підприємствами </w:t>
      </w:r>
      <w:r w:rsidRPr="00FC59F7">
        <w:rPr>
          <w:rFonts w:ascii="Times New Roman" w:hAnsi="Times New Roman"/>
          <w:sz w:val="28"/>
          <w:szCs w:val="28"/>
        </w:rPr>
        <w:t>виникає у разі якщо одне з них має можливість блокувати прийняття рішень іншим (залежним) підприємством, які повинні прийматися відповідно до закону та/або установчих документів цього підприємства кваліфікованою більшістю голосів.</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b/>
          <w:sz w:val="28"/>
          <w:szCs w:val="28"/>
        </w:rPr>
        <w:t>Вирішальна залежність</w:t>
      </w:r>
      <w:r w:rsidRPr="00FC59F7">
        <w:rPr>
          <w:rFonts w:ascii="Times New Roman" w:hAnsi="Times New Roman"/>
          <w:sz w:val="28"/>
          <w:szCs w:val="28"/>
        </w:rPr>
        <w:t xml:space="preserve"> між асоційованими підприємствами виникає у разі якщо між підприємствами встановлюються відносини контролю-підпорядкування за рахунок переважної участі контролюючого підприємства в статутному капіталі та/або загальних зборах чи інших органах управління іншого (дочірнього) підприємства, зокрема володіння контрольним пакетом акцій. Відносини вирішальної залежності можуть встановлюватися за умови отримання згоди відповідних органів Антимонопольного комітету України.</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Законом також можуть визначатися інші форми об'єднання інтересів підприємств (союзи, спілки, асоціації підприємців тощо), які не передбачені у ст. 120 Господарського кодексу України. </w:t>
      </w:r>
    </w:p>
    <w:p w:rsidR="00FC59F7" w:rsidRDefault="00FC59F7" w:rsidP="00FC59F7">
      <w:pPr>
        <w:shd w:val="clear" w:color="auto" w:fill="FFFFFF"/>
        <w:tabs>
          <w:tab w:val="left" w:pos="7769"/>
        </w:tabs>
        <w:spacing w:after="0" w:line="240" w:lineRule="auto"/>
        <w:ind w:firstLine="709"/>
        <w:jc w:val="center"/>
        <w:rPr>
          <w:rFonts w:ascii="Times New Roman" w:hAnsi="Times New Roman"/>
          <w:b/>
          <w:sz w:val="28"/>
          <w:szCs w:val="28"/>
        </w:rPr>
      </w:pP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b/>
          <w:sz w:val="28"/>
          <w:szCs w:val="28"/>
        </w:rPr>
      </w:pPr>
      <w:r w:rsidRPr="00FC59F7">
        <w:rPr>
          <w:rFonts w:ascii="Times New Roman" w:hAnsi="Times New Roman"/>
          <w:b/>
          <w:sz w:val="28"/>
          <w:szCs w:val="28"/>
        </w:rPr>
        <w:t>2.4. Види господарської діяльності</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Підприємництво пов'язане з певними фазами відтворювального циклу (виробництвом продукції, виконанням робіт і наданням послуг, обміном, розподілом та споживанням товарів), що і виокремлює певні види підприємницької діяльності.</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b/>
          <w:sz w:val="28"/>
          <w:szCs w:val="28"/>
        </w:rPr>
      </w:pPr>
      <w:r w:rsidRPr="00FC59F7">
        <w:rPr>
          <w:rFonts w:ascii="Times New Roman" w:hAnsi="Times New Roman"/>
          <w:b/>
          <w:sz w:val="28"/>
          <w:szCs w:val="28"/>
        </w:rPr>
        <w:t>Основні види підприємництва:</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b/>
          <w:sz w:val="28"/>
          <w:szCs w:val="28"/>
        </w:rPr>
        <w:t>Виробниче підприємництво -</w:t>
      </w:r>
      <w:r w:rsidRPr="00FC59F7">
        <w:rPr>
          <w:rFonts w:ascii="Times New Roman" w:hAnsi="Times New Roman"/>
          <w:sz w:val="28"/>
          <w:szCs w:val="28"/>
        </w:rPr>
        <w:t xml:space="preserve"> діяльність із виробництва продукції та надання послуг матеріального характеру, Наприклад, діяльність підприємств галузі сільського господарства, харчової промисловості, будівництва, транспорту, машинобудування.</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b/>
          <w:sz w:val="28"/>
          <w:szCs w:val="28"/>
        </w:rPr>
        <w:t>Торгівельне підприємництво -</w:t>
      </w:r>
      <w:r w:rsidRPr="00FC59F7">
        <w:rPr>
          <w:rFonts w:ascii="Times New Roman" w:hAnsi="Times New Roman"/>
          <w:sz w:val="28"/>
          <w:szCs w:val="28"/>
        </w:rPr>
        <w:t xml:space="preserve"> діяльність у сфері товарного обігу, яка спрямована на реалізацію продукції, та допоміжна діяльність, що забезпечує її реалізацію через надання відповідних послуг. Наприклад, підприємства роздрібної торгівлі; оптові бази, товарні біржі, діяльність дистриб'ютора, брокера, дилера, комісіонера, тощо.</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b/>
          <w:sz w:val="28"/>
          <w:szCs w:val="28"/>
        </w:rPr>
        <w:lastRenderedPageBreak/>
        <w:t>Фінансове підприємництво</w:t>
      </w:r>
      <w:r w:rsidRPr="00FC59F7">
        <w:rPr>
          <w:rFonts w:ascii="Times New Roman" w:hAnsi="Times New Roman"/>
          <w:sz w:val="28"/>
          <w:szCs w:val="28"/>
        </w:rPr>
        <w:t xml:space="preserve"> - пов'язане з обігом вартостей. До фінансової діяльності суб'єктів господарювання відносять грошове та інше фінансове посередництво, страхування, допоміжну діяльність у сфері фінансів та страхування. Наприклад, банки, фондові біржі, страхові, інвестиційні, аудиторські фірми.</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Як окремий вид виділяють інформаційне підприємництво (консультативна (консалтингова), інжинірингова діяльність, проведення маркетингових досліджень, послуги із використання комп'ютерних технологій).</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Надання різноманітних послуг також є перспективним видом підприємництва. Види підприємницької діяльності доповнюють один одного і переплітаються. При цьому пріоритет варто віддати виробничому підприємництву, яке здійснюється суб’єктами господарювання, котрі виробляють різноманітну продукцію, виконують ремонтні, будівельні та інші роботи. Вони також можуть самі реалізувати свою продукцію, але виробництво - головна їх функція.</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Для віднесення суб'єкта господарювання до відповідної категорії обліку визначаються основні, другорядні та допоміжні види господарської діяльності.</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Наказом Держспоживстандарту України від 11 жовтня 2010 р. № 457 затверджено «Національний класифікатор України. Класифікація видів економічної діяльності ДК 009:2010» [82]. </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b/>
          <w:sz w:val="28"/>
          <w:szCs w:val="28"/>
        </w:rPr>
        <w:t>Класифікація видів економічної діяльності</w:t>
      </w:r>
      <w:r w:rsidRPr="00FC59F7">
        <w:rPr>
          <w:rFonts w:ascii="Times New Roman" w:hAnsi="Times New Roman"/>
          <w:sz w:val="28"/>
          <w:szCs w:val="28"/>
        </w:rPr>
        <w:t xml:space="preserve"> (далі - КВЕД) установлює основи для підготовлення та поширення статистичної інформації за видами економічної діяльності.</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b/>
          <w:sz w:val="28"/>
          <w:szCs w:val="28"/>
        </w:rPr>
        <w:t>Основний принцип</w:t>
      </w:r>
      <w:r w:rsidRPr="00FC59F7">
        <w:rPr>
          <w:rFonts w:ascii="Times New Roman" w:hAnsi="Times New Roman"/>
          <w:sz w:val="28"/>
          <w:szCs w:val="28"/>
        </w:rPr>
        <w:t xml:space="preserve"> КВЕД полягає в об'єднанні підприємств, що виробляють подібні товари чи послуги або використовують подібні процеси для створення товарів чи послуг (тобто сировину, виробничий процес, методи або технології), у групи.</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b/>
          <w:sz w:val="28"/>
          <w:szCs w:val="28"/>
        </w:rPr>
        <w:t>Основне призначення</w:t>
      </w:r>
      <w:r w:rsidRPr="00FC59F7">
        <w:rPr>
          <w:rFonts w:ascii="Times New Roman" w:hAnsi="Times New Roman"/>
          <w:sz w:val="28"/>
          <w:szCs w:val="28"/>
        </w:rPr>
        <w:t xml:space="preserve"> </w:t>
      </w:r>
      <w:r w:rsidRPr="00FC59F7">
        <w:rPr>
          <w:rFonts w:ascii="Times New Roman" w:hAnsi="Times New Roman"/>
          <w:b/>
          <w:sz w:val="28"/>
          <w:szCs w:val="28"/>
        </w:rPr>
        <w:t>КВЕД</w:t>
      </w:r>
      <w:r w:rsidRPr="00FC59F7">
        <w:rPr>
          <w:rFonts w:ascii="Times New Roman" w:hAnsi="Times New Roman"/>
          <w:sz w:val="28"/>
          <w:szCs w:val="28"/>
        </w:rPr>
        <w:t xml:space="preserve"> - визначати та кодувати основні та другорядні види економічної діяльності юридичних осіб, відокремлених підрозділів юридичних осіб, фізичних осіб-підприємців.</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КВЕД призначений забезпечувати статистичний облік підприємств і організацій за видами економічної діяльності; проведення державних статистичних спостережень економічної діяльності й аналізу статистичної інформації на макрорівні (складання показників національних рахунків - рахунків виробництва й утворення доходу, таблиці «витрати-випуск»); зіставлення національної статистичної інформації з міжнародною через застосування єдиної статистичної термінології, статистичних одиниць і принципів визначення та змінення видів економічної діяльності підприємств і організацій.</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b/>
          <w:sz w:val="28"/>
          <w:szCs w:val="28"/>
        </w:rPr>
        <w:t>Об'єктами класифікації у КВЕД</w:t>
      </w:r>
      <w:r w:rsidRPr="00FC59F7">
        <w:rPr>
          <w:rFonts w:ascii="Times New Roman" w:hAnsi="Times New Roman"/>
          <w:sz w:val="28"/>
          <w:szCs w:val="28"/>
        </w:rPr>
        <w:t xml:space="preserve"> є види економічної діяльності юридичних осіб, відокремлених підрозділів юридичних осіб і фізичних осіб - підприємців, що їх на вищих рівнях класифікації групують у галузі.</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lastRenderedPageBreak/>
        <w:t xml:space="preserve">Сукупність усіх виробничих одиниць, які здійснюють переважно однакові або подібні види виробничої діяльності, складає </w:t>
      </w:r>
      <w:r w:rsidRPr="00FC59F7">
        <w:rPr>
          <w:rFonts w:ascii="Times New Roman" w:hAnsi="Times New Roman"/>
          <w:b/>
          <w:sz w:val="28"/>
          <w:szCs w:val="28"/>
        </w:rPr>
        <w:t>галузь.</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КВЕД побудовано за ієрархічною системою кодування із застосуванням </w:t>
      </w:r>
      <w:proofErr w:type="spellStart"/>
      <w:r w:rsidRPr="00FC59F7">
        <w:rPr>
          <w:rFonts w:ascii="Times New Roman" w:hAnsi="Times New Roman"/>
          <w:sz w:val="28"/>
          <w:szCs w:val="28"/>
        </w:rPr>
        <w:t>літерно</w:t>
      </w:r>
      <w:proofErr w:type="spellEnd"/>
      <w:r w:rsidRPr="00FC59F7">
        <w:rPr>
          <w:rFonts w:ascii="Times New Roman" w:hAnsi="Times New Roman"/>
          <w:sz w:val="28"/>
          <w:szCs w:val="28"/>
        </w:rPr>
        <w:t xml:space="preserve">-цифрового коду. Літерні познаки секцій використовують як </w:t>
      </w:r>
      <w:proofErr w:type="spellStart"/>
      <w:r w:rsidRPr="00FC59F7">
        <w:rPr>
          <w:rFonts w:ascii="Times New Roman" w:hAnsi="Times New Roman"/>
          <w:sz w:val="28"/>
          <w:szCs w:val="28"/>
        </w:rPr>
        <w:t>рубрикатор</w:t>
      </w:r>
      <w:proofErr w:type="spellEnd"/>
      <w:r w:rsidRPr="00FC59F7">
        <w:rPr>
          <w:rFonts w:ascii="Times New Roman" w:hAnsi="Times New Roman"/>
          <w:sz w:val="28"/>
          <w:szCs w:val="28"/>
        </w:rPr>
        <w:t xml:space="preserve"> і їх не використовують у кодуванні. Подальшу деталізацію секцій КВЕД - розділ, група, клас - позначають цифровими кодами.</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Структура кодового позначення об'єкта КВЕД</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Y XX.XX,</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де Y - секція (літери латинської абетки від A до U)</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XX - розділ</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XX.X - група</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XX.XX - клас</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КВЕД </w:t>
      </w:r>
      <w:proofErr w:type="spellStart"/>
      <w:r w:rsidRPr="00FC59F7">
        <w:rPr>
          <w:rFonts w:ascii="Times New Roman" w:hAnsi="Times New Roman"/>
          <w:sz w:val="28"/>
          <w:szCs w:val="28"/>
        </w:rPr>
        <w:t>згармонізовано</w:t>
      </w:r>
      <w:proofErr w:type="spellEnd"/>
      <w:r w:rsidRPr="00FC59F7">
        <w:rPr>
          <w:rFonts w:ascii="Times New Roman" w:hAnsi="Times New Roman"/>
          <w:sz w:val="28"/>
          <w:szCs w:val="28"/>
        </w:rPr>
        <w:t xml:space="preserve"> на рівні Y XX (розділ) з Міжнародною стандартною галузевою класифікацією всіх видів економічної діяльності (ISIC, </w:t>
      </w:r>
      <w:proofErr w:type="spellStart"/>
      <w:r w:rsidRPr="00FC59F7">
        <w:rPr>
          <w:rFonts w:ascii="Times New Roman" w:hAnsi="Times New Roman"/>
          <w:sz w:val="28"/>
          <w:szCs w:val="28"/>
        </w:rPr>
        <w:t>Rev</w:t>
      </w:r>
      <w:proofErr w:type="spellEnd"/>
      <w:r w:rsidRPr="00FC59F7">
        <w:rPr>
          <w:rFonts w:ascii="Times New Roman" w:hAnsi="Times New Roman"/>
          <w:sz w:val="28"/>
          <w:szCs w:val="28"/>
        </w:rPr>
        <w:t xml:space="preserve">. 4 - 2008) та на рівні Y XX.XX (клас) – з Класифікацією видів економічної діяльності ЄС (NACE, </w:t>
      </w:r>
      <w:proofErr w:type="spellStart"/>
      <w:r w:rsidRPr="00FC59F7">
        <w:rPr>
          <w:rFonts w:ascii="Times New Roman" w:hAnsi="Times New Roman"/>
          <w:sz w:val="28"/>
          <w:szCs w:val="28"/>
        </w:rPr>
        <w:t>Rev</w:t>
      </w:r>
      <w:proofErr w:type="spellEnd"/>
      <w:r w:rsidRPr="00FC59F7">
        <w:rPr>
          <w:rFonts w:ascii="Times New Roman" w:hAnsi="Times New Roman"/>
          <w:sz w:val="28"/>
          <w:szCs w:val="28"/>
        </w:rPr>
        <w:t>. 2 -</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2006).</w:t>
      </w:r>
    </w:p>
    <w:p w:rsidR="00FC59F7" w:rsidRPr="00FC59F7" w:rsidRDefault="00FC59F7" w:rsidP="00FC59F7">
      <w:pPr>
        <w:tabs>
          <w:tab w:val="num" w:pos="540"/>
        </w:tabs>
        <w:spacing w:after="0" w:line="240" w:lineRule="auto"/>
        <w:ind w:firstLine="709"/>
        <w:rPr>
          <w:rFonts w:ascii="Times New Roman" w:hAnsi="Times New Roman"/>
          <w:sz w:val="28"/>
          <w:szCs w:val="28"/>
        </w:rPr>
      </w:pPr>
      <w:r w:rsidRPr="00FC59F7">
        <w:rPr>
          <w:rFonts w:ascii="Times New Roman" w:hAnsi="Times New Roman"/>
          <w:b/>
          <w:sz w:val="28"/>
          <w:szCs w:val="28"/>
        </w:rPr>
        <w:t xml:space="preserve">Сфера матеріального виробництва: </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 xml:space="preserve">Промисловість: </w:t>
      </w:r>
    </w:p>
    <w:p w:rsidR="00FC59F7" w:rsidRPr="00FC59F7" w:rsidRDefault="00FC59F7" w:rsidP="00FC59F7">
      <w:pPr>
        <w:shd w:val="clear" w:color="auto" w:fill="FFFFFF"/>
        <w:tabs>
          <w:tab w:val="num" w:pos="540"/>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добувна;</w:t>
      </w:r>
    </w:p>
    <w:p w:rsidR="00FC59F7" w:rsidRPr="00FC59F7" w:rsidRDefault="00FC59F7" w:rsidP="00FC59F7">
      <w:pPr>
        <w:shd w:val="clear" w:color="auto" w:fill="FFFFFF"/>
        <w:tabs>
          <w:tab w:val="num" w:pos="540"/>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обробна.</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Будівництво.</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Сільське господарство.</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Мисливство й лісове госп</w:t>
      </w:r>
      <w:r w:rsidRPr="00FC59F7">
        <w:rPr>
          <w:rFonts w:ascii="Times New Roman" w:hAnsi="Times New Roman"/>
          <w:sz w:val="28"/>
          <w:szCs w:val="28"/>
        </w:rPr>
        <w:t>о</w:t>
      </w:r>
      <w:r w:rsidRPr="00FC59F7">
        <w:rPr>
          <w:rFonts w:ascii="Times New Roman" w:hAnsi="Times New Roman"/>
          <w:sz w:val="28"/>
          <w:szCs w:val="28"/>
        </w:rPr>
        <w:t>дарство. Господарство</w:t>
      </w:r>
    </w:p>
    <w:p w:rsidR="00FC59F7" w:rsidRPr="00FC59F7" w:rsidRDefault="00FC59F7" w:rsidP="00FC59F7">
      <w:pPr>
        <w:tabs>
          <w:tab w:val="num" w:pos="540"/>
        </w:tabs>
        <w:spacing w:after="0" w:line="240" w:lineRule="auto"/>
        <w:ind w:firstLine="709"/>
        <w:rPr>
          <w:rFonts w:ascii="Times New Roman" w:hAnsi="Times New Roman"/>
          <w:sz w:val="28"/>
          <w:szCs w:val="28"/>
        </w:rPr>
      </w:pPr>
      <w:r w:rsidRPr="00FC59F7">
        <w:rPr>
          <w:rFonts w:ascii="Times New Roman" w:hAnsi="Times New Roman"/>
          <w:b/>
          <w:sz w:val="28"/>
          <w:szCs w:val="28"/>
        </w:rPr>
        <w:t xml:space="preserve">Сфера нематеріального виробництва: </w:t>
      </w:r>
    </w:p>
    <w:p w:rsidR="00FC59F7" w:rsidRPr="00FC59F7" w:rsidRDefault="00FC59F7" w:rsidP="00FC59F7">
      <w:pPr>
        <w:shd w:val="clear" w:color="auto" w:fill="FFFFFF"/>
        <w:tabs>
          <w:tab w:val="num" w:pos="360"/>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Торгівля.</w:t>
      </w:r>
    </w:p>
    <w:p w:rsidR="00FC59F7" w:rsidRPr="00FC59F7" w:rsidRDefault="00FC59F7" w:rsidP="00FC59F7">
      <w:pPr>
        <w:shd w:val="clear" w:color="auto" w:fill="FFFFFF"/>
        <w:tabs>
          <w:tab w:val="num" w:pos="360"/>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Готелі та ресторани, туризм.</w:t>
      </w:r>
    </w:p>
    <w:p w:rsidR="00FC59F7" w:rsidRPr="00FC59F7" w:rsidRDefault="00FC59F7" w:rsidP="00FC59F7">
      <w:pPr>
        <w:shd w:val="clear" w:color="auto" w:fill="FFFFFF"/>
        <w:tabs>
          <w:tab w:val="num" w:pos="360"/>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Транспорт і зв’язок.</w:t>
      </w:r>
    </w:p>
    <w:p w:rsidR="00FC59F7" w:rsidRPr="00FC59F7" w:rsidRDefault="00FC59F7" w:rsidP="00FC59F7">
      <w:pPr>
        <w:shd w:val="clear" w:color="auto" w:fill="FFFFFF"/>
        <w:tabs>
          <w:tab w:val="num" w:pos="360"/>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Операції з нерухомістю, здача в </w:t>
      </w:r>
      <w:proofErr w:type="spellStart"/>
      <w:r w:rsidRPr="00FC59F7">
        <w:rPr>
          <w:rFonts w:ascii="Times New Roman" w:hAnsi="Times New Roman"/>
          <w:sz w:val="28"/>
          <w:szCs w:val="28"/>
        </w:rPr>
        <w:t>найм</w:t>
      </w:r>
      <w:proofErr w:type="spellEnd"/>
      <w:r w:rsidRPr="00FC59F7">
        <w:rPr>
          <w:rFonts w:ascii="Times New Roman" w:hAnsi="Times New Roman"/>
          <w:sz w:val="28"/>
          <w:szCs w:val="28"/>
        </w:rPr>
        <w:t xml:space="preserve"> та послуги юридичним особам.</w:t>
      </w:r>
    </w:p>
    <w:p w:rsidR="00FC59F7" w:rsidRPr="00FC59F7" w:rsidRDefault="00FC59F7" w:rsidP="00FC59F7">
      <w:pPr>
        <w:shd w:val="clear" w:color="auto" w:fill="FFFFFF"/>
        <w:tabs>
          <w:tab w:val="num" w:pos="360"/>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Освіта, наука, культура.</w:t>
      </w:r>
    </w:p>
    <w:p w:rsidR="00FC59F7" w:rsidRPr="00FC59F7" w:rsidRDefault="00FC59F7" w:rsidP="00FC59F7">
      <w:pPr>
        <w:shd w:val="clear" w:color="auto" w:fill="FFFFFF"/>
        <w:tabs>
          <w:tab w:val="num" w:pos="360"/>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Охорона здоров’я та соціальна допомога.</w:t>
      </w:r>
    </w:p>
    <w:p w:rsidR="00FC59F7" w:rsidRPr="00FC59F7" w:rsidRDefault="00FC59F7" w:rsidP="00FC59F7">
      <w:pPr>
        <w:shd w:val="clear" w:color="auto" w:fill="FFFFFF"/>
        <w:tabs>
          <w:tab w:val="num" w:pos="360"/>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Колективні громадські та особисті послуги.</w:t>
      </w:r>
    </w:p>
    <w:p w:rsidR="00FC59F7" w:rsidRPr="00FC59F7" w:rsidRDefault="00FC59F7" w:rsidP="00FC59F7">
      <w:pPr>
        <w:shd w:val="clear" w:color="auto" w:fill="FFFFFF"/>
        <w:tabs>
          <w:tab w:val="left" w:pos="7769"/>
        </w:tabs>
        <w:spacing w:after="0" w:line="240" w:lineRule="auto"/>
        <w:ind w:firstLine="709"/>
        <w:jc w:val="both"/>
        <w:rPr>
          <w:rFonts w:ascii="Times New Roman" w:hAnsi="Times New Roman"/>
          <w:sz w:val="28"/>
          <w:szCs w:val="28"/>
        </w:rPr>
      </w:pPr>
      <w:r w:rsidRPr="00FC59F7">
        <w:rPr>
          <w:rFonts w:ascii="Times New Roman" w:hAnsi="Times New Roman"/>
          <w:sz w:val="28"/>
          <w:szCs w:val="28"/>
        </w:rPr>
        <w:t>Інші послуги.</w:t>
      </w:r>
    </w:p>
    <w:p w:rsidR="001C6659" w:rsidRPr="00FC59F7" w:rsidRDefault="001C6659" w:rsidP="00FC59F7">
      <w:pPr>
        <w:spacing w:after="0" w:line="240" w:lineRule="auto"/>
        <w:ind w:firstLine="709"/>
        <w:rPr>
          <w:rFonts w:ascii="Times New Roman" w:hAnsi="Times New Roman"/>
          <w:sz w:val="28"/>
          <w:szCs w:val="28"/>
        </w:rPr>
      </w:pPr>
    </w:p>
    <w:sectPr w:rsidR="001C6659" w:rsidRPr="00FC59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16E00"/>
    <w:multiLevelType w:val="multilevel"/>
    <w:tmpl w:val="805C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91D7C"/>
    <w:multiLevelType w:val="multilevel"/>
    <w:tmpl w:val="AA702C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55" w:hanging="97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6D66A8"/>
    <w:multiLevelType w:val="multilevel"/>
    <w:tmpl w:val="2B84CF7A"/>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EastAsia"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9F7"/>
    <w:rsid w:val="001C6659"/>
    <w:rsid w:val="003F6A05"/>
    <w:rsid w:val="006704EB"/>
    <w:rsid w:val="00BB3506"/>
    <w:rsid w:val="00FC5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E0642-5FDA-4ADA-B9E1-3739DA46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9F7"/>
    <w:pPr>
      <w:spacing w:after="160" w:line="259" w:lineRule="auto"/>
    </w:pPr>
    <w:rPr>
      <w:rFonts w:asciiTheme="minorHAnsi" w:eastAsiaTheme="minorEastAsia" w:hAnsiTheme="minorHAnsi"/>
      <w:sz w:val="22"/>
      <w:szCs w:val="22"/>
      <w:lang w:val="uk-UA" w:eastAsia="uk-UA"/>
    </w:rPr>
  </w:style>
  <w:style w:type="paragraph" w:styleId="1">
    <w:name w:val="heading 1"/>
    <w:basedOn w:val="a"/>
    <w:next w:val="a"/>
    <w:link w:val="10"/>
    <w:uiPriority w:val="9"/>
    <w:qFormat/>
    <w:rsid w:val="00BB3506"/>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nhideWhenUsed/>
    <w:qFormat/>
    <w:rsid w:val="00BB3506"/>
    <w:pPr>
      <w:keepNext/>
      <w:keepLines/>
      <w:spacing w:before="200" w:after="0"/>
      <w:outlineLvl w:val="1"/>
    </w:pPr>
    <w:rPr>
      <w:rFonts w:ascii="Cambria" w:hAnsi="Cambria"/>
      <w:b/>
      <w:bCs/>
      <w:color w:val="4F81BD"/>
      <w:sz w:val="26"/>
      <w:szCs w:val="26"/>
      <w:lang w:eastAsia="en-US"/>
    </w:rPr>
  </w:style>
  <w:style w:type="paragraph" w:styleId="3">
    <w:name w:val="heading 3"/>
    <w:basedOn w:val="a"/>
    <w:next w:val="a"/>
    <w:link w:val="30"/>
    <w:uiPriority w:val="9"/>
    <w:unhideWhenUsed/>
    <w:qFormat/>
    <w:rsid w:val="00BB3506"/>
    <w:pPr>
      <w:keepNext/>
      <w:keepLines/>
      <w:spacing w:before="200" w:after="0"/>
      <w:outlineLvl w:val="2"/>
    </w:pPr>
    <w:rPr>
      <w:rFonts w:ascii="Cambria" w:hAnsi="Cambria"/>
      <w:b/>
      <w:bCs/>
      <w:color w:val="4F81BD"/>
      <w:sz w:val="20"/>
      <w:szCs w:val="20"/>
      <w:lang w:eastAsia="en-US"/>
    </w:rPr>
  </w:style>
  <w:style w:type="paragraph" w:styleId="4">
    <w:name w:val="heading 4"/>
    <w:basedOn w:val="a"/>
    <w:next w:val="a"/>
    <w:link w:val="40"/>
    <w:uiPriority w:val="9"/>
    <w:semiHidden/>
    <w:unhideWhenUsed/>
    <w:qFormat/>
    <w:rsid w:val="00BB3506"/>
    <w:pPr>
      <w:keepNext/>
      <w:spacing w:before="240" w:after="60"/>
      <w:outlineLvl w:val="3"/>
    </w:pPr>
    <w:rPr>
      <w:b/>
      <w:bCs/>
      <w:sz w:val="28"/>
      <w:szCs w:val="28"/>
      <w:lang w:eastAsia="en-US"/>
    </w:rPr>
  </w:style>
  <w:style w:type="paragraph" w:styleId="5">
    <w:name w:val="heading 5"/>
    <w:basedOn w:val="a"/>
    <w:next w:val="a"/>
    <w:link w:val="50"/>
    <w:uiPriority w:val="9"/>
    <w:qFormat/>
    <w:rsid w:val="00BB3506"/>
    <w:pPr>
      <w:keepNext/>
      <w:keepLines/>
      <w:spacing w:before="200" w:after="0"/>
      <w:outlineLvl w:val="4"/>
    </w:pPr>
    <w:rPr>
      <w:rFonts w:ascii="Cambria" w:hAnsi="Cambria"/>
      <w:color w:val="243F60"/>
      <w:sz w:val="20"/>
      <w:szCs w:val="20"/>
      <w:lang w:eastAsia="en-US"/>
    </w:rPr>
  </w:style>
  <w:style w:type="paragraph" w:styleId="6">
    <w:name w:val="heading 6"/>
    <w:basedOn w:val="a"/>
    <w:next w:val="a"/>
    <w:link w:val="60"/>
    <w:qFormat/>
    <w:rsid w:val="00BB3506"/>
    <w:pPr>
      <w:keepNext/>
      <w:spacing w:after="0" w:line="360" w:lineRule="auto"/>
      <w:ind w:firstLine="851"/>
      <w:jc w:val="both"/>
      <w:outlineLvl w:val="5"/>
    </w:pPr>
    <w:rPr>
      <w:rFonts w:ascii="Times New Roman" w:hAnsi="Times New Roman"/>
      <w:bCs/>
      <w:spacing w:val="6"/>
      <w:sz w:val="28"/>
      <w:szCs w:val="24"/>
      <w:u w:val="single"/>
      <w:lang w:eastAsia="en-US"/>
    </w:rPr>
  </w:style>
  <w:style w:type="paragraph" w:styleId="7">
    <w:name w:val="heading 7"/>
    <w:basedOn w:val="a"/>
    <w:next w:val="a"/>
    <w:link w:val="70"/>
    <w:unhideWhenUsed/>
    <w:qFormat/>
    <w:rsid w:val="00BB3506"/>
    <w:pPr>
      <w:keepNext/>
      <w:keepLines/>
      <w:spacing w:before="200" w:after="0"/>
      <w:outlineLvl w:val="6"/>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B3506"/>
    <w:rPr>
      <w:rFonts w:ascii="Cambria" w:hAnsi="Cambria"/>
      <w:b/>
      <w:bCs/>
      <w:color w:val="365F91"/>
      <w:sz w:val="28"/>
      <w:szCs w:val="28"/>
    </w:rPr>
  </w:style>
  <w:style w:type="character" w:customStyle="1" w:styleId="20">
    <w:name w:val="Заголовок 2 Знак"/>
    <w:link w:val="2"/>
    <w:rsid w:val="00BB3506"/>
    <w:rPr>
      <w:rFonts w:ascii="Cambria" w:hAnsi="Cambria"/>
      <w:b/>
      <w:bCs/>
      <w:color w:val="4F81BD"/>
      <w:sz w:val="26"/>
      <w:szCs w:val="26"/>
    </w:rPr>
  </w:style>
  <w:style w:type="character" w:customStyle="1" w:styleId="30">
    <w:name w:val="Заголовок 3 Знак"/>
    <w:link w:val="3"/>
    <w:uiPriority w:val="9"/>
    <w:rsid w:val="00BB3506"/>
    <w:rPr>
      <w:rFonts w:ascii="Cambria" w:hAnsi="Cambria"/>
      <w:b/>
      <w:bCs/>
      <w:color w:val="4F81BD"/>
    </w:rPr>
  </w:style>
  <w:style w:type="character" w:customStyle="1" w:styleId="40">
    <w:name w:val="Заголовок 4 Знак"/>
    <w:link w:val="4"/>
    <w:uiPriority w:val="9"/>
    <w:semiHidden/>
    <w:rsid w:val="00BB3506"/>
    <w:rPr>
      <w:b/>
      <w:bCs/>
      <w:sz w:val="28"/>
      <w:szCs w:val="28"/>
    </w:rPr>
  </w:style>
  <w:style w:type="character" w:customStyle="1" w:styleId="50">
    <w:name w:val="Заголовок 5 Знак"/>
    <w:link w:val="5"/>
    <w:uiPriority w:val="9"/>
    <w:rsid w:val="00BB3506"/>
    <w:rPr>
      <w:rFonts w:ascii="Cambria" w:hAnsi="Cambria"/>
      <w:color w:val="243F60"/>
    </w:rPr>
  </w:style>
  <w:style w:type="character" w:customStyle="1" w:styleId="60">
    <w:name w:val="Заголовок 6 Знак"/>
    <w:link w:val="6"/>
    <w:rsid w:val="00BB3506"/>
    <w:rPr>
      <w:rFonts w:ascii="Times New Roman" w:hAnsi="Times New Roman"/>
      <w:bCs/>
      <w:spacing w:val="6"/>
      <w:sz w:val="28"/>
      <w:szCs w:val="24"/>
      <w:u w:val="single"/>
      <w:lang w:val="uk-UA"/>
    </w:rPr>
  </w:style>
  <w:style w:type="character" w:customStyle="1" w:styleId="70">
    <w:name w:val="Заголовок 7 Знак"/>
    <w:link w:val="7"/>
    <w:rsid w:val="00BB3506"/>
    <w:rPr>
      <w:rFonts w:ascii="Cambria" w:hAnsi="Cambria"/>
      <w:i/>
      <w:iCs/>
      <w:color w:val="404040"/>
    </w:rPr>
  </w:style>
  <w:style w:type="paragraph" w:styleId="a3">
    <w:name w:val="caption"/>
    <w:basedOn w:val="a"/>
    <w:next w:val="a"/>
    <w:qFormat/>
    <w:rsid w:val="00BB3506"/>
    <w:pPr>
      <w:spacing w:after="0" w:line="240" w:lineRule="auto"/>
      <w:jc w:val="center"/>
    </w:pPr>
    <w:rPr>
      <w:rFonts w:ascii="Times New Roman" w:hAnsi="Times New Roman"/>
      <w:b/>
      <w:sz w:val="24"/>
      <w:szCs w:val="20"/>
    </w:rPr>
  </w:style>
  <w:style w:type="paragraph" w:styleId="a4">
    <w:name w:val="Title"/>
    <w:basedOn w:val="a"/>
    <w:link w:val="a5"/>
    <w:qFormat/>
    <w:rsid w:val="00BB3506"/>
    <w:pPr>
      <w:spacing w:after="0" w:line="240" w:lineRule="auto"/>
      <w:jc w:val="center"/>
    </w:pPr>
    <w:rPr>
      <w:rFonts w:ascii="Times New Roman" w:hAnsi="Times New Roman"/>
      <w:b/>
      <w:bCs/>
      <w:sz w:val="28"/>
      <w:szCs w:val="28"/>
      <w:lang w:eastAsia="en-US"/>
    </w:rPr>
  </w:style>
  <w:style w:type="character" w:customStyle="1" w:styleId="a5">
    <w:name w:val="Назва Знак"/>
    <w:link w:val="a4"/>
    <w:rsid w:val="00BB3506"/>
    <w:rPr>
      <w:rFonts w:ascii="Times New Roman" w:hAnsi="Times New Roman"/>
      <w:b/>
      <w:bCs/>
      <w:sz w:val="28"/>
      <w:szCs w:val="28"/>
      <w:lang w:val="uk-UA"/>
    </w:rPr>
  </w:style>
  <w:style w:type="character" w:styleId="a6">
    <w:name w:val="Emphasis"/>
    <w:qFormat/>
    <w:rsid w:val="00BB3506"/>
    <w:rPr>
      <w:i/>
      <w:iCs/>
    </w:rPr>
  </w:style>
  <w:style w:type="paragraph" w:styleId="a7">
    <w:name w:val="No Spacing"/>
    <w:link w:val="a8"/>
    <w:uiPriority w:val="1"/>
    <w:qFormat/>
    <w:rsid w:val="00BB3506"/>
    <w:rPr>
      <w:rFonts w:eastAsia="Calibri"/>
      <w:sz w:val="22"/>
      <w:szCs w:val="22"/>
      <w:lang w:eastAsia="ru-RU"/>
    </w:rPr>
  </w:style>
  <w:style w:type="character" w:customStyle="1" w:styleId="a8">
    <w:name w:val="Без інтервалів Знак"/>
    <w:link w:val="a7"/>
    <w:uiPriority w:val="1"/>
    <w:locked/>
    <w:rsid w:val="00BB3506"/>
    <w:rPr>
      <w:rFonts w:eastAsia="Calibri"/>
      <w:sz w:val="22"/>
      <w:szCs w:val="22"/>
      <w:lang w:eastAsia="ru-RU"/>
    </w:rPr>
  </w:style>
  <w:style w:type="paragraph" w:styleId="a9">
    <w:name w:val="List Paragraph"/>
    <w:basedOn w:val="a"/>
    <w:uiPriority w:val="34"/>
    <w:qFormat/>
    <w:rsid w:val="00BB3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s.ligazakon.net/document/view/t080514?utm_source=biz.ligazakon.net&amp;utm_medium=news&amp;utm_content=bizpress02" TargetMode="External"/><Relationship Id="rId5" Type="http://schemas.openxmlformats.org/officeDocument/2006/relationships/hyperlink" Target="https://ips.ligazakon.net/document/view/ji00854i?utm_source=biz.ligazakon.net&amp;utm_medium=news&amp;utm_content=bizpress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17689</Words>
  <Characters>10083</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2023-11-18T16:06:00Z</dcterms:created>
  <dcterms:modified xsi:type="dcterms:W3CDTF">2023-11-18T16:09:00Z</dcterms:modified>
</cp:coreProperties>
</file>