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A0" w:rsidRPr="00EF0197" w:rsidRDefault="003C38A0" w:rsidP="00EF0197">
      <w:pPr>
        <w:pStyle w:val="1"/>
        <w:tabs>
          <w:tab w:val="left" w:pos="2002"/>
          <w:tab w:val="left" w:pos="2509"/>
          <w:tab w:val="left" w:pos="4382"/>
          <w:tab w:val="left" w:pos="6142"/>
          <w:tab w:val="left" w:pos="8379"/>
        </w:tabs>
        <w:spacing w:before="0"/>
        <w:ind w:firstLine="709"/>
        <w:rPr>
          <w:rFonts w:ascii="Times New Roman" w:hAnsi="Times New Roman"/>
          <w:color w:val="auto"/>
        </w:rPr>
      </w:pPr>
      <w:bookmarkStart w:id="0" w:name="Тема_4._Технологія_створення_підприємств"/>
      <w:bookmarkStart w:id="1" w:name="_GoBack"/>
      <w:bookmarkEnd w:id="0"/>
      <w:r w:rsidRPr="00EF0197">
        <w:rPr>
          <w:rFonts w:ascii="Times New Roman" w:hAnsi="Times New Roman"/>
          <w:color w:val="auto"/>
        </w:rPr>
        <w:t xml:space="preserve">Тема 4. Технологія створення підприємства </w:t>
      </w:r>
      <w:r w:rsidRPr="00EF0197">
        <w:rPr>
          <w:rFonts w:ascii="Times New Roman" w:hAnsi="Times New Roman"/>
          <w:color w:val="auto"/>
          <w:spacing w:val="-1"/>
        </w:rPr>
        <w:t>(власної</w:t>
      </w:r>
      <w:r w:rsidRPr="00EF0197">
        <w:rPr>
          <w:rFonts w:ascii="Times New Roman" w:hAnsi="Times New Roman"/>
          <w:color w:val="auto"/>
          <w:spacing w:val="-77"/>
        </w:rPr>
        <w:t xml:space="preserve"> </w:t>
      </w:r>
      <w:r w:rsidRPr="00EF0197">
        <w:rPr>
          <w:rFonts w:ascii="Times New Roman" w:hAnsi="Times New Roman"/>
          <w:color w:val="auto"/>
        </w:rPr>
        <w:t>справи)</w:t>
      </w:r>
      <w:bookmarkEnd w:id="1"/>
    </w:p>
    <w:p w:rsidR="003C38A0" w:rsidRPr="00EF0197" w:rsidRDefault="003C38A0" w:rsidP="003F0167">
      <w:pPr>
        <w:pStyle w:val="a9"/>
        <w:numPr>
          <w:ilvl w:val="1"/>
          <w:numId w:val="5"/>
        </w:numPr>
        <w:tabs>
          <w:tab w:val="left" w:pos="1482"/>
        </w:tabs>
        <w:ind w:left="0" w:firstLine="709"/>
        <w:contextualSpacing w:val="0"/>
        <w:rPr>
          <w:sz w:val="28"/>
          <w:szCs w:val="28"/>
        </w:rPr>
      </w:pPr>
      <w:r w:rsidRPr="00EF0197">
        <w:rPr>
          <w:sz w:val="28"/>
          <w:szCs w:val="28"/>
        </w:rPr>
        <w:t>Джерела</w:t>
      </w:r>
      <w:r w:rsidRPr="00EF0197">
        <w:rPr>
          <w:spacing w:val="-5"/>
          <w:sz w:val="28"/>
          <w:szCs w:val="28"/>
        </w:rPr>
        <w:t xml:space="preserve"> </w:t>
      </w:r>
      <w:r w:rsidRPr="00EF0197">
        <w:rPr>
          <w:sz w:val="28"/>
          <w:szCs w:val="28"/>
        </w:rPr>
        <w:t>та</w:t>
      </w:r>
      <w:r w:rsidRPr="00EF0197">
        <w:rPr>
          <w:spacing w:val="-3"/>
          <w:sz w:val="28"/>
          <w:szCs w:val="28"/>
        </w:rPr>
        <w:t xml:space="preserve"> </w:t>
      </w:r>
      <w:r w:rsidRPr="00EF0197">
        <w:rPr>
          <w:sz w:val="28"/>
          <w:szCs w:val="28"/>
        </w:rPr>
        <w:t>критерії</w:t>
      </w:r>
      <w:r w:rsidRPr="00EF0197">
        <w:rPr>
          <w:spacing w:val="-3"/>
          <w:sz w:val="28"/>
          <w:szCs w:val="28"/>
        </w:rPr>
        <w:t xml:space="preserve"> </w:t>
      </w:r>
      <w:r w:rsidRPr="00EF0197">
        <w:rPr>
          <w:sz w:val="28"/>
          <w:szCs w:val="28"/>
        </w:rPr>
        <w:t>оцінки</w:t>
      </w:r>
      <w:r w:rsidRPr="00EF0197">
        <w:rPr>
          <w:spacing w:val="-4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підприємницької</w:t>
      </w:r>
      <w:r w:rsidRPr="00EF0197">
        <w:rPr>
          <w:spacing w:val="-4"/>
          <w:sz w:val="28"/>
          <w:szCs w:val="28"/>
        </w:rPr>
        <w:t xml:space="preserve"> </w:t>
      </w:r>
      <w:r w:rsidRPr="00EF0197">
        <w:rPr>
          <w:sz w:val="28"/>
          <w:szCs w:val="28"/>
        </w:rPr>
        <w:t>ідеї.</w:t>
      </w:r>
    </w:p>
    <w:p w:rsidR="003C38A0" w:rsidRPr="00EF0197" w:rsidRDefault="003C38A0" w:rsidP="003F0167">
      <w:pPr>
        <w:pStyle w:val="a9"/>
        <w:numPr>
          <w:ilvl w:val="1"/>
          <w:numId w:val="5"/>
        </w:numPr>
        <w:tabs>
          <w:tab w:val="left" w:pos="1482"/>
        </w:tabs>
        <w:ind w:left="0" w:firstLine="709"/>
        <w:contextualSpacing w:val="0"/>
        <w:rPr>
          <w:sz w:val="28"/>
          <w:szCs w:val="28"/>
        </w:rPr>
      </w:pPr>
      <w:r w:rsidRPr="00EF0197">
        <w:rPr>
          <w:sz w:val="28"/>
          <w:szCs w:val="28"/>
        </w:rPr>
        <w:t>Вибір</w:t>
      </w:r>
      <w:r w:rsidRPr="00EF0197">
        <w:rPr>
          <w:spacing w:val="-3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правового</w:t>
      </w:r>
      <w:r w:rsidRPr="00EF0197">
        <w:rPr>
          <w:spacing w:val="-4"/>
          <w:sz w:val="28"/>
          <w:szCs w:val="28"/>
        </w:rPr>
        <w:t xml:space="preserve"> </w:t>
      </w:r>
      <w:r w:rsidRPr="00EF0197">
        <w:rPr>
          <w:sz w:val="28"/>
          <w:szCs w:val="28"/>
        </w:rPr>
        <w:t>статусу</w:t>
      </w:r>
      <w:r w:rsidRPr="00EF0197">
        <w:rPr>
          <w:spacing w:val="-4"/>
          <w:sz w:val="28"/>
          <w:szCs w:val="28"/>
        </w:rPr>
        <w:t xml:space="preserve"> </w:t>
      </w:r>
      <w:r w:rsidRPr="00EF0197">
        <w:rPr>
          <w:sz w:val="28"/>
          <w:szCs w:val="28"/>
        </w:rPr>
        <w:t>та</w:t>
      </w:r>
      <w:r w:rsidRPr="00EF0197">
        <w:rPr>
          <w:spacing w:val="-4"/>
          <w:sz w:val="28"/>
          <w:szCs w:val="28"/>
        </w:rPr>
        <w:t xml:space="preserve"> </w:t>
      </w:r>
      <w:r w:rsidRPr="00EF0197">
        <w:rPr>
          <w:sz w:val="28"/>
          <w:szCs w:val="28"/>
        </w:rPr>
        <w:t>типу</w:t>
      </w:r>
      <w:r w:rsidRPr="00EF0197">
        <w:rPr>
          <w:spacing w:val="-4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підприємства.</w:t>
      </w:r>
    </w:p>
    <w:p w:rsidR="003C38A0" w:rsidRPr="00EF0197" w:rsidRDefault="003C38A0" w:rsidP="00EF0197">
      <w:pPr>
        <w:pStyle w:val="aa"/>
        <w:ind w:left="0" w:firstLine="709"/>
        <w:rPr>
          <w:sz w:val="28"/>
          <w:szCs w:val="28"/>
        </w:rPr>
      </w:pPr>
    </w:p>
    <w:p w:rsidR="003C38A0" w:rsidRPr="00EF0197" w:rsidRDefault="003C38A0" w:rsidP="003F0167">
      <w:pPr>
        <w:pStyle w:val="1"/>
        <w:keepNext w:val="0"/>
        <w:keepLines w:val="0"/>
        <w:numPr>
          <w:ilvl w:val="1"/>
          <w:numId w:val="4"/>
        </w:numPr>
        <w:tabs>
          <w:tab w:val="left" w:pos="1482"/>
        </w:tabs>
        <w:spacing w:before="0"/>
        <w:ind w:left="0" w:firstLine="709"/>
        <w:jc w:val="left"/>
        <w:rPr>
          <w:rFonts w:ascii="Times New Roman" w:hAnsi="Times New Roman"/>
          <w:color w:val="auto"/>
        </w:rPr>
      </w:pPr>
      <w:r w:rsidRPr="00EF0197">
        <w:rPr>
          <w:rFonts w:ascii="Times New Roman" w:hAnsi="Times New Roman"/>
          <w:color w:val="auto"/>
        </w:rPr>
        <w:t>Джерела</w:t>
      </w:r>
      <w:r w:rsidRPr="00EF0197">
        <w:rPr>
          <w:rFonts w:ascii="Times New Roman" w:hAnsi="Times New Roman"/>
          <w:color w:val="auto"/>
          <w:spacing w:val="-5"/>
        </w:rPr>
        <w:t xml:space="preserve"> </w:t>
      </w:r>
      <w:r w:rsidRPr="00EF0197">
        <w:rPr>
          <w:rFonts w:ascii="Times New Roman" w:hAnsi="Times New Roman"/>
          <w:color w:val="auto"/>
        </w:rPr>
        <w:t>та</w:t>
      </w:r>
      <w:r w:rsidRPr="00EF0197">
        <w:rPr>
          <w:rFonts w:ascii="Times New Roman" w:hAnsi="Times New Roman"/>
          <w:color w:val="auto"/>
          <w:spacing w:val="-5"/>
        </w:rPr>
        <w:t xml:space="preserve"> </w:t>
      </w:r>
      <w:r w:rsidRPr="00EF0197">
        <w:rPr>
          <w:rFonts w:ascii="Times New Roman" w:hAnsi="Times New Roman"/>
          <w:color w:val="auto"/>
        </w:rPr>
        <w:t>критерії</w:t>
      </w:r>
      <w:r w:rsidRPr="00EF0197">
        <w:rPr>
          <w:rFonts w:ascii="Times New Roman" w:hAnsi="Times New Roman"/>
          <w:color w:val="auto"/>
          <w:spacing w:val="-6"/>
        </w:rPr>
        <w:t xml:space="preserve"> </w:t>
      </w:r>
      <w:r w:rsidRPr="00EF0197">
        <w:rPr>
          <w:rFonts w:ascii="Times New Roman" w:hAnsi="Times New Roman"/>
          <w:color w:val="auto"/>
        </w:rPr>
        <w:t>оцінки</w:t>
      </w:r>
      <w:r w:rsidRPr="00EF0197">
        <w:rPr>
          <w:rFonts w:ascii="Times New Roman" w:hAnsi="Times New Roman"/>
          <w:color w:val="auto"/>
          <w:spacing w:val="-2"/>
        </w:rPr>
        <w:t xml:space="preserve"> </w:t>
      </w:r>
      <w:r w:rsidRPr="00EF0197">
        <w:rPr>
          <w:rFonts w:ascii="Times New Roman" w:hAnsi="Times New Roman"/>
          <w:color w:val="auto"/>
        </w:rPr>
        <w:t>підприємницької</w:t>
      </w:r>
      <w:r w:rsidRPr="00EF0197">
        <w:rPr>
          <w:rFonts w:ascii="Times New Roman" w:hAnsi="Times New Roman"/>
          <w:color w:val="auto"/>
          <w:spacing w:val="-5"/>
        </w:rPr>
        <w:t xml:space="preserve"> </w:t>
      </w:r>
      <w:r w:rsidRPr="00EF0197">
        <w:rPr>
          <w:rFonts w:ascii="Times New Roman" w:hAnsi="Times New Roman"/>
          <w:color w:val="auto"/>
        </w:rPr>
        <w:t>ідеї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Успіх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 здійсненні підприємницької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діяльності залежить від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багатьох факторів. Однією з необхідних умов досягнення успіху в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бізнесі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є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слушний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початок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справи.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Механізм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створення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власної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справи – це складний і багатоаспектний процес, що вбирає в себе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глибокі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знання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з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економіки,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права,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психології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тощо.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Організувати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фірму,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відкрити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власну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справу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нелегко.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Процедура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створення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власного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бізнесу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специфічна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для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кожного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конкретного випадку. Разом з тим існує низка загальних проблем, з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якими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так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або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інакше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доведеться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зустрітися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підприємцю-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початківцю,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тому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можна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говорити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існування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узагальненої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технології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започаткування підприємства.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Загальновідомо,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що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для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започаткування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бізнесу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необхідні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гроші та певні компетенції підприємця щодо їх застосування. Але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визнаним є й той факт, що відправною точкою, з якої починається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власна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справа,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є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ідея,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покладена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в її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основу.</w:t>
      </w:r>
    </w:p>
    <w:p w:rsidR="003C38A0" w:rsidRPr="00EF0197" w:rsidRDefault="003C38A0" w:rsidP="00EF0197">
      <w:pPr>
        <w:pStyle w:val="1"/>
        <w:tabs>
          <w:tab w:val="left" w:pos="2818"/>
          <w:tab w:val="left" w:pos="3823"/>
          <w:tab w:val="left" w:pos="5771"/>
          <w:tab w:val="left" w:pos="8810"/>
        </w:tabs>
        <w:spacing w:before="0"/>
        <w:ind w:firstLine="709"/>
        <w:jc w:val="both"/>
        <w:rPr>
          <w:rFonts w:ascii="Times New Roman" w:hAnsi="Times New Roman"/>
          <w:color w:val="auto"/>
        </w:rPr>
      </w:pPr>
      <w:r w:rsidRPr="00EF0197">
        <w:rPr>
          <w:rFonts w:ascii="Times New Roman" w:hAnsi="Times New Roman"/>
          <w:color w:val="auto"/>
        </w:rPr>
        <w:t>4.1.1</w:t>
      </w:r>
      <w:r w:rsidRPr="00EF0197">
        <w:rPr>
          <w:rFonts w:ascii="Times New Roman" w:hAnsi="Times New Roman"/>
          <w:color w:val="auto"/>
          <w:spacing w:val="-1"/>
        </w:rPr>
        <w:t xml:space="preserve"> </w:t>
      </w:r>
      <w:r w:rsidRPr="00EF0197">
        <w:rPr>
          <w:rFonts w:ascii="Times New Roman" w:hAnsi="Times New Roman"/>
          <w:color w:val="auto"/>
        </w:rPr>
        <w:t xml:space="preserve">Ідеї та стратегії започаткування </w:t>
      </w:r>
      <w:r w:rsidRPr="00EF0197">
        <w:rPr>
          <w:rFonts w:ascii="Times New Roman" w:hAnsi="Times New Roman"/>
          <w:color w:val="auto"/>
          <w:spacing w:val="-1"/>
        </w:rPr>
        <w:t>нової</w:t>
      </w:r>
      <w:r w:rsidRPr="00EF0197">
        <w:rPr>
          <w:rFonts w:ascii="Times New Roman" w:hAnsi="Times New Roman"/>
          <w:color w:val="auto"/>
          <w:spacing w:val="-77"/>
        </w:rPr>
        <w:t xml:space="preserve"> </w:t>
      </w:r>
      <w:r w:rsidR="00EF0197" w:rsidRPr="00EF0197">
        <w:rPr>
          <w:rFonts w:ascii="Times New Roman" w:hAnsi="Times New Roman"/>
          <w:color w:val="auto"/>
          <w:spacing w:val="-77"/>
        </w:rPr>
        <w:t xml:space="preserve">   </w:t>
      </w:r>
      <w:r w:rsidR="00EF0197">
        <w:rPr>
          <w:rFonts w:ascii="Times New Roman" w:hAnsi="Times New Roman"/>
          <w:color w:val="auto"/>
          <w:spacing w:val="-77"/>
        </w:rPr>
        <w:t xml:space="preserve">        </w:t>
      </w:r>
      <w:r w:rsidR="003F0167">
        <w:rPr>
          <w:rFonts w:ascii="Times New Roman" w:hAnsi="Times New Roman"/>
          <w:color w:val="auto"/>
          <w:spacing w:val="-77"/>
        </w:rPr>
        <w:t xml:space="preserve">                 </w:t>
      </w:r>
      <w:r w:rsidRPr="00EF0197">
        <w:rPr>
          <w:rFonts w:ascii="Times New Roman" w:hAnsi="Times New Roman"/>
          <w:color w:val="auto"/>
        </w:rPr>
        <w:t>підприємницької</w:t>
      </w:r>
      <w:r w:rsidRPr="00EF0197">
        <w:rPr>
          <w:rFonts w:ascii="Times New Roman" w:hAnsi="Times New Roman"/>
          <w:color w:val="auto"/>
          <w:spacing w:val="2"/>
        </w:rPr>
        <w:t xml:space="preserve"> </w:t>
      </w:r>
      <w:r w:rsidRPr="00EF0197">
        <w:rPr>
          <w:rFonts w:ascii="Times New Roman" w:hAnsi="Times New Roman"/>
          <w:color w:val="auto"/>
        </w:rPr>
        <w:t>справи:</w:t>
      </w:r>
    </w:p>
    <w:p w:rsidR="003C38A0" w:rsidRPr="00EF0197" w:rsidRDefault="003C38A0" w:rsidP="003F0167">
      <w:pPr>
        <w:pStyle w:val="a9"/>
        <w:numPr>
          <w:ilvl w:val="0"/>
          <w:numId w:val="3"/>
        </w:numPr>
        <w:tabs>
          <w:tab w:val="left" w:pos="1288"/>
        </w:tabs>
        <w:ind w:left="0" w:firstLine="709"/>
        <w:contextualSpacing w:val="0"/>
        <w:jc w:val="both"/>
        <w:rPr>
          <w:sz w:val="28"/>
          <w:szCs w:val="28"/>
        </w:rPr>
      </w:pPr>
      <w:r w:rsidRPr="00EF0197">
        <w:rPr>
          <w:b/>
          <w:i/>
          <w:sz w:val="28"/>
          <w:szCs w:val="28"/>
        </w:rPr>
        <w:t>спостереження</w:t>
      </w:r>
      <w:r w:rsidRPr="00EF0197">
        <w:rPr>
          <w:b/>
          <w:i/>
          <w:spacing w:val="1"/>
          <w:sz w:val="28"/>
          <w:szCs w:val="28"/>
        </w:rPr>
        <w:t xml:space="preserve"> </w:t>
      </w:r>
      <w:r w:rsidRPr="00EF0197">
        <w:rPr>
          <w:b/>
          <w:i/>
          <w:sz w:val="28"/>
          <w:szCs w:val="28"/>
        </w:rPr>
        <w:t>за</w:t>
      </w:r>
      <w:r w:rsidRPr="00EF0197">
        <w:rPr>
          <w:b/>
          <w:i/>
          <w:spacing w:val="1"/>
          <w:sz w:val="28"/>
          <w:szCs w:val="28"/>
        </w:rPr>
        <w:t xml:space="preserve"> </w:t>
      </w:r>
      <w:r w:rsidRPr="00EF0197">
        <w:rPr>
          <w:b/>
          <w:i/>
          <w:sz w:val="28"/>
          <w:szCs w:val="28"/>
        </w:rPr>
        <w:t>потребою</w:t>
      </w:r>
      <w:r w:rsidRPr="00EF0197">
        <w:rPr>
          <w:b/>
          <w:i/>
          <w:spacing w:val="1"/>
          <w:sz w:val="28"/>
          <w:szCs w:val="28"/>
        </w:rPr>
        <w:t xml:space="preserve"> </w:t>
      </w:r>
      <w:r w:rsidRPr="00EF0197">
        <w:rPr>
          <w:b/>
          <w:i/>
          <w:sz w:val="28"/>
          <w:szCs w:val="28"/>
        </w:rPr>
        <w:t>ринку.</w:t>
      </w:r>
      <w:r w:rsidRPr="00EF0197">
        <w:rPr>
          <w:b/>
          <w:i/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Відчуття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ринку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є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однією з найцінніших властивостей підприємця. Підприємницька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ідея нерозривно пов’язана зі сферою її реалізації, тому перед тим як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прийняти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остаточне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рішення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користь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тієї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або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іншої</w:t>
      </w:r>
      <w:r w:rsidRPr="00EF0197">
        <w:rPr>
          <w:spacing w:val="81"/>
          <w:sz w:val="28"/>
          <w:szCs w:val="28"/>
        </w:rPr>
        <w:t xml:space="preserve"> </w:t>
      </w:r>
      <w:r w:rsidRPr="00EF0197">
        <w:rPr>
          <w:sz w:val="28"/>
          <w:szCs w:val="28"/>
        </w:rPr>
        <w:t>ідеї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необхідно оцінити її, по-перше, з точки зору особистісних факторів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і, по-друге, з точки зору об’єктивно існуючих зовнішніх обмежень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господарювання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в тій чи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іншій сфері.</w:t>
      </w:r>
    </w:p>
    <w:p w:rsidR="003C38A0" w:rsidRPr="00EF0197" w:rsidRDefault="003C38A0" w:rsidP="003F0167">
      <w:pPr>
        <w:pStyle w:val="a9"/>
        <w:numPr>
          <w:ilvl w:val="0"/>
          <w:numId w:val="3"/>
        </w:numPr>
        <w:tabs>
          <w:tab w:val="left" w:pos="1318"/>
          <w:tab w:val="left" w:pos="2171"/>
          <w:tab w:val="left" w:pos="3405"/>
          <w:tab w:val="left" w:pos="3825"/>
          <w:tab w:val="left" w:pos="5432"/>
          <w:tab w:val="left" w:pos="6564"/>
          <w:tab w:val="left" w:pos="7649"/>
          <w:tab w:val="left" w:pos="9437"/>
        </w:tabs>
        <w:ind w:left="0" w:firstLine="709"/>
        <w:contextualSpacing w:val="0"/>
        <w:jc w:val="left"/>
        <w:rPr>
          <w:sz w:val="28"/>
          <w:szCs w:val="28"/>
        </w:rPr>
      </w:pPr>
      <w:r w:rsidRPr="00EF0197">
        <w:rPr>
          <w:b/>
          <w:i/>
          <w:sz w:val="28"/>
          <w:szCs w:val="28"/>
        </w:rPr>
        <w:t>хобі</w:t>
      </w:r>
      <w:r w:rsidRPr="00EF0197">
        <w:rPr>
          <w:sz w:val="28"/>
          <w:szCs w:val="28"/>
        </w:rPr>
        <w:t>. Однією із складових частин успіху підприємця є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відданість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своїй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справі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задоволення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від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свого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діла,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бажання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витрачати на нього свій час. Тому хобі може надати прекрасний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вхід в новий бізнес, про який вже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дещо відомо та який приносить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задоволення.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Але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слід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пам’ятати,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що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можна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ставитись</w:t>
      </w:r>
      <w:r w:rsidRPr="00EF0197">
        <w:rPr>
          <w:spacing w:val="80"/>
          <w:sz w:val="28"/>
          <w:szCs w:val="28"/>
        </w:rPr>
        <w:t xml:space="preserve"> </w:t>
      </w:r>
      <w:r w:rsidRPr="00EF0197">
        <w:rPr>
          <w:sz w:val="28"/>
          <w:szCs w:val="28"/>
        </w:rPr>
        <w:t>до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бізнесу, як до хобі: хобі повинно приносити задоволення лише вам,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бізнес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буде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успішним,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коли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приносить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задоволення</w:t>
      </w:r>
      <w:r w:rsidRPr="00EF0197">
        <w:rPr>
          <w:spacing w:val="81"/>
          <w:sz w:val="28"/>
          <w:szCs w:val="28"/>
        </w:rPr>
        <w:t xml:space="preserve"> </w:t>
      </w:r>
      <w:r w:rsidRPr="00EF0197">
        <w:rPr>
          <w:sz w:val="28"/>
          <w:szCs w:val="28"/>
        </w:rPr>
        <w:t>вашим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клієнтам;</w:t>
      </w:r>
    </w:p>
    <w:p w:rsidR="003C38A0" w:rsidRPr="00EF0197" w:rsidRDefault="003C38A0" w:rsidP="003F0167">
      <w:pPr>
        <w:pStyle w:val="a9"/>
        <w:numPr>
          <w:ilvl w:val="0"/>
          <w:numId w:val="3"/>
        </w:numPr>
        <w:tabs>
          <w:tab w:val="left" w:pos="1318"/>
        </w:tabs>
        <w:ind w:left="0" w:firstLine="709"/>
        <w:contextualSpacing w:val="0"/>
        <w:jc w:val="both"/>
        <w:rPr>
          <w:sz w:val="28"/>
          <w:szCs w:val="28"/>
        </w:rPr>
      </w:pPr>
      <w:r w:rsidRPr="00EF0197">
        <w:rPr>
          <w:b/>
          <w:i/>
          <w:sz w:val="28"/>
          <w:szCs w:val="28"/>
        </w:rPr>
        <w:t>друзі</w:t>
      </w:r>
      <w:r w:rsidRPr="00EF0197">
        <w:rPr>
          <w:b/>
          <w:i/>
          <w:spacing w:val="1"/>
          <w:sz w:val="28"/>
          <w:szCs w:val="28"/>
        </w:rPr>
        <w:t xml:space="preserve"> </w:t>
      </w:r>
      <w:r w:rsidRPr="00EF0197">
        <w:rPr>
          <w:b/>
          <w:i/>
          <w:sz w:val="28"/>
          <w:szCs w:val="28"/>
        </w:rPr>
        <w:t>та</w:t>
      </w:r>
      <w:r w:rsidRPr="00EF0197">
        <w:rPr>
          <w:b/>
          <w:i/>
          <w:spacing w:val="1"/>
          <w:sz w:val="28"/>
          <w:szCs w:val="28"/>
        </w:rPr>
        <w:t xml:space="preserve"> </w:t>
      </w:r>
      <w:r w:rsidRPr="00EF0197">
        <w:rPr>
          <w:b/>
          <w:i/>
          <w:sz w:val="28"/>
          <w:szCs w:val="28"/>
        </w:rPr>
        <w:t>родина.</w:t>
      </w:r>
      <w:r w:rsidRPr="00EF0197">
        <w:rPr>
          <w:b/>
          <w:i/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Якщо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цінуєте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своїх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друзів,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створюйте з ними спільний бізнес.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 xml:space="preserve">Проблема з </w:t>
      </w:r>
      <w:proofErr w:type="spellStart"/>
      <w:r w:rsidRPr="00EF0197">
        <w:rPr>
          <w:sz w:val="28"/>
          <w:szCs w:val="28"/>
        </w:rPr>
        <w:t>наймом</w:t>
      </w:r>
      <w:proofErr w:type="spellEnd"/>
      <w:r w:rsidRPr="00EF0197">
        <w:rPr>
          <w:sz w:val="28"/>
          <w:szCs w:val="28"/>
        </w:rPr>
        <w:t xml:space="preserve"> друзів 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родичів полягає в тому, що від них ми чекаємо більшого, ніж від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сторонніх осіб, в той час як вони очікують, що ви вимагатимете від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них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менше,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ніж від стороннього.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Якщо ж бізнес починати з друзями чи з родиною, перш треба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переконатися, що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є написані правила і норми поведінки, а тоді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дотримуватися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їх.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Іноді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буває,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що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єдині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люди,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котрим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можна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довіряти, є члени родини, а чи може родина спільно працювати,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залежить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від культури,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з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якої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вона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почерпнула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свої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цінності;</w:t>
      </w:r>
    </w:p>
    <w:p w:rsidR="003C38A0" w:rsidRPr="00EF0197" w:rsidRDefault="003C38A0" w:rsidP="003F0167">
      <w:pPr>
        <w:pStyle w:val="a9"/>
        <w:numPr>
          <w:ilvl w:val="0"/>
          <w:numId w:val="3"/>
        </w:numPr>
        <w:tabs>
          <w:tab w:val="left" w:pos="1318"/>
        </w:tabs>
        <w:ind w:left="0" w:firstLine="709"/>
        <w:contextualSpacing w:val="0"/>
        <w:jc w:val="both"/>
        <w:rPr>
          <w:sz w:val="28"/>
          <w:szCs w:val="28"/>
        </w:rPr>
      </w:pPr>
      <w:r w:rsidRPr="00EF0197">
        <w:rPr>
          <w:b/>
          <w:i/>
          <w:sz w:val="28"/>
          <w:szCs w:val="28"/>
        </w:rPr>
        <w:t xml:space="preserve">технічна експертиза. </w:t>
      </w:r>
      <w:r w:rsidRPr="00EF0197">
        <w:rPr>
          <w:sz w:val="28"/>
          <w:szCs w:val="28"/>
        </w:rPr>
        <w:t>Якщо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є дещо, у чому ви особливо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тямите, це уміння може створити ефективну основу, на якій можна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розпочинати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бізнес.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lastRenderedPageBreak/>
        <w:t>Багато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вимагають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невеликої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технічної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експертизи,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мотивований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підприємець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може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швидко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навчитися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тієї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необхідної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малої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експертизи.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Але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є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такі,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підприємства, які вимагають технічних знань. Підприємець може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набути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таких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знань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або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ж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найняти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їх.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Часом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поставники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самі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надають експертизу. Незалежно від того, звідки вона надходить,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підприємець має приділити час на те, щоб визначити, яка технічна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експертиза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потрібна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для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діла,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пересвідчитися,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що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вона</w:t>
      </w:r>
      <w:r w:rsidRPr="00EF0197">
        <w:rPr>
          <w:spacing w:val="80"/>
          <w:sz w:val="28"/>
          <w:szCs w:val="28"/>
        </w:rPr>
        <w:t xml:space="preserve"> </w:t>
      </w:r>
      <w:r w:rsidRPr="00EF0197">
        <w:rPr>
          <w:sz w:val="28"/>
          <w:szCs w:val="28"/>
        </w:rPr>
        <w:t>буде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надана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у разі потреби.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Іноді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для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майбутніх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підприємців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бажано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якийсь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час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попрацювати у конкурента, перш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ніж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відкривати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власну справу.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Вони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можуть “навчитися за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чужий кошт”;</w:t>
      </w:r>
    </w:p>
    <w:p w:rsidR="003C38A0" w:rsidRPr="00EF0197" w:rsidRDefault="003C38A0" w:rsidP="003F0167">
      <w:pPr>
        <w:pStyle w:val="a9"/>
        <w:numPr>
          <w:ilvl w:val="0"/>
          <w:numId w:val="3"/>
        </w:numPr>
        <w:tabs>
          <w:tab w:val="left" w:pos="1318"/>
        </w:tabs>
        <w:ind w:left="0" w:firstLine="709"/>
        <w:contextualSpacing w:val="0"/>
        <w:jc w:val="both"/>
        <w:rPr>
          <w:sz w:val="28"/>
          <w:szCs w:val="28"/>
        </w:rPr>
      </w:pPr>
      <w:r w:rsidRPr="00EF0197">
        <w:rPr>
          <w:b/>
          <w:i/>
          <w:sz w:val="28"/>
          <w:szCs w:val="28"/>
        </w:rPr>
        <w:t>розширення діяльності за сумісництвом.</w:t>
      </w:r>
      <w:r w:rsidRPr="00EF0197">
        <w:rPr>
          <w:b/>
          <w:i/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Нерідко люди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ведуть успішний бізнес, працюючи не за основним місцем роботи.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Очевидна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перевага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цій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стратегії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полягає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тому,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що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коли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працюєте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над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чимось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сумісництвом,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усвідомлюєте,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подобається</w:t>
      </w:r>
      <w:r w:rsidRPr="00EF0197">
        <w:rPr>
          <w:spacing w:val="73"/>
          <w:sz w:val="28"/>
          <w:szCs w:val="28"/>
        </w:rPr>
        <w:t xml:space="preserve"> </w:t>
      </w:r>
      <w:r w:rsidRPr="00EF0197">
        <w:rPr>
          <w:sz w:val="28"/>
          <w:szCs w:val="28"/>
        </w:rPr>
        <w:t>вам</w:t>
      </w:r>
      <w:r w:rsidRPr="00EF0197">
        <w:rPr>
          <w:spacing w:val="72"/>
          <w:sz w:val="28"/>
          <w:szCs w:val="28"/>
        </w:rPr>
        <w:t xml:space="preserve"> </w:t>
      </w:r>
      <w:r w:rsidRPr="00EF0197">
        <w:rPr>
          <w:sz w:val="28"/>
          <w:szCs w:val="28"/>
        </w:rPr>
        <w:t>це</w:t>
      </w:r>
      <w:r w:rsidRPr="00EF0197">
        <w:rPr>
          <w:spacing w:val="73"/>
          <w:sz w:val="28"/>
          <w:szCs w:val="28"/>
        </w:rPr>
        <w:t xml:space="preserve"> </w:t>
      </w:r>
      <w:r w:rsidRPr="00EF0197">
        <w:rPr>
          <w:sz w:val="28"/>
          <w:szCs w:val="28"/>
        </w:rPr>
        <w:t>чи</w:t>
      </w:r>
      <w:r w:rsidRPr="00EF0197">
        <w:rPr>
          <w:spacing w:val="75"/>
          <w:sz w:val="28"/>
          <w:szCs w:val="28"/>
        </w:rPr>
        <w:t xml:space="preserve"> </w:t>
      </w:r>
      <w:r w:rsidRPr="00EF0197">
        <w:rPr>
          <w:sz w:val="28"/>
          <w:szCs w:val="28"/>
        </w:rPr>
        <w:t>ні,</w:t>
      </w:r>
      <w:r w:rsidRPr="00EF0197">
        <w:rPr>
          <w:spacing w:val="73"/>
          <w:sz w:val="28"/>
          <w:szCs w:val="28"/>
        </w:rPr>
        <w:t xml:space="preserve"> </w:t>
      </w:r>
      <w:r w:rsidRPr="00EF0197">
        <w:rPr>
          <w:sz w:val="28"/>
          <w:szCs w:val="28"/>
        </w:rPr>
        <w:t>а</w:t>
      </w:r>
      <w:r w:rsidRPr="00EF0197">
        <w:rPr>
          <w:spacing w:val="73"/>
          <w:sz w:val="28"/>
          <w:szCs w:val="28"/>
        </w:rPr>
        <w:t xml:space="preserve"> </w:t>
      </w:r>
      <w:r w:rsidRPr="00EF0197">
        <w:rPr>
          <w:sz w:val="28"/>
          <w:szCs w:val="28"/>
        </w:rPr>
        <w:t>також</w:t>
      </w:r>
      <w:r w:rsidRPr="00EF0197">
        <w:rPr>
          <w:spacing w:val="74"/>
          <w:sz w:val="28"/>
          <w:szCs w:val="28"/>
        </w:rPr>
        <w:t xml:space="preserve"> </w:t>
      </w:r>
      <w:r w:rsidRPr="00EF0197">
        <w:rPr>
          <w:sz w:val="28"/>
          <w:szCs w:val="28"/>
        </w:rPr>
        <w:t>навчаєтесь</w:t>
      </w:r>
      <w:r w:rsidRPr="00EF0197">
        <w:rPr>
          <w:spacing w:val="73"/>
          <w:sz w:val="28"/>
          <w:szCs w:val="28"/>
        </w:rPr>
        <w:t xml:space="preserve"> </w:t>
      </w:r>
      <w:r w:rsidRPr="00EF0197">
        <w:rPr>
          <w:sz w:val="28"/>
          <w:szCs w:val="28"/>
        </w:rPr>
        <w:t>дечому,</w:t>
      </w:r>
      <w:r w:rsidRPr="00EF0197">
        <w:rPr>
          <w:spacing w:val="74"/>
          <w:sz w:val="28"/>
          <w:szCs w:val="28"/>
        </w:rPr>
        <w:t xml:space="preserve"> </w:t>
      </w:r>
      <w:r w:rsidRPr="00EF0197">
        <w:rPr>
          <w:sz w:val="28"/>
          <w:szCs w:val="28"/>
        </w:rPr>
        <w:t>що</w:t>
      </w:r>
      <w:r w:rsidRPr="00EF0197">
        <w:rPr>
          <w:spacing w:val="75"/>
          <w:sz w:val="28"/>
          <w:szCs w:val="28"/>
        </w:rPr>
        <w:t xml:space="preserve"> </w:t>
      </w:r>
      <w:r w:rsidRPr="00EF0197">
        <w:rPr>
          <w:sz w:val="28"/>
          <w:szCs w:val="28"/>
        </w:rPr>
        <w:t>може призвести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успіху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підприємницькій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діяльності.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Ще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однією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перевагою цієї стратегії є те, що вона може запропонувати плавний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перехід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до вашого власного бізнесу, відколи діяльність природно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зростає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завдяки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розширенню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потребам.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</w:t>
      </w:r>
      <w:r w:rsidRPr="00EF0197">
        <w:rPr>
          <w:spacing w:val="8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правило,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витрачаєте чимдалі більше часу на цей вид діяльності, аж поки він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перестає бути тимчасовим. Несподівано ви прокидаєтеся і бачите,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що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 повністю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віддаєтеся власному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бізнесу;</w:t>
      </w:r>
    </w:p>
    <w:p w:rsidR="003C38A0" w:rsidRPr="00EF0197" w:rsidRDefault="003C38A0" w:rsidP="003F0167">
      <w:pPr>
        <w:pStyle w:val="a9"/>
        <w:numPr>
          <w:ilvl w:val="0"/>
          <w:numId w:val="3"/>
        </w:numPr>
        <w:tabs>
          <w:tab w:val="left" w:pos="1318"/>
        </w:tabs>
        <w:ind w:left="0" w:firstLine="709"/>
        <w:contextualSpacing w:val="0"/>
        <w:jc w:val="both"/>
        <w:rPr>
          <w:sz w:val="28"/>
          <w:szCs w:val="28"/>
        </w:rPr>
      </w:pPr>
      <w:r w:rsidRPr="00EF0197">
        <w:rPr>
          <w:b/>
          <w:i/>
          <w:sz w:val="28"/>
          <w:szCs w:val="28"/>
        </w:rPr>
        <w:t>створення домашнього бізнесу.</w:t>
      </w:r>
      <w:r w:rsidRPr="00EF0197">
        <w:rPr>
          <w:b/>
          <w:i/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Це одна з найдешевших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стратегій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виходу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підприємницьку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діяльність.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Дуже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часто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одружені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жінки,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що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прагнуть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додатково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підзаробити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для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домашнього господарства, вдаються до сімейного підприємництва.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Частіше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все</w:t>
      </w:r>
      <w:r w:rsidRPr="00EF0197">
        <w:rPr>
          <w:spacing w:val="-3"/>
          <w:sz w:val="28"/>
          <w:szCs w:val="28"/>
        </w:rPr>
        <w:t xml:space="preserve"> </w:t>
      </w:r>
      <w:r w:rsidRPr="00EF0197">
        <w:rPr>
          <w:sz w:val="28"/>
          <w:szCs w:val="28"/>
        </w:rPr>
        <w:t>домашній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бізнес пов’язаний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з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куховарством.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Сімейні підприємства, які пов’язані із харчуванням, доволі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часто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вимагають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наявності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спеціальних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ліцензій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схвалень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від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медичних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установ;</w:t>
      </w:r>
    </w:p>
    <w:p w:rsidR="003C38A0" w:rsidRPr="00EF0197" w:rsidRDefault="003C38A0" w:rsidP="003F0167">
      <w:pPr>
        <w:pStyle w:val="a9"/>
        <w:numPr>
          <w:ilvl w:val="0"/>
          <w:numId w:val="3"/>
        </w:numPr>
        <w:tabs>
          <w:tab w:val="left" w:pos="1480"/>
        </w:tabs>
        <w:ind w:left="0" w:firstLine="709"/>
        <w:contextualSpacing w:val="0"/>
        <w:jc w:val="both"/>
        <w:rPr>
          <w:sz w:val="28"/>
          <w:szCs w:val="28"/>
        </w:rPr>
      </w:pPr>
      <w:r w:rsidRPr="00EF0197">
        <w:rPr>
          <w:b/>
          <w:i/>
          <w:sz w:val="28"/>
          <w:szCs w:val="28"/>
        </w:rPr>
        <w:t>купівля</w:t>
      </w:r>
      <w:r w:rsidRPr="00EF0197">
        <w:rPr>
          <w:b/>
          <w:i/>
          <w:spacing w:val="1"/>
          <w:sz w:val="28"/>
          <w:szCs w:val="28"/>
        </w:rPr>
        <w:t xml:space="preserve"> </w:t>
      </w:r>
      <w:r w:rsidRPr="00EF0197">
        <w:rPr>
          <w:b/>
          <w:i/>
          <w:sz w:val="28"/>
          <w:szCs w:val="28"/>
        </w:rPr>
        <w:t>готового</w:t>
      </w:r>
      <w:r w:rsidRPr="00EF0197">
        <w:rPr>
          <w:b/>
          <w:i/>
          <w:spacing w:val="1"/>
          <w:sz w:val="28"/>
          <w:szCs w:val="28"/>
        </w:rPr>
        <w:t xml:space="preserve"> </w:t>
      </w:r>
      <w:r w:rsidRPr="00EF0197">
        <w:rPr>
          <w:b/>
          <w:i/>
          <w:sz w:val="28"/>
          <w:szCs w:val="28"/>
        </w:rPr>
        <w:t>підприємства.</w:t>
      </w:r>
      <w:r w:rsidRPr="00EF0197">
        <w:rPr>
          <w:b/>
          <w:i/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купівлі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готового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є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багато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переваг.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Це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може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виявитися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непоганою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стратегією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виходу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підприємницьку діяльність.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По-перше,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часто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єдиним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шляхом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отримати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хороше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місцезнаходження там, де ви хочете займатися бізнесом, є купівля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готового підприємства, що міститься у бажаній вам місцині. Може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так статися, що ви не стільки купуєте підприємство, як ви купуєте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i/>
          <w:sz w:val="28"/>
          <w:szCs w:val="28"/>
        </w:rPr>
        <w:t>місце</w:t>
      </w:r>
      <w:r w:rsidRPr="00EF0197">
        <w:rPr>
          <w:i/>
          <w:spacing w:val="2"/>
          <w:sz w:val="28"/>
          <w:szCs w:val="28"/>
        </w:rPr>
        <w:t xml:space="preserve"> </w:t>
      </w:r>
      <w:r w:rsidRPr="00EF0197">
        <w:rPr>
          <w:i/>
          <w:sz w:val="28"/>
          <w:szCs w:val="28"/>
        </w:rPr>
        <w:t>під</w:t>
      </w:r>
      <w:r w:rsidRPr="00EF0197">
        <w:rPr>
          <w:i/>
          <w:spacing w:val="-2"/>
          <w:sz w:val="28"/>
          <w:szCs w:val="28"/>
        </w:rPr>
        <w:t xml:space="preserve"> </w:t>
      </w:r>
      <w:r w:rsidRPr="00EF0197">
        <w:rPr>
          <w:i/>
          <w:sz w:val="28"/>
          <w:szCs w:val="28"/>
        </w:rPr>
        <w:t>підприємство</w:t>
      </w:r>
      <w:r w:rsidRPr="00EF0197">
        <w:rPr>
          <w:sz w:val="28"/>
          <w:szCs w:val="28"/>
        </w:rPr>
        <w:t>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По-друге,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багато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часу,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зусиль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грошей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йде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фазу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запровадження у дію усіх підприємств. На запуск підприємства йде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час. Коли ж ви купуєте готове підприємство, ви «перестрибуєте»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багато проблем. Хоч справедливим є те, що ви можете успадкувати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інші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проблеми,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принаймні,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отримуєте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діюче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із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джерелом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прибутку від напрацьованої клієнтури.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Купуючи готове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підприємство, ви заощаджуєте для себе три-п’ять років початкової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фази.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По-третє,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купуючи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підприємство,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можете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виявити,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що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фінансувати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його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виявиться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дешевше,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аніж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запускати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власну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компанію.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Дуже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часто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lastRenderedPageBreak/>
        <w:t>продавець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успішно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проводить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операції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покупцем,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якому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він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довіряє.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Іноді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компанії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можуть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дозволити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‘’купити</w:t>
      </w:r>
      <w:r w:rsidRPr="00EF0197">
        <w:rPr>
          <w:spacing w:val="79"/>
          <w:sz w:val="28"/>
          <w:szCs w:val="28"/>
        </w:rPr>
        <w:t xml:space="preserve"> </w:t>
      </w:r>
      <w:r w:rsidRPr="00EF0197">
        <w:rPr>
          <w:sz w:val="28"/>
          <w:szCs w:val="28"/>
        </w:rPr>
        <w:t>саму</w:t>
      </w:r>
      <w:r w:rsidRPr="00EF0197">
        <w:rPr>
          <w:spacing w:val="80"/>
          <w:sz w:val="28"/>
          <w:szCs w:val="28"/>
        </w:rPr>
        <w:t xml:space="preserve"> </w:t>
      </w:r>
      <w:r w:rsidRPr="00EF0197">
        <w:rPr>
          <w:sz w:val="28"/>
          <w:szCs w:val="28"/>
        </w:rPr>
        <w:t>себе’’</w:t>
      </w:r>
      <w:r w:rsidRPr="00EF0197">
        <w:rPr>
          <w:spacing w:val="79"/>
          <w:sz w:val="28"/>
          <w:szCs w:val="28"/>
        </w:rPr>
        <w:t xml:space="preserve"> </w:t>
      </w:r>
      <w:r w:rsidRPr="00EF0197">
        <w:rPr>
          <w:sz w:val="28"/>
          <w:szCs w:val="28"/>
        </w:rPr>
        <w:t>–</w:t>
      </w:r>
      <w:r w:rsidRPr="00EF0197">
        <w:rPr>
          <w:spacing w:val="78"/>
          <w:sz w:val="28"/>
          <w:szCs w:val="28"/>
        </w:rPr>
        <w:t xml:space="preserve"> </w:t>
      </w:r>
      <w:r w:rsidRPr="00EF0197">
        <w:rPr>
          <w:sz w:val="28"/>
          <w:szCs w:val="28"/>
        </w:rPr>
        <w:t>коли</w:t>
      </w:r>
      <w:r w:rsidRPr="00EF0197">
        <w:rPr>
          <w:spacing w:val="79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покупець</w:t>
      </w:r>
      <w:r w:rsidRPr="00EF0197">
        <w:rPr>
          <w:spacing w:val="78"/>
          <w:sz w:val="28"/>
          <w:szCs w:val="28"/>
        </w:rPr>
        <w:t xml:space="preserve"> </w:t>
      </w:r>
      <w:r w:rsidRPr="00EF0197">
        <w:rPr>
          <w:sz w:val="28"/>
          <w:szCs w:val="28"/>
        </w:rPr>
        <w:t>сплачує</w:t>
      </w:r>
      <w:r w:rsidRPr="00EF0197">
        <w:rPr>
          <w:spacing w:val="79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продавцеві</w:t>
      </w:r>
      <w:r w:rsidRPr="00EF0197">
        <w:rPr>
          <w:spacing w:val="79"/>
          <w:sz w:val="28"/>
          <w:szCs w:val="28"/>
        </w:rPr>
        <w:t xml:space="preserve"> </w:t>
      </w:r>
      <w:r w:rsidRPr="00EF0197">
        <w:rPr>
          <w:sz w:val="28"/>
          <w:szCs w:val="28"/>
        </w:rPr>
        <w:t>з  операційних</w:t>
      </w:r>
      <w:r w:rsidRPr="00EF0197">
        <w:rPr>
          <w:spacing w:val="-6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прибутків</w:t>
      </w:r>
      <w:r w:rsidRPr="00EF0197">
        <w:rPr>
          <w:spacing w:val="-5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підприємства.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З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іншого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боку,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загальні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витрати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можуть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виявитися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надто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високими.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Для нас природно думати, що наша власність коштує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більше, ніж то є насправді. Покупець має бути дуже обережним,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перевірити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усі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фінансові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звіти, звітність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про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збут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тощо;</w:t>
      </w:r>
    </w:p>
    <w:p w:rsidR="003C38A0" w:rsidRPr="00EF0197" w:rsidRDefault="003C38A0" w:rsidP="003F0167">
      <w:pPr>
        <w:pStyle w:val="a9"/>
        <w:numPr>
          <w:ilvl w:val="0"/>
          <w:numId w:val="3"/>
        </w:numPr>
        <w:tabs>
          <w:tab w:val="left" w:pos="1480"/>
        </w:tabs>
        <w:ind w:left="0" w:firstLine="709"/>
        <w:contextualSpacing w:val="0"/>
        <w:jc w:val="both"/>
        <w:rPr>
          <w:sz w:val="28"/>
          <w:szCs w:val="28"/>
        </w:rPr>
      </w:pPr>
      <w:r w:rsidRPr="00EF0197">
        <w:rPr>
          <w:b/>
          <w:i/>
          <w:sz w:val="28"/>
          <w:szCs w:val="28"/>
        </w:rPr>
        <w:t>франшиза.</w:t>
      </w:r>
      <w:r w:rsidRPr="00EF0197">
        <w:rPr>
          <w:b/>
          <w:i/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Це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є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однією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стратегій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виходу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підприємницьку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діяльність,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згідно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дослідженнями,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має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найнижчий ризик невдачі.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Кажучи в цілому,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що більше коштує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приєднатися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до</w:t>
      </w:r>
      <w:r w:rsidRPr="00EF0197">
        <w:rPr>
          <w:spacing w:val="1"/>
          <w:sz w:val="28"/>
          <w:szCs w:val="28"/>
        </w:rPr>
        <w:t xml:space="preserve"> </w:t>
      </w:r>
      <w:proofErr w:type="spellStart"/>
      <w:r w:rsidRPr="00EF0197">
        <w:rPr>
          <w:sz w:val="28"/>
          <w:szCs w:val="28"/>
        </w:rPr>
        <w:t>франшизної</w:t>
      </w:r>
      <w:proofErr w:type="spellEnd"/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системи,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менший</w:t>
      </w:r>
      <w:r w:rsidRPr="00EF0197">
        <w:rPr>
          <w:spacing w:val="81"/>
          <w:sz w:val="28"/>
          <w:szCs w:val="28"/>
        </w:rPr>
        <w:t xml:space="preserve"> </w:t>
      </w:r>
      <w:r w:rsidRPr="00EF0197">
        <w:rPr>
          <w:sz w:val="28"/>
          <w:szCs w:val="28"/>
        </w:rPr>
        <w:t>ризик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банкрутства.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Однак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надзвичайно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успішні</w:t>
      </w:r>
      <w:r w:rsidRPr="00EF0197">
        <w:rPr>
          <w:spacing w:val="1"/>
          <w:sz w:val="28"/>
          <w:szCs w:val="28"/>
        </w:rPr>
        <w:t xml:space="preserve"> </w:t>
      </w:r>
      <w:proofErr w:type="spellStart"/>
      <w:r w:rsidRPr="00EF0197">
        <w:rPr>
          <w:sz w:val="28"/>
          <w:szCs w:val="28"/>
        </w:rPr>
        <w:t>франшизні</w:t>
      </w:r>
      <w:proofErr w:type="spellEnd"/>
      <w:r w:rsidRPr="00EF0197">
        <w:rPr>
          <w:sz w:val="28"/>
          <w:szCs w:val="28"/>
        </w:rPr>
        <w:t xml:space="preserve"> системи,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зразок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’’</w:t>
      </w:r>
      <w:proofErr w:type="spellStart"/>
      <w:r w:rsidRPr="00EF0197">
        <w:rPr>
          <w:sz w:val="28"/>
          <w:szCs w:val="28"/>
        </w:rPr>
        <w:t>Макдональдз</w:t>
      </w:r>
      <w:proofErr w:type="spellEnd"/>
      <w:r w:rsidRPr="00EF0197">
        <w:rPr>
          <w:sz w:val="28"/>
          <w:szCs w:val="28"/>
        </w:rPr>
        <w:t>’’,</w:t>
      </w:r>
      <w:r w:rsidRPr="00EF0197">
        <w:rPr>
          <w:spacing w:val="3"/>
          <w:sz w:val="28"/>
          <w:szCs w:val="28"/>
        </w:rPr>
        <w:t xml:space="preserve"> </w:t>
      </w:r>
      <w:r w:rsidRPr="00EF0197">
        <w:rPr>
          <w:sz w:val="28"/>
          <w:szCs w:val="28"/>
        </w:rPr>
        <w:t>дуже</w:t>
      </w:r>
      <w:r w:rsidRPr="00EF0197">
        <w:rPr>
          <w:spacing w:val="78"/>
          <w:sz w:val="28"/>
          <w:szCs w:val="28"/>
        </w:rPr>
        <w:t xml:space="preserve"> </w:t>
      </w:r>
      <w:r w:rsidRPr="00EF0197">
        <w:rPr>
          <w:sz w:val="28"/>
          <w:szCs w:val="28"/>
        </w:rPr>
        <w:t>дорогі.</w:t>
      </w:r>
    </w:p>
    <w:p w:rsidR="003C38A0" w:rsidRPr="00EF0197" w:rsidRDefault="003C38A0" w:rsidP="00EF0197">
      <w:pPr>
        <w:pStyle w:val="aa"/>
        <w:tabs>
          <w:tab w:val="left" w:pos="1841"/>
          <w:tab w:val="left" w:pos="3783"/>
          <w:tab w:val="left" w:pos="5153"/>
          <w:tab w:val="left" w:pos="6464"/>
          <w:tab w:val="left" w:pos="8109"/>
        </w:tabs>
        <w:ind w:left="0" w:firstLine="709"/>
        <w:rPr>
          <w:sz w:val="28"/>
          <w:szCs w:val="28"/>
        </w:rPr>
      </w:pPr>
      <w:r w:rsidRPr="00EF0197">
        <w:rPr>
          <w:sz w:val="28"/>
          <w:szCs w:val="28"/>
        </w:rPr>
        <w:t>Тут надзвичайно важливо вибрати правильну франшизу.</w:t>
      </w:r>
    </w:p>
    <w:p w:rsidR="003C38A0" w:rsidRPr="00EF0197" w:rsidRDefault="003C38A0" w:rsidP="00EF0197">
      <w:pPr>
        <w:pStyle w:val="aa"/>
        <w:ind w:left="0" w:firstLine="709"/>
        <w:rPr>
          <w:sz w:val="28"/>
          <w:szCs w:val="28"/>
        </w:rPr>
      </w:pPr>
      <w:r w:rsidRPr="00EF0197">
        <w:rPr>
          <w:sz w:val="28"/>
          <w:szCs w:val="28"/>
        </w:rPr>
        <w:t>Хороша</w:t>
      </w:r>
      <w:r w:rsidRPr="00EF0197">
        <w:rPr>
          <w:spacing w:val="-5"/>
          <w:sz w:val="28"/>
          <w:szCs w:val="28"/>
        </w:rPr>
        <w:t xml:space="preserve"> </w:t>
      </w:r>
      <w:r w:rsidRPr="00EF0197">
        <w:rPr>
          <w:sz w:val="28"/>
          <w:szCs w:val="28"/>
        </w:rPr>
        <w:t>франшиза</w:t>
      </w:r>
      <w:r w:rsidRPr="00EF0197">
        <w:rPr>
          <w:spacing w:val="-4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пропонуватиме</w:t>
      </w:r>
      <w:r w:rsidRPr="00EF0197">
        <w:rPr>
          <w:spacing w:val="-4"/>
          <w:sz w:val="28"/>
          <w:szCs w:val="28"/>
        </w:rPr>
        <w:t xml:space="preserve"> </w:t>
      </w:r>
      <w:r w:rsidRPr="00EF0197">
        <w:rPr>
          <w:sz w:val="28"/>
          <w:szCs w:val="28"/>
        </w:rPr>
        <w:t>таке:</w:t>
      </w:r>
    </w:p>
    <w:p w:rsidR="003C38A0" w:rsidRPr="00EF0197" w:rsidRDefault="003C38A0" w:rsidP="003F0167">
      <w:pPr>
        <w:pStyle w:val="a9"/>
        <w:numPr>
          <w:ilvl w:val="0"/>
          <w:numId w:val="2"/>
        </w:numPr>
        <w:tabs>
          <w:tab w:val="left" w:pos="1288"/>
        </w:tabs>
        <w:ind w:left="0" w:firstLine="709"/>
        <w:contextualSpacing w:val="0"/>
        <w:jc w:val="both"/>
        <w:rPr>
          <w:sz w:val="28"/>
          <w:szCs w:val="28"/>
        </w:rPr>
      </w:pPr>
      <w:r w:rsidRPr="00EF0197">
        <w:rPr>
          <w:b/>
          <w:sz w:val="28"/>
          <w:szCs w:val="28"/>
        </w:rPr>
        <w:t xml:space="preserve">досвід і ноу-хау. </w:t>
      </w:r>
      <w:proofErr w:type="spellStart"/>
      <w:r w:rsidRPr="00EF0197">
        <w:rPr>
          <w:sz w:val="28"/>
          <w:szCs w:val="28"/>
        </w:rPr>
        <w:t>Франшизор</w:t>
      </w:r>
      <w:proofErr w:type="spellEnd"/>
      <w:r w:rsidRPr="00EF0197">
        <w:rPr>
          <w:sz w:val="28"/>
          <w:szCs w:val="28"/>
        </w:rPr>
        <w:t xml:space="preserve"> повинен провести навчання з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менеджменту,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необхідного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для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управління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підприємством.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Це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 xml:space="preserve">ключова складова частина і основне підґрунтя для </w:t>
      </w:r>
      <w:proofErr w:type="spellStart"/>
      <w:r w:rsidRPr="00EF0197">
        <w:rPr>
          <w:sz w:val="28"/>
          <w:szCs w:val="28"/>
        </w:rPr>
        <w:t>франшизингу</w:t>
      </w:r>
      <w:proofErr w:type="spellEnd"/>
      <w:r w:rsidRPr="00EF0197">
        <w:rPr>
          <w:sz w:val="28"/>
          <w:szCs w:val="28"/>
        </w:rPr>
        <w:t>, 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велика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вигода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для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некваліфікованого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персоналу,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який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бажає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працювати;</w:t>
      </w:r>
    </w:p>
    <w:p w:rsidR="003C38A0" w:rsidRPr="00EF0197" w:rsidRDefault="003C38A0" w:rsidP="00EF0197">
      <w:pPr>
        <w:pStyle w:val="aa"/>
        <w:ind w:left="0" w:firstLine="709"/>
        <w:rPr>
          <w:sz w:val="28"/>
          <w:szCs w:val="28"/>
        </w:rPr>
      </w:pPr>
    </w:p>
    <w:p w:rsidR="003C38A0" w:rsidRPr="00EF0197" w:rsidRDefault="003C38A0" w:rsidP="003F0167">
      <w:pPr>
        <w:pStyle w:val="a9"/>
        <w:numPr>
          <w:ilvl w:val="0"/>
          <w:numId w:val="2"/>
        </w:numPr>
        <w:tabs>
          <w:tab w:val="left" w:pos="1288"/>
        </w:tabs>
        <w:ind w:left="0" w:firstLine="709"/>
        <w:contextualSpacing w:val="0"/>
        <w:jc w:val="both"/>
        <w:rPr>
          <w:sz w:val="28"/>
          <w:szCs w:val="28"/>
        </w:rPr>
      </w:pPr>
      <w:r w:rsidRPr="00EF0197">
        <w:rPr>
          <w:b/>
          <w:sz w:val="28"/>
          <w:szCs w:val="28"/>
        </w:rPr>
        <w:t xml:space="preserve">виробництво «під ключ». </w:t>
      </w:r>
      <w:r w:rsidRPr="00EF0197">
        <w:rPr>
          <w:sz w:val="28"/>
          <w:szCs w:val="28"/>
        </w:rPr>
        <w:t xml:space="preserve">Деякі крупні </w:t>
      </w:r>
      <w:proofErr w:type="spellStart"/>
      <w:r w:rsidRPr="00EF0197">
        <w:rPr>
          <w:sz w:val="28"/>
          <w:szCs w:val="28"/>
        </w:rPr>
        <w:t>франшизні</w:t>
      </w:r>
      <w:proofErr w:type="spellEnd"/>
      <w:r w:rsidRPr="00EF0197">
        <w:rPr>
          <w:sz w:val="28"/>
          <w:szCs w:val="28"/>
        </w:rPr>
        <w:t xml:space="preserve"> системи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 xml:space="preserve">розмістять і налагодять виробництво, а тоді </w:t>
      </w:r>
      <w:proofErr w:type="spellStart"/>
      <w:r w:rsidRPr="00EF0197">
        <w:rPr>
          <w:sz w:val="28"/>
          <w:szCs w:val="28"/>
        </w:rPr>
        <w:t>передадуть</w:t>
      </w:r>
      <w:proofErr w:type="spellEnd"/>
      <w:r w:rsidRPr="00EF0197">
        <w:rPr>
          <w:sz w:val="28"/>
          <w:szCs w:val="28"/>
        </w:rPr>
        <w:t xml:space="preserve"> його вам,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готове</w:t>
      </w:r>
      <w:r w:rsidRPr="00EF0197">
        <w:rPr>
          <w:spacing w:val="74"/>
          <w:sz w:val="28"/>
          <w:szCs w:val="28"/>
        </w:rPr>
        <w:t xml:space="preserve"> </w:t>
      </w:r>
      <w:r w:rsidRPr="00EF0197">
        <w:rPr>
          <w:sz w:val="28"/>
          <w:szCs w:val="28"/>
        </w:rPr>
        <w:t>для</w:t>
      </w:r>
      <w:r w:rsidRPr="00EF0197">
        <w:rPr>
          <w:spacing w:val="76"/>
          <w:sz w:val="28"/>
          <w:szCs w:val="28"/>
        </w:rPr>
        <w:t xml:space="preserve"> </w:t>
      </w:r>
      <w:r w:rsidRPr="00EF0197">
        <w:rPr>
          <w:sz w:val="28"/>
          <w:szCs w:val="28"/>
        </w:rPr>
        <w:t>управління.</w:t>
      </w:r>
      <w:r w:rsidRPr="00EF0197">
        <w:rPr>
          <w:spacing w:val="75"/>
          <w:sz w:val="28"/>
          <w:szCs w:val="28"/>
        </w:rPr>
        <w:t xml:space="preserve"> </w:t>
      </w:r>
      <w:r w:rsidRPr="00EF0197">
        <w:rPr>
          <w:sz w:val="28"/>
          <w:szCs w:val="28"/>
        </w:rPr>
        <w:t>До</w:t>
      </w:r>
      <w:r w:rsidRPr="00EF0197">
        <w:rPr>
          <w:spacing w:val="74"/>
          <w:sz w:val="28"/>
          <w:szCs w:val="28"/>
        </w:rPr>
        <w:t xml:space="preserve"> </w:t>
      </w:r>
      <w:r w:rsidRPr="00EF0197">
        <w:rPr>
          <w:sz w:val="28"/>
          <w:szCs w:val="28"/>
        </w:rPr>
        <w:t>того</w:t>
      </w:r>
      <w:r w:rsidRPr="00EF0197">
        <w:rPr>
          <w:spacing w:val="75"/>
          <w:sz w:val="28"/>
          <w:szCs w:val="28"/>
        </w:rPr>
        <w:t xml:space="preserve"> </w:t>
      </w:r>
      <w:r w:rsidRPr="00EF0197">
        <w:rPr>
          <w:sz w:val="28"/>
          <w:szCs w:val="28"/>
        </w:rPr>
        <w:t>ж,</w:t>
      </w:r>
      <w:r w:rsidRPr="00EF0197">
        <w:rPr>
          <w:spacing w:val="75"/>
          <w:sz w:val="28"/>
          <w:szCs w:val="28"/>
        </w:rPr>
        <w:t xml:space="preserve"> </w:t>
      </w:r>
      <w:r w:rsidRPr="00EF0197">
        <w:rPr>
          <w:sz w:val="28"/>
          <w:szCs w:val="28"/>
        </w:rPr>
        <w:t>вони</w:t>
      </w:r>
      <w:r w:rsidRPr="00EF0197">
        <w:rPr>
          <w:spacing w:val="76"/>
          <w:sz w:val="28"/>
          <w:szCs w:val="28"/>
        </w:rPr>
        <w:t xml:space="preserve"> </w:t>
      </w:r>
      <w:r w:rsidRPr="00EF0197">
        <w:rPr>
          <w:sz w:val="28"/>
          <w:szCs w:val="28"/>
        </w:rPr>
        <w:t>допомагатимуть</w:t>
      </w:r>
      <w:r w:rsidRPr="00EF0197">
        <w:rPr>
          <w:spacing w:val="74"/>
          <w:sz w:val="28"/>
          <w:szCs w:val="28"/>
        </w:rPr>
        <w:t xml:space="preserve"> </w:t>
      </w:r>
      <w:r w:rsidRPr="00EF0197">
        <w:rPr>
          <w:sz w:val="28"/>
          <w:szCs w:val="28"/>
        </w:rPr>
        <w:t>вам</w:t>
      </w:r>
      <w:r w:rsidRPr="00EF0197">
        <w:rPr>
          <w:spacing w:val="76"/>
          <w:sz w:val="28"/>
          <w:szCs w:val="28"/>
        </w:rPr>
        <w:t xml:space="preserve"> </w:t>
      </w:r>
      <w:r w:rsidRPr="00EF0197">
        <w:rPr>
          <w:sz w:val="28"/>
          <w:szCs w:val="28"/>
        </w:rPr>
        <w:t>на</w:t>
      </w:r>
      <w:r w:rsidRPr="00EF0197">
        <w:rPr>
          <w:spacing w:val="-78"/>
          <w:sz w:val="28"/>
          <w:szCs w:val="28"/>
        </w:rPr>
        <w:t xml:space="preserve"> </w:t>
      </w:r>
      <w:r w:rsidRPr="00EF0197">
        <w:rPr>
          <w:sz w:val="28"/>
          <w:szCs w:val="28"/>
        </w:rPr>
        <w:t>різних стадіях підприємства, щоб пересвідчитися, що все йде добре.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Звичайно,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 маєте за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це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платити;</w:t>
      </w:r>
    </w:p>
    <w:p w:rsidR="003C38A0" w:rsidRPr="00EF0197" w:rsidRDefault="003C38A0" w:rsidP="00EF0197">
      <w:pPr>
        <w:pStyle w:val="aa"/>
        <w:ind w:left="0" w:firstLine="709"/>
        <w:rPr>
          <w:sz w:val="28"/>
          <w:szCs w:val="28"/>
        </w:rPr>
      </w:pPr>
    </w:p>
    <w:p w:rsidR="003C38A0" w:rsidRPr="00EF0197" w:rsidRDefault="003C38A0" w:rsidP="003F0167">
      <w:pPr>
        <w:pStyle w:val="a9"/>
        <w:numPr>
          <w:ilvl w:val="0"/>
          <w:numId w:val="2"/>
        </w:numPr>
        <w:tabs>
          <w:tab w:val="left" w:pos="1288"/>
        </w:tabs>
        <w:ind w:left="0" w:firstLine="709"/>
        <w:contextualSpacing w:val="0"/>
        <w:jc w:val="both"/>
        <w:rPr>
          <w:sz w:val="28"/>
          <w:szCs w:val="28"/>
        </w:rPr>
      </w:pPr>
      <w:r w:rsidRPr="00EF0197">
        <w:rPr>
          <w:b/>
          <w:sz w:val="28"/>
          <w:szCs w:val="28"/>
        </w:rPr>
        <w:t>покупці.</w:t>
      </w:r>
      <w:r w:rsidRPr="00EF0197">
        <w:rPr>
          <w:b/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Деякі</w:t>
      </w:r>
      <w:r w:rsidRPr="00EF0197">
        <w:rPr>
          <w:spacing w:val="1"/>
          <w:sz w:val="28"/>
          <w:szCs w:val="28"/>
        </w:rPr>
        <w:t xml:space="preserve"> </w:t>
      </w:r>
      <w:proofErr w:type="spellStart"/>
      <w:r w:rsidRPr="00EF0197">
        <w:rPr>
          <w:sz w:val="28"/>
          <w:szCs w:val="28"/>
        </w:rPr>
        <w:t>франшизори</w:t>
      </w:r>
      <w:proofErr w:type="spellEnd"/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завдяки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методу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просування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викликали попит на свої товари чи послуги, який перейде до вас,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щойно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 розпочнете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свої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ділові операції.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У</w:t>
      </w:r>
      <w:r w:rsidRPr="00EF0197">
        <w:rPr>
          <w:spacing w:val="1"/>
          <w:sz w:val="28"/>
          <w:szCs w:val="28"/>
        </w:rPr>
        <w:t xml:space="preserve"> </w:t>
      </w:r>
      <w:proofErr w:type="spellStart"/>
      <w:r w:rsidRPr="00EF0197">
        <w:rPr>
          <w:sz w:val="28"/>
          <w:szCs w:val="28"/>
        </w:rPr>
        <w:t>франшизної</w:t>
      </w:r>
      <w:proofErr w:type="spellEnd"/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системи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є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переваги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недоліки.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Перш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ніж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придбати франшизу, слід провести стільки досліджень, скільки вам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знадобилося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б</w:t>
      </w:r>
      <w:r w:rsidRPr="00EF0197">
        <w:rPr>
          <w:spacing w:val="-3"/>
          <w:sz w:val="28"/>
          <w:szCs w:val="28"/>
        </w:rPr>
        <w:t xml:space="preserve"> </w:t>
      </w:r>
      <w:r w:rsidRPr="00EF0197">
        <w:rPr>
          <w:sz w:val="28"/>
          <w:szCs w:val="28"/>
        </w:rPr>
        <w:t>перед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започаткуванням</w:t>
      </w:r>
      <w:r w:rsidRPr="00EF0197">
        <w:rPr>
          <w:spacing w:val="-3"/>
          <w:sz w:val="28"/>
          <w:szCs w:val="28"/>
        </w:rPr>
        <w:t xml:space="preserve"> </w:t>
      </w:r>
      <w:r w:rsidRPr="00EF0197">
        <w:rPr>
          <w:sz w:val="28"/>
          <w:szCs w:val="28"/>
        </w:rPr>
        <w:t>власного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підприємства.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Коли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вже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визначена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підприємницька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ідея,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слід</w:t>
      </w:r>
      <w:r w:rsidRPr="00EF0197">
        <w:rPr>
          <w:spacing w:val="80"/>
          <w:sz w:val="28"/>
          <w:szCs w:val="28"/>
        </w:rPr>
        <w:t xml:space="preserve"> </w:t>
      </w:r>
      <w:r w:rsidRPr="00EF0197">
        <w:rPr>
          <w:sz w:val="28"/>
          <w:szCs w:val="28"/>
        </w:rPr>
        <w:t>дати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оцінку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цієї</w:t>
      </w:r>
      <w:r w:rsidRPr="00EF0197">
        <w:rPr>
          <w:spacing w:val="79"/>
          <w:sz w:val="28"/>
          <w:szCs w:val="28"/>
        </w:rPr>
        <w:t xml:space="preserve"> </w:t>
      </w:r>
      <w:r w:rsidRPr="00EF0197">
        <w:rPr>
          <w:sz w:val="28"/>
          <w:szCs w:val="28"/>
        </w:rPr>
        <w:t>ідеї за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такими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критеріями:</w:t>
      </w:r>
    </w:p>
    <w:p w:rsidR="003C38A0" w:rsidRPr="00EF0197" w:rsidRDefault="003C38A0" w:rsidP="003F0167">
      <w:pPr>
        <w:pStyle w:val="a9"/>
        <w:numPr>
          <w:ilvl w:val="0"/>
          <w:numId w:val="1"/>
        </w:numPr>
        <w:tabs>
          <w:tab w:val="left" w:pos="1288"/>
        </w:tabs>
        <w:ind w:left="0" w:firstLine="709"/>
        <w:contextualSpacing w:val="0"/>
        <w:jc w:val="both"/>
        <w:rPr>
          <w:sz w:val="28"/>
          <w:szCs w:val="28"/>
        </w:rPr>
      </w:pPr>
      <w:r w:rsidRPr="00EF0197">
        <w:rPr>
          <w:b/>
          <w:sz w:val="28"/>
          <w:szCs w:val="28"/>
        </w:rPr>
        <w:t xml:space="preserve"> визнаний, існуючий ринок. </w:t>
      </w:r>
      <w:r w:rsidRPr="00EF0197">
        <w:rPr>
          <w:sz w:val="28"/>
          <w:szCs w:val="28"/>
        </w:rPr>
        <w:t>Довідайтеся, чи є для вашого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товару чи вашої послуги ринок. З’ясуйте це ще до інвестування.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Проведіть власне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дослідження,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перш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ніж інвестувати.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Не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випадково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крупні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корпорації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чекають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затінку,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спостерігаючи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 початковою стадією нового товару. Вони хочуть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побачити,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чи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справді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ринок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бажає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його.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Ті,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хто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чекають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результатів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ринкового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підтвердження,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можуть</w:t>
      </w:r>
      <w:r w:rsidRPr="00EF0197">
        <w:rPr>
          <w:spacing w:val="8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поплатитись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дорогою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ціною;</w:t>
      </w:r>
    </w:p>
    <w:p w:rsidR="003C38A0" w:rsidRPr="00EF0197" w:rsidRDefault="003C38A0" w:rsidP="003F0167">
      <w:pPr>
        <w:pStyle w:val="a9"/>
        <w:numPr>
          <w:ilvl w:val="0"/>
          <w:numId w:val="1"/>
        </w:numPr>
        <w:tabs>
          <w:tab w:val="left" w:pos="1288"/>
        </w:tabs>
        <w:ind w:left="0" w:firstLine="709"/>
        <w:contextualSpacing w:val="0"/>
        <w:jc w:val="both"/>
        <w:rPr>
          <w:sz w:val="28"/>
          <w:szCs w:val="28"/>
        </w:rPr>
      </w:pPr>
      <w:r w:rsidRPr="00EF0197">
        <w:rPr>
          <w:b/>
          <w:sz w:val="28"/>
          <w:szCs w:val="28"/>
        </w:rPr>
        <w:t xml:space="preserve">без інвестиції. </w:t>
      </w:r>
      <w:r w:rsidRPr="00EF0197">
        <w:rPr>
          <w:sz w:val="28"/>
          <w:szCs w:val="28"/>
        </w:rPr>
        <w:t>Розумні підприємці уникають підприємств,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що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вимагають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великого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інвестування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їхніх</w:t>
      </w:r>
      <w:r w:rsidRPr="00EF0197">
        <w:rPr>
          <w:spacing w:val="78"/>
          <w:sz w:val="28"/>
          <w:szCs w:val="28"/>
        </w:rPr>
        <w:t xml:space="preserve"> </w:t>
      </w:r>
      <w:r w:rsidRPr="00EF0197">
        <w:rPr>
          <w:sz w:val="28"/>
          <w:szCs w:val="28"/>
        </w:rPr>
        <w:t>власних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грошей.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Якщо вам не треба вкладати гроші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у підприємство, то вам і не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втрачати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їх,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якщо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збанкрутує.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втратите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лише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 xml:space="preserve">інвестований час. Чим </w:t>
      </w:r>
      <w:r w:rsidRPr="00EF0197">
        <w:rPr>
          <w:sz w:val="28"/>
          <w:szCs w:val="28"/>
        </w:rPr>
        <w:lastRenderedPageBreak/>
        <w:t>більше грошей ви вкладаєте у підприємство,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тим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більший ризик;</w:t>
      </w:r>
    </w:p>
    <w:p w:rsidR="003C38A0" w:rsidRPr="00EF0197" w:rsidRDefault="003C38A0" w:rsidP="003F0167">
      <w:pPr>
        <w:pStyle w:val="a9"/>
        <w:numPr>
          <w:ilvl w:val="0"/>
          <w:numId w:val="1"/>
        </w:numPr>
        <w:tabs>
          <w:tab w:val="left" w:pos="1288"/>
        </w:tabs>
        <w:ind w:left="0" w:firstLine="709"/>
        <w:contextualSpacing w:val="0"/>
        <w:jc w:val="both"/>
        <w:rPr>
          <w:sz w:val="28"/>
          <w:szCs w:val="28"/>
        </w:rPr>
      </w:pPr>
      <w:r w:rsidRPr="00EF0197">
        <w:rPr>
          <w:b/>
          <w:sz w:val="28"/>
          <w:szCs w:val="28"/>
        </w:rPr>
        <w:t xml:space="preserve">відчуття потреби в товарі. </w:t>
      </w:r>
      <w:r w:rsidRPr="00EF0197">
        <w:rPr>
          <w:sz w:val="28"/>
          <w:szCs w:val="28"/>
        </w:rPr>
        <w:t>Ідеально, коли покупець вірить,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що йому чи їй потрібен ваш товар. Якщо вони не вірять у те, що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товар їм потрібен, тоді ваші маркетингові витрати суттєво зростуть,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адже вам треба буде проінформувати широкий загал. Вам слід буде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зробити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два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види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продажу: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по-перше,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повинні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переконати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покупців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необхідності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даного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товару,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по-друге,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маєте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переконати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їх придбати його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у вас;</w:t>
      </w:r>
    </w:p>
    <w:p w:rsidR="003C38A0" w:rsidRPr="00EF0197" w:rsidRDefault="003C38A0" w:rsidP="003F0167">
      <w:pPr>
        <w:pStyle w:val="a9"/>
        <w:numPr>
          <w:ilvl w:val="0"/>
          <w:numId w:val="1"/>
        </w:numPr>
        <w:tabs>
          <w:tab w:val="left" w:pos="1288"/>
        </w:tabs>
        <w:ind w:left="0" w:firstLine="709"/>
        <w:contextualSpacing w:val="0"/>
        <w:jc w:val="both"/>
        <w:rPr>
          <w:sz w:val="28"/>
          <w:szCs w:val="28"/>
        </w:rPr>
      </w:pPr>
      <w:r w:rsidRPr="00EF0197">
        <w:rPr>
          <w:b/>
          <w:sz w:val="28"/>
          <w:szCs w:val="28"/>
        </w:rPr>
        <w:t>надійне</w:t>
      </w:r>
      <w:r w:rsidRPr="00EF0197">
        <w:rPr>
          <w:b/>
          <w:spacing w:val="1"/>
          <w:sz w:val="28"/>
          <w:szCs w:val="28"/>
        </w:rPr>
        <w:t xml:space="preserve"> </w:t>
      </w:r>
      <w:r w:rsidRPr="00EF0197">
        <w:rPr>
          <w:b/>
          <w:sz w:val="28"/>
          <w:szCs w:val="28"/>
        </w:rPr>
        <w:t>джерело</w:t>
      </w:r>
      <w:r w:rsidRPr="00EF0197">
        <w:rPr>
          <w:b/>
          <w:spacing w:val="1"/>
          <w:sz w:val="28"/>
          <w:szCs w:val="28"/>
        </w:rPr>
        <w:t xml:space="preserve"> </w:t>
      </w:r>
      <w:r w:rsidRPr="00EF0197">
        <w:rPr>
          <w:b/>
          <w:sz w:val="28"/>
          <w:szCs w:val="28"/>
        </w:rPr>
        <w:t>поставок</w:t>
      </w:r>
      <w:r w:rsidRPr="00EF0197">
        <w:rPr>
          <w:b/>
          <w:spacing w:val="1"/>
          <w:sz w:val="28"/>
          <w:szCs w:val="28"/>
        </w:rPr>
        <w:t xml:space="preserve"> </w:t>
      </w:r>
      <w:r w:rsidRPr="00EF0197">
        <w:rPr>
          <w:b/>
          <w:sz w:val="28"/>
          <w:szCs w:val="28"/>
        </w:rPr>
        <w:t>сировини.</w:t>
      </w:r>
      <w:r w:rsidRPr="00EF0197">
        <w:rPr>
          <w:b/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Це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є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особливо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важлива передумова в Україні та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 країнах Східної Європи. Багато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започаткованих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після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1989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року,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припинили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свою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діяльність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тільки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тому,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що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поставка</w:t>
      </w:r>
      <w:r w:rsidRPr="00EF0197">
        <w:rPr>
          <w:spacing w:val="-3"/>
          <w:sz w:val="28"/>
          <w:szCs w:val="28"/>
        </w:rPr>
        <w:t xml:space="preserve"> </w:t>
      </w:r>
      <w:r w:rsidRPr="00EF0197">
        <w:rPr>
          <w:sz w:val="28"/>
          <w:szCs w:val="28"/>
        </w:rPr>
        <w:t>сировини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різко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зменшилась;</w:t>
      </w:r>
    </w:p>
    <w:p w:rsidR="003C38A0" w:rsidRPr="00EF0197" w:rsidRDefault="003C38A0" w:rsidP="003F0167">
      <w:pPr>
        <w:pStyle w:val="a9"/>
        <w:numPr>
          <w:ilvl w:val="0"/>
          <w:numId w:val="1"/>
        </w:numPr>
        <w:tabs>
          <w:tab w:val="left" w:pos="1288"/>
        </w:tabs>
        <w:ind w:left="0" w:firstLine="709"/>
        <w:contextualSpacing w:val="0"/>
        <w:jc w:val="both"/>
        <w:rPr>
          <w:sz w:val="28"/>
          <w:szCs w:val="28"/>
        </w:rPr>
      </w:pPr>
      <w:r w:rsidRPr="00EF0197">
        <w:rPr>
          <w:b/>
          <w:sz w:val="28"/>
          <w:szCs w:val="28"/>
        </w:rPr>
        <w:t>без</w:t>
      </w:r>
      <w:r w:rsidRPr="00EF0197">
        <w:rPr>
          <w:b/>
          <w:spacing w:val="1"/>
          <w:sz w:val="28"/>
          <w:szCs w:val="28"/>
        </w:rPr>
        <w:t xml:space="preserve"> </w:t>
      </w:r>
      <w:r w:rsidRPr="00EF0197">
        <w:rPr>
          <w:b/>
          <w:sz w:val="28"/>
          <w:szCs w:val="28"/>
        </w:rPr>
        <w:t>інструкцій</w:t>
      </w:r>
      <w:r w:rsidRPr="00EF0197">
        <w:rPr>
          <w:b/>
          <w:spacing w:val="1"/>
          <w:sz w:val="28"/>
          <w:szCs w:val="28"/>
        </w:rPr>
        <w:t xml:space="preserve"> </w:t>
      </w:r>
      <w:r w:rsidRPr="00EF0197">
        <w:rPr>
          <w:b/>
          <w:sz w:val="28"/>
          <w:szCs w:val="28"/>
        </w:rPr>
        <w:t>уряду.</w:t>
      </w:r>
      <w:r w:rsidRPr="00EF0197">
        <w:rPr>
          <w:b/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Підприємець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повинен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точно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розуміти,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державні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інструкції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можуть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вплинути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бізнес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стосовно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часу,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так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грошей,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бути</w:t>
      </w:r>
      <w:r w:rsidRPr="00EF0197">
        <w:rPr>
          <w:spacing w:val="81"/>
          <w:sz w:val="28"/>
          <w:szCs w:val="28"/>
        </w:rPr>
        <w:t xml:space="preserve"> </w:t>
      </w:r>
      <w:r w:rsidRPr="00EF0197">
        <w:rPr>
          <w:sz w:val="28"/>
          <w:szCs w:val="28"/>
        </w:rPr>
        <w:t>добре</w:t>
      </w:r>
      <w:r w:rsidRPr="00EF0197">
        <w:rPr>
          <w:spacing w:val="8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підготовлений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заздалегідь.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Особливо важким для нових підприємств є входження на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будь-який ринок, який вимагає схвалення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уряду. Кажучи в цілому,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урядові установи не приймають рішень вчасно. До того ж, урядові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установи мають схильність змінювати свою думку. Співробітники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таких закладів мислять не так, як ділові люди. Часто-густо вони до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кінця не розуміють чи не розрізняють поняття «прибуток» - основу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основ</w:t>
      </w:r>
      <w:r w:rsidRPr="00EF0197">
        <w:rPr>
          <w:spacing w:val="29"/>
          <w:sz w:val="28"/>
          <w:szCs w:val="28"/>
        </w:rPr>
        <w:t xml:space="preserve"> </w:t>
      </w:r>
      <w:r w:rsidRPr="00EF0197">
        <w:rPr>
          <w:sz w:val="28"/>
          <w:szCs w:val="28"/>
        </w:rPr>
        <w:t>бізнесу.</w:t>
      </w:r>
      <w:r w:rsidRPr="00EF0197">
        <w:rPr>
          <w:spacing w:val="29"/>
          <w:sz w:val="28"/>
          <w:szCs w:val="28"/>
        </w:rPr>
        <w:t xml:space="preserve"> </w:t>
      </w:r>
      <w:r w:rsidRPr="00EF0197">
        <w:rPr>
          <w:sz w:val="28"/>
          <w:szCs w:val="28"/>
        </w:rPr>
        <w:t>Уряди</w:t>
      </w:r>
      <w:r w:rsidRPr="00EF0197">
        <w:rPr>
          <w:spacing w:val="29"/>
          <w:sz w:val="28"/>
          <w:szCs w:val="28"/>
        </w:rPr>
        <w:t xml:space="preserve"> </w:t>
      </w:r>
      <w:r w:rsidRPr="00EF0197">
        <w:rPr>
          <w:sz w:val="28"/>
          <w:szCs w:val="28"/>
        </w:rPr>
        <w:t>України</w:t>
      </w:r>
      <w:r w:rsidRPr="00EF0197">
        <w:rPr>
          <w:spacing w:val="30"/>
          <w:sz w:val="28"/>
          <w:szCs w:val="28"/>
        </w:rPr>
        <w:t xml:space="preserve"> </w:t>
      </w:r>
      <w:r w:rsidRPr="00EF0197">
        <w:rPr>
          <w:sz w:val="28"/>
          <w:szCs w:val="28"/>
        </w:rPr>
        <w:t>та</w:t>
      </w:r>
      <w:r w:rsidRPr="00EF0197">
        <w:rPr>
          <w:spacing w:val="28"/>
          <w:sz w:val="28"/>
          <w:szCs w:val="28"/>
        </w:rPr>
        <w:t xml:space="preserve"> </w:t>
      </w:r>
      <w:r w:rsidRPr="00EF0197">
        <w:rPr>
          <w:sz w:val="28"/>
          <w:szCs w:val="28"/>
        </w:rPr>
        <w:t>Східної</w:t>
      </w:r>
      <w:r w:rsidRPr="00EF0197">
        <w:rPr>
          <w:spacing w:val="28"/>
          <w:sz w:val="28"/>
          <w:szCs w:val="28"/>
        </w:rPr>
        <w:t xml:space="preserve"> </w:t>
      </w:r>
      <w:r w:rsidRPr="00EF0197">
        <w:rPr>
          <w:sz w:val="28"/>
          <w:szCs w:val="28"/>
        </w:rPr>
        <w:t>Європи</w:t>
      </w:r>
      <w:r w:rsidRPr="00EF0197">
        <w:rPr>
          <w:spacing w:val="59"/>
          <w:sz w:val="28"/>
          <w:szCs w:val="28"/>
        </w:rPr>
        <w:t xml:space="preserve"> </w:t>
      </w:r>
      <w:r w:rsidRPr="00EF0197">
        <w:rPr>
          <w:sz w:val="28"/>
          <w:szCs w:val="28"/>
        </w:rPr>
        <w:t>змінювали</w:t>
      </w:r>
      <w:r w:rsidRPr="00EF0197">
        <w:rPr>
          <w:spacing w:val="29"/>
          <w:sz w:val="28"/>
          <w:szCs w:val="28"/>
        </w:rPr>
        <w:t xml:space="preserve"> </w:t>
      </w:r>
      <w:r w:rsidRPr="00EF0197">
        <w:rPr>
          <w:sz w:val="28"/>
          <w:szCs w:val="28"/>
        </w:rPr>
        <w:t xml:space="preserve">свою  думку кожні п’ятнадцять хвилин у дев’яності роки, </w:t>
      </w:r>
      <w:r w:rsidRPr="00EF0197">
        <w:rPr>
          <w:spacing w:val="-1"/>
          <w:sz w:val="28"/>
          <w:szCs w:val="28"/>
        </w:rPr>
        <w:t>коли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намагалися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запровадити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систему вільного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ринку;</w:t>
      </w:r>
    </w:p>
    <w:p w:rsidR="003C38A0" w:rsidRPr="00EF0197" w:rsidRDefault="003C38A0" w:rsidP="003F0167">
      <w:pPr>
        <w:pStyle w:val="a9"/>
        <w:numPr>
          <w:ilvl w:val="0"/>
          <w:numId w:val="1"/>
        </w:numPr>
        <w:tabs>
          <w:tab w:val="left" w:pos="1288"/>
        </w:tabs>
        <w:ind w:left="0" w:firstLine="709"/>
        <w:contextualSpacing w:val="0"/>
        <w:jc w:val="both"/>
        <w:rPr>
          <w:sz w:val="28"/>
          <w:szCs w:val="28"/>
        </w:rPr>
      </w:pPr>
      <w:r w:rsidRPr="00EF0197">
        <w:rPr>
          <w:b/>
          <w:sz w:val="28"/>
          <w:szCs w:val="28"/>
        </w:rPr>
        <w:t xml:space="preserve">без працівників. </w:t>
      </w:r>
      <w:r w:rsidRPr="00EF0197">
        <w:rPr>
          <w:sz w:val="28"/>
          <w:szCs w:val="28"/>
        </w:rPr>
        <w:t>Підприємець</w:t>
      </w:r>
      <w:r w:rsidRPr="00EF0197">
        <w:rPr>
          <w:spacing w:val="8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повинен   усвідомлювати,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що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багатьма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працівниками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вимагатиме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часу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</w:t>
      </w:r>
      <w:r w:rsidRPr="00EF0197">
        <w:rPr>
          <w:spacing w:val="1"/>
          <w:sz w:val="28"/>
          <w:szCs w:val="28"/>
        </w:rPr>
        <w:t xml:space="preserve"> </w:t>
      </w:r>
      <w:proofErr w:type="spellStart"/>
      <w:r w:rsidRPr="00EF0197">
        <w:rPr>
          <w:sz w:val="28"/>
          <w:szCs w:val="28"/>
        </w:rPr>
        <w:t>завдасть</w:t>
      </w:r>
      <w:proofErr w:type="spellEnd"/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більше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головного болю.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Робоча сила часто викликає проблеми у керівництва і може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виявитися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недешевою.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Робітників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треба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найняти,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навчити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</w:t>
      </w:r>
      <w:r w:rsidRPr="00EF0197">
        <w:rPr>
          <w:spacing w:val="1"/>
          <w:sz w:val="28"/>
          <w:szCs w:val="28"/>
        </w:rPr>
        <w:t xml:space="preserve"> </w:t>
      </w:r>
      <w:proofErr w:type="spellStart"/>
      <w:r w:rsidRPr="00EF0197">
        <w:rPr>
          <w:sz w:val="28"/>
          <w:szCs w:val="28"/>
        </w:rPr>
        <w:t>простимулювати</w:t>
      </w:r>
      <w:proofErr w:type="spellEnd"/>
      <w:r w:rsidRPr="00EF0197">
        <w:rPr>
          <w:sz w:val="28"/>
          <w:szCs w:val="28"/>
        </w:rPr>
        <w:t>, щоб вони не розбіглися хто-куди. У робітників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можуть виникнути профспілки. І якщо у вас є працівники, у вас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будуть урядові інструкції стосовно даного підприємства, яких у вас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не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буде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відсутності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працівників;</w:t>
      </w:r>
    </w:p>
    <w:p w:rsidR="003C38A0" w:rsidRPr="00EF0197" w:rsidRDefault="003C38A0" w:rsidP="003F0167">
      <w:pPr>
        <w:pStyle w:val="a9"/>
        <w:numPr>
          <w:ilvl w:val="0"/>
          <w:numId w:val="1"/>
        </w:numPr>
        <w:tabs>
          <w:tab w:val="left" w:pos="1288"/>
        </w:tabs>
        <w:ind w:left="0" w:firstLine="709"/>
        <w:contextualSpacing w:val="0"/>
        <w:jc w:val="both"/>
        <w:rPr>
          <w:sz w:val="28"/>
          <w:szCs w:val="28"/>
        </w:rPr>
      </w:pPr>
      <w:r w:rsidRPr="00EF0197">
        <w:rPr>
          <w:b/>
          <w:sz w:val="28"/>
          <w:szCs w:val="28"/>
        </w:rPr>
        <w:t xml:space="preserve">сто відсотків валового прибутку. </w:t>
      </w:r>
      <w:r w:rsidRPr="00EF0197">
        <w:rPr>
          <w:sz w:val="28"/>
          <w:szCs w:val="28"/>
        </w:rPr>
        <w:t>Коли валовий прибуток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компанії навряд чи складатиме 100 %, ідея полягає в тому, що чим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більший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валовий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прибуток,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тим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краще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підприємство.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Валовий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прибуток – це те, що у вас залишиться після сплати прямих витрат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матеріал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зарплату,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продавши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будь-що.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Обслуговуючі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звичайно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отримують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більший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валовий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прибуток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порівняно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з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виробничими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підприємствами.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Проблема із підприємствами з низьким валовим прибутком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криється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тому,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що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невеликі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похибки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розрахунків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швидко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призводять до збитків. Це є однією причиною того, що у багатьох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роздрібних фірм, які торгують зі знижкою, виникають фінансові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труднощі.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Похибка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один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відсоток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може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призвести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значних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збитків.</w:t>
      </w:r>
    </w:p>
    <w:p w:rsidR="003C38A0" w:rsidRPr="00EF0197" w:rsidRDefault="003C38A0" w:rsidP="00EF0197">
      <w:pPr>
        <w:pStyle w:val="aa"/>
        <w:ind w:left="0" w:firstLine="709"/>
        <w:rPr>
          <w:sz w:val="28"/>
          <w:szCs w:val="28"/>
        </w:rPr>
      </w:pP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Підприємцям краще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інвестувати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у такі підприємства, які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мають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високий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показник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валового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прибутку.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Це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дозволяє</w:t>
      </w:r>
      <w:r w:rsidRPr="00EF0197">
        <w:rPr>
          <w:spacing w:val="80"/>
          <w:sz w:val="28"/>
          <w:szCs w:val="28"/>
        </w:rPr>
        <w:t xml:space="preserve"> </w:t>
      </w:r>
      <w:r w:rsidRPr="00EF0197">
        <w:rPr>
          <w:sz w:val="28"/>
          <w:szCs w:val="28"/>
        </w:rPr>
        <w:t>мати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певні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 xml:space="preserve">відхилення в </w:t>
      </w:r>
      <w:r w:rsidRPr="00EF0197">
        <w:rPr>
          <w:sz w:val="28"/>
          <w:szCs w:val="28"/>
        </w:rPr>
        <w:lastRenderedPageBreak/>
        <w:t>плануванні;</w:t>
      </w:r>
    </w:p>
    <w:p w:rsidR="003C38A0" w:rsidRPr="00EF0197" w:rsidRDefault="003C38A0" w:rsidP="003F0167">
      <w:pPr>
        <w:pStyle w:val="a9"/>
        <w:numPr>
          <w:ilvl w:val="0"/>
          <w:numId w:val="1"/>
        </w:numPr>
        <w:tabs>
          <w:tab w:val="left" w:pos="1288"/>
        </w:tabs>
        <w:ind w:left="0" w:firstLine="709"/>
        <w:contextualSpacing w:val="0"/>
        <w:jc w:val="both"/>
        <w:rPr>
          <w:sz w:val="28"/>
          <w:szCs w:val="28"/>
        </w:rPr>
      </w:pPr>
      <w:r w:rsidRPr="00EF0197">
        <w:rPr>
          <w:b/>
          <w:sz w:val="28"/>
          <w:szCs w:val="28"/>
        </w:rPr>
        <w:t>покупці</w:t>
      </w:r>
      <w:r w:rsidRPr="00EF0197">
        <w:rPr>
          <w:b/>
          <w:spacing w:val="1"/>
          <w:sz w:val="28"/>
          <w:szCs w:val="28"/>
        </w:rPr>
        <w:t xml:space="preserve"> </w:t>
      </w:r>
      <w:r w:rsidRPr="00EF0197">
        <w:rPr>
          <w:b/>
          <w:sz w:val="28"/>
          <w:szCs w:val="28"/>
        </w:rPr>
        <w:t>купують</w:t>
      </w:r>
      <w:r w:rsidRPr="00EF0197">
        <w:rPr>
          <w:b/>
          <w:spacing w:val="1"/>
          <w:sz w:val="28"/>
          <w:szCs w:val="28"/>
        </w:rPr>
        <w:t xml:space="preserve"> </w:t>
      </w:r>
      <w:r w:rsidRPr="00EF0197">
        <w:rPr>
          <w:b/>
          <w:sz w:val="28"/>
          <w:szCs w:val="28"/>
        </w:rPr>
        <w:t>часто.</w:t>
      </w:r>
      <w:r w:rsidRPr="00EF0197">
        <w:rPr>
          <w:b/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Підприємець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має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знати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підприємство,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знову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привабить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покупців,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після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того,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первинний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продаж</w:t>
      </w:r>
      <w:r w:rsidRPr="00EF0197">
        <w:rPr>
          <w:spacing w:val="78"/>
          <w:sz w:val="28"/>
          <w:szCs w:val="28"/>
        </w:rPr>
        <w:t xml:space="preserve"> </w:t>
      </w:r>
      <w:r w:rsidRPr="00EF0197">
        <w:rPr>
          <w:sz w:val="28"/>
          <w:szCs w:val="28"/>
        </w:rPr>
        <w:t>ринку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виявився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легшим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і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дешевшим.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Чим частіше покупці приходять на ринок за будь-чим, що там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продається, то швидше ви можете продати їм. Якщо ваші покупці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купують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лише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раз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рік,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вам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слід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довго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чекати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їхні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нові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закупівлі у вас. Вони також мають жити із тим, що вони придбали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 цілий рік. Вони можуть вирішити спробувати іншу марку чи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модель.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Галузь харчування швидкого обслуговування може виявитися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дуже привабливою для підприємців, тому що в ній легко здійснити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перший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продаж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клієнтам.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Той,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хто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купує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часто,</w:t>
      </w:r>
      <w:r w:rsidRPr="00EF0197">
        <w:rPr>
          <w:spacing w:val="81"/>
          <w:sz w:val="28"/>
          <w:szCs w:val="28"/>
        </w:rPr>
        <w:t xml:space="preserve"> </w:t>
      </w:r>
      <w:r w:rsidRPr="00EF0197">
        <w:rPr>
          <w:sz w:val="28"/>
          <w:szCs w:val="28"/>
        </w:rPr>
        <w:t>вірогідніше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спробує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щось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нове,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порівняно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із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тим,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хто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купує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зрідка,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тож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швидкого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обслуговування</w:t>
      </w:r>
      <w:r w:rsidRPr="00EF0197">
        <w:rPr>
          <w:spacing w:val="1"/>
          <w:sz w:val="28"/>
          <w:szCs w:val="28"/>
        </w:rPr>
        <w:t xml:space="preserve"> </w:t>
      </w:r>
      <w:proofErr w:type="spellStart"/>
      <w:r w:rsidRPr="00EF0197">
        <w:rPr>
          <w:sz w:val="28"/>
          <w:szCs w:val="28"/>
        </w:rPr>
        <w:t>хутко</w:t>
      </w:r>
      <w:proofErr w:type="spellEnd"/>
      <w:r w:rsidRPr="00EF0197">
        <w:rPr>
          <w:spacing w:val="8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завойовують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клієнтів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– щонайменше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один раз!</w:t>
      </w:r>
    </w:p>
    <w:p w:rsidR="003C38A0" w:rsidRPr="00EF0197" w:rsidRDefault="003C38A0" w:rsidP="003F0167">
      <w:pPr>
        <w:pStyle w:val="a9"/>
        <w:numPr>
          <w:ilvl w:val="0"/>
          <w:numId w:val="1"/>
        </w:numPr>
        <w:tabs>
          <w:tab w:val="left" w:pos="1288"/>
        </w:tabs>
        <w:ind w:left="0" w:firstLine="709"/>
        <w:contextualSpacing w:val="0"/>
        <w:jc w:val="both"/>
        <w:rPr>
          <w:sz w:val="28"/>
          <w:szCs w:val="28"/>
        </w:rPr>
      </w:pPr>
      <w:r w:rsidRPr="00EF0197">
        <w:rPr>
          <w:b/>
          <w:sz w:val="28"/>
          <w:szCs w:val="28"/>
        </w:rPr>
        <w:t>сприятливий</w:t>
      </w:r>
      <w:r w:rsidRPr="00EF0197">
        <w:rPr>
          <w:b/>
          <w:spacing w:val="1"/>
          <w:sz w:val="28"/>
          <w:szCs w:val="28"/>
        </w:rPr>
        <w:t xml:space="preserve"> </w:t>
      </w:r>
      <w:r w:rsidRPr="00EF0197">
        <w:rPr>
          <w:b/>
          <w:sz w:val="28"/>
          <w:szCs w:val="28"/>
        </w:rPr>
        <w:t>податковий</w:t>
      </w:r>
      <w:r w:rsidRPr="00EF0197">
        <w:rPr>
          <w:b/>
          <w:spacing w:val="1"/>
          <w:sz w:val="28"/>
          <w:szCs w:val="28"/>
        </w:rPr>
        <w:t xml:space="preserve"> </w:t>
      </w:r>
      <w:r w:rsidRPr="00EF0197">
        <w:rPr>
          <w:b/>
          <w:sz w:val="28"/>
          <w:szCs w:val="28"/>
        </w:rPr>
        <w:t>режим.</w:t>
      </w:r>
      <w:r w:rsidRPr="00EF0197">
        <w:rPr>
          <w:b/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Підприємець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повинен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знати,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що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бізнес,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який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матиме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податкові</w:t>
      </w:r>
      <w:r w:rsidRPr="00EF0197">
        <w:rPr>
          <w:spacing w:val="81"/>
          <w:sz w:val="28"/>
          <w:szCs w:val="28"/>
        </w:rPr>
        <w:t xml:space="preserve"> </w:t>
      </w:r>
      <w:r w:rsidRPr="00EF0197">
        <w:rPr>
          <w:sz w:val="28"/>
          <w:szCs w:val="28"/>
        </w:rPr>
        <w:t>переваги,</w:t>
      </w:r>
      <w:r w:rsidRPr="00EF0197">
        <w:rPr>
          <w:spacing w:val="81"/>
          <w:sz w:val="28"/>
          <w:szCs w:val="28"/>
        </w:rPr>
        <w:t xml:space="preserve"> </w:t>
      </w:r>
      <w:r w:rsidRPr="00EF0197">
        <w:rPr>
          <w:sz w:val="28"/>
          <w:szCs w:val="28"/>
        </w:rPr>
        <w:t>легше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привабить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інвесторів.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Податки є невід’ємною частиною життя підприємства, однак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ви можете зробити все можливе, щоб зменшити ваш податковий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тягар.</w:t>
      </w:r>
      <w:r w:rsidRPr="00EF0197">
        <w:rPr>
          <w:spacing w:val="33"/>
          <w:sz w:val="28"/>
          <w:szCs w:val="28"/>
        </w:rPr>
        <w:t xml:space="preserve"> </w:t>
      </w:r>
      <w:r w:rsidRPr="00EF0197">
        <w:rPr>
          <w:sz w:val="28"/>
          <w:szCs w:val="28"/>
        </w:rPr>
        <w:t>Перевірте</w:t>
      </w:r>
      <w:r w:rsidRPr="00EF0197">
        <w:rPr>
          <w:spacing w:val="34"/>
          <w:sz w:val="28"/>
          <w:szCs w:val="28"/>
        </w:rPr>
        <w:t xml:space="preserve"> </w:t>
      </w:r>
      <w:r w:rsidRPr="00EF0197">
        <w:rPr>
          <w:sz w:val="28"/>
          <w:szCs w:val="28"/>
        </w:rPr>
        <w:t>концепцію</w:t>
      </w:r>
      <w:r w:rsidRPr="00EF0197">
        <w:rPr>
          <w:spacing w:val="35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підприємства,</w:t>
      </w:r>
      <w:r w:rsidRPr="00EF0197">
        <w:rPr>
          <w:spacing w:val="34"/>
          <w:sz w:val="28"/>
          <w:szCs w:val="28"/>
        </w:rPr>
        <w:t xml:space="preserve"> </w:t>
      </w:r>
      <w:r w:rsidRPr="00EF0197">
        <w:rPr>
          <w:sz w:val="28"/>
          <w:szCs w:val="28"/>
        </w:rPr>
        <w:t>перш</w:t>
      </w:r>
      <w:r w:rsidRPr="00EF0197">
        <w:rPr>
          <w:spacing w:val="33"/>
          <w:sz w:val="28"/>
          <w:szCs w:val="28"/>
        </w:rPr>
        <w:t xml:space="preserve"> </w:t>
      </w:r>
      <w:r w:rsidRPr="00EF0197">
        <w:rPr>
          <w:sz w:val="28"/>
          <w:szCs w:val="28"/>
        </w:rPr>
        <w:t>ніж</w:t>
      </w:r>
      <w:r w:rsidRPr="00EF0197">
        <w:rPr>
          <w:spacing w:val="33"/>
          <w:sz w:val="28"/>
          <w:szCs w:val="28"/>
        </w:rPr>
        <w:t xml:space="preserve"> </w:t>
      </w:r>
      <w:proofErr w:type="spellStart"/>
      <w:r w:rsidRPr="00EF0197">
        <w:rPr>
          <w:sz w:val="28"/>
          <w:szCs w:val="28"/>
        </w:rPr>
        <w:t>зв’яжете</w:t>
      </w:r>
      <w:proofErr w:type="spellEnd"/>
      <w:r w:rsidRPr="00EF0197">
        <w:rPr>
          <w:spacing w:val="34"/>
          <w:sz w:val="28"/>
          <w:szCs w:val="28"/>
        </w:rPr>
        <w:t xml:space="preserve"> </w:t>
      </w:r>
      <w:r w:rsidRPr="00EF0197">
        <w:rPr>
          <w:sz w:val="28"/>
          <w:szCs w:val="28"/>
        </w:rPr>
        <w:t>себе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із ним:</w:t>
      </w:r>
    </w:p>
    <w:p w:rsidR="003C38A0" w:rsidRPr="00EF0197" w:rsidRDefault="003C38A0" w:rsidP="00EF0197">
      <w:pPr>
        <w:pStyle w:val="aa"/>
        <w:ind w:left="0" w:firstLine="709"/>
        <w:rPr>
          <w:sz w:val="28"/>
          <w:szCs w:val="28"/>
        </w:rPr>
      </w:pPr>
      <w:r w:rsidRPr="00EF0197">
        <w:rPr>
          <w:sz w:val="28"/>
          <w:szCs w:val="28"/>
        </w:rPr>
        <w:t>-</w:t>
      </w:r>
      <w:r w:rsidRPr="00EF0197">
        <w:rPr>
          <w:spacing w:val="-3"/>
          <w:sz w:val="28"/>
          <w:szCs w:val="28"/>
        </w:rPr>
        <w:t xml:space="preserve"> </w:t>
      </w:r>
      <w:r w:rsidRPr="00EF0197">
        <w:rPr>
          <w:sz w:val="28"/>
          <w:szCs w:val="28"/>
        </w:rPr>
        <w:t>яка</w:t>
      </w:r>
      <w:r w:rsidRPr="00EF0197">
        <w:rPr>
          <w:spacing w:val="-4"/>
          <w:sz w:val="28"/>
          <w:szCs w:val="28"/>
        </w:rPr>
        <w:t xml:space="preserve"> </w:t>
      </w:r>
      <w:r w:rsidRPr="00EF0197">
        <w:rPr>
          <w:sz w:val="28"/>
          <w:szCs w:val="28"/>
        </w:rPr>
        <w:t>ставка</w:t>
      </w:r>
      <w:r w:rsidRPr="00EF0197">
        <w:rPr>
          <w:spacing w:val="-4"/>
          <w:sz w:val="28"/>
          <w:szCs w:val="28"/>
        </w:rPr>
        <w:t xml:space="preserve"> </w:t>
      </w:r>
      <w:r w:rsidRPr="00EF0197">
        <w:rPr>
          <w:sz w:val="28"/>
          <w:szCs w:val="28"/>
        </w:rPr>
        <w:t>оподаткування</w:t>
      </w:r>
      <w:r w:rsidRPr="00EF0197">
        <w:rPr>
          <w:spacing w:val="-3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прибутків;</w:t>
      </w:r>
    </w:p>
    <w:p w:rsidR="003C38A0" w:rsidRPr="00EF0197" w:rsidRDefault="003C38A0" w:rsidP="00EF0197">
      <w:pPr>
        <w:pStyle w:val="aa"/>
        <w:ind w:left="0" w:firstLine="709"/>
        <w:rPr>
          <w:sz w:val="28"/>
          <w:szCs w:val="28"/>
        </w:rPr>
      </w:pPr>
      <w:r w:rsidRPr="00EF0197">
        <w:rPr>
          <w:sz w:val="28"/>
          <w:szCs w:val="28"/>
        </w:rPr>
        <w:t>-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чи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є</w:t>
      </w:r>
      <w:r w:rsidRPr="00EF0197">
        <w:rPr>
          <w:spacing w:val="-4"/>
          <w:sz w:val="28"/>
          <w:szCs w:val="28"/>
        </w:rPr>
        <w:t xml:space="preserve"> </w:t>
      </w:r>
      <w:r w:rsidRPr="00EF0197">
        <w:rPr>
          <w:sz w:val="28"/>
          <w:szCs w:val="28"/>
        </w:rPr>
        <w:t>там приховані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податки;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- чи існують переваги розмістити підприємства в певному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місті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чи районі;</w:t>
      </w:r>
    </w:p>
    <w:p w:rsidR="003C38A0" w:rsidRPr="00EF0197" w:rsidRDefault="003C38A0" w:rsidP="003F0167">
      <w:pPr>
        <w:pStyle w:val="a9"/>
        <w:numPr>
          <w:ilvl w:val="0"/>
          <w:numId w:val="1"/>
        </w:numPr>
        <w:tabs>
          <w:tab w:val="left" w:pos="1448"/>
        </w:tabs>
        <w:ind w:left="0" w:firstLine="709"/>
        <w:contextualSpacing w:val="0"/>
        <w:jc w:val="both"/>
        <w:rPr>
          <w:sz w:val="28"/>
          <w:szCs w:val="28"/>
        </w:rPr>
      </w:pPr>
      <w:r w:rsidRPr="00EF0197">
        <w:rPr>
          <w:b/>
          <w:sz w:val="28"/>
          <w:szCs w:val="28"/>
        </w:rPr>
        <w:t>сприйнятлива</w:t>
      </w:r>
      <w:r w:rsidRPr="00EF0197">
        <w:rPr>
          <w:b/>
          <w:spacing w:val="1"/>
          <w:sz w:val="28"/>
          <w:szCs w:val="28"/>
        </w:rPr>
        <w:t xml:space="preserve"> </w:t>
      </w:r>
      <w:r w:rsidRPr="00EF0197">
        <w:rPr>
          <w:b/>
          <w:sz w:val="28"/>
          <w:szCs w:val="28"/>
        </w:rPr>
        <w:t>готова</w:t>
      </w:r>
      <w:r w:rsidRPr="00EF0197">
        <w:rPr>
          <w:b/>
          <w:spacing w:val="1"/>
          <w:sz w:val="28"/>
          <w:szCs w:val="28"/>
        </w:rPr>
        <w:t xml:space="preserve"> </w:t>
      </w:r>
      <w:r w:rsidRPr="00EF0197">
        <w:rPr>
          <w:b/>
          <w:sz w:val="28"/>
          <w:szCs w:val="28"/>
        </w:rPr>
        <w:t>система</w:t>
      </w:r>
      <w:r w:rsidRPr="00EF0197">
        <w:rPr>
          <w:b/>
          <w:spacing w:val="1"/>
          <w:sz w:val="28"/>
          <w:szCs w:val="28"/>
        </w:rPr>
        <w:t xml:space="preserve"> </w:t>
      </w:r>
      <w:r w:rsidRPr="00EF0197">
        <w:rPr>
          <w:b/>
          <w:sz w:val="28"/>
          <w:szCs w:val="28"/>
        </w:rPr>
        <w:t>розподілу.</w:t>
      </w:r>
      <w:r w:rsidRPr="00EF0197">
        <w:rPr>
          <w:b/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Підприємець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повинен</w:t>
      </w:r>
      <w:r w:rsidRPr="00EF0197">
        <w:rPr>
          <w:spacing w:val="77"/>
          <w:sz w:val="28"/>
          <w:szCs w:val="28"/>
        </w:rPr>
        <w:t xml:space="preserve"> </w:t>
      </w:r>
      <w:r w:rsidRPr="00EF0197">
        <w:rPr>
          <w:sz w:val="28"/>
          <w:szCs w:val="28"/>
        </w:rPr>
        <w:t>шукати</w:t>
      </w:r>
      <w:r w:rsidRPr="00EF0197">
        <w:rPr>
          <w:spacing w:val="78"/>
          <w:sz w:val="28"/>
          <w:szCs w:val="28"/>
        </w:rPr>
        <w:t xml:space="preserve"> </w:t>
      </w:r>
      <w:r w:rsidRPr="00EF0197">
        <w:rPr>
          <w:sz w:val="28"/>
          <w:szCs w:val="28"/>
        </w:rPr>
        <w:t>ідею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з привабливою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системою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розподілу.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Ідеально, якщо вдається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продавати вже існуючій оптовій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фірмі,</w:t>
      </w:r>
      <w:r w:rsidRPr="00EF0197">
        <w:rPr>
          <w:spacing w:val="80"/>
          <w:sz w:val="28"/>
          <w:szCs w:val="28"/>
        </w:rPr>
        <w:t xml:space="preserve"> </w:t>
      </w:r>
      <w:r w:rsidRPr="00EF0197">
        <w:rPr>
          <w:sz w:val="28"/>
          <w:szCs w:val="28"/>
        </w:rPr>
        <w:t>якій це потрібне і яка бажає оперувати з цим. Фактом є те,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що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таким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чином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можна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заробити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більше,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якщо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доведеться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створювати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всю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систему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розподілу.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Маркетингові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витрати</w:t>
      </w:r>
      <w:r w:rsidRPr="00EF0197">
        <w:rPr>
          <w:spacing w:val="1"/>
          <w:sz w:val="28"/>
          <w:szCs w:val="28"/>
        </w:rPr>
        <w:t xml:space="preserve"> </w:t>
      </w:r>
      <w:proofErr w:type="spellStart"/>
      <w:r w:rsidRPr="00EF0197">
        <w:rPr>
          <w:sz w:val="28"/>
          <w:szCs w:val="28"/>
        </w:rPr>
        <w:t>збільшаться</w:t>
      </w:r>
      <w:proofErr w:type="spellEnd"/>
      <w:r w:rsidRPr="00EF0197">
        <w:rPr>
          <w:sz w:val="28"/>
          <w:szCs w:val="28"/>
        </w:rPr>
        <w:t>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якщо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доведеться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визначити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підшукувати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оптові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фірми, продавати їм свої товари з післяплатою, а тоді навчити 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їхніх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торгових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агентів,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перш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ніж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товари/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послуги</w:t>
      </w:r>
      <w:r w:rsidRPr="00EF0197">
        <w:rPr>
          <w:spacing w:val="1"/>
          <w:sz w:val="28"/>
          <w:szCs w:val="28"/>
        </w:rPr>
        <w:t xml:space="preserve"> </w:t>
      </w:r>
      <w:proofErr w:type="spellStart"/>
      <w:r w:rsidRPr="00EF0197">
        <w:rPr>
          <w:sz w:val="28"/>
          <w:szCs w:val="28"/>
        </w:rPr>
        <w:t>продадуться</w:t>
      </w:r>
      <w:proofErr w:type="spellEnd"/>
      <w:r w:rsidRPr="00EF0197">
        <w:rPr>
          <w:sz w:val="28"/>
          <w:szCs w:val="28"/>
        </w:rPr>
        <w:t>.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 xml:space="preserve">Якщо ви можете </w:t>
      </w:r>
      <w:proofErr w:type="spellStart"/>
      <w:r w:rsidRPr="00EF0197">
        <w:rPr>
          <w:sz w:val="28"/>
          <w:szCs w:val="28"/>
        </w:rPr>
        <w:t>вкорінитися</w:t>
      </w:r>
      <w:proofErr w:type="spellEnd"/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 готовій системі розподілу, у вас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значно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краща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позиція;</w:t>
      </w:r>
    </w:p>
    <w:p w:rsidR="003C38A0" w:rsidRPr="00EF0197" w:rsidRDefault="003C38A0" w:rsidP="003F0167">
      <w:pPr>
        <w:pStyle w:val="a9"/>
        <w:numPr>
          <w:ilvl w:val="0"/>
          <w:numId w:val="1"/>
        </w:numPr>
        <w:tabs>
          <w:tab w:val="left" w:pos="1510"/>
        </w:tabs>
        <w:ind w:left="0" w:firstLine="709"/>
        <w:contextualSpacing w:val="0"/>
        <w:jc w:val="both"/>
        <w:rPr>
          <w:sz w:val="28"/>
          <w:szCs w:val="28"/>
        </w:rPr>
      </w:pPr>
      <w:r w:rsidRPr="00EF0197">
        <w:rPr>
          <w:b/>
          <w:sz w:val="28"/>
          <w:szCs w:val="28"/>
        </w:rPr>
        <w:t xml:space="preserve">бізнес із високою вартістю новин. </w:t>
      </w:r>
      <w:r w:rsidRPr="00EF0197">
        <w:rPr>
          <w:sz w:val="28"/>
          <w:szCs w:val="28"/>
        </w:rPr>
        <w:t>Підприємець повинен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знаходити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цікаві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сторони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своєї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ідеї,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такі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незвичність,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перспективність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тощо,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тоді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писати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повідомлення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для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преси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розповсюджувати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їх серед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місцевих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агентств новин.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Пропаганда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є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одним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із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найважливіших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інструментів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стимулювання збуту. Підприємства швидко досягли успіху завдяки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одній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гарній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історії,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поданій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правильно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вибраному</w:t>
      </w:r>
      <w:r w:rsidRPr="00EF0197">
        <w:rPr>
          <w:spacing w:val="8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засобі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реклами.</w:t>
      </w:r>
      <w:r w:rsidRPr="00EF0197">
        <w:rPr>
          <w:spacing w:val="19"/>
          <w:sz w:val="28"/>
          <w:szCs w:val="28"/>
        </w:rPr>
        <w:t xml:space="preserve"> </w:t>
      </w:r>
      <w:r w:rsidRPr="00EF0197">
        <w:rPr>
          <w:sz w:val="28"/>
          <w:szCs w:val="28"/>
        </w:rPr>
        <w:t>Звичайно</w:t>
      </w:r>
      <w:r w:rsidRPr="00EF0197">
        <w:rPr>
          <w:spacing w:val="20"/>
          <w:sz w:val="28"/>
          <w:szCs w:val="28"/>
        </w:rPr>
        <w:t xml:space="preserve"> </w:t>
      </w:r>
      <w:r w:rsidRPr="00EF0197">
        <w:rPr>
          <w:sz w:val="28"/>
          <w:szCs w:val="28"/>
        </w:rPr>
        <w:t>ключем</w:t>
      </w:r>
      <w:r w:rsidRPr="00EF0197">
        <w:rPr>
          <w:spacing w:val="22"/>
          <w:sz w:val="28"/>
          <w:szCs w:val="28"/>
        </w:rPr>
        <w:t xml:space="preserve"> </w:t>
      </w:r>
      <w:r w:rsidRPr="00EF0197">
        <w:rPr>
          <w:sz w:val="28"/>
          <w:szCs w:val="28"/>
        </w:rPr>
        <w:t>до</w:t>
      </w:r>
      <w:r w:rsidRPr="00EF0197">
        <w:rPr>
          <w:spacing w:val="20"/>
          <w:sz w:val="28"/>
          <w:szCs w:val="28"/>
        </w:rPr>
        <w:t xml:space="preserve"> </w:t>
      </w:r>
      <w:r w:rsidRPr="00EF0197">
        <w:rPr>
          <w:sz w:val="28"/>
          <w:szCs w:val="28"/>
        </w:rPr>
        <w:t>отримання</w:t>
      </w:r>
      <w:r w:rsidRPr="00EF0197">
        <w:rPr>
          <w:spacing w:val="21"/>
          <w:sz w:val="28"/>
          <w:szCs w:val="28"/>
        </w:rPr>
        <w:t xml:space="preserve"> </w:t>
      </w:r>
      <w:r w:rsidRPr="00EF0197">
        <w:rPr>
          <w:sz w:val="28"/>
          <w:szCs w:val="28"/>
        </w:rPr>
        <w:t>гарної</w:t>
      </w:r>
      <w:r w:rsidRPr="00EF0197">
        <w:rPr>
          <w:spacing w:val="21"/>
          <w:sz w:val="28"/>
          <w:szCs w:val="28"/>
        </w:rPr>
        <w:t xml:space="preserve"> </w:t>
      </w:r>
      <w:r w:rsidRPr="00EF0197">
        <w:rPr>
          <w:sz w:val="28"/>
          <w:szCs w:val="28"/>
        </w:rPr>
        <w:t>інформації</w:t>
      </w:r>
      <w:r w:rsidRPr="00EF0197">
        <w:rPr>
          <w:spacing w:val="21"/>
          <w:sz w:val="28"/>
          <w:szCs w:val="28"/>
        </w:rPr>
        <w:t xml:space="preserve"> </w:t>
      </w:r>
      <w:r w:rsidRPr="00EF0197">
        <w:rPr>
          <w:sz w:val="28"/>
          <w:szCs w:val="28"/>
        </w:rPr>
        <w:t>є</w:t>
      </w:r>
      <w:r w:rsidRPr="00EF0197">
        <w:rPr>
          <w:spacing w:val="20"/>
          <w:sz w:val="28"/>
          <w:szCs w:val="28"/>
        </w:rPr>
        <w:t xml:space="preserve"> </w:t>
      </w:r>
      <w:r w:rsidRPr="00EF0197">
        <w:rPr>
          <w:sz w:val="28"/>
          <w:szCs w:val="28"/>
        </w:rPr>
        <w:t>щось цікаве,</w:t>
      </w:r>
      <w:r w:rsidRPr="00EF0197">
        <w:rPr>
          <w:spacing w:val="-4"/>
          <w:sz w:val="28"/>
          <w:szCs w:val="28"/>
        </w:rPr>
        <w:t xml:space="preserve"> </w:t>
      </w:r>
      <w:r w:rsidRPr="00EF0197">
        <w:rPr>
          <w:sz w:val="28"/>
          <w:szCs w:val="28"/>
        </w:rPr>
        <w:t>те,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що</w:t>
      </w:r>
      <w:r w:rsidRPr="00EF0197">
        <w:rPr>
          <w:spacing w:val="-3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привертає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увагу.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Однією з переваг високотехнологічних підприємств є те, що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вони,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правило,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дуже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інформативні.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Людей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це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цікавить,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тож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газети, радіо та телебачення передають новини про них.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Цей тип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інформації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викликає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більшу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довіру,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порівняно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рекламою,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безкоштовний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для вас;</w:t>
      </w:r>
    </w:p>
    <w:p w:rsidR="003C38A0" w:rsidRPr="00EF0197" w:rsidRDefault="003C38A0" w:rsidP="003F0167">
      <w:pPr>
        <w:pStyle w:val="a9"/>
        <w:numPr>
          <w:ilvl w:val="0"/>
          <w:numId w:val="1"/>
        </w:numPr>
        <w:tabs>
          <w:tab w:val="left" w:pos="1448"/>
        </w:tabs>
        <w:ind w:left="0" w:firstLine="709"/>
        <w:contextualSpacing w:val="0"/>
        <w:jc w:val="both"/>
        <w:rPr>
          <w:sz w:val="28"/>
          <w:szCs w:val="28"/>
        </w:rPr>
      </w:pPr>
      <w:r w:rsidRPr="00EF0197">
        <w:rPr>
          <w:b/>
          <w:sz w:val="28"/>
          <w:szCs w:val="28"/>
        </w:rPr>
        <w:lastRenderedPageBreak/>
        <w:t xml:space="preserve">покупці платять наперед. </w:t>
      </w:r>
      <w:r w:rsidRPr="00EF0197">
        <w:rPr>
          <w:sz w:val="28"/>
          <w:szCs w:val="28"/>
        </w:rPr>
        <w:t>Підприємства з попередньою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оплатою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є найлегшою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ідеєю для досягнення.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Ідеально, коли б покупці платили наперед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 отримання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товару/послуги.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Людям іноді треба дещо, і вони усвідомлюють, що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єдина можливість отримати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це є попередня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оплата. Іншого разу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вони бажають зробити внесок. Якщо робиться щось на замовлення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покупця,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тоді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підприємець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має отримати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гроші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наперед.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Також ідеальним буде, якщо покупці розраховуватимуться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готівкою,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кредит.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Підприємства,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отримують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готівку,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мають багато привабливих характеристик на додаток до того, що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вони просто уникають безнадійних боргів. Наприклад, більшість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субпідрядників, які виготовляють продукцію для інших компаній,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 xml:space="preserve">вимагають щонайменше 50 % </w:t>
      </w:r>
      <w:proofErr w:type="spellStart"/>
      <w:r w:rsidRPr="00EF0197">
        <w:rPr>
          <w:sz w:val="28"/>
          <w:szCs w:val="28"/>
        </w:rPr>
        <w:t>готівкого</w:t>
      </w:r>
      <w:proofErr w:type="spellEnd"/>
      <w:r w:rsidRPr="00EF0197">
        <w:rPr>
          <w:sz w:val="28"/>
          <w:szCs w:val="28"/>
        </w:rPr>
        <w:t xml:space="preserve"> внеску. Ці гроші звичайно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відшкодовують</w:t>
      </w:r>
      <w:r w:rsidRPr="00EF0197">
        <w:rPr>
          <w:spacing w:val="73"/>
          <w:sz w:val="28"/>
          <w:szCs w:val="28"/>
        </w:rPr>
        <w:t xml:space="preserve"> </w:t>
      </w:r>
      <w:r w:rsidRPr="00EF0197">
        <w:rPr>
          <w:sz w:val="28"/>
          <w:szCs w:val="28"/>
        </w:rPr>
        <w:t>їхні</w:t>
      </w:r>
      <w:r w:rsidRPr="00EF0197">
        <w:rPr>
          <w:spacing w:val="74"/>
          <w:sz w:val="28"/>
          <w:szCs w:val="28"/>
        </w:rPr>
        <w:t xml:space="preserve"> </w:t>
      </w:r>
      <w:r w:rsidRPr="00EF0197">
        <w:rPr>
          <w:sz w:val="28"/>
          <w:szCs w:val="28"/>
        </w:rPr>
        <w:t>витрати</w:t>
      </w:r>
      <w:r w:rsidRPr="00EF0197">
        <w:rPr>
          <w:spacing w:val="74"/>
          <w:sz w:val="28"/>
          <w:szCs w:val="28"/>
        </w:rPr>
        <w:t xml:space="preserve"> </w:t>
      </w:r>
      <w:r w:rsidRPr="00EF0197">
        <w:rPr>
          <w:sz w:val="28"/>
          <w:szCs w:val="28"/>
        </w:rPr>
        <w:t>на</w:t>
      </w:r>
      <w:r w:rsidRPr="00EF0197">
        <w:rPr>
          <w:spacing w:val="74"/>
          <w:sz w:val="28"/>
          <w:szCs w:val="28"/>
        </w:rPr>
        <w:t xml:space="preserve"> </w:t>
      </w:r>
      <w:r w:rsidRPr="00EF0197">
        <w:rPr>
          <w:sz w:val="28"/>
          <w:szCs w:val="28"/>
        </w:rPr>
        <w:t>матеріали</w:t>
      </w:r>
      <w:r w:rsidRPr="00EF0197">
        <w:rPr>
          <w:spacing w:val="74"/>
          <w:sz w:val="28"/>
          <w:szCs w:val="28"/>
        </w:rPr>
        <w:t xml:space="preserve"> </w:t>
      </w:r>
      <w:r w:rsidRPr="00EF0197">
        <w:rPr>
          <w:sz w:val="28"/>
          <w:szCs w:val="28"/>
        </w:rPr>
        <w:t>та</w:t>
      </w:r>
      <w:r w:rsidRPr="00EF0197">
        <w:rPr>
          <w:spacing w:val="73"/>
          <w:sz w:val="28"/>
          <w:szCs w:val="28"/>
        </w:rPr>
        <w:t xml:space="preserve"> </w:t>
      </w:r>
      <w:r w:rsidRPr="00EF0197">
        <w:rPr>
          <w:sz w:val="28"/>
          <w:szCs w:val="28"/>
        </w:rPr>
        <w:t>зарплату,</w:t>
      </w:r>
      <w:r w:rsidRPr="00EF0197">
        <w:rPr>
          <w:spacing w:val="73"/>
          <w:sz w:val="28"/>
          <w:szCs w:val="28"/>
        </w:rPr>
        <w:t xml:space="preserve"> </w:t>
      </w:r>
      <w:r w:rsidRPr="00EF0197">
        <w:rPr>
          <w:sz w:val="28"/>
          <w:szCs w:val="28"/>
        </w:rPr>
        <w:t>необхідні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для виконання замовлення. Тому вони не послуговуються ніяким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своїм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операційним капіталом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для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виконання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замовлень;</w:t>
      </w:r>
    </w:p>
    <w:p w:rsidR="003C38A0" w:rsidRPr="00EF0197" w:rsidRDefault="003C38A0" w:rsidP="003F0167">
      <w:pPr>
        <w:pStyle w:val="a9"/>
        <w:numPr>
          <w:ilvl w:val="0"/>
          <w:numId w:val="1"/>
        </w:numPr>
        <w:tabs>
          <w:tab w:val="left" w:pos="1448"/>
        </w:tabs>
        <w:ind w:left="0" w:firstLine="709"/>
        <w:contextualSpacing w:val="0"/>
        <w:jc w:val="both"/>
        <w:rPr>
          <w:sz w:val="28"/>
          <w:szCs w:val="28"/>
        </w:rPr>
      </w:pPr>
      <w:r w:rsidRPr="00EF0197">
        <w:rPr>
          <w:b/>
          <w:sz w:val="28"/>
          <w:szCs w:val="28"/>
        </w:rPr>
        <w:t>без</w:t>
      </w:r>
      <w:r w:rsidRPr="00EF0197">
        <w:rPr>
          <w:b/>
          <w:spacing w:val="1"/>
          <w:sz w:val="28"/>
          <w:szCs w:val="28"/>
        </w:rPr>
        <w:t xml:space="preserve"> </w:t>
      </w:r>
      <w:r w:rsidRPr="00EF0197">
        <w:rPr>
          <w:b/>
          <w:sz w:val="28"/>
          <w:szCs w:val="28"/>
        </w:rPr>
        <w:t>відповідальності</w:t>
      </w:r>
      <w:r w:rsidRPr="00EF0197">
        <w:rPr>
          <w:b/>
          <w:spacing w:val="1"/>
          <w:sz w:val="28"/>
          <w:szCs w:val="28"/>
        </w:rPr>
        <w:t xml:space="preserve"> </w:t>
      </w:r>
      <w:r w:rsidRPr="00EF0197">
        <w:rPr>
          <w:b/>
          <w:sz w:val="28"/>
          <w:szCs w:val="28"/>
        </w:rPr>
        <w:t>за</w:t>
      </w:r>
      <w:r w:rsidRPr="00EF0197">
        <w:rPr>
          <w:b/>
          <w:spacing w:val="1"/>
          <w:sz w:val="28"/>
          <w:szCs w:val="28"/>
        </w:rPr>
        <w:t xml:space="preserve"> </w:t>
      </w:r>
      <w:r w:rsidRPr="00EF0197">
        <w:rPr>
          <w:b/>
          <w:sz w:val="28"/>
          <w:szCs w:val="28"/>
        </w:rPr>
        <w:t>якість</w:t>
      </w:r>
      <w:r w:rsidRPr="00EF0197">
        <w:rPr>
          <w:b/>
          <w:spacing w:val="1"/>
          <w:sz w:val="28"/>
          <w:szCs w:val="28"/>
        </w:rPr>
        <w:t xml:space="preserve"> </w:t>
      </w:r>
      <w:r w:rsidRPr="00EF0197">
        <w:rPr>
          <w:b/>
          <w:sz w:val="28"/>
          <w:szCs w:val="28"/>
        </w:rPr>
        <w:t>товарів.</w:t>
      </w:r>
      <w:r w:rsidRPr="00EF0197">
        <w:rPr>
          <w:b/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Підприємець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прагне уникати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ділових ідей, які мають високу відповідальність за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якість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продукції.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Існують такі товари, за якість яких несуть надзвичайно велику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відповідальність.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Виробники будь-яких медичних препаратів чи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дитячих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іграшок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мають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нести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відповідальність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їх</w:t>
      </w:r>
      <w:r w:rsidRPr="00EF0197">
        <w:rPr>
          <w:spacing w:val="8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якість.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Сьогодні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виробники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вогнепальної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зброї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тютюнові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компанії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перебувають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постійною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загрозою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притягнення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до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відповідальності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законом;</w:t>
      </w:r>
    </w:p>
    <w:p w:rsidR="003C38A0" w:rsidRPr="00EF0197" w:rsidRDefault="003C38A0" w:rsidP="003F0167">
      <w:pPr>
        <w:pStyle w:val="a9"/>
        <w:numPr>
          <w:ilvl w:val="0"/>
          <w:numId w:val="1"/>
        </w:numPr>
        <w:tabs>
          <w:tab w:val="left" w:pos="1448"/>
        </w:tabs>
        <w:ind w:left="0" w:firstLine="709"/>
        <w:contextualSpacing w:val="0"/>
        <w:jc w:val="both"/>
        <w:rPr>
          <w:sz w:val="28"/>
          <w:szCs w:val="28"/>
        </w:rPr>
      </w:pPr>
      <w:r w:rsidRPr="00EF0197">
        <w:rPr>
          <w:b/>
          <w:sz w:val="28"/>
          <w:szCs w:val="28"/>
        </w:rPr>
        <w:t xml:space="preserve">без </w:t>
      </w:r>
      <w:proofErr w:type="spellStart"/>
      <w:r w:rsidRPr="00EF0197">
        <w:rPr>
          <w:b/>
          <w:sz w:val="28"/>
          <w:szCs w:val="28"/>
        </w:rPr>
        <w:t>застарівання</w:t>
      </w:r>
      <w:proofErr w:type="spellEnd"/>
      <w:r w:rsidRPr="00EF0197">
        <w:rPr>
          <w:b/>
          <w:sz w:val="28"/>
          <w:szCs w:val="28"/>
        </w:rPr>
        <w:t xml:space="preserve"> продукції. </w:t>
      </w:r>
      <w:r w:rsidRPr="00EF0197">
        <w:rPr>
          <w:sz w:val="28"/>
          <w:szCs w:val="28"/>
        </w:rPr>
        <w:t>Що коротше життя товару, то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менше він привабливий. Ідеально, щоб ваш продукт технічно не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застарівав.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Проблеми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деякими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високотехнологічними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підприємствами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пов’язані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тим,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що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їхнє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економічне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життя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настільки</w:t>
      </w:r>
      <w:r w:rsidRPr="00EF0197">
        <w:rPr>
          <w:spacing w:val="65"/>
          <w:sz w:val="28"/>
          <w:szCs w:val="28"/>
        </w:rPr>
        <w:t xml:space="preserve"> </w:t>
      </w:r>
      <w:r w:rsidRPr="00EF0197">
        <w:rPr>
          <w:sz w:val="28"/>
          <w:szCs w:val="28"/>
        </w:rPr>
        <w:t>коротке,</w:t>
      </w:r>
      <w:r w:rsidRPr="00EF0197">
        <w:rPr>
          <w:spacing w:val="63"/>
          <w:sz w:val="28"/>
          <w:szCs w:val="28"/>
        </w:rPr>
        <w:t xml:space="preserve"> </w:t>
      </w:r>
      <w:r w:rsidRPr="00EF0197">
        <w:rPr>
          <w:sz w:val="28"/>
          <w:szCs w:val="28"/>
        </w:rPr>
        <w:t>що</w:t>
      </w:r>
      <w:r w:rsidRPr="00EF0197">
        <w:rPr>
          <w:spacing w:val="64"/>
          <w:sz w:val="28"/>
          <w:szCs w:val="28"/>
        </w:rPr>
        <w:t xml:space="preserve"> </w:t>
      </w:r>
      <w:r w:rsidRPr="00EF0197">
        <w:rPr>
          <w:sz w:val="28"/>
          <w:szCs w:val="28"/>
        </w:rPr>
        <w:t>компанія</w:t>
      </w:r>
      <w:r w:rsidRPr="00EF0197">
        <w:rPr>
          <w:spacing w:val="65"/>
          <w:sz w:val="28"/>
          <w:szCs w:val="28"/>
        </w:rPr>
        <w:t xml:space="preserve"> </w:t>
      </w:r>
      <w:r w:rsidRPr="00EF0197">
        <w:rPr>
          <w:sz w:val="28"/>
          <w:szCs w:val="28"/>
        </w:rPr>
        <w:t>не</w:t>
      </w:r>
      <w:r w:rsidRPr="00EF0197">
        <w:rPr>
          <w:spacing w:val="64"/>
          <w:sz w:val="28"/>
          <w:szCs w:val="28"/>
        </w:rPr>
        <w:t xml:space="preserve"> </w:t>
      </w:r>
      <w:r w:rsidRPr="00EF0197">
        <w:rPr>
          <w:sz w:val="28"/>
          <w:szCs w:val="28"/>
        </w:rPr>
        <w:t>може</w:t>
      </w:r>
      <w:r w:rsidRPr="00EF0197">
        <w:rPr>
          <w:spacing w:val="64"/>
          <w:sz w:val="28"/>
          <w:szCs w:val="28"/>
        </w:rPr>
        <w:t xml:space="preserve"> </w:t>
      </w:r>
      <w:r w:rsidRPr="00EF0197">
        <w:rPr>
          <w:sz w:val="28"/>
          <w:szCs w:val="28"/>
        </w:rPr>
        <w:t>заробити</w:t>
      </w:r>
      <w:r w:rsidRPr="00EF0197">
        <w:rPr>
          <w:spacing w:val="65"/>
          <w:sz w:val="28"/>
          <w:szCs w:val="28"/>
        </w:rPr>
        <w:t xml:space="preserve"> </w:t>
      </w:r>
      <w:r w:rsidRPr="00EF0197">
        <w:rPr>
          <w:sz w:val="28"/>
          <w:szCs w:val="28"/>
        </w:rPr>
        <w:t>достатньо грошей за товар, для того щоб підприємство стало прибутковим.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Якщо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товар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можна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покращити,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він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стає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привабливішим.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Підприємець повинен знати, що якщо у його товару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короткий життєвий цикл, він повинен продовжувати модернізувати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його</w:t>
      </w:r>
      <w:r w:rsidRPr="00EF0197">
        <w:rPr>
          <w:spacing w:val="-3"/>
          <w:sz w:val="28"/>
          <w:szCs w:val="28"/>
        </w:rPr>
        <w:t xml:space="preserve"> </w:t>
      </w:r>
      <w:r w:rsidRPr="00EF0197">
        <w:rPr>
          <w:sz w:val="28"/>
          <w:szCs w:val="28"/>
        </w:rPr>
        <w:t>і</w:t>
      </w:r>
      <w:r w:rsidRPr="00EF0197">
        <w:rPr>
          <w:spacing w:val="-4"/>
          <w:sz w:val="28"/>
          <w:szCs w:val="28"/>
        </w:rPr>
        <w:t xml:space="preserve"> </w:t>
      </w:r>
      <w:r w:rsidRPr="00EF0197">
        <w:rPr>
          <w:sz w:val="28"/>
          <w:szCs w:val="28"/>
        </w:rPr>
        <w:t>додавати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більше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нововведень</w:t>
      </w:r>
      <w:r w:rsidRPr="00EF0197">
        <w:rPr>
          <w:spacing w:val="-3"/>
          <w:sz w:val="28"/>
          <w:szCs w:val="28"/>
        </w:rPr>
        <w:t xml:space="preserve"> </w:t>
      </w:r>
      <w:r w:rsidRPr="00EF0197">
        <w:rPr>
          <w:sz w:val="28"/>
          <w:szCs w:val="28"/>
        </w:rPr>
        <w:t>для</w:t>
      </w:r>
      <w:r w:rsidRPr="00EF0197">
        <w:rPr>
          <w:spacing w:val="-3"/>
          <w:sz w:val="28"/>
          <w:szCs w:val="28"/>
        </w:rPr>
        <w:t xml:space="preserve"> </w:t>
      </w:r>
      <w:r w:rsidRPr="00EF0197">
        <w:rPr>
          <w:sz w:val="28"/>
          <w:szCs w:val="28"/>
        </w:rPr>
        <w:t>заміни</w:t>
      </w:r>
      <w:r w:rsidRPr="00EF0197">
        <w:rPr>
          <w:spacing w:val="-3"/>
          <w:sz w:val="28"/>
          <w:szCs w:val="28"/>
        </w:rPr>
        <w:t xml:space="preserve"> </w:t>
      </w:r>
      <w:r w:rsidRPr="00EF0197">
        <w:rPr>
          <w:sz w:val="28"/>
          <w:szCs w:val="28"/>
        </w:rPr>
        <w:t>застарілих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товарів;</w:t>
      </w:r>
    </w:p>
    <w:p w:rsidR="003C38A0" w:rsidRPr="00EF0197" w:rsidRDefault="003C38A0" w:rsidP="003F0167">
      <w:pPr>
        <w:pStyle w:val="a9"/>
        <w:numPr>
          <w:ilvl w:val="0"/>
          <w:numId w:val="1"/>
        </w:numPr>
        <w:tabs>
          <w:tab w:val="left" w:pos="1448"/>
        </w:tabs>
        <w:ind w:left="0" w:firstLine="709"/>
        <w:contextualSpacing w:val="0"/>
        <w:jc w:val="both"/>
        <w:rPr>
          <w:sz w:val="28"/>
          <w:szCs w:val="28"/>
        </w:rPr>
      </w:pPr>
      <w:r w:rsidRPr="00EF0197">
        <w:rPr>
          <w:b/>
          <w:sz w:val="28"/>
          <w:szCs w:val="28"/>
        </w:rPr>
        <w:t>без</w:t>
      </w:r>
      <w:r w:rsidRPr="00EF0197">
        <w:rPr>
          <w:b/>
          <w:spacing w:val="1"/>
          <w:sz w:val="28"/>
          <w:szCs w:val="28"/>
        </w:rPr>
        <w:t xml:space="preserve"> </w:t>
      </w:r>
      <w:r w:rsidRPr="00EF0197">
        <w:rPr>
          <w:b/>
          <w:sz w:val="28"/>
          <w:szCs w:val="28"/>
        </w:rPr>
        <w:t>конкуренції.</w:t>
      </w:r>
      <w:r w:rsidRPr="00EF0197">
        <w:rPr>
          <w:b/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Якщо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нема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конкуренції,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причиною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цього може бути те, що ви опинилися першими на ринку з новим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товаром, про який ніхто раніше не думав. Або конкуренції могло не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бути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через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те,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що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для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цього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товару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чи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послуги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нема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ринку.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Зважаючи на всі фактори, можна сказати, що жорстка конкуренція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означає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менші прибутки.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Якщо ви перший на ринку, ви можете запросити високу ціну.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Але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щойно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ринок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приходить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конкуренція,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маєте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</w:t>
      </w:r>
      <w:r w:rsidRPr="00EF0197">
        <w:rPr>
          <w:spacing w:val="80"/>
          <w:sz w:val="28"/>
          <w:szCs w:val="28"/>
        </w:rPr>
        <w:t xml:space="preserve"> </w:t>
      </w:r>
      <w:r w:rsidRPr="00EF0197">
        <w:rPr>
          <w:sz w:val="28"/>
          <w:szCs w:val="28"/>
        </w:rPr>
        <w:t>ціну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ставити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відповідну.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Підприємець, який має ідею бізнесу без конкуренції, завжди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ставить такі запитання: «Чи є там готова система розподілу? Чи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покупець знає про користь мого товару? Скільки часу знадобиться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ознайомлення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ринку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із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моїм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товаром?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Скільки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все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це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коштуватиме?»</w:t>
      </w:r>
    </w:p>
    <w:p w:rsidR="003C38A0" w:rsidRPr="00EF0197" w:rsidRDefault="003C38A0" w:rsidP="003F0167">
      <w:pPr>
        <w:pStyle w:val="a9"/>
        <w:numPr>
          <w:ilvl w:val="0"/>
          <w:numId w:val="1"/>
        </w:numPr>
        <w:tabs>
          <w:tab w:val="left" w:pos="1448"/>
        </w:tabs>
        <w:ind w:left="0" w:firstLine="709"/>
        <w:contextualSpacing w:val="0"/>
        <w:jc w:val="both"/>
        <w:rPr>
          <w:sz w:val="28"/>
          <w:szCs w:val="28"/>
        </w:rPr>
      </w:pPr>
      <w:r w:rsidRPr="00EF0197">
        <w:rPr>
          <w:b/>
          <w:sz w:val="28"/>
          <w:szCs w:val="28"/>
        </w:rPr>
        <w:t xml:space="preserve">без старіння моди. </w:t>
      </w:r>
      <w:r w:rsidRPr="00EF0197">
        <w:rPr>
          <w:sz w:val="28"/>
          <w:szCs w:val="28"/>
        </w:rPr>
        <w:t>Підприємець має усвідомлювати, що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деякі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товари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повинні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мати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короткий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життєвий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цикл.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Він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переконується,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що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отримає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lastRenderedPageBreak/>
        <w:t>прибуток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до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кінця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життєвого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циклу.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Модні товари мають короткий життєвий цикл.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Якщо ви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плануєте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конкурувати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індустрії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моди,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повинні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щосезону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виходити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на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ринок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із приємними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для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ринку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речами,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а</w:t>
      </w:r>
      <w:r w:rsidRPr="00EF0197">
        <w:rPr>
          <w:spacing w:val="-3"/>
          <w:sz w:val="28"/>
          <w:szCs w:val="28"/>
        </w:rPr>
        <w:t xml:space="preserve"> </w:t>
      </w:r>
      <w:r w:rsidRPr="00EF0197">
        <w:rPr>
          <w:sz w:val="28"/>
          <w:szCs w:val="28"/>
        </w:rPr>
        <w:t>це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нелегко;</w:t>
      </w:r>
    </w:p>
    <w:p w:rsidR="003C38A0" w:rsidRPr="00EF0197" w:rsidRDefault="003C38A0" w:rsidP="003F0167">
      <w:pPr>
        <w:pStyle w:val="a9"/>
        <w:numPr>
          <w:ilvl w:val="0"/>
          <w:numId w:val="1"/>
        </w:numPr>
        <w:tabs>
          <w:tab w:val="left" w:pos="1448"/>
        </w:tabs>
        <w:ind w:left="0" w:firstLine="709"/>
        <w:contextualSpacing w:val="0"/>
        <w:jc w:val="both"/>
        <w:rPr>
          <w:sz w:val="28"/>
          <w:szCs w:val="28"/>
        </w:rPr>
      </w:pPr>
      <w:r w:rsidRPr="00EF0197">
        <w:rPr>
          <w:b/>
          <w:sz w:val="28"/>
          <w:szCs w:val="28"/>
        </w:rPr>
        <w:t xml:space="preserve">без товарів, що швидко псуються. </w:t>
      </w:r>
      <w:r w:rsidRPr="00EF0197">
        <w:rPr>
          <w:sz w:val="28"/>
          <w:szCs w:val="28"/>
        </w:rPr>
        <w:t>Підприємець повинен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знати, що товар із коротким терміном зберігання має продатися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швидко, і у такого підприємця є добре продумані плани на випадок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продажу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товару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за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непередбачених обставин.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Багато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товарів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мають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обмежений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термін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зберігання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–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медикаменти, вітаміни, цукерки та інші подібні продукти – і вони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псуються,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якщо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лишаються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невикористаними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протягом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певного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часу. Не можна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просто взяти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їх на зберігання і чекати на свого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покупця;</w:t>
      </w:r>
    </w:p>
    <w:p w:rsidR="003C38A0" w:rsidRPr="00EF0197" w:rsidRDefault="003C38A0" w:rsidP="003F0167">
      <w:pPr>
        <w:pStyle w:val="a9"/>
        <w:numPr>
          <w:ilvl w:val="0"/>
          <w:numId w:val="1"/>
        </w:numPr>
        <w:tabs>
          <w:tab w:val="left" w:pos="1448"/>
        </w:tabs>
        <w:ind w:left="0" w:firstLine="709"/>
        <w:contextualSpacing w:val="0"/>
        <w:jc w:val="both"/>
        <w:rPr>
          <w:sz w:val="28"/>
          <w:szCs w:val="28"/>
        </w:rPr>
      </w:pPr>
      <w:r w:rsidRPr="00EF0197">
        <w:rPr>
          <w:b/>
          <w:sz w:val="28"/>
          <w:szCs w:val="28"/>
        </w:rPr>
        <w:t xml:space="preserve">без впливу погодних умов. </w:t>
      </w:r>
      <w:r w:rsidRPr="00EF0197">
        <w:rPr>
          <w:sz w:val="28"/>
          <w:szCs w:val="28"/>
        </w:rPr>
        <w:t>Підприємець повинен завжди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думати</w:t>
      </w:r>
      <w:r w:rsidRPr="00EF0197">
        <w:rPr>
          <w:spacing w:val="22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про</w:t>
      </w:r>
      <w:r w:rsidRPr="00EF0197">
        <w:rPr>
          <w:spacing w:val="21"/>
          <w:sz w:val="28"/>
          <w:szCs w:val="28"/>
        </w:rPr>
        <w:t xml:space="preserve"> </w:t>
      </w:r>
      <w:r w:rsidRPr="00EF0197">
        <w:rPr>
          <w:sz w:val="28"/>
          <w:szCs w:val="28"/>
        </w:rPr>
        <w:t>альтернативний</w:t>
      </w:r>
      <w:r w:rsidRPr="00EF0197">
        <w:rPr>
          <w:spacing w:val="2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товар/послугу,</w:t>
      </w:r>
      <w:r w:rsidRPr="00EF0197">
        <w:rPr>
          <w:spacing w:val="23"/>
          <w:sz w:val="28"/>
          <w:szCs w:val="28"/>
        </w:rPr>
        <w:t xml:space="preserve"> </w:t>
      </w:r>
      <w:r w:rsidRPr="00EF0197">
        <w:rPr>
          <w:sz w:val="28"/>
          <w:szCs w:val="28"/>
        </w:rPr>
        <w:t>якщо</w:t>
      </w:r>
      <w:r w:rsidRPr="00EF0197">
        <w:rPr>
          <w:spacing w:val="22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від</w:t>
      </w:r>
      <w:r w:rsidRPr="00EF0197">
        <w:rPr>
          <w:spacing w:val="22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погоди</w:t>
      </w:r>
      <w:r w:rsidRPr="00EF0197">
        <w:rPr>
          <w:spacing w:val="23"/>
          <w:sz w:val="28"/>
          <w:szCs w:val="28"/>
        </w:rPr>
        <w:t xml:space="preserve"> </w:t>
      </w:r>
      <w:r w:rsidRPr="00EF0197">
        <w:rPr>
          <w:sz w:val="28"/>
          <w:szCs w:val="28"/>
        </w:rPr>
        <w:t>багато що</w:t>
      </w:r>
      <w:r w:rsidRPr="00EF0197">
        <w:rPr>
          <w:spacing w:val="-3"/>
          <w:sz w:val="28"/>
          <w:szCs w:val="28"/>
        </w:rPr>
        <w:t xml:space="preserve"> </w:t>
      </w:r>
      <w:r w:rsidRPr="00EF0197">
        <w:rPr>
          <w:sz w:val="28"/>
          <w:szCs w:val="28"/>
        </w:rPr>
        <w:t>залежить.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Ідеальним підприємством є таке, на яке не справляють вплив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погодні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умови;</w:t>
      </w:r>
    </w:p>
    <w:p w:rsidR="003C38A0" w:rsidRPr="00EF0197" w:rsidRDefault="003C38A0" w:rsidP="003F0167">
      <w:pPr>
        <w:pStyle w:val="a9"/>
        <w:numPr>
          <w:ilvl w:val="0"/>
          <w:numId w:val="1"/>
        </w:numPr>
        <w:tabs>
          <w:tab w:val="left" w:pos="1448"/>
        </w:tabs>
        <w:ind w:left="0" w:firstLine="709"/>
        <w:contextualSpacing w:val="0"/>
        <w:jc w:val="both"/>
        <w:rPr>
          <w:sz w:val="28"/>
          <w:szCs w:val="28"/>
        </w:rPr>
      </w:pPr>
      <w:r w:rsidRPr="00EF0197">
        <w:rPr>
          <w:b/>
          <w:sz w:val="28"/>
          <w:szCs w:val="28"/>
        </w:rPr>
        <w:t xml:space="preserve">товар справний і придатний. </w:t>
      </w:r>
      <w:r w:rsidRPr="00EF0197">
        <w:rPr>
          <w:sz w:val="28"/>
          <w:szCs w:val="28"/>
        </w:rPr>
        <w:t>Підприємець має знати, що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деякі винаходи добре виглядають на фазі дослідного зразка, але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ніколи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не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можуть бути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запущені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у масове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виробництво.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Ідеальна ідея продавати те, що не викликає занепокоєння – те,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що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працює легко і плавно, без ремонту;</w:t>
      </w:r>
    </w:p>
    <w:p w:rsidR="003C38A0" w:rsidRPr="00EF0197" w:rsidRDefault="003C38A0" w:rsidP="003F0167">
      <w:pPr>
        <w:pStyle w:val="a9"/>
        <w:numPr>
          <w:ilvl w:val="0"/>
          <w:numId w:val="1"/>
        </w:numPr>
        <w:tabs>
          <w:tab w:val="left" w:pos="1448"/>
        </w:tabs>
        <w:ind w:left="0" w:firstLine="709"/>
        <w:contextualSpacing w:val="0"/>
        <w:jc w:val="both"/>
        <w:rPr>
          <w:sz w:val="28"/>
          <w:szCs w:val="28"/>
        </w:rPr>
      </w:pPr>
      <w:r w:rsidRPr="00EF0197">
        <w:rPr>
          <w:b/>
          <w:sz w:val="28"/>
          <w:szCs w:val="28"/>
        </w:rPr>
        <w:t xml:space="preserve">права власності. </w:t>
      </w:r>
      <w:r w:rsidRPr="00EF0197">
        <w:rPr>
          <w:sz w:val="28"/>
          <w:szCs w:val="28"/>
        </w:rPr>
        <w:t>Підприємець має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знати, що нові ідеї, які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мають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права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власності,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мають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значно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кращі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шанси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успіх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ринку.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Ідеальне підприємство має економічно значущі права, які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можуть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бути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застережені.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Такі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активи,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застережені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патенти,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торгові марки, авторські права та торгові таємниці є важливими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важелями,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що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тримають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конкурентів на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своєму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місці.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Це не просто право випускати дещо важливе, але і право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розподіляти певну продукцію. Наприклад, логотип якоїсь компанії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може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виявитися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надзвичайно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цінним.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Сьогодні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багато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одягу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моделюється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одній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компанії,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однак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виробляється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субпідрядниками.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Тут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цінність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продукції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сприймається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через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певний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логотип;</w:t>
      </w:r>
    </w:p>
    <w:p w:rsidR="003C38A0" w:rsidRPr="00EF0197" w:rsidRDefault="003C38A0" w:rsidP="003F0167">
      <w:pPr>
        <w:pStyle w:val="a9"/>
        <w:numPr>
          <w:ilvl w:val="0"/>
          <w:numId w:val="1"/>
        </w:numPr>
        <w:tabs>
          <w:tab w:val="left" w:pos="1448"/>
        </w:tabs>
        <w:ind w:left="0" w:firstLine="709"/>
        <w:contextualSpacing w:val="0"/>
        <w:jc w:val="both"/>
        <w:rPr>
          <w:sz w:val="28"/>
          <w:szCs w:val="28"/>
        </w:rPr>
      </w:pPr>
      <w:r w:rsidRPr="00EF0197">
        <w:rPr>
          <w:b/>
          <w:sz w:val="28"/>
          <w:szCs w:val="28"/>
        </w:rPr>
        <w:t xml:space="preserve">безперервний потік доходів. </w:t>
      </w:r>
      <w:r w:rsidRPr="00EF0197">
        <w:rPr>
          <w:sz w:val="28"/>
          <w:szCs w:val="28"/>
        </w:rPr>
        <w:t>Підприємець розробляє такі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ідеї,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спонукають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покупців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повертатися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робити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повторні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закупівлі, на зразок додаткових матеріалів для продукту/послуги чи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поновлювати</w:t>
      </w:r>
      <w:r w:rsidRPr="00EF0197">
        <w:rPr>
          <w:spacing w:val="79"/>
          <w:sz w:val="28"/>
          <w:szCs w:val="28"/>
        </w:rPr>
        <w:t xml:space="preserve"> </w:t>
      </w:r>
      <w:r w:rsidRPr="00EF0197">
        <w:rPr>
          <w:sz w:val="28"/>
          <w:szCs w:val="28"/>
        </w:rPr>
        <w:t>щорічні  угоди.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Ідеальне підприємство отримує безперервний потік доходів.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Гарний ресторан, наприклад, за правильного керівництва, завжди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вітатиме знов і знов своїх давніх відвідувачів. Є такі підприємства,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наприклад, будівельні компанії, яким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доводиться домовлятись про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вартість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виконання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робіт за кожної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нової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угоди;</w:t>
      </w:r>
    </w:p>
    <w:p w:rsidR="003C38A0" w:rsidRPr="00EF0197" w:rsidRDefault="003C38A0" w:rsidP="003F0167">
      <w:pPr>
        <w:pStyle w:val="a9"/>
        <w:numPr>
          <w:ilvl w:val="0"/>
          <w:numId w:val="1"/>
        </w:numPr>
        <w:tabs>
          <w:tab w:val="left" w:pos="1448"/>
        </w:tabs>
        <w:ind w:left="0" w:firstLine="709"/>
        <w:contextualSpacing w:val="0"/>
        <w:jc w:val="both"/>
        <w:rPr>
          <w:sz w:val="28"/>
          <w:szCs w:val="28"/>
        </w:rPr>
      </w:pPr>
      <w:r w:rsidRPr="00EF0197">
        <w:rPr>
          <w:b/>
          <w:sz w:val="28"/>
          <w:szCs w:val="28"/>
        </w:rPr>
        <w:t>без</w:t>
      </w:r>
      <w:r w:rsidRPr="00EF0197">
        <w:rPr>
          <w:b/>
          <w:spacing w:val="1"/>
          <w:sz w:val="28"/>
          <w:szCs w:val="28"/>
        </w:rPr>
        <w:t xml:space="preserve"> </w:t>
      </w:r>
      <w:r w:rsidRPr="00EF0197">
        <w:rPr>
          <w:b/>
          <w:sz w:val="28"/>
          <w:szCs w:val="28"/>
        </w:rPr>
        <w:t>юридичної</w:t>
      </w:r>
      <w:r w:rsidRPr="00EF0197">
        <w:rPr>
          <w:b/>
          <w:spacing w:val="1"/>
          <w:sz w:val="28"/>
          <w:szCs w:val="28"/>
        </w:rPr>
        <w:t xml:space="preserve"> </w:t>
      </w:r>
      <w:r w:rsidRPr="00EF0197">
        <w:rPr>
          <w:b/>
          <w:sz w:val="28"/>
          <w:szCs w:val="28"/>
        </w:rPr>
        <w:t>казуїстики.</w:t>
      </w:r>
      <w:r w:rsidRPr="00EF0197">
        <w:rPr>
          <w:b/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Підприємець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має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уникати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ділових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ідей,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вимагають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отримання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постійних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юридичних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послуг,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тому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що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йому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доведеться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платити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вищу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ціну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для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відшкодування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цих витрат.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Деякі компанії розпочинають свою діяльність із судових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процесів</w:t>
      </w:r>
      <w:r w:rsidRPr="00EF0197">
        <w:rPr>
          <w:spacing w:val="42"/>
          <w:sz w:val="28"/>
          <w:szCs w:val="28"/>
        </w:rPr>
        <w:t xml:space="preserve"> </w:t>
      </w:r>
      <w:r w:rsidRPr="00EF0197">
        <w:rPr>
          <w:sz w:val="28"/>
          <w:szCs w:val="28"/>
        </w:rPr>
        <w:t>та</w:t>
      </w:r>
      <w:r w:rsidRPr="00EF0197">
        <w:rPr>
          <w:spacing w:val="41"/>
          <w:sz w:val="28"/>
          <w:szCs w:val="28"/>
        </w:rPr>
        <w:t xml:space="preserve"> </w:t>
      </w:r>
      <w:r w:rsidRPr="00EF0197">
        <w:rPr>
          <w:sz w:val="28"/>
          <w:szCs w:val="28"/>
        </w:rPr>
        <w:lastRenderedPageBreak/>
        <w:t>юридичних</w:t>
      </w:r>
      <w:r w:rsidRPr="00EF0197">
        <w:rPr>
          <w:spacing w:val="41"/>
          <w:sz w:val="28"/>
          <w:szCs w:val="28"/>
        </w:rPr>
        <w:t xml:space="preserve"> </w:t>
      </w:r>
      <w:r w:rsidRPr="00EF0197">
        <w:rPr>
          <w:sz w:val="28"/>
          <w:szCs w:val="28"/>
        </w:rPr>
        <w:t>труднощів.</w:t>
      </w:r>
      <w:r w:rsidRPr="00EF0197">
        <w:rPr>
          <w:spacing w:val="4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Причиною</w:t>
      </w:r>
      <w:r w:rsidRPr="00EF0197">
        <w:rPr>
          <w:spacing w:val="42"/>
          <w:sz w:val="28"/>
          <w:szCs w:val="28"/>
        </w:rPr>
        <w:t xml:space="preserve"> </w:t>
      </w:r>
      <w:r w:rsidRPr="00EF0197">
        <w:rPr>
          <w:sz w:val="28"/>
          <w:szCs w:val="28"/>
        </w:rPr>
        <w:t>тут</w:t>
      </w:r>
      <w:r w:rsidRPr="00EF0197">
        <w:rPr>
          <w:spacing w:val="41"/>
          <w:sz w:val="28"/>
          <w:szCs w:val="28"/>
        </w:rPr>
        <w:t xml:space="preserve"> </w:t>
      </w:r>
      <w:r w:rsidRPr="00EF0197">
        <w:rPr>
          <w:sz w:val="28"/>
          <w:szCs w:val="28"/>
        </w:rPr>
        <w:t>може</w:t>
      </w:r>
      <w:r w:rsidRPr="00EF0197">
        <w:rPr>
          <w:spacing w:val="41"/>
          <w:sz w:val="28"/>
          <w:szCs w:val="28"/>
        </w:rPr>
        <w:t xml:space="preserve"> </w:t>
      </w:r>
      <w:r w:rsidRPr="00EF0197">
        <w:rPr>
          <w:sz w:val="28"/>
          <w:szCs w:val="28"/>
        </w:rPr>
        <w:t>стати оскарження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технології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судовому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розгляді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якогось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патенту,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що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порушує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якісь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інші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патенти.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Можуть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бути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природоохоронні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бар’єри. Деякі судові витрати можуть убити якесь підприємство ще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до його відкриття.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Перш ніж інвестувати в нову ділову ідею, необхідно провести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власне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дослідження,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проаналізувати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усі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юридичні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фактори,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можуть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імовірно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вплинути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підприємство.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Юридичні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збори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можуть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виявитися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дуже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високими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і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витіснити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вас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з бізнесу;</w:t>
      </w:r>
    </w:p>
    <w:p w:rsidR="003C38A0" w:rsidRPr="00EF0197" w:rsidRDefault="003C38A0" w:rsidP="003F0167">
      <w:pPr>
        <w:pStyle w:val="a9"/>
        <w:numPr>
          <w:ilvl w:val="0"/>
          <w:numId w:val="1"/>
        </w:numPr>
        <w:tabs>
          <w:tab w:val="left" w:pos="1640"/>
        </w:tabs>
        <w:ind w:left="0" w:firstLine="709"/>
        <w:contextualSpacing w:val="0"/>
        <w:jc w:val="both"/>
        <w:rPr>
          <w:sz w:val="28"/>
          <w:szCs w:val="28"/>
        </w:rPr>
      </w:pPr>
      <w:r w:rsidRPr="00EF0197">
        <w:rPr>
          <w:b/>
          <w:sz w:val="28"/>
          <w:szCs w:val="28"/>
        </w:rPr>
        <w:t>потенціал</w:t>
      </w:r>
      <w:r w:rsidRPr="00EF0197">
        <w:rPr>
          <w:b/>
          <w:spacing w:val="1"/>
          <w:sz w:val="28"/>
          <w:szCs w:val="28"/>
        </w:rPr>
        <w:t xml:space="preserve"> </w:t>
      </w:r>
      <w:r w:rsidRPr="00EF0197">
        <w:rPr>
          <w:b/>
          <w:sz w:val="28"/>
          <w:szCs w:val="28"/>
        </w:rPr>
        <w:t>виходу.</w:t>
      </w:r>
      <w:r w:rsidRPr="00EF0197">
        <w:rPr>
          <w:b/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Підприємець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повинен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завжди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планувати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наперед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свій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вихід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водночас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планувати</w:t>
      </w:r>
      <w:r w:rsidRPr="00EF0197">
        <w:rPr>
          <w:spacing w:val="80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відкриття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нового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підприємства.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Ідеальне підприємство створює багатство для його власників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шляхом накопичення активів, які можуть бути продані за більші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гроші, ніж ті, які було вкладено. Має існувати прибутковий вихід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бізнесу,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коли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для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підприємця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настане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час полишити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діло.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Основні шляхи для засновників розпрощатися зі своїми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підприємствами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є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такі: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вихід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публічні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торги,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що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називається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ППП – початкова публічна пропозиція (продаж акцій компанії на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відкритому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ринку),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продаж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гроші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чи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злиття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іншою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відкритою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акціонерною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компанією,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що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дозволяє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вашій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компанії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продати акції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відкритому ринку.</w:t>
      </w:r>
    </w:p>
    <w:p w:rsidR="003C38A0" w:rsidRPr="00EF0197" w:rsidRDefault="003C38A0" w:rsidP="00EF0197">
      <w:pPr>
        <w:pStyle w:val="aa"/>
        <w:ind w:left="0" w:firstLine="709"/>
        <w:rPr>
          <w:sz w:val="28"/>
          <w:szCs w:val="28"/>
        </w:rPr>
      </w:pPr>
    </w:p>
    <w:p w:rsidR="003C38A0" w:rsidRPr="00EF0197" w:rsidRDefault="003C38A0" w:rsidP="003F0167">
      <w:pPr>
        <w:pStyle w:val="1"/>
        <w:keepNext w:val="0"/>
        <w:keepLines w:val="0"/>
        <w:numPr>
          <w:ilvl w:val="1"/>
          <w:numId w:val="4"/>
        </w:numPr>
        <w:tabs>
          <w:tab w:val="left" w:pos="1612"/>
        </w:tabs>
        <w:spacing w:before="0"/>
        <w:ind w:left="0" w:firstLine="709"/>
        <w:jc w:val="left"/>
        <w:rPr>
          <w:rFonts w:ascii="Times New Roman" w:hAnsi="Times New Roman"/>
          <w:color w:val="auto"/>
        </w:rPr>
      </w:pPr>
      <w:r w:rsidRPr="00EF0197">
        <w:rPr>
          <w:rFonts w:ascii="Times New Roman" w:hAnsi="Times New Roman"/>
          <w:color w:val="auto"/>
        </w:rPr>
        <w:t>Вибір</w:t>
      </w:r>
      <w:r w:rsidRPr="00EF0197">
        <w:rPr>
          <w:rFonts w:ascii="Times New Roman" w:hAnsi="Times New Roman"/>
          <w:color w:val="auto"/>
          <w:spacing w:val="-3"/>
        </w:rPr>
        <w:t xml:space="preserve"> </w:t>
      </w:r>
      <w:r w:rsidRPr="00EF0197">
        <w:rPr>
          <w:rFonts w:ascii="Times New Roman" w:hAnsi="Times New Roman"/>
          <w:color w:val="auto"/>
        </w:rPr>
        <w:t>правового</w:t>
      </w:r>
      <w:r w:rsidRPr="00EF0197">
        <w:rPr>
          <w:rFonts w:ascii="Times New Roman" w:hAnsi="Times New Roman"/>
          <w:color w:val="auto"/>
          <w:spacing w:val="-3"/>
        </w:rPr>
        <w:t xml:space="preserve"> </w:t>
      </w:r>
      <w:r w:rsidRPr="00EF0197">
        <w:rPr>
          <w:rFonts w:ascii="Times New Roman" w:hAnsi="Times New Roman"/>
          <w:color w:val="auto"/>
        </w:rPr>
        <w:t>статусу</w:t>
      </w:r>
      <w:r w:rsidRPr="00EF0197">
        <w:rPr>
          <w:rFonts w:ascii="Times New Roman" w:hAnsi="Times New Roman"/>
          <w:color w:val="auto"/>
          <w:spacing w:val="-4"/>
        </w:rPr>
        <w:t xml:space="preserve"> </w:t>
      </w:r>
      <w:r w:rsidRPr="00EF0197">
        <w:rPr>
          <w:rFonts w:ascii="Times New Roman" w:hAnsi="Times New Roman"/>
          <w:color w:val="auto"/>
        </w:rPr>
        <w:t>та</w:t>
      </w:r>
      <w:r w:rsidRPr="00EF0197">
        <w:rPr>
          <w:rFonts w:ascii="Times New Roman" w:hAnsi="Times New Roman"/>
          <w:color w:val="auto"/>
          <w:spacing w:val="-3"/>
        </w:rPr>
        <w:t xml:space="preserve"> </w:t>
      </w:r>
      <w:r w:rsidRPr="00EF0197">
        <w:rPr>
          <w:rFonts w:ascii="Times New Roman" w:hAnsi="Times New Roman"/>
          <w:color w:val="auto"/>
        </w:rPr>
        <w:t>типу</w:t>
      </w:r>
      <w:r w:rsidRPr="00EF0197">
        <w:rPr>
          <w:rFonts w:ascii="Times New Roman" w:hAnsi="Times New Roman"/>
          <w:color w:val="auto"/>
          <w:spacing w:val="-4"/>
        </w:rPr>
        <w:t xml:space="preserve"> </w:t>
      </w:r>
      <w:r w:rsidRPr="00EF0197">
        <w:rPr>
          <w:rFonts w:ascii="Times New Roman" w:hAnsi="Times New Roman"/>
          <w:color w:val="auto"/>
        </w:rPr>
        <w:t>підприємства</w:t>
      </w:r>
    </w:p>
    <w:p w:rsidR="003C38A0" w:rsidRPr="00EF0197" w:rsidRDefault="003C38A0" w:rsidP="00EF0197">
      <w:pPr>
        <w:pStyle w:val="aa"/>
        <w:ind w:left="0" w:firstLine="709"/>
        <w:rPr>
          <w:b/>
          <w:sz w:val="28"/>
          <w:szCs w:val="28"/>
        </w:rPr>
      </w:pP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Наступним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кроком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створенні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фірми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є</w:t>
      </w:r>
      <w:r w:rsidRPr="00EF0197">
        <w:rPr>
          <w:spacing w:val="8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визначення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правового статусу створюваного підприємства. Рішення, що буде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прийняте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цьому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етапі,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визначить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права,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обов’язки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та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відповідальність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майбутнього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перед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державою,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третіми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особами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відношенню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фірми,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а</w:t>
      </w:r>
      <w:r w:rsidRPr="00EF0197">
        <w:rPr>
          <w:spacing w:val="81"/>
          <w:sz w:val="28"/>
          <w:szCs w:val="28"/>
        </w:rPr>
        <w:t xml:space="preserve"> </w:t>
      </w:r>
      <w:r w:rsidRPr="00EF0197">
        <w:rPr>
          <w:sz w:val="28"/>
          <w:szCs w:val="28"/>
        </w:rPr>
        <w:t>також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взаємовідносини між власниками всередині підприємства. Останнє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 xml:space="preserve">пов’язане з визначенням типу підприємства, який </w:t>
      </w:r>
      <w:proofErr w:type="spellStart"/>
      <w:r w:rsidRPr="00EF0197">
        <w:rPr>
          <w:sz w:val="28"/>
          <w:szCs w:val="28"/>
        </w:rPr>
        <w:t>залежатиме</w:t>
      </w:r>
      <w:proofErr w:type="spellEnd"/>
      <w:r w:rsidRPr="00EF0197">
        <w:rPr>
          <w:sz w:val="28"/>
          <w:szCs w:val="28"/>
        </w:rPr>
        <w:t xml:space="preserve"> від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бажання підприємця обрати певний спосіб процедури прийняття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рішення (колективний чи одноосібний). Прийняття цього рішення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знайде своє продовження і відображення при виборі організаційної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форми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майбутнього підприємства.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Виходячи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цього,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даний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етап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є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особливо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важливим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точки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зору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практичного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здійснення,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так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</w:t>
      </w:r>
      <w:r w:rsidRPr="00EF0197">
        <w:rPr>
          <w:spacing w:val="8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точки</w:t>
      </w:r>
      <w:r w:rsidRPr="00EF0197">
        <w:rPr>
          <w:spacing w:val="81"/>
          <w:sz w:val="28"/>
          <w:szCs w:val="28"/>
        </w:rPr>
        <w:t xml:space="preserve"> </w:t>
      </w:r>
      <w:r w:rsidRPr="00EF0197">
        <w:rPr>
          <w:sz w:val="28"/>
          <w:szCs w:val="28"/>
        </w:rPr>
        <w:t>зору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теоретичного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вивчення.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Для прийняття обґрунтованого рішення щодо організаційної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форми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необхідно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з’ясувати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переваги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недоліки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кожної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передбачених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чинним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законодавством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організаційних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форм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підприємницької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діяльності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Україні: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індивідуальне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підприємництво</w:t>
      </w:r>
      <w:r w:rsidRPr="00EF0197">
        <w:rPr>
          <w:spacing w:val="17"/>
          <w:sz w:val="28"/>
          <w:szCs w:val="28"/>
        </w:rPr>
        <w:t xml:space="preserve"> </w:t>
      </w:r>
      <w:r w:rsidRPr="00EF0197">
        <w:rPr>
          <w:sz w:val="28"/>
          <w:szCs w:val="28"/>
        </w:rPr>
        <w:t>фізичних</w:t>
      </w:r>
      <w:r w:rsidRPr="00EF0197">
        <w:rPr>
          <w:spacing w:val="18"/>
          <w:sz w:val="28"/>
          <w:szCs w:val="28"/>
        </w:rPr>
        <w:t xml:space="preserve"> </w:t>
      </w:r>
      <w:r w:rsidRPr="00EF0197">
        <w:rPr>
          <w:sz w:val="28"/>
          <w:szCs w:val="28"/>
        </w:rPr>
        <w:t>осіб,</w:t>
      </w:r>
      <w:r w:rsidRPr="00EF0197">
        <w:rPr>
          <w:spacing w:val="19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приватне</w:t>
      </w:r>
      <w:r w:rsidRPr="00EF0197">
        <w:rPr>
          <w:spacing w:val="18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підприємство,</w:t>
      </w:r>
      <w:r w:rsidRPr="00EF0197">
        <w:rPr>
          <w:spacing w:val="18"/>
          <w:sz w:val="28"/>
          <w:szCs w:val="28"/>
        </w:rPr>
        <w:t xml:space="preserve"> </w:t>
      </w:r>
      <w:r w:rsidRPr="00EF0197">
        <w:rPr>
          <w:sz w:val="28"/>
          <w:szCs w:val="28"/>
        </w:rPr>
        <w:t>товариство</w:t>
      </w:r>
      <w:r w:rsidRPr="00EF0197">
        <w:rPr>
          <w:spacing w:val="-78"/>
          <w:sz w:val="28"/>
          <w:szCs w:val="28"/>
        </w:rPr>
        <w:t xml:space="preserve"> </w:t>
      </w:r>
      <w:r w:rsidRPr="00EF0197">
        <w:rPr>
          <w:sz w:val="28"/>
          <w:szCs w:val="28"/>
        </w:rPr>
        <w:t>з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обмеженою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відповідальністю,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товариство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додатковою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відповідальністю,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повне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товариство,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командитне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товариство,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акціонерне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товариство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відкритого та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закритого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типу.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При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виборі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організаційної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форми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увага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приділяється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найбільш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значущим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ознакам,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що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відрізняють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їх.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Насамперед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таких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відносять: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джерела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майна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матеріальної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основи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господарської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діяльності,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кількість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власників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використовуваного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капіталу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учасників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створюваного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підприємства,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межі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майнової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відповідальності,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спосіб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розподілу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 xml:space="preserve">прибутків і </w:t>
      </w:r>
      <w:r w:rsidRPr="00EF0197">
        <w:rPr>
          <w:sz w:val="28"/>
          <w:szCs w:val="28"/>
        </w:rPr>
        <w:lastRenderedPageBreak/>
        <w:t>збитків, форму управління суб’єктом господарювання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тощо. Крім того, прийняття рішення щодо вибору організаційно-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правової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форми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залежить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від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багатьох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інших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чинників,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починаючи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від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особливостей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середовища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майбутнього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бізнесу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завершуючи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особистими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якостями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уподобаннями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самого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підприємця (рисунок 4.1).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Слід також звернути увагу на те, що при заснуванні малого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підприємства,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необхідно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враховувати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специфічні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фактори,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що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впливають на процес його створення і функціонування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(таблиця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4.1).</w:t>
      </w:r>
    </w:p>
    <w:p w:rsidR="003C38A0" w:rsidRPr="00EF0197" w:rsidRDefault="003C38A0" w:rsidP="00EF0197">
      <w:pPr>
        <w:pStyle w:val="aa"/>
        <w:ind w:left="0" w:firstLine="709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Враховуючи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характеристики, переваги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недоліки, а також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чинники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вибору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організаційної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форми,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можна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прийняти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обґрунтоване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рішення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щодо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правового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статусу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майбутнього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підприємства.</w:t>
      </w:r>
      <w:r w:rsidR="0039678F" w:rsidRPr="00EF0197">
        <w:rPr>
          <w:sz w:val="28"/>
          <w:szCs w:val="28"/>
        </w:rPr>
        <w:t xml:space="preserve">  </w:t>
      </w:r>
    </w:p>
    <w:p w:rsidR="003F0167" w:rsidRPr="00EF0197" w:rsidRDefault="003F0167" w:rsidP="003F0167">
      <w:pPr>
        <w:pStyle w:val="aa"/>
        <w:ind w:left="0" w:firstLine="851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Наступним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етапом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технології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створення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є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визначення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стратегічних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конкретних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цілей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діяльності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новостворюваного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суб’єкта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підприємництва,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які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повинні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відповідати</w:t>
      </w:r>
      <w:r w:rsidRPr="00EF0197">
        <w:rPr>
          <w:spacing w:val="81"/>
          <w:sz w:val="28"/>
          <w:szCs w:val="28"/>
        </w:rPr>
        <w:t xml:space="preserve"> </w:t>
      </w:r>
      <w:r w:rsidRPr="00EF0197">
        <w:rPr>
          <w:sz w:val="28"/>
          <w:szCs w:val="28"/>
        </w:rPr>
        <w:t>певним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критеріям</w:t>
      </w:r>
      <w:r w:rsidRPr="00EF0197">
        <w:rPr>
          <w:spacing w:val="-3"/>
          <w:sz w:val="28"/>
          <w:szCs w:val="28"/>
        </w:rPr>
        <w:t xml:space="preserve"> </w:t>
      </w:r>
      <w:r w:rsidRPr="00EF0197">
        <w:rPr>
          <w:sz w:val="28"/>
          <w:szCs w:val="28"/>
        </w:rPr>
        <w:t>і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підтверджуватись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необхідними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розрахунками.</w:t>
      </w:r>
    </w:p>
    <w:p w:rsidR="003F0167" w:rsidRPr="00EF0197" w:rsidRDefault="003F0167" w:rsidP="003F0167">
      <w:pPr>
        <w:pStyle w:val="aa"/>
        <w:ind w:left="0" w:firstLine="851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Завершальним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етапом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створенні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нового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є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його державна реєстрація. Виходячи з цього, особливу увагу слід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звернути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процедуру і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зміст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її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етапів.</w:t>
      </w:r>
    </w:p>
    <w:p w:rsidR="003F0167" w:rsidRPr="00EF0197" w:rsidRDefault="003F0167" w:rsidP="003F0167">
      <w:pPr>
        <w:pStyle w:val="aa"/>
        <w:ind w:left="0" w:firstLine="851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Організація підприємства має процесуальний характер. Для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того, аби підприємство було визнано як суб’єкт підприємницької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діяльності,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воно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повинно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бути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зареєстровано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певним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чином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певному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порядку.</w:t>
      </w:r>
    </w:p>
    <w:p w:rsidR="003F0167" w:rsidRPr="00EF0197" w:rsidRDefault="003F0167" w:rsidP="003F0167">
      <w:pPr>
        <w:pStyle w:val="aa"/>
        <w:ind w:left="0" w:firstLine="851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В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Україні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протягом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останнього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часу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діє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типова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схема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процедури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державної реєстрації новостворюваного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підприємства.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Для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реєстрації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суб’єктів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підприємницької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діяльності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–</w:t>
      </w:r>
      <w:r w:rsidRPr="00EF0197">
        <w:rPr>
          <w:spacing w:val="80"/>
          <w:sz w:val="28"/>
          <w:szCs w:val="28"/>
        </w:rPr>
        <w:t xml:space="preserve"> </w:t>
      </w:r>
      <w:r w:rsidRPr="00EF0197">
        <w:rPr>
          <w:sz w:val="28"/>
          <w:szCs w:val="28"/>
        </w:rPr>
        <w:t>фізичних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осіб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сьогодні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діє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спрощена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схема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державної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реєстрації.</w:t>
      </w:r>
    </w:p>
    <w:p w:rsidR="003F0167" w:rsidRPr="00EF0197" w:rsidRDefault="003F0167" w:rsidP="003F0167">
      <w:pPr>
        <w:pStyle w:val="aa"/>
        <w:ind w:left="0" w:firstLine="851"/>
        <w:jc w:val="both"/>
        <w:rPr>
          <w:sz w:val="28"/>
          <w:szCs w:val="28"/>
        </w:rPr>
      </w:pPr>
      <w:r w:rsidRPr="00EF0197">
        <w:rPr>
          <w:sz w:val="28"/>
          <w:szCs w:val="28"/>
        </w:rPr>
        <w:t>На закінчення слід звернути увагу на те, що приступити до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здійснення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певних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видів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господарської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діяльності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(відповідно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чинного законодавства) можна лише після отримання ліцензії або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торгового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патенту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–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дозволу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здійснення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конкретного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виду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підприємницької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діяльності.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Правові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засади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ліцензування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патентування певних видів господарської діяльності визначаються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виходячи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конституційного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права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кожного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здійснення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підприємницької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діяльності,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не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забороненої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законом,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також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принципів господарювання, встановлених Господарським кодексом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України.</w:t>
      </w:r>
    </w:p>
    <w:p w:rsidR="003F0167" w:rsidRPr="00EF0197" w:rsidRDefault="003F0167" w:rsidP="003F0167">
      <w:pPr>
        <w:pStyle w:val="aa"/>
        <w:ind w:left="0" w:firstLine="851"/>
        <w:jc w:val="both"/>
        <w:rPr>
          <w:sz w:val="28"/>
          <w:szCs w:val="28"/>
        </w:rPr>
      </w:pPr>
      <w:r w:rsidRPr="00EF0197">
        <w:rPr>
          <w:b/>
          <w:i/>
          <w:sz w:val="28"/>
          <w:szCs w:val="28"/>
        </w:rPr>
        <w:t xml:space="preserve">Ліцензія </w:t>
      </w:r>
      <w:r w:rsidRPr="00EF0197">
        <w:rPr>
          <w:sz w:val="28"/>
          <w:szCs w:val="28"/>
        </w:rPr>
        <w:t>– це документ державного зразка, який засвідчує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право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суб’єкта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господарювання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–</w:t>
      </w:r>
      <w:r w:rsidRPr="00EF0197">
        <w:rPr>
          <w:spacing w:val="1"/>
          <w:sz w:val="28"/>
          <w:szCs w:val="28"/>
        </w:rPr>
        <w:t xml:space="preserve"> </w:t>
      </w:r>
      <w:proofErr w:type="spellStart"/>
      <w:r w:rsidRPr="00EF0197">
        <w:rPr>
          <w:sz w:val="28"/>
          <w:szCs w:val="28"/>
        </w:rPr>
        <w:t>ліцензіанта</w:t>
      </w:r>
      <w:proofErr w:type="spellEnd"/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провадження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зазначеного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ньому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виду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господарської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діяльності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протягом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визначеного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строку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умови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виконання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ліцензійних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умов.</w:t>
      </w:r>
    </w:p>
    <w:p w:rsidR="003F0167" w:rsidRPr="00EF0197" w:rsidRDefault="003F0167" w:rsidP="003F0167">
      <w:pPr>
        <w:pStyle w:val="aa"/>
        <w:ind w:left="0" w:firstLine="851"/>
        <w:jc w:val="both"/>
        <w:rPr>
          <w:sz w:val="28"/>
          <w:szCs w:val="28"/>
        </w:rPr>
      </w:pPr>
      <w:r w:rsidRPr="00EF0197">
        <w:rPr>
          <w:b/>
          <w:i/>
          <w:sz w:val="28"/>
          <w:szCs w:val="28"/>
        </w:rPr>
        <w:t>Торговий</w:t>
      </w:r>
      <w:r w:rsidRPr="00EF0197">
        <w:rPr>
          <w:b/>
          <w:i/>
          <w:spacing w:val="74"/>
          <w:sz w:val="28"/>
          <w:szCs w:val="28"/>
        </w:rPr>
        <w:t xml:space="preserve"> </w:t>
      </w:r>
      <w:r w:rsidRPr="00EF0197">
        <w:rPr>
          <w:b/>
          <w:i/>
          <w:sz w:val="28"/>
          <w:szCs w:val="28"/>
        </w:rPr>
        <w:t>патент</w:t>
      </w:r>
      <w:r w:rsidRPr="00EF0197">
        <w:rPr>
          <w:b/>
          <w:i/>
          <w:spacing w:val="76"/>
          <w:sz w:val="28"/>
          <w:szCs w:val="28"/>
        </w:rPr>
        <w:t xml:space="preserve"> </w:t>
      </w:r>
      <w:r w:rsidRPr="00EF0197">
        <w:rPr>
          <w:sz w:val="28"/>
          <w:szCs w:val="28"/>
        </w:rPr>
        <w:t>–</w:t>
      </w:r>
      <w:r w:rsidRPr="00EF0197">
        <w:rPr>
          <w:spacing w:val="75"/>
          <w:sz w:val="28"/>
          <w:szCs w:val="28"/>
        </w:rPr>
        <w:t xml:space="preserve"> </w:t>
      </w:r>
      <w:r w:rsidRPr="00EF0197">
        <w:rPr>
          <w:sz w:val="28"/>
          <w:szCs w:val="28"/>
        </w:rPr>
        <w:t>це</w:t>
      </w:r>
      <w:r w:rsidRPr="00EF0197">
        <w:rPr>
          <w:spacing w:val="75"/>
          <w:sz w:val="28"/>
          <w:szCs w:val="28"/>
        </w:rPr>
        <w:t xml:space="preserve"> </w:t>
      </w:r>
      <w:r w:rsidRPr="00EF0197">
        <w:rPr>
          <w:sz w:val="28"/>
          <w:szCs w:val="28"/>
        </w:rPr>
        <w:t>державне</w:t>
      </w:r>
      <w:r w:rsidRPr="00EF0197">
        <w:rPr>
          <w:spacing w:val="75"/>
          <w:sz w:val="28"/>
          <w:szCs w:val="28"/>
        </w:rPr>
        <w:t xml:space="preserve"> </w:t>
      </w:r>
      <w:r w:rsidRPr="00EF0197">
        <w:rPr>
          <w:sz w:val="28"/>
          <w:szCs w:val="28"/>
        </w:rPr>
        <w:t>свідоцтво,</w:t>
      </w:r>
      <w:r w:rsidRPr="00EF0197">
        <w:rPr>
          <w:spacing w:val="74"/>
          <w:sz w:val="28"/>
          <w:szCs w:val="28"/>
        </w:rPr>
        <w:t xml:space="preserve"> </w:t>
      </w:r>
      <w:r w:rsidRPr="00EF0197">
        <w:rPr>
          <w:sz w:val="28"/>
          <w:szCs w:val="28"/>
        </w:rPr>
        <w:t>яке</w:t>
      </w:r>
      <w:r w:rsidRPr="00EF0197">
        <w:rPr>
          <w:spacing w:val="75"/>
          <w:sz w:val="28"/>
          <w:szCs w:val="28"/>
        </w:rPr>
        <w:t xml:space="preserve"> </w:t>
      </w:r>
      <w:r w:rsidRPr="00EF0197">
        <w:rPr>
          <w:sz w:val="28"/>
          <w:szCs w:val="28"/>
        </w:rPr>
        <w:t>засвідчує</w:t>
      </w:r>
      <w:r w:rsidRPr="00EF0197">
        <w:rPr>
          <w:spacing w:val="-77"/>
          <w:sz w:val="28"/>
          <w:szCs w:val="28"/>
        </w:rPr>
        <w:t xml:space="preserve"> </w:t>
      </w:r>
      <w:r w:rsidRPr="00EF0197">
        <w:rPr>
          <w:sz w:val="28"/>
          <w:szCs w:val="28"/>
        </w:rPr>
        <w:t>право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суб’єкта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господарювання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займатися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певними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видами</w:t>
      </w:r>
      <w:r w:rsidRPr="00EF0197">
        <w:rPr>
          <w:spacing w:val="1"/>
          <w:sz w:val="28"/>
          <w:szCs w:val="28"/>
        </w:rPr>
        <w:t xml:space="preserve"> </w:t>
      </w:r>
      <w:r w:rsidRPr="00EF0197">
        <w:rPr>
          <w:sz w:val="28"/>
          <w:szCs w:val="28"/>
        </w:rPr>
        <w:t>підприємницької</w:t>
      </w:r>
      <w:r w:rsidRPr="00EF0197">
        <w:rPr>
          <w:spacing w:val="-3"/>
          <w:sz w:val="28"/>
          <w:szCs w:val="28"/>
        </w:rPr>
        <w:t xml:space="preserve"> </w:t>
      </w:r>
      <w:r w:rsidRPr="00EF0197">
        <w:rPr>
          <w:sz w:val="28"/>
          <w:szCs w:val="28"/>
        </w:rPr>
        <w:t>діяльності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впродовж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встановленого</w:t>
      </w:r>
      <w:r w:rsidRPr="00EF0197">
        <w:rPr>
          <w:spacing w:val="-2"/>
          <w:sz w:val="28"/>
          <w:szCs w:val="28"/>
        </w:rPr>
        <w:t xml:space="preserve"> </w:t>
      </w:r>
      <w:r w:rsidRPr="00EF0197">
        <w:rPr>
          <w:sz w:val="28"/>
          <w:szCs w:val="28"/>
        </w:rPr>
        <w:t>строку.</w:t>
      </w:r>
    </w:p>
    <w:p w:rsidR="003F0167" w:rsidRDefault="003F0167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38A0" w:rsidRPr="00EF0197" w:rsidRDefault="003C38A0" w:rsidP="00EF0197">
      <w:pPr>
        <w:pStyle w:val="aa"/>
        <w:ind w:left="0" w:firstLine="709"/>
        <w:jc w:val="right"/>
        <w:rPr>
          <w:spacing w:val="34"/>
          <w:sz w:val="28"/>
          <w:szCs w:val="28"/>
        </w:rPr>
      </w:pPr>
      <w:r w:rsidRPr="00EF0197">
        <w:rPr>
          <w:sz w:val="28"/>
          <w:szCs w:val="28"/>
        </w:rPr>
        <w:lastRenderedPageBreak/>
        <w:t>Таблиця</w:t>
      </w:r>
      <w:r w:rsidRPr="00EF0197">
        <w:rPr>
          <w:spacing w:val="36"/>
          <w:sz w:val="28"/>
          <w:szCs w:val="28"/>
        </w:rPr>
        <w:t xml:space="preserve"> </w:t>
      </w:r>
      <w:r w:rsidRPr="00EF0197">
        <w:rPr>
          <w:sz w:val="28"/>
          <w:szCs w:val="28"/>
        </w:rPr>
        <w:t>4.1</w:t>
      </w:r>
    </w:p>
    <w:p w:rsidR="003C38A0" w:rsidRPr="00EF0197" w:rsidRDefault="003C38A0" w:rsidP="00EF0197">
      <w:pPr>
        <w:pStyle w:val="aa"/>
        <w:ind w:left="0" w:firstLine="709"/>
        <w:jc w:val="center"/>
        <w:rPr>
          <w:sz w:val="28"/>
          <w:szCs w:val="28"/>
        </w:rPr>
      </w:pPr>
      <w:r w:rsidRPr="00EF0197">
        <w:rPr>
          <w:sz w:val="28"/>
          <w:szCs w:val="28"/>
        </w:rPr>
        <w:t>Групування</w:t>
      </w:r>
      <w:r w:rsidRPr="00EF0197">
        <w:rPr>
          <w:spacing w:val="37"/>
          <w:sz w:val="28"/>
          <w:szCs w:val="28"/>
        </w:rPr>
        <w:t xml:space="preserve"> </w:t>
      </w:r>
      <w:r w:rsidRPr="00EF0197">
        <w:rPr>
          <w:sz w:val="28"/>
          <w:szCs w:val="28"/>
        </w:rPr>
        <w:t>факторів,</w:t>
      </w:r>
      <w:r w:rsidRPr="00EF0197">
        <w:rPr>
          <w:spacing w:val="36"/>
          <w:sz w:val="28"/>
          <w:szCs w:val="28"/>
        </w:rPr>
        <w:t xml:space="preserve"> </w:t>
      </w:r>
      <w:r w:rsidRPr="00EF0197">
        <w:rPr>
          <w:sz w:val="28"/>
          <w:szCs w:val="28"/>
        </w:rPr>
        <w:t>що</w:t>
      </w:r>
      <w:r w:rsidRPr="00EF0197">
        <w:rPr>
          <w:spacing w:val="34"/>
          <w:sz w:val="28"/>
          <w:szCs w:val="28"/>
        </w:rPr>
        <w:t xml:space="preserve"> </w:t>
      </w:r>
      <w:r w:rsidRPr="00EF0197">
        <w:rPr>
          <w:sz w:val="28"/>
          <w:szCs w:val="28"/>
        </w:rPr>
        <w:t>впливають</w:t>
      </w:r>
      <w:r w:rsidRPr="00EF0197">
        <w:rPr>
          <w:spacing w:val="36"/>
          <w:sz w:val="28"/>
          <w:szCs w:val="28"/>
        </w:rPr>
        <w:t xml:space="preserve"> </w:t>
      </w:r>
      <w:r w:rsidRPr="00EF0197">
        <w:rPr>
          <w:sz w:val="28"/>
          <w:szCs w:val="28"/>
        </w:rPr>
        <w:t>на</w:t>
      </w:r>
      <w:r w:rsidRPr="00EF0197">
        <w:rPr>
          <w:spacing w:val="36"/>
          <w:sz w:val="28"/>
          <w:szCs w:val="28"/>
        </w:rPr>
        <w:t xml:space="preserve"> </w:t>
      </w:r>
      <w:r w:rsidRPr="00EF0197">
        <w:rPr>
          <w:sz w:val="28"/>
          <w:szCs w:val="28"/>
        </w:rPr>
        <w:t>створення</w:t>
      </w:r>
      <w:r w:rsidRPr="00EF0197">
        <w:rPr>
          <w:spacing w:val="37"/>
          <w:sz w:val="28"/>
          <w:szCs w:val="28"/>
        </w:rPr>
        <w:t xml:space="preserve"> </w:t>
      </w:r>
      <w:r w:rsidRPr="00EF0197">
        <w:rPr>
          <w:sz w:val="28"/>
          <w:szCs w:val="28"/>
        </w:rPr>
        <w:t>і</w:t>
      </w:r>
      <w:r w:rsidR="0039678F" w:rsidRPr="00EF0197">
        <w:rPr>
          <w:sz w:val="28"/>
          <w:szCs w:val="28"/>
        </w:rPr>
        <w:t xml:space="preserve"> </w:t>
      </w:r>
      <w:r w:rsidRPr="00EF0197">
        <w:rPr>
          <w:spacing w:val="-77"/>
          <w:sz w:val="28"/>
          <w:szCs w:val="28"/>
        </w:rPr>
        <w:t xml:space="preserve"> </w:t>
      </w:r>
      <w:r w:rsidR="0039678F" w:rsidRPr="00EF0197">
        <w:rPr>
          <w:spacing w:val="-77"/>
          <w:sz w:val="28"/>
          <w:szCs w:val="28"/>
        </w:rPr>
        <w:t xml:space="preserve">     </w:t>
      </w:r>
      <w:r w:rsidRPr="00EF0197">
        <w:rPr>
          <w:sz w:val="28"/>
          <w:szCs w:val="28"/>
        </w:rPr>
        <w:t>функціонування</w:t>
      </w:r>
      <w:r w:rsidRPr="00EF0197">
        <w:rPr>
          <w:spacing w:val="-1"/>
          <w:sz w:val="28"/>
          <w:szCs w:val="28"/>
        </w:rPr>
        <w:t xml:space="preserve"> </w:t>
      </w:r>
      <w:r w:rsidRPr="00EF0197">
        <w:rPr>
          <w:sz w:val="28"/>
          <w:szCs w:val="28"/>
        </w:rPr>
        <w:t>малих підприємств</w:t>
      </w:r>
    </w:p>
    <w:tbl>
      <w:tblPr>
        <w:tblStyle w:val="TableNormal"/>
        <w:tblW w:w="0" w:type="auto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7344"/>
      </w:tblGrid>
      <w:tr w:rsidR="003C38A0" w:rsidRPr="003F0167" w:rsidTr="00C81105">
        <w:trPr>
          <w:trHeight w:val="330"/>
        </w:trPr>
        <w:tc>
          <w:tcPr>
            <w:tcW w:w="2006" w:type="dxa"/>
          </w:tcPr>
          <w:p w:rsidR="003C38A0" w:rsidRPr="003F0167" w:rsidRDefault="003C38A0" w:rsidP="00C81105">
            <w:pPr>
              <w:pStyle w:val="TableParagraph"/>
              <w:rPr>
                <w:rFonts w:cs="Times New Roman"/>
                <w:sz w:val="26"/>
                <w:szCs w:val="26"/>
              </w:rPr>
            </w:pPr>
            <w:r w:rsidRPr="003F0167">
              <w:rPr>
                <w:rFonts w:cs="Times New Roman"/>
                <w:sz w:val="26"/>
                <w:szCs w:val="26"/>
              </w:rPr>
              <w:t>Група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факторів</w:t>
            </w:r>
          </w:p>
        </w:tc>
        <w:tc>
          <w:tcPr>
            <w:tcW w:w="7344" w:type="dxa"/>
          </w:tcPr>
          <w:p w:rsidR="003C38A0" w:rsidRPr="003F0167" w:rsidRDefault="003C38A0" w:rsidP="00C81105">
            <w:pPr>
              <w:pStyle w:val="TableParagraph"/>
              <w:jc w:val="center"/>
              <w:rPr>
                <w:rFonts w:cs="Times New Roman"/>
                <w:sz w:val="26"/>
                <w:szCs w:val="26"/>
              </w:rPr>
            </w:pPr>
            <w:r w:rsidRPr="003F0167">
              <w:rPr>
                <w:rFonts w:cs="Times New Roman"/>
                <w:sz w:val="26"/>
                <w:szCs w:val="26"/>
              </w:rPr>
              <w:t>Фактори</w:t>
            </w:r>
          </w:p>
        </w:tc>
      </w:tr>
      <w:tr w:rsidR="003C38A0" w:rsidRPr="003F0167" w:rsidTr="00C81105">
        <w:trPr>
          <w:trHeight w:val="1533"/>
        </w:trPr>
        <w:tc>
          <w:tcPr>
            <w:tcW w:w="2006" w:type="dxa"/>
          </w:tcPr>
          <w:p w:rsidR="003C38A0" w:rsidRPr="003F0167" w:rsidRDefault="003C38A0" w:rsidP="00C81105">
            <w:pPr>
              <w:pStyle w:val="TableParagraph"/>
              <w:rPr>
                <w:rFonts w:cs="Times New Roman"/>
                <w:sz w:val="26"/>
                <w:szCs w:val="26"/>
              </w:rPr>
            </w:pPr>
            <w:r w:rsidRPr="003F0167">
              <w:rPr>
                <w:rFonts w:cs="Times New Roman"/>
                <w:sz w:val="26"/>
                <w:szCs w:val="26"/>
              </w:rPr>
              <w:t>Фінансові</w:t>
            </w:r>
          </w:p>
        </w:tc>
        <w:tc>
          <w:tcPr>
            <w:tcW w:w="7344" w:type="dxa"/>
          </w:tcPr>
          <w:p w:rsidR="003C38A0" w:rsidRPr="003F0167" w:rsidRDefault="003C38A0" w:rsidP="00C81105">
            <w:pPr>
              <w:pStyle w:val="TableParagraph"/>
              <w:rPr>
                <w:rFonts w:cs="Times New Roman"/>
                <w:sz w:val="26"/>
                <w:szCs w:val="26"/>
              </w:rPr>
            </w:pPr>
            <w:r w:rsidRPr="003F0167">
              <w:rPr>
                <w:rFonts w:cs="Times New Roman"/>
                <w:sz w:val="26"/>
                <w:szCs w:val="26"/>
              </w:rPr>
              <w:t>Відсутність</w:t>
            </w:r>
            <w:r w:rsidRPr="003F0167">
              <w:rPr>
                <w:rFonts w:cs="Times New Roman"/>
                <w:spacing w:val="62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належної</w:t>
            </w:r>
            <w:r w:rsidRPr="003F0167">
              <w:rPr>
                <w:rFonts w:cs="Times New Roman"/>
                <w:spacing w:val="62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системи</w:t>
            </w:r>
            <w:r w:rsidRPr="003F0167">
              <w:rPr>
                <w:rFonts w:cs="Times New Roman"/>
                <w:spacing w:val="64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фінансування,</w:t>
            </w:r>
            <w:r w:rsidRPr="003F0167">
              <w:rPr>
                <w:rFonts w:cs="Times New Roman"/>
                <w:spacing w:val="-77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кредитування,</w:t>
            </w:r>
            <w:r w:rsidRPr="003F0167">
              <w:rPr>
                <w:rFonts w:cs="Times New Roman"/>
                <w:spacing w:val="-3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страхування</w:t>
            </w:r>
            <w:r w:rsidRPr="003F0167">
              <w:rPr>
                <w:rFonts w:cs="Times New Roman"/>
                <w:spacing w:val="-2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малих</w:t>
            </w:r>
            <w:r w:rsidRPr="003F0167">
              <w:rPr>
                <w:rFonts w:cs="Times New Roman"/>
                <w:spacing w:val="-2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підприємств.</w:t>
            </w:r>
          </w:p>
          <w:p w:rsidR="003C38A0" w:rsidRPr="003F0167" w:rsidRDefault="003C38A0" w:rsidP="00C81105">
            <w:pPr>
              <w:pStyle w:val="TableParagraph"/>
              <w:rPr>
                <w:rFonts w:cs="Times New Roman"/>
                <w:sz w:val="26"/>
                <w:szCs w:val="26"/>
              </w:rPr>
            </w:pPr>
            <w:r w:rsidRPr="003F0167">
              <w:rPr>
                <w:rFonts w:cs="Times New Roman"/>
                <w:sz w:val="26"/>
                <w:szCs w:val="26"/>
              </w:rPr>
              <w:t>Існуюча</w:t>
            </w:r>
            <w:r w:rsidRPr="003F0167">
              <w:rPr>
                <w:rFonts w:cs="Times New Roman"/>
                <w:spacing w:val="12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система</w:t>
            </w:r>
            <w:r w:rsidRPr="003F0167">
              <w:rPr>
                <w:rFonts w:cs="Times New Roman"/>
                <w:spacing w:val="12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оподаткування</w:t>
            </w:r>
            <w:r w:rsidRPr="003F0167">
              <w:rPr>
                <w:rFonts w:cs="Times New Roman"/>
                <w:spacing w:val="1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і</w:t>
            </w:r>
            <w:r w:rsidRPr="003F0167">
              <w:rPr>
                <w:rFonts w:cs="Times New Roman"/>
                <w:spacing w:val="9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податкові</w:t>
            </w:r>
            <w:r w:rsidRPr="003F0167">
              <w:rPr>
                <w:rFonts w:cs="Times New Roman"/>
                <w:spacing w:val="-77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пільги</w:t>
            </w:r>
            <w:r w:rsidRPr="003F0167"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для малих</w:t>
            </w:r>
            <w:r w:rsidRPr="003F0167"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підприємств.</w:t>
            </w:r>
          </w:p>
          <w:p w:rsidR="003C38A0" w:rsidRPr="003F0167" w:rsidRDefault="003C38A0" w:rsidP="00C81105">
            <w:pPr>
              <w:pStyle w:val="TableParagraph"/>
              <w:tabs>
                <w:tab w:val="left" w:pos="2742"/>
                <w:tab w:val="left" w:pos="4206"/>
                <w:tab w:val="left" w:pos="5814"/>
              </w:tabs>
              <w:rPr>
                <w:rFonts w:cs="Times New Roman"/>
                <w:sz w:val="26"/>
                <w:szCs w:val="26"/>
              </w:rPr>
            </w:pPr>
            <w:r w:rsidRPr="003F0167">
              <w:rPr>
                <w:rFonts w:cs="Times New Roman"/>
                <w:sz w:val="26"/>
                <w:szCs w:val="26"/>
              </w:rPr>
              <w:t xml:space="preserve">Відсутність належної державної </w:t>
            </w:r>
            <w:r w:rsidRPr="003F0167">
              <w:rPr>
                <w:rFonts w:cs="Times New Roman"/>
                <w:spacing w:val="-1"/>
                <w:sz w:val="26"/>
                <w:szCs w:val="26"/>
              </w:rPr>
              <w:t>фінансової</w:t>
            </w:r>
            <w:r w:rsidRPr="003F0167">
              <w:rPr>
                <w:rFonts w:cs="Times New Roman"/>
                <w:spacing w:val="-77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підтримки</w:t>
            </w:r>
            <w:r w:rsidRPr="003F0167">
              <w:rPr>
                <w:rFonts w:cs="Times New Roman"/>
                <w:spacing w:val="-2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щодо</w:t>
            </w:r>
            <w:r w:rsidRPr="003F0167"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розвитку</w:t>
            </w:r>
            <w:r w:rsidRPr="003F0167"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малих</w:t>
            </w:r>
            <w:r w:rsidRPr="003F0167"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підприємств.</w:t>
            </w:r>
          </w:p>
        </w:tc>
      </w:tr>
      <w:tr w:rsidR="003C38A0" w:rsidRPr="003F0167" w:rsidTr="00C81105">
        <w:trPr>
          <w:trHeight w:val="1447"/>
        </w:trPr>
        <w:tc>
          <w:tcPr>
            <w:tcW w:w="2006" w:type="dxa"/>
          </w:tcPr>
          <w:p w:rsidR="003C38A0" w:rsidRPr="003F0167" w:rsidRDefault="003C38A0" w:rsidP="00C81105">
            <w:pPr>
              <w:pStyle w:val="TableParagraph"/>
              <w:rPr>
                <w:rFonts w:cs="Times New Roman"/>
                <w:sz w:val="26"/>
                <w:szCs w:val="26"/>
              </w:rPr>
            </w:pPr>
            <w:r w:rsidRPr="003F0167">
              <w:rPr>
                <w:rFonts w:cs="Times New Roman"/>
                <w:sz w:val="26"/>
                <w:szCs w:val="26"/>
              </w:rPr>
              <w:t>Економічні</w:t>
            </w:r>
          </w:p>
        </w:tc>
        <w:tc>
          <w:tcPr>
            <w:tcW w:w="7344" w:type="dxa"/>
          </w:tcPr>
          <w:p w:rsidR="003C38A0" w:rsidRPr="003F0167" w:rsidRDefault="003C38A0" w:rsidP="00C81105">
            <w:pPr>
              <w:pStyle w:val="TableParagraph"/>
              <w:tabs>
                <w:tab w:val="left" w:pos="2636"/>
                <w:tab w:val="left" w:pos="3532"/>
                <w:tab w:val="left" w:pos="3921"/>
                <w:tab w:val="left" w:pos="5891"/>
              </w:tabs>
              <w:rPr>
                <w:rFonts w:cs="Times New Roman"/>
                <w:sz w:val="26"/>
                <w:szCs w:val="26"/>
              </w:rPr>
            </w:pPr>
            <w:r w:rsidRPr="003F0167">
              <w:rPr>
                <w:rFonts w:cs="Times New Roman"/>
                <w:sz w:val="26"/>
                <w:szCs w:val="26"/>
              </w:rPr>
              <w:t xml:space="preserve">Загальний стан і стабільність </w:t>
            </w:r>
            <w:r w:rsidRPr="003F0167">
              <w:rPr>
                <w:rFonts w:cs="Times New Roman"/>
                <w:spacing w:val="-1"/>
                <w:sz w:val="26"/>
                <w:szCs w:val="26"/>
              </w:rPr>
              <w:t>економіки</w:t>
            </w:r>
            <w:r w:rsidRPr="003F0167">
              <w:rPr>
                <w:rFonts w:cs="Times New Roman"/>
                <w:spacing w:val="-77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країни.</w:t>
            </w:r>
          </w:p>
          <w:p w:rsidR="003C38A0" w:rsidRPr="003F0167" w:rsidRDefault="003C38A0" w:rsidP="00C81105">
            <w:pPr>
              <w:pStyle w:val="TableParagraph"/>
              <w:rPr>
                <w:rFonts w:cs="Times New Roman"/>
                <w:sz w:val="26"/>
                <w:szCs w:val="26"/>
              </w:rPr>
            </w:pPr>
            <w:r w:rsidRPr="003F0167">
              <w:rPr>
                <w:rFonts w:cs="Times New Roman"/>
                <w:sz w:val="26"/>
                <w:szCs w:val="26"/>
              </w:rPr>
              <w:t>Рівень</w:t>
            </w:r>
            <w:r w:rsidRPr="003F0167">
              <w:rPr>
                <w:rFonts w:cs="Times New Roman"/>
                <w:spacing w:val="-5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інфляції.</w:t>
            </w:r>
          </w:p>
          <w:p w:rsidR="003C38A0" w:rsidRPr="003F0167" w:rsidRDefault="003C38A0" w:rsidP="00C81105">
            <w:pPr>
              <w:pStyle w:val="TableParagraph"/>
              <w:rPr>
                <w:rFonts w:cs="Times New Roman"/>
                <w:sz w:val="26"/>
                <w:szCs w:val="26"/>
              </w:rPr>
            </w:pPr>
            <w:r w:rsidRPr="003F0167">
              <w:rPr>
                <w:rFonts w:cs="Times New Roman"/>
                <w:sz w:val="26"/>
                <w:szCs w:val="26"/>
              </w:rPr>
              <w:t>Надійність</w:t>
            </w:r>
            <w:r w:rsidRPr="003F0167">
              <w:rPr>
                <w:rFonts w:cs="Times New Roman"/>
                <w:spacing w:val="33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національної</w:t>
            </w:r>
            <w:r w:rsidRPr="003F0167">
              <w:rPr>
                <w:rFonts w:cs="Times New Roman"/>
                <w:spacing w:val="3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грошової</w:t>
            </w:r>
            <w:r w:rsidRPr="003F0167">
              <w:rPr>
                <w:rFonts w:cs="Times New Roman"/>
                <w:spacing w:val="3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одиниці</w:t>
            </w:r>
            <w:r w:rsidRPr="003F0167">
              <w:rPr>
                <w:rFonts w:cs="Times New Roman"/>
                <w:spacing w:val="33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та</w:t>
            </w:r>
            <w:r w:rsidRPr="003F0167">
              <w:rPr>
                <w:rFonts w:cs="Times New Roman"/>
                <w:spacing w:val="-77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стан</w:t>
            </w:r>
            <w:r w:rsidRPr="003F0167"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грошового обігу.</w:t>
            </w:r>
          </w:p>
          <w:p w:rsidR="003C38A0" w:rsidRPr="003F0167" w:rsidRDefault="003C38A0" w:rsidP="00C81105">
            <w:pPr>
              <w:pStyle w:val="TableParagraph"/>
              <w:tabs>
                <w:tab w:val="left" w:pos="2124"/>
                <w:tab w:val="left" w:pos="2514"/>
                <w:tab w:val="left" w:pos="4695"/>
                <w:tab w:val="left" w:pos="7211"/>
              </w:tabs>
              <w:rPr>
                <w:rFonts w:cs="Times New Roman"/>
                <w:sz w:val="26"/>
                <w:szCs w:val="26"/>
              </w:rPr>
            </w:pPr>
            <w:r w:rsidRPr="003F0167">
              <w:rPr>
                <w:rFonts w:cs="Times New Roman"/>
                <w:sz w:val="26"/>
                <w:szCs w:val="26"/>
              </w:rPr>
              <w:t xml:space="preserve">Темпи і послідовність роздержавлення </w:t>
            </w:r>
            <w:r w:rsidRPr="003F0167">
              <w:rPr>
                <w:rFonts w:cs="Times New Roman"/>
                <w:spacing w:val="-4"/>
                <w:sz w:val="26"/>
                <w:szCs w:val="26"/>
              </w:rPr>
              <w:t>і</w:t>
            </w:r>
            <w:r w:rsidRPr="003F0167">
              <w:rPr>
                <w:rFonts w:cs="Times New Roman"/>
                <w:spacing w:val="-77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приватизації.</w:t>
            </w:r>
          </w:p>
        </w:tc>
      </w:tr>
      <w:tr w:rsidR="003C38A0" w:rsidRPr="003F0167" w:rsidTr="00C81105">
        <w:trPr>
          <w:trHeight w:val="2221"/>
        </w:trPr>
        <w:tc>
          <w:tcPr>
            <w:tcW w:w="2006" w:type="dxa"/>
          </w:tcPr>
          <w:p w:rsidR="003C38A0" w:rsidRPr="003F0167" w:rsidRDefault="003C38A0" w:rsidP="00C81105">
            <w:pPr>
              <w:pStyle w:val="TableParagraph"/>
              <w:rPr>
                <w:rFonts w:cs="Times New Roman"/>
                <w:sz w:val="26"/>
                <w:szCs w:val="26"/>
              </w:rPr>
            </w:pPr>
            <w:r w:rsidRPr="003F0167">
              <w:rPr>
                <w:rFonts w:cs="Times New Roman"/>
                <w:sz w:val="26"/>
                <w:szCs w:val="26"/>
              </w:rPr>
              <w:t>Організаційні</w:t>
            </w:r>
          </w:p>
        </w:tc>
        <w:tc>
          <w:tcPr>
            <w:tcW w:w="7344" w:type="dxa"/>
          </w:tcPr>
          <w:p w:rsidR="003C38A0" w:rsidRPr="003F0167" w:rsidRDefault="003C38A0" w:rsidP="00C81105">
            <w:pPr>
              <w:pStyle w:val="TableParagraph"/>
              <w:jc w:val="both"/>
              <w:rPr>
                <w:rFonts w:cs="Times New Roman"/>
                <w:sz w:val="26"/>
                <w:szCs w:val="26"/>
              </w:rPr>
            </w:pPr>
            <w:r w:rsidRPr="003F0167">
              <w:rPr>
                <w:rFonts w:cs="Times New Roman"/>
                <w:sz w:val="26"/>
                <w:szCs w:val="26"/>
              </w:rPr>
              <w:t>Процедура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організації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створення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малих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підприємств.</w:t>
            </w:r>
          </w:p>
          <w:p w:rsidR="003C38A0" w:rsidRPr="003F0167" w:rsidRDefault="003C38A0" w:rsidP="00C81105">
            <w:pPr>
              <w:pStyle w:val="TableParagraph"/>
              <w:jc w:val="both"/>
              <w:rPr>
                <w:rFonts w:cs="Times New Roman"/>
                <w:sz w:val="26"/>
                <w:szCs w:val="26"/>
              </w:rPr>
            </w:pPr>
            <w:r w:rsidRPr="003F0167">
              <w:rPr>
                <w:rFonts w:cs="Times New Roman"/>
                <w:sz w:val="26"/>
                <w:szCs w:val="26"/>
              </w:rPr>
              <w:t>Наявність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інформації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про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можливі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сфери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діяльності</w:t>
            </w:r>
            <w:r w:rsidRPr="003F0167">
              <w:rPr>
                <w:rFonts w:cs="Times New Roman"/>
                <w:spacing w:val="-2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малих підприємств.</w:t>
            </w:r>
          </w:p>
          <w:p w:rsidR="003C38A0" w:rsidRPr="003F0167" w:rsidRDefault="003C38A0" w:rsidP="00C81105">
            <w:pPr>
              <w:pStyle w:val="TableParagraph"/>
              <w:jc w:val="both"/>
              <w:rPr>
                <w:rFonts w:cs="Times New Roman"/>
                <w:sz w:val="26"/>
                <w:szCs w:val="26"/>
              </w:rPr>
            </w:pPr>
            <w:r w:rsidRPr="003F0167">
              <w:rPr>
                <w:rFonts w:cs="Times New Roman"/>
                <w:sz w:val="26"/>
                <w:szCs w:val="26"/>
              </w:rPr>
              <w:t>Відсутність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інформаційної,</w:t>
            </w:r>
            <w:r w:rsidRPr="003F0167">
              <w:rPr>
                <w:rFonts w:cs="Times New Roman"/>
                <w:spacing w:val="80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консультативної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та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науково-методичної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допомоги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малим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підприємствам.</w:t>
            </w:r>
          </w:p>
          <w:p w:rsidR="003C38A0" w:rsidRPr="003F0167" w:rsidRDefault="003C38A0" w:rsidP="00C81105">
            <w:pPr>
              <w:pStyle w:val="TableParagraph"/>
              <w:jc w:val="both"/>
              <w:rPr>
                <w:rFonts w:cs="Times New Roman"/>
                <w:sz w:val="26"/>
                <w:szCs w:val="26"/>
              </w:rPr>
            </w:pPr>
            <w:r w:rsidRPr="003F0167">
              <w:rPr>
                <w:rFonts w:cs="Times New Roman"/>
                <w:sz w:val="26"/>
                <w:szCs w:val="26"/>
              </w:rPr>
              <w:t>Умови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розвитку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зовнішньоекономічної</w:t>
            </w:r>
            <w:r w:rsidRPr="003F0167">
              <w:rPr>
                <w:rFonts w:cs="Times New Roman"/>
                <w:spacing w:val="-77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діяльності</w:t>
            </w:r>
            <w:r w:rsidRPr="003F0167">
              <w:rPr>
                <w:rFonts w:cs="Times New Roman"/>
                <w:spacing w:val="-2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малих підприємств.</w:t>
            </w:r>
          </w:p>
        </w:tc>
      </w:tr>
      <w:tr w:rsidR="003C38A0" w:rsidRPr="003F0167" w:rsidTr="00C81105">
        <w:trPr>
          <w:trHeight w:val="1672"/>
        </w:trPr>
        <w:tc>
          <w:tcPr>
            <w:tcW w:w="2006" w:type="dxa"/>
          </w:tcPr>
          <w:p w:rsidR="003C38A0" w:rsidRPr="003F0167" w:rsidRDefault="003C38A0" w:rsidP="00C81105">
            <w:pPr>
              <w:pStyle w:val="TableParagraph"/>
              <w:rPr>
                <w:rFonts w:cs="Times New Roman"/>
                <w:sz w:val="26"/>
                <w:szCs w:val="26"/>
              </w:rPr>
            </w:pPr>
            <w:r w:rsidRPr="003F0167">
              <w:rPr>
                <w:rFonts w:cs="Times New Roman"/>
                <w:sz w:val="26"/>
                <w:szCs w:val="26"/>
              </w:rPr>
              <w:t>Психолого-</w:t>
            </w:r>
            <w:r w:rsidRPr="003F0167">
              <w:rPr>
                <w:rFonts w:cs="Times New Roman"/>
                <w:spacing w:val="-77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професійні</w:t>
            </w:r>
          </w:p>
        </w:tc>
        <w:tc>
          <w:tcPr>
            <w:tcW w:w="7344" w:type="dxa"/>
          </w:tcPr>
          <w:p w:rsidR="003C38A0" w:rsidRPr="003F0167" w:rsidRDefault="003C38A0" w:rsidP="00C81105">
            <w:pPr>
              <w:pStyle w:val="TableParagraph"/>
              <w:jc w:val="both"/>
              <w:rPr>
                <w:rFonts w:cs="Times New Roman"/>
                <w:sz w:val="26"/>
                <w:szCs w:val="26"/>
              </w:rPr>
            </w:pPr>
            <w:r w:rsidRPr="003F0167">
              <w:rPr>
                <w:rFonts w:cs="Times New Roman"/>
                <w:sz w:val="26"/>
                <w:szCs w:val="26"/>
              </w:rPr>
              <w:t>Психологічна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готовність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створювати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малі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підприємства</w:t>
            </w:r>
            <w:r w:rsidRPr="003F0167">
              <w:rPr>
                <w:rFonts w:cs="Times New Roman"/>
                <w:spacing w:val="-5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та</w:t>
            </w:r>
            <w:r w:rsidRPr="003F0167">
              <w:rPr>
                <w:rFonts w:cs="Times New Roman"/>
                <w:spacing w:val="-4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здійснювати</w:t>
            </w:r>
            <w:r w:rsidRPr="003F0167">
              <w:rPr>
                <w:rFonts w:cs="Times New Roman"/>
                <w:spacing w:val="-4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відповідну</w:t>
            </w:r>
            <w:r w:rsidRPr="003F0167">
              <w:rPr>
                <w:rFonts w:cs="Times New Roman"/>
                <w:spacing w:val="-4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діяльність.</w:t>
            </w:r>
          </w:p>
          <w:p w:rsidR="003C38A0" w:rsidRPr="003F0167" w:rsidRDefault="003C38A0" w:rsidP="00C81105">
            <w:pPr>
              <w:pStyle w:val="TableParagraph"/>
              <w:jc w:val="both"/>
              <w:rPr>
                <w:rFonts w:cs="Times New Roman"/>
                <w:sz w:val="26"/>
                <w:szCs w:val="26"/>
              </w:rPr>
            </w:pPr>
            <w:r w:rsidRPr="003F0167">
              <w:rPr>
                <w:rFonts w:cs="Times New Roman"/>
                <w:sz w:val="26"/>
                <w:szCs w:val="26"/>
              </w:rPr>
              <w:t>Емоційна діяльність та відчуття престижності</w:t>
            </w:r>
            <w:r w:rsidRPr="003F0167">
              <w:rPr>
                <w:rFonts w:cs="Times New Roman"/>
                <w:spacing w:val="-77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справи.</w:t>
            </w:r>
          </w:p>
          <w:p w:rsidR="003C38A0" w:rsidRPr="003F0167" w:rsidRDefault="003C38A0" w:rsidP="00C81105">
            <w:pPr>
              <w:pStyle w:val="TableParagraph"/>
              <w:jc w:val="both"/>
              <w:rPr>
                <w:rFonts w:cs="Times New Roman"/>
                <w:sz w:val="26"/>
                <w:szCs w:val="26"/>
              </w:rPr>
            </w:pPr>
            <w:r w:rsidRPr="003F0167">
              <w:rPr>
                <w:rFonts w:cs="Times New Roman"/>
                <w:sz w:val="26"/>
                <w:szCs w:val="26"/>
              </w:rPr>
              <w:t>Наявність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і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можливість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одержання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професійних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знань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щодо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організації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створення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і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діяльності</w:t>
            </w:r>
            <w:r w:rsidRPr="003F0167">
              <w:rPr>
                <w:rFonts w:cs="Times New Roman"/>
                <w:spacing w:val="-2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малих підприємств.</w:t>
            </w:r>
          </w:p>
        </w:tc>
      </w:tr>
      <w:tr w:rsidR="003C38A0" w:rsidRPr="003F0167" w:rsidTr="00C81105">
        <w:trPr>
          <w:trHeight w:val="1544"/>
        </w:trPr>
        <w:tc>
          <w:tcPr>
            <w:tcW w:w="2006" w:type="dxa"/>
          </w:tcPr>
          <w:p w:rsidR="003C38A0" w:rsidRPr="003F0167" w:rsidRDefault="003C38A0" w:rsidP="00C81105">
            <w:pPr>
              <w:pStyle w:val="TableParagraph"/>
              <w:rPr>
                <w:rFonts w:cs="Times New Roman"/>
                <w:sz w:val="26"/>
                <w:szCs w:val="26"/>
              </w:rPr>
            </w:pPr>
            <w:r w:rsidRPr="003F0167">
              <w:rPr>
                <w:rFonts w:cs="Times New Roman"/>
                <w:sz w:val="26"/>
                <w:szCs w:val="26"/>
              </w:rPr>
              <w:t>Правові</w:t>
            </w:r>
          </w:p>
        </w:tc>
        <w:tc>
          <w:tcPr>
            <w:tcW w:w="7344" w:type="dxa"/>
          </w:tcPr>
          <w:p w:rsidR="003C38A0" w:rsidRPr="003F0167" w:rsidRDefault="003C38A0" w:rsidP="00C81105">
            <w:pPr>
              <w:pStyle w:val="TableParagraph"/>
              <w:jc w:val="both"/>
              <w:rPr>
                <w:rFonts w:cs="Times New Roman"/>
                <w:sz w:val="26"/>
                <w:szCs w:val="26"/>
              </w:rPr>
            </w:pPr>
            <w:r w:rsidRPr="003F0167">
              <w:rPr>
                <w:rFonts w:cs="Times New Roman"/>
                <w:sz w:val="26"/>
                <w:szCs w:val="26"/>
              </w:rPr>
              <w:t>Правова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база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здійснення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діяльності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малих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підприємств.</w:t>
            </w:r>
          </w:p>
          <w:p w:rsidR="003C38A0" w:rsidRPr="003F0167" w:rsidRDefault="003C38A0" w:rsidP="00C81105">
            <w:pPr>
              <w:pStyle w:val="TableParagraph"/>
              <w:jc w:val="both"/>
              <w:rPr>
                <w:rFonts w:cs="Times New Roman"/>
                <w:sz w:val="26"/>
                <w:szCs w:val="26"/>
              </w:rPr>
            </w:pPr>
            <w:r w:rsidRPr="003F0167">
              <w:rPr>
                <w:rFonts w:cs="Times New Roman"/>
                <w:sz w:val="26"/>
                <w:szCs w:val="26"/>
              </w:rPr>
              <w:t>Наявність правових гарантій функціонування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малих</w:t>
            </w:r>
            <w:r w:rsidRPr="003F0167"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підприємств.</w:t>
            </w:r>
          </w:p>
          <w:p w:rsidR="003C38A0" w:rsidRPr="003F0167" w:rsidRDefault="003C38A0" w:rsidP="00C81105">
            <w:pPr>
              <w:pStyle w:val="TableParagraph"/>
              <w:jc w:val="both"/>
              <w:rPr>
                <w:rFonts w:cs="Times New Roman"/>
                <w:sz w:val="26"/>
                <w:szCs w:val="26"/>
              </w:rPr>
            </w:pPr>
            <w:r w:rsidRPr="003F0167">
              <w:rPr>
                <w:rFonts w:cs="Times New Roman"/>
                <w:sz w:val="26"/>
                <w:szCs w:val="26"/>
              </w:rPr>
              <w:t>Система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нормативних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та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інструктивних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документів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щодо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регулювання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діяльності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малих</w:t>
            </w:r>
            <w:r w:rsidRPr="003F0167">
              <w:rPr>
                <w:rFonts w:cs="Times New Roman"/>
                <w:spacing w:val="-77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підприємств.</w:t>
            </w:r>
          </w:p>
        </w:tc>
      </w:tr>
      <w:tr w:rsidR="003C38A0" w:rsidRPr="003F0167" w:rsidTr="00C81105">
        <w:trPr>
          <w:trHeight w:val="1891"/>
        </w:trPr>
        <w:tc>
          <w:tcPr>
            <w:tcW w:w="2006" w:type="dxa"/>
          </w:tcPr>
          <w:p w:rsidR="003C38A0" w:rsidRPr="003F0167" w:rsidRDefault="003C38A0" w:rsidP="00C81105">
            <w:pPr>
              <w:pStyle w:val="TableParagraph"/>
              <w:rPr>
                <w:rFonts w:cs="Times New Roman"/>
                <w:sz w:val="26"/>
                <w:szCs w:val="26"/>
              </w:rPr>
            </w:pPr>
            <w:r w:rsidRPr="003F0167">
              <w:rPr>
                <w:rFonts w:cs="Times New Roman"/>
                <w:sz w:val="26"/>
                <w:szCs w:val="26"/>
              </w:rPr>
              <w:t>Ресурсні</w:t>
            </w:r>
          </w:p>
        </w:tc>
        <w:tc>
          <w:tcPr>
            <w:tcW w:w="7344" w:type="dxa"/>
          </w:tcPr>
          <w:p w:rsidR="003C38A0" w:rsidRPr="003F0167" w:rsidRDefault="003C38A0" w:rsidP="00C81105">
            <w:pPr>
              <w:pStyle w:val="TableParagraph"/>
              <w:jc w:val="both"/>
              <w:rPr>
                <w:rFonts w:cs="Times New Roman"/>
                <w:sz w:val="26"/>
                <w:szCs w:val="26"/>
              </w:rPr>
            </w:pPr>
            <w:r w:rsidRPr="003F0167">
              <w:rPr>
                <w:rFonts w:cs="Times New Roman"/>
                <w:sz w:val="26"/>
                <w:szCs w:val="26"/>
              </w:rPr>
              <w:t>Способи і можливість залучення початкового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капіталу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для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створення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і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діяльності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малих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підприємств.</w:t>
            </w:r>
          </w:p>
          <w:p w:rsidR="003C38A0" w:rsidRPr="003F0167" w:rsidRDefault="003C38A0" w:rsidP="00C81105">
            <w:pPr>
              <w:pStyle w:val="TableParagraph"/>
              <w:jc w:val="both"/>
              <w:rPr>
                <w:rFonts w:cs="Times New Roman"/>
                <w:sz w:val="26"/>
                <w:szCs w:val="26"/>
              </w:rPr>
            </w:pPr>
            <w:r w:rsidRPr="003F0167">
              <w:rPr>
                <w:rFonts w:cs="Times New Roman"/>
                <w:sz w:val="26"/>
                <w:szCs w:val="26"/>
              </w:rPr>
              <w:t>Система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матеріально-технічного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3F0167">
              <w:rPr>
                <w:rFonts w:cs="Times New Roman"/>
                <w:sz w:val="26"/>
                <w:szCs w:val="26"/>
              </w:rPr>
              <w:t>забезпе</w:t>
            </w:r>
            <w:proofErr w:type="spellEnd"/>
            <w:r w:rsidRPr="003F0167">
              <w:rPr>
                <w:rFonts w:cs="Times New Roman"/>
                <w:sz w:val="26"/>
                <w:szCs w:val="26"/>
              </w:rPr>
              <w:t>-</w:t>
            </w:r>
            <w:r w:rsidRPr="003F0167">
              <w:rPr>
                <w:rFonts w:cs="Times New Roman"/>
                <w:spacing w:val="-77"/>
                <w:sz w:val="26"/>
                <w:szCs w:val="26"/>
              </w:rPr>
              <w:t xml:space="preserve"> </w:t>
            </w:r>
            <w:proofErr w:type="spellStart"/>
            <w:r w:rsidRPr="003F0167">
              <w:rPr>
                <w:rFonts w:cs="Times New Roman"/>
                <w:sz w:val="26"/>
                <w:szCs w:val="26"/>
              </w:rPr>
              <w:t>чення</w:t>
            </w:r>
            <w:proofErr w:type="spellEnd"/>
            <w:r w:rsidRPr="003F0167"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малих підприємств.</w:t>
            </w:r>
          </w:p>
          <w:p w:rsidR="003C38A0" w:rsidRPr="003F0167" w:rsidRDefault="003C38A0" w:rsidP="00C81105">
            <w:pPr>
              <w:pStyle w:val="TableParagraph"/>
              <w:jc w:val="both"/>
              <w:rPr>
                <w:rFonts w:cs="Times New Roman"/>
                <w:sz w:val="26"/>
                <w:szCs w:val="26"/>
              </w:rPr>
            </w:pPr>
            <w:r w:rsidRPr="003F0167">
              <w:rPr>
                <w:rFonts w:cs="Times New Roman"/>
                <w:sz w:val="26"/>
                <w:szCs w:val="26"/>
              </w:rPr>
              <w:t>Наявність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і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способи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отримання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виробничих</w:t>
            </w:r>
            <w:r w:rsidRPr="003F0167">
              <w:rPr>
                <w:rFonts w:cs="Times New Roman"/>
                <w:spacing w:val="-77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площ</w:t>
            </w:r>
            <w:r w:rsidRPr="003F0167">
              <w:rPr>
                <w:rFonts w:cs="Times New Roman"/>
                <w:spacing w:val="-2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для малих підприємств.</w:t>
            </w:r>
          </w:p>
        </w:tc>
      </w:tr>
      <w:tr w:rsidR="003C38A0" w:rsidRPr="003F0167" w:rsidTr="00C81105">
        <w:trPr>
          <w:trHeight w:val="1948"/>
        </w:trPr>
        <w:tc>
          <w:tcPr>
            <w:tcW w:w="2006" w:type="dxa"/>
          </w:tcPr>
          <w:p w:rsidR="003C38A0" w:rsidRPr="003F0167" w:rsidRDefault="003C38A0" w:rsidP="00C81105">
            <w:pPr>
              <w:pStyle w:val="TableParagraph"/>
              <w:rPr>
                <w:rFonts w:cs="Times New Roman"/>
                <w:sz w:val="26"/>
                <w:szCs w:val="26"/>
              </w:rPr>
            </w:pPr>
            <w:r w:rsidRPr="003F0167">
              <w:rPr>
                <w:rFonts w:cs="Times New Roman"/>
                <w:sz w:val="26"/>
                <w:szCs w:val="26"/>
              </w:rPr>
              <w:t>Соціальні</w:t>
            </w:r>
          </w:p>
        </w:tc>
        <w:tc>
          <w:tcPr>
            <w:tcW w:w="7344" w:type="dxa"/>
          </w:tcPr>
          <w:p w:rsidR="003C38A0" w:rsidRPr="003F0167" w:rsidRDefault="003C38A0" w:rsidP="00C81105">
            <w:pPr>
              <w:pStyle w:val="TableParagraph"/>
              <w:jc w:val="both"/>
              <w:rPr>
                <w:rFonts w:cs="Times New Roman"/>
                <w:sz w:val="26"/>
                <w:szCs w:val="26"/>
              </w:rPr>
            </w:pPr>
            <w:r w:rsidRPr="003F0167">
              <w:rPr>
                <w:rFonts w:cs="Times New Roman"/>
                <w:sz w:val="26"/>
                <w:szCs w:val="26"/>
              </w:rPr>
              <w:t>Ставлення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держави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до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підприємницької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діяльності,</w:t>
            </w:r>
            <w:r w:rsidRPr="003F0167">
              <w:rPr>
                <w:rFonts w:cs="Times New Roman"/>
                <w:spacing w:val="-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зокрема</w:t>
            </w:r>
            <w:r w:rsidRPr="003F0167">
              <w:rPr>
                <w:rFonts w:cs="Times New Roman"/>
                <w:spacing w:val="-2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до малих підприємств.</w:t>
            </w:r>
          </w:p>
          <w:p w:rsidR="003C38A0" w:rsidRPr="003F0167" w:rsidRDefault="003C38A0" w:rsidP="00C81105">
            <w:pPr>
              <w:pStyle w:val="TableParagraph"/>
              <w:jc w:val="both"/>
              <w:rPr>
                <w:rFonts w:cs="Times New Roman"/>
                <w:sz w:val="26"/>
                <w:szCs w:val="26"/>
              </w:rPr>
            </w:pPr>
            <w:r w:rsidRPr="003F0167">
              <w:rPr>
                <w:rFonts w:cs="Times New Roman"/>
                <w:sz w:val="26"/>
                <w:szCs w:val="26"/>
              </w:rPr>
              <w:t>Громадська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думка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щодо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розвитку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малих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підприємств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взагалі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і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особливо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в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сільській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місцевості.</w:t>
            </w:r>
          </w:p>
          <w:p w:rsidR="003C38A0" w:rsidRPr="003F0167" w:rsidRDefault="003C38A0" w:rsidP="00C81105">
            <w:pPr>
              <w:pStyle w:val="TableParagraph"/>
              <w:jc w:val="both"/>
              <w:rPr>
                <w:rFonts w:cs="Times New Roman"/>
                <w:sz w:val="26"/>
                <w:szCs w:val="26"/>
              </w:rPr>
            </w:pPr>
            <w:r w:rsidRPr="003F0167">
              <w:rPr>
                <w:rFonts w:cs="Times New Roman"/>
                <w:sz w:val="26"/>
                <w:szCs w:val="26"/>
              </w:rPr>
              <w:t>Стан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ринкової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інфраструктури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для</w:t>
            </w:r>
            <w:r w:rsidRPr="003F0167">
              <w:rPr>
                <w:rFonts w:cs="Times New Roman"/>
                <w:spacing w:val="1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забезпечення</w:t>
            </w:r>
            <w:r w:rsidRPr="003F0167">
              <w:rPr>
                <w:rFonts w:cs="Times New Roman"/>
                <w:spacing w:val="-4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функціонування</w:t>
            </w:r>
            <w:r w:rsidRPr="003F0167">
              <w:rPr>
                <w:rFonts w:cs="Times New Roman"/>
                <w:spacing w:val="-3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малих</w:t>
            </w:r>
            <w:r w:rsidRPr="003F0167">
              <w:rPr>
                <w:rFonts w:cs="Times New Roman"/>
                <w:spacing w:val="-3"/>
                <w:sz w:val="26"/>
                <w:szCs w:val="26"/>
              </w:rPr>
              <w:t xml:space="preserve"> </w:t>
            </w:r>
            <w:r w:rsidRPr="003F0167">
              <w:rPr>
                <w:rFonts w:cs="Times New Roman"/>
                <w:sz w:val="26"/>
                <w:szCs w:val="26"/>
              </w:rPr>
              <w:t>підприємств.</w:t>
            </w:r>
          </w:p>
        </w:tc>
      </w:tr>
    </w:tbl>
    <w:p w:rsidR="00EF0197" w:rsidRPr="00EF0197" w:rsidRDefault="00EF0197">
      <w:pPr>
        <w:rPr>
          <w:sz w:val="28"/>
          <w:szCs w:val="28"/>
        </w:rPr>
      </w:pPr>
    </w:p>
    <w:sectPr w:rsidR="00EF0197" w:rsidRPr="00EF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5F0E"/>
    <w:multiLevelType w:val="multilevel"/>
    <w:tmpl w:val="3326B56E"/>
    <w:lvl w:ilvl="0">
      <w:start w:val="4"/>
      <w:numFmt w:val="decimal"/>
      <w:lvlText w:val="%1"/>
      <w:lvlJc w:val="left"/>
      <w:pPr>
        <w:ind w:left="1482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82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121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4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3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4" w:hanging="480"/>
      </w:pPr>
      <w:rPr>
        <w:rFonts w:hint="default"/>
        <w:lang w:val="uk-UA" w:eastAsia="en-US" w:bidi="ar-SA"/>
      </w:rPr>
    </w:lvl>
  </w:abstractNum>
  <w:abstractNum w:abstractNumId="1">
    <w:nsid w:val="346E1429"/>
    <w:multiLevelType w:val="multilevel"/>
    <w:tmpl w:val="D616CCCA"/>
    <w:lvl w:ilvl="0">
      <w:start w:val="4"/>
      <w:numFmt w:val="decimal"/>
      <w:lvlText w:val="%1"/>
      <w:lvlJc w:val="left"/>
      <w:pPr>
        <w:ind w:left="1482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482" w:hanging="48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121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4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83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4" w:hanging="480"/>
      </w:pPr>
      <w:rPr>
        <w:rFonts w:hint="default"/>
        <w:lang w:val="uk-UA" w:eastAsia="en-US" w:bidi="ar-SA"/>
      </w:rPr>
    </w:lvl>
  </w:abstractNum>
  <w:abstractNum w:abstractNumId="2">
    <w:nsid w:val="38D03BDE"/>
    <w:multiLevelType w:val="hybridMultilevel"/>
    <w:tmpl w:val="D3D66E22"/>
    <w:lvl w:ilvl="0" w:tplc="88A6ECA4">
      <w:start w:val="1"/>
      <w:numFmt w:val="decimal"/>
      <w:lvlText w:val="%1)"/>
      <w:lvlJc w:val="left"/>
      <w:pPr>
        <w:ind w:left="232" w:hanging="348"/>
        <w:jc w:val="righ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FC308586">
      <w:numFmt w:val="bullet"/>
      <w:lvlText w:val="•"/>
      <w:lvlJc w:val="left"/>
      <w:pPr>
        <w:ind w:left="1184" w:hanging="348"/>
      </w:pPr>
      <w:rPr>
        <w:rFonts w:hint="default"/>
        <w:lang w:val="uk-UA" w:eastAsia="en-US" w:bidi="ar-SA"/>
      </w:rPr>
    </w:lvl>
    <w:lvl w:ilvl="2" w:tplc="EEB2BC72">
      <w:numFmt w:val="bullet"/>
      <w:lvlText w:val="•"/>
      <w:lvlJc w:val="left"/>
      <w:pPr>
        <w:ind w:left="2129" w:hanging="348"/>
      </w:pPr>
      <w:rPr>
        <w:rFonts w:hint="default"/>
        <w:lang w:val="uk-UA" w:eastAsia="en-US" w:bidi="ar-SA"/>
      </w:rPr>
    </w:lvl>
    <w:lvl w:ilvl="3" w:tplc="018CD162">
      <w:numFmt w:val="bullet"/>
      <w:lvlText w:val="•"/>
      <w:lvlJc w:val="left"/>
      <w:pPr>
        <w:ind w:left="3073" w:hanging="348"/>
      </w:pPr>
      <w:rPr>
        <w:rFonts w:hint="default"/>
        <w:lang w:val="uk-UA" w:eastAsia="en-US" w:bidi="ar-SA"/>
      </w:rPr>
    </w:lvl>
    <w:lvl w:ilvl="4" w:tplc="3D28AA9E">
      <w:numFmt w:val="bullet"/>
      <w:lvlText w:val="•"/>
      <w:lvlJc w:val="left"/>
      <w:pPr>
        <w:ind w:left="4018" w:hanging="348"/>
      </w:pPr>
      <w:rPr>
        <w:rFonts w:hint="default"/>
        <w:lang w:val="uk-UA" w:eastAsia="en-US" w:bidi="ar-SA"/>
      </w:rPr>
    </w:lvl>
    <w:lvl w:ilvl="5" w:tplc="E014E8C4">
      <w:numFmt w:val="bullet"/>
      <w:lvlText w:val="•"/>
      <w:lvlJc w:val="left"/>
      <w:pPr>
        <w:ind w:left="4963" w:hanging="348"/>
      </w:pPr>
      <w:rPr>
        <w:rFonts w:hint="default"/>
        <w:lang w:val="uk-UA" w:eastAsia="en-US" w:bidi="ar-SA"/>
      </w:rPr>
    </w:lvl>
    <w:lvl w:ilvl="6" w:tplc="57F6C99E">
      <w:numFmt w:val="bullet"/>
      <w:lvlText w:val="•"/>
      <w:lvlJc w:val="left"/>
      <w:pPr>
        <w:ind w:left="5907" w:hanging="348"/>
      </w:pPr>
      <w:rPr>
        <w:rFonts w:hint="default"/>
        <w:lang w:val="uk-UA" w:eastAsia="en-US" w:bidi="ar-SA"/>
      </w:rPr>
    </w:lvl>
    <w:lvl w:ilvl="7" w:tplc="2BB2BCA4">
      <w:numFmt w:val="bullet"/>
      <w:lvlText w:val="•"/>
      <w:lvlJc w:val="left"/>
      <w:pPr>
        <w:ind w:left="6852" w:hanging="348"/>
      </w:pPr>
      <w:rPr>
        <w:rFonts w:hint="default"/>
        <w:lang w:val="uk-UA" w:eastAsia="en-US" w:bidi="ar-SA"/>
      </w:rPr>
    </w:lvl>
    <w:lvl w:ilvl="8" w:tplc="6C30E224">
      <w:numFmt w:val="bullet"/>
      <w:lvlText w:val="•"/>
      <w:lvlJc w:val="left"/>
      <w:pPr>
        <w:ind w:left="7796" w:hanging="348"/>
      </w:pPr>
      <w:rPr>
        <w:rFonts w:hint="default"/>
        <w:lang w:val="uk-UA" w:eastAsia="en-US" w:bidi="ar-SA"/>
      </w:rPr>
    </w:lvl>
  </w:abstractNum>
  <w:abstractNum w:abstractNumId="3">
    <w:nsid w:val="5C77180D"/>
    <w:multiLevelType w:val="hybridMultilevel"/>
    <w:tmpl w:val="CF48B0AA"/>
    <w:lvl w:ilvl="0" w:tplc="EF6E1684">
      <w:start w:val="1"/>
      <w:numFmt w:val="decimal"/>
      <w:lvlText w:val="%1)"/>
      <w:lvlJc w:val="left"/>
      <w:pPr>
        <w:ind w:left="232" w:hanging="348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1ED8B414">
      <w:numFmt w:val="bullet"/>
      <w:lvlText w:val="•"/>
      <w:lvlJc w:val="left"/>
      <w:pPr>
        <w:ind w:left="1184" w:hanging="348"/>
      </w:pPr>
      <w:rPr>
        <w:rFonts w:hint="default"/>
        <w:lang w:val="uk-UA" w:eastAsia="en-US" w:bidi="ar-SA"/>
      </w:rPr>
    </w:lvl>
    <w:lvl w:ilvl="2" w:tplc="0986C2AA">
      <w:numFmt w:val="bullet"/>
      <w:lvlText w:val="•"/>
      <w:lvlJc w:val="left"/>
      <w:pPr>
        <w:ind w:left="2129" w:hanging="348"/>
      </w:pPr>
      <w:rPr>
        <w:rFonts w:hint="default"/>
        <w:lang w:val="uk-UA" w:eastAsia="en-US" w:bidi="ar-SA"/>
      </w:rPr>
    </w:lvl>
    <w:lvl w:ilvl="3" w:tplc="697C484C">
      <w:numFmt w:val="bullet"/>
      <w:lvlText w:val="•"/>
      <w:lvlJc w:val="left"/>
      <w:pPr>
        <w:ind w:left="3073" w:hanging="348"/>
      </w:pPr>
      <w:rPr>
        <w:rFonts w:hint="default"/>
        <w:lang w:val="uk-UA" w:eastAsia="en-US" w:bidi="ar-SA"/>
      </w:rPr>
    </w:lvl>
    <w:lvl w:ilvl="4" w:tplc="F1945136">
      <w:numFmt w:val="bullet"/>
      <w:lvlText w:val="•"/>
      <w:lvlJc w:val="left"/>
      <w:pPr>
        <w:ind w:left="4018" w:hanging="348"/>
      </w:pPr>
      <w:rPr>
        <w:rFonts w:hint="default"/>
        <w:lang w:val="uk-UA" w:eastAsia="en-US" w:bidi="ar-SA"/>
      </w:rPr>
    </w:lvl>
    <w:lvl w:ilvl="5" w:tplc="E2C677BC">
      <w:numFmt w:val="bullet"/>
      <w:lvlText w:val="•"/>
      <w:lvlJc w:val="left"/>
      <w:pPr>
        <w:ind w:left="4963" w:hanging="348"/>
      </w:pPr>
      <w:rPr>
        <w:rFonts w:hint="default"/>
        <w:lang w:val="uk-UA" w:eastAsia="en-US" w:bidi="ar-SA"/>
      </w:rPr>
    </w:lvl>
    <w:lvl w:ilvl="6" w:tplc="CF6ACE48">
      <w:numFmt w:val="bullet"/>
      <w:lvlText w:val="•"/>
      <w:lvlJc w:val="left"/>
      <w:pPr>
        <w:ind w:left="5907" w:hanging="348"/>
      </w:pPr>
      <w:rPr>
        <w:rFonts w:hint="default"/>
        <w:lang w:val="uk-UA" w:eastAsia="en-US" w:bidi="ar-SA"/>
      </w:rPr>
    </w:lvl>
    <w:lvl w:ilvl="7" w:tplc="3DECDC26">
      <w:numFmt w:val="bullet"/>
      <w:lvlText w:val="•"/>
      <w:lvlJc w:val="left"/>
      <w:pPr>
        <w:ind w:left="6852" w:hanging="348"/>
      </w:pPr>
      <w:rPr>
        <w:rFonts w:hint="default"/>
        <w:lang w:val="uk-UA" w:eastAsia="en-US" w:bidi="ar-SA"/>
      </w:rPr>
    </w:lvl>
    <w:lvl w:ilvl="8" w:tplc="1AFCC000">
      <w:numFmt w:val="bullet"/>
      <w:lvlText w:val="•"/>
      <w:lvlJc w:val="left"/>
      <w:pPr>
        <w:ind w:left="7796" w:hanging="348"/>
      </w:pPr>
      <w:rPr>
        <w:rFonts w:hint="default"/>
        <w:lang w:val="uk-UA" w:eastAsia="en-US" w:bidi="ar-SA"/>
      </w:rPr>
    </w:lvl>
  </w:abstractNum>
  <w:abstractNum w:abstractNumId="4">
    <w:nsid w:val="7CA10482"/>
    <w:multiLevelType w:val="hybridMultilevel"/>
    <w:tmpl w:val="54722CC6"/>
    <w:lvl w:ilvl="0" w:tplc="1D56F750">
      <w:start w:val="1"/>
      <w:numFmt w:val="decimal"/>
      <w:lvlText w:val="%1)"/>
      <w:lvlJc w:val="left"/>
      <w:pPr>
        <w:ind w:left="232" w:hanging="348"/>
        <w:jc w:val="righ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4B18320C">
      <w:numFmt w:val="bullet"/>
      <w:lvlText w:val="•"/>
      <w:lvlJc w:val="left"/>
      <w:pPr>
        <w:ind w:left="1184" w:hanging="348"/>
      </w:pPr>
      <w:rPr>
        <w:rFonts w:hint="default"/>
        <w:lang w:val="uk-UA" w:eastAsia="en-US" w:bidi="ar-SA"/>
      </w:rPr>
    </w:lvl>
    <w:lvl w:ilvl="2" w:tplc="7F9CF74C">
      <w:numFmt w:val="bullet"/>
      <w:lvlText w:val="•"/>
      <w:lvlJc w:val="left"/>
      <w:pPr>
        <w:ind w:left="2129" w:hanging="348"/>
      </w:pPr>
      <w:rPr>
        <w:rFonts w:hint="default"/>
        <w:lang w:val="uk-UA" w:eastAsia="en-US" w:bidi="ar-SA"/>
      </w:rPr>
    </w:lvl>
    <w:lvl w:ilvl="3" w:tplc="CE5ACEDC">
      <w:numFmt w:val="bullet"/>
      <w:lvlText w:val="•"/>
      <w:lvlJc w:val="left"/>
      <w:pPr>
        <w:ind w:left="3073" w:hanging="348"/>
      </w:pPr>
      <w:rPr>
        <w:rFonts w:hint="default"/>
        <w:lang w:val="uk-UA" w:eastAsia="en-US" w:bidi="ar-SA"/>
      </w:rPr>
    </w:lvl>
    <w:lvl w:ilvl="4" w:tplc="5D5E5886">
      <w:numFmt w:val="bullet"/>
      <w:lvlText w:val="•"/>
      <w:lvlJc w:val="left"/>
      <w:pPr>
        <w:ind w:left="4018" w:hanging="348"/>
      </w:pPr>
      <w:rPr>
        <w:rFonts w:hint="default"/>
        <w:lang w:val="uk-UA" w:eastAsia="en-US" w:bidi="ar-SA"/>
      </w:rPr>
    </w:lvl>
    <w:lvl w:ilvl="5" w:tplc="A210A998">
      <w:numFmt w:val="bullet"/>
      <w:lvlText w:val="•"/>
      <w:lvlJc w:val="left"/>
      <w:pPr>
        <w:ind w:left="4963" w:hanging="348"/>
      </w:pPr>
      <w:rPr>
        <w:rFonts w:hint="default"/>
        <w:lang w:val="uk-UA" w:eastAsia="en-US" w:bidi="ar-SA"/>
      </w:rPr>
    </w:lvl>
    <w:lvl w:ilvl="6" w:tplc="DC0401D8">
      <w:numFmt w:val="bullet"/>
      <w:lvlText w:val="•"/>
      <w:lvlJc w:val="left"/>
      <w:pPr>
        <w:ind w:left="5907" w:hanging="348"/>
      </w:pPr>
      <w:rPr>
        <w:rFonts w:hint="default"/>
        <w:lang w:val="uk-UA" w:eastAsia="en-US" w:bidi="ar-SA"/>
      </w:rPr>
    </w:lvl>
    <w:lvl w:ilvl="7" w:tplc="0AB4F936">
      <w:numFmt w:val="bullet"/>
      <w:lvlText w:val="•"/>
      <w:lvlJc w:val="left"/>
      <w:pPr>
        <w:ind w:left="6852" w:hanging="348"/>
      </w:pPr>
      <w:rPr>
        <w:rFonts w:hint="default"/>
        <w:lang w:val="uk-UA" w:eastAsia="en-US" w:bidi="ar-SA"/>
      </w:rPr>
    </w:lvl>
    <w:lvl w:ilvl="8" w:tplc="57BAE7F2">
      <w:numFmt w:val="bullet"/>
      <w:lvlText w:val="•"/>
      <w:lvlJc w:val="left"/>
      <w:pPr>
        <w:ind w:left="7796" w:hanging="348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A0"/>
    <w:rsid w:val="001C6659"/>
    <w:rsid w:val="0039678F"/>
    <w:rsid w:val="003C38A0"/>
    <w:rsid w:val="003F0167"/>
    <w:rsid w:val="006704EB"/>
    <w:rsid w:val="00BB3506"/>
    <w:rsid w:val="00EF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D02CA-1842-4294-9CAB-4421543D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C38A0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1"/>
    <w:qFormat/>
    <w:rsid w:val="00BB35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B350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50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5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B350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BB3506"/>
    <w:pPr>
      <w:keepNext/>
      <w:spacing w:line="360" w:lineRule="auto"/>
      <w:ind w:firstLine="851"/>
      <w:jc w:val="both"/>
      <w:outlineLvl w:val="5"/>
    </w:pPr>
    <w:rPr>
      <w:bCs/>
      <w:spacing w:val="6"/>
      <w:sz w:val="28"/>
      <w:szCs w:val="24"/>
      <w:u w:val="single"/>
    </w:rPr>
  </w:style>
  <w:style w:type="paragraph" w:styleId="7">
    <w:name w:val="heading 7"/>
    <w:basedOn w:val="a"/>
    <w:next w:val="a"/>
    <w:link w:val="70"/>
    <w:unhideWhenUsed/>
    <w:qFormat/>
    <w:rsid w:val="00BB350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50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BB3506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BB3506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BB350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B3506"/>
    <w:rPr>
      <w:rFonts w:ascii="Cambria" w:hAnsi="Cambria"/>
      <w:color w:val="243F60"/>
    </w:rPr>
  </w:style>
  <w:style w:type="character" w:customStyle="1" w:styleId="60">
    <w:name w:val="Заголовок 6 Знак"/>
    <w:link w:val="6"/>
    <w:rsid w:val="00BB3506"/>
    <w:rPr>
      <w:rFonts w:ascii="Times New Roman" w:hAnsi="Times New Roman"/>
      <w:bCs/>
      <w:spacing w:val="6"/>
      <w:sz w:val="28"/>
      <w:szCs w:val="24"/>
      <w:u w:val="single"/>
      <w:lang w:val="uk-UA"/>
    </w:rPr>
  </w:style>
  <w:style w:type="character" w:customStyle="1" w:styleId="70">
    <w:name w:val="Заголовок 7 Знак"/>
    <w:link w:val="7"/>
    <w:rsid w:val="00BB350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qFormat/>
    <w:rsid w:val="00BB3506"/>
    <w:pPr>
      <w:jc w:val="center"/>
    </w:pPr>
    <w:rPr>
      <w:b/>
      <w:sz w:val="24"/>
      <w:szCs w:val="20"/>
    </w:rPr>
  </w:style>
  <w:style w:type="paragraph" w:styleId="a4">
    <w:name w:val="Title"/>
    <w:basedOn w:val="a"/>
    <w:link w:val="a5"/>
    <w:qFormat/>
    <w:rsid w:val="00BB3506"/>
    <w:pPr>
      <w:jc w:val="center"/>
    </w:pPr>
    <w:rPr>
      <w:b/>
      <w:bCs/>
      <w:sz w:val="28"/>
      <w:szCs w:val="28"/>
    </w:rPr>
  </w:style>
  <w:style w:type="character" w:customStyle="1" w:styleId="a5">
    <w:name w:val="Назва Знак"/>
    <w:link w:val="a4"/>
    <w:rsid w:val="00BB3506"/>
    <w:rPr>
      <w:rFonts w:ascii="Times New Roman" w:hAnsi="Times New Roman"/>
      <w:b/>
      <w:bCs/>
      <w:sz w:val="28"/>
      <w:szCs w:val="28"/>
      <w:lang w:val="uk-UA"/>
    </w:rPr>
  </w:style>
  <w:style w:type="character" w:styleId="a6">
    <w:name w:val="Emphasis"/>
    <w:qFormat/>
    <w:rsid w:val="00BB3506"/>
    <w:rPr>
      <w:i/>
      <w:iCs/>
    </w:rPr>
  </w:style>
  <w:style w:type="paragraph" w:styleId="a7">
    <w:name w:val="No Spacing"/>
    <w:link w:val="a8"/>
    <w:uiPriority w:val="1"/>
    <w:qFormat/>
    <w:rsid w:val="00BB3506"/>
    <w:rPr>
      <w:rFonts w:eastAsia="Calibri"/>
      <w:sz w:val="22"/>
      <w:szCs w:val="22"/>
      <w:lang w:eastAsia="ru-RU"/>
    </w:rPr>
  </w:style>
  <w:style w:type="character" w:customStyle="1" w:styleId="a8">
    <w:name w:val="Без інтервалів Знак"/>
    <w:link w:val="a7"/>
    <w:uiPriority w:val="1"/>
    <w:locked/>
    <w:rsid w:val="00BB3506"/>
    <w:rPr>
      <w:rFonts w:eastAsia="Calibri"/>
      <w:sz w:val="22"/>
      <w:szCs w:val="22"/>
      <w:lang w:eastAsia="ru-RU"/>
    </w:rPr>
  </w:style>
  <w:style w:type="paragraph" w:styleId="a9">
    <w:name w:val="List Paragraph"/>
    <w:basedOn w:val="a"/>
    <w:uiPriority w:val="1"/>
    <w:qFormat/>
    <w:rsid w:val="00BB350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C38A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C38A0"/>
    <w:pPr>
      <w:spacing w:before="200"/>
      <w:ind w:left="231"/>
      <w:jc w:val="both"/>
    </w:pPr>
    <w:rPr>
      <w:sz w:val="32"/>
      <w:szCs w:val="32"/>
    </w:rPr>
  </w:style>
  <w:style w:type="paragraph" w:styleId="aa">
    <w:name w:val="Body Text"/>
    <w:basedOn w:val="a"/>
    <w:link w:val="ab"/>
    <w:uiPriority w:val="1"/>
    <w:qFormat/>
    <w:rsid w:val="003C38A0"/>
    <w:pPr>
      <w:ind w:left="231"/>
    </w:pPr>
    <w:rPr>
      <w:sz w:val="32"/>
      <w:szCs w:val="32"/>
    </w:rPr>
  </w:style>
  <w:style w:type="character" w:customStyle="1" w:styleId="ab">
    <w:name w:val="Основний текст Знак"/>
    <w:basedOn w:val="a0"/>
    <w:link w:val="aa"/>
    <w:uiPriority w:val="1"/>
    <w:rsid w:val="003C38A0"/>
    <w:rPr>
      <w:rFonts w:ascii="Times New Roman" w:hAnsi="Times New Roman"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3C38A0"/>
  </w:style>
  <w:style w:type="table" w:styleId="ac">
    <w:name w:val="Table Grid"/>
    <w:basedOn w:val="a1"/>
    <w:uiPriority w:val="39"/>
    <w:rsid w:val="003C38A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16436</Words>
  <Characters>9369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2023-11-15T09:38:00Z</dcterms:created>
  <dcterms:modified xsi:type="dcterms:W3CDTF">2023-11-15T09:45:00Z</dcterms:modified>
</cp:coreProperties>
</file>