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CEC" w:rsidRDefault="003B5CEC" w:rsidP="003B5CEC">
      <w:pPr>
        <w:pStyle w:val="2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Заняття </w:t>
      </w:r>
      <w:r>
        <w:rPr>
          <w:rFonts w:ascii="Times New Roman" w:hAnsi="Times New Roman"/>
          <w:sz w:val="28"/>
          <w:szCs w:val="28"/>
          <w:lang w:val="en-US"/>
        </w:rPr>
        <w:t>4</w:t>
      </w:r>
    </w:p>
    <w:p w:rsidR="003B5CEC" w:rsidRDefault="003B5CEC" w:rsidP="003B5CEC">
      <w:pPr>
        <w:ind w:firstLine="567"/>
        <w:jc w:val="center"/>
        <w:rPr>
          <w:b/>
          <w:sz w:val="28"/>
          <w:szCs w:val="28"/>
          <w:lang w:val="uk-UA"/>
        </w:rPr>
      </w:pPr>
    </w:p>
    <w:p w:rsidR="003B5CEC" w:rsidRDefault="003B5CEC" w:rsidP="003B5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Тема: Функціональні і ергономічні властивості товарів.</w:t>
      </w:r>
    </w:p>
    <w:p w:rsidR="003B5CEC" w:rsidRDefault="003B5CEC" w:rsidP="003B5CEC">
      <w:pPr>
        <w:ind w:left="709" w:hanging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Мета: Вивчити класифікацію та номенклатуру функціональних і ергономічних властивостей товарів, виробити вміння складання номенклатури цих властивостей для конкретних товарів при оцінці рівня їх якості.</w:t>
      </w:r>
    </w:p>
    <w:p w:rsidR="003B5CEC" w:rsidRDefault="003B5CEC" w:rsidP="003B5CEC">
      <w:pPr>
        <w:pStyle w:val="31"/>
        <w:rPr>
          <w:sz w:val="28"/>
          <w:szCs w:val="28"/>
        </w:rPr>
      </w:pPr>
      <w:r>
        <w:rPr>
          <w:sz w:val="28"/>
          <w:szCs w:val="28"/>
        </w:rPr>
        <w:t>Матеріальне забезпечення:</w:t>
      </w:r>
    </w:p>
    <w:p w:rsidR="003B5CEC" w:rsidRDefault="003B5CEC" w:rsidP="003B5CE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РД 50-149-91, </w:t>
      </w:r>
      <w:proofErr w:type="spellStart"/>
      <w:r>
        <w:rPr>
          <w:sz w:val="28"/>
          <w:szCs w:val="28"/>
          <w:lang w:val="uk-UA"/>
        </w:rPr>
        <w:t>ГОСТи</w:t>
      </w:r>
      <w:proofErr w:type="spellEnd"/>
      <w:r>
        <w:rPr>
          <w:sz w:val="28"/>
          <w:szCs w:val="28"/>
          <w:lang w:val="uk-UA"/>
        </w:rPr>
        <w:t xml:space="preserve"> 26387-84, 4.69-81, 4.464-86, 4.45-86, 4.314-85, ДСТУ 2429-94, 3485-96.</w:t>
      </w:r>
    </w:p>
    <w:p w:rsidR="003B5CEC" w:rsidRDefault="003B5CEC" w:rsidP="003B5CE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Зразки товарів: взуття, швейних та трикотажних виробів, фарфорового, скляного, металічного посуду, прикрас.</w:t>
      </w:r>
    </w:p>
    <w:p w:rsidR="003B5CEC" w:rsidRDefault="003B5CEC" w:rsidP="003B5CE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Складно-технічні вироби та паспорти до них.</w:t>
      </w:r>
    </w:p>
    <w:p w:rsidR="003B5CEC" w:rsidRDefault="003B5CEC" w:rsidP="003B5CEC">
      <w:pPr>
        <w:pStyle w:val="31"/>
        <w:rPr>
          <w:sz w:val="28"/>
          <w:szCs w:val="28"/>
        </w:rPr>
      </w:pPr>
      <w:r>
        <w:rPr>
          <w:sz w:val="28"/>
          <w:szCs w:val="28"/>
        </w:rPr>
        <w:t>Найменування робіт:</w:t>
      </w:r>
    </w:p>
    <w:p w:rsidR="003B5CEC" w:rsidRDefault="003B5CEC" w:rsidP="003B5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1. Вивчення змісту теми.</w:t>
      </w:r>
    </w:p>
    <w:p w:rsidR="003B5CEC" w:rsidRDefault="003B5CEC" w:rsidP="003B5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2. Вивчення нормативної документації.</w:t>
      </w:r>
    </w:p>
    <w:p w:rsidR="003B5CEC" w:rsidRDefault="003B5CEC" w:rsidP="003B5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Вивчення функціональних властивостей виробів.</w:t>
      </w:r>
    </w:p>
    <w:p w:rsidR="003B5CEC" w:rsidRDefault="003B5CEC" w:rsidP="003B5C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4. Вивчення ергономічних властивостей виробів.</w:t>
      </w:r>
    </w:p>
    <w:p w:rsidR="003B5CEC" w:rsidRDefault="003B5CEC" w:rsidP="003B5CEC">
      <w:pPr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pStyle w:val="3"/>
        <w:rPr>
          <w:sz w:val="28"/>
          <w:szCs w:val="28"/>
        </w:rPr>
      </w:pPr>
      <w:r>
        <w:rPr>
          <w:sz w:val="28"/>
          <w:szCs w:val="28"/>
        </w:rPr>
        <w:t>Виконання робіт заняття 4</w:t>
      </w:r>
    </w:p>
    <w:p w:rsidR="003B5CEC" w:rsidRDefault="003B5CEC" w:rsidP="003B5CEC">
      <w:pPr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1. Вивчення змісту теми.</w:t>
      </w:r>
    </w:p>
    <w:p w:rsidR="003B5CEC" w:rsidRDefault="003B5CEC" w:rsidP="003B5C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Функціональні властивості товарів, їх зв’язок з властивостями соціального призначення, ергономічними, естетичними властивостями.</w:t>
      </w:r>
    </w:p>
    <w:p w:rsidR="003B5CEC" w:rsidRDefault="003B5CEC" w:rsidP="003B5C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Ергономічні властивості товарів, їх значення в задоволенні потреб людини.</w:t>
      </w:r>
    </w:p>
    <w:p w:rsidR="003B5CEC" w:rsidRDefault="003B5CEC" w:rsidP="003B5C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Номенклатура ергономічних властивостей: антропометричні, фізіологічні, гігієнічні, психофізіологічні властивості.</w:t>
      </w:r>
    </w:p>
    <w:p w:rsidR="003B5CEC" w:rsidRDefault="003B5CEC" w:rsidP="003B5CE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Необхідність аналізу систем: "людина-виріб", "людина-виріб-фізичне середовище" при складанні номенклатури ергономічних властивостей.</w:t>
      </w:r>
    </w:p>
    <w:p w:rsidR="003B5CEC" w:rsidRDefault="003B5CEC" w:rsidP="003B5CEC">
      <w:pPr>
        <w:pStyle w:val="31"/>
        <w:rPr>
          <w:sz w:val="28"/>
          <w:szCs w:val="28"/>
        </w:rPr>
      </w:pPr>
    </w:p>
    <w:p w:rsidR="003B5CEC" w:rsidRDefault="003B5CEC" w:rsidP="003B5CEC">
      <w:pPr>
        <w:pStyle w:val="31"/>
        <w:rPr>
          <w:sz w:val="28"/>
          <w:szCs w:val="28"/>
        </w:rPr>
      </w:pPr>
      <w:r>
        <w:rPr>
          <w:sz w:val="28"/>
          <w:szCs w:val="28"/>
        </w:rPr>
        <w:t>Робота 2. Вивчення нормативної документації.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Ознайомитися з РД 50-149-91, </w:t>
      </w:r>
      <w:proofErr w:type="spellStart"/>
      <w:r>
        <w:rPr>
          <w:sz w:val="28"/>
          <w:szCs w:val="28"/>
          <w:lang w:val="uk-UA"/>
        </w:rPr>
        <w:t>ГОСТи</w:t>
      </w:r>
      <w:proofErr w:type="spellEnd"/>
      <w:r>
        <w:rPr>
          <w:sz w:val="28"/>
          <w:szCs w:val="28"/>
          <w:lang w:val="uk-UA"/>
        </w:rPr>
        <w:t xml:space="preserve"> 4.69-81, 4.464-86, 4.45-86,   ДСТУ 2429-94, 3485-96, які містять номенклатуру показників якості продукції.</w:t>
      </w:r>
    </w:p>
    <w:p w:rsidR="003B5CEC" w:rsidRDefault="003B5CEC" w:rsidP="003B5CEC">
      <w:pPr>
        <w:ind w:left="1276" w:hanging="1276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left="1276" w:hanging="12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3. Вивчення функціональних властивостей товарів (виробів).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Скласти номенклатуру функціональних властивостей декількох виробів, які входять в різні товарні групи. При цьому слід мати на увазі, що для товарів багатьох груп функціональними є ергономічні або естетичні властивості.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скласти у формі табл. 9.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9. Номенклатура функціональних властивостей виробів.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117"/>
        <w:gridCol w:w="5809"/>
      </w:tblGrid>
      <w:tr w:rsidR="003B5CEC" w:rsidTr="003B5C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виробу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Комплексні показники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Одиничні показники</w:t>
            </w:r>
          </w:p>
        </w:tc>
      </w:tr>
      <w:tr w:rsidR="003B5CEC" w:rsidTr="003B5C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3B5CEC" w:rsidTr="003B5CE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Пральна машина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pStyle w:val="a3"/>
              <w:tabs>
                <w:tab w:val="left" w:pos="708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бездоганного прання білизни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Чистота прання білизни; кількість випраної білизни за повний час експлуатації; зношування білизни після прання; ступінь залишкової вологості після віджимання.</w:t>
            </w:r>
          </w:p>
        </w:tc>
      </w:tr>
    </w:tbl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2.</w:t>
      </w:r>
      <w:r>
        <w:rPr>
          <w:sz w:val="28"/>
          <w:szCs w:val="28"/>
          <w:lang w:val="uk-UA"/>
        </w:rPr>
        <w:t xml:space="preserve"> Із паспортів двох-трьох складно-технічних виробів виписати параметри, які характеризують досконалість виконання основної функції, універсальність, досконалість виконання допоміжних операцій (див. форму табл. 10).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10.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258"/>
        <w:gridCol w:w="1984"/>
        <w:gridCol w:w="3400"/>
      </w:tblGrid>
      <w:tr w:rsidR="003B5CEC" w:rsidTr="003B5C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виробу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Досконалість виконання основної функції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Універсальність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Досконалість виконання допоміжних операцій</w:t>
            </w:r>
          </w:p>
        </w:tc>
      </w:tr>
      <w:tr w:rsidR="003B5CEC" w:rsidTr="003B5CE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</w:tbl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left="1418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 4. Вивчення ергономічних властивостей виробів.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Суть ергономіки, як відомо, </w:t>
      </w:r>
      <w:proofErr w:type="spellStart"/>
      <w:r>
        <w:rPr>
          <w:sz w:val="28"/>
          <w:szCs w:val="28"/>
          <w:lang w:val="uk-UA"/>
        </w:rPr>
        <w:t>заключається</w:t>
      </w:r>
      <w:proofErr w:type="spellEnd"/>
      <w:r>
        <w:rPr>
          <w:sz w:val="28"/>
          <w:szCs w:val="28"/>
          <w:lang w:val="uk-UA"/>
        </w:rPr>
        <w:t xml:space="preserve"> в узгодженні фізіологічних, психологічних, психофізіологічних можливостей людини, його антропометричних характеристик з властивостями виробів, які він використовує під час роботи або при виконанні яких ось дій.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Найбільш розповсюдженими є два методи складання номенклатури ергономічних властивостей товарів. Згідно з першим з них здійснюється ієрархічне групування властивостей, які проявляються в системі "людина-виріб-середовище використання". На першому ступені виділяються ступені п’ять основних ергономічних властивостей, кожна з яких на подальших ступенях поділяється на групові та одиничні.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Другий метод заснований на поетапному аналізі всього функціонального процесу та виявленні властивостей, які визначають зручність використання виробу по кожному із етапів.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дану роботу входять завдання, які передбачають використання обох методів.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1.</w:t>
      </w:r>
      <w:r>
        <w:rPr>
          <w:sz w:val="28"/>
          <w:szCs w:val="28"/>
          <w:lang w:val="uk-UA"/>
        </w:rPr>
        <w:t xml:space="preserve"> Скласти номенклатуру ергономічних властивостей 2-3 виробів, проаналізувавши систему "людина-виріб" та "людина-виріб-фізичне середовище". При виконанні цієї роботи можна </w:t>
      </w:r>
      <w:proofErr w:type="spellStart"/>
      <w:r>
        <w:rPr>
          <w:sz w:val="28"/>
          <w:szCs w:val="28"/>
          <w:lang w:val="uk-UA"/>
        </w:rPr>
        <w:t>використувати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ГОСТи</w:t>
      </w:r>
      <w:proofErr w:type="spellEnd"/>
      <w:r>
        <w:rPr>
          <w:sz w:val="28"/>
          <w:szCs w:val="28"/>
          <w:lang w:val="uk-UA"/>
        </w:rPr>
        <w:t xml:space="preserve"> системи 4 на відповідну групу однорідної продукції. Однак треба мати на увазі що є в цих </w:t>
      </w:r>
      <w:proofErr w:type="spellStart"/>
      <w:r>
        <w:rPr>
          <w:sz w:val="28"/>
          <w:szCs w:val="28"/>
          <w:lang w:val="uk-UA"/>
        </w:rPr>
        <w:t>ГОСТах</w:t>
      </w:r>
      <w:proofErr w:type="spellEnd"/>
      <w:r>
        <w:rPr>
          <w:sz w:val="28"/>
          <w:szCs w:val="28"/>
          <w:lang w:val="uk-UA"/>
        </w:rPr>
        <w:t xml:space="preserve"> ряд недоліків, пов’язаних з групуванням показників та недостатньо повною номенклатурою властивостей та показників, які включені до неї.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табл. 11 показано, як можна виконати це завдання на прикладі трикотажного виробу.</w:t>
      </w:r>
    </w:p>
    <w:p w:rsidR="003B5CEC" w:rsidRDefault="003B5CEC" w:rsidP="003B5CEC">
      <w:pPr>
        <w:pStyle w:val="21"/>
        <w:rPr>
          <w:sz w:val="28"/>
          <w:szCs w:val="28"/>
        </w:rPr>
      </w:pPr>
      <w:r>
        <w:rPr>
          <w:sz w:val="28"/>
          <w:szCs w:val="28"/>
        </w:rPr>
        <w:t>Таблиця 11. Номенклатура ергономічних властивостей виробів, які проявляються в системах "людина-виріб" та "людина-виріб-фізичне середовище".</w:t>
      </w:r>
    </w:p>
    <w:tbl>
      <w:tblPr>
        <w:tblW w:w="10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692"/>
        <w:gridCol w:w="4534"/>
      </w:tblGrid>
      <w:tr w:rsidR="003B5CEC" w:rsidTr="003B5CEC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Система, в якій проявляються властивості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Споживчі властивості</w:t>
            </w:r>
          </w:p>
        </w:tc>
      </w:tr>
      <w:tr w:rsidR="003B5CEC" w:rsidTr="003B5CEC">
        <w:trPr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групові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одиничні</w:t>
            </w:r>
          </w:p>
        </w:tc>
      </w:tr>
      <w:tr w:rsidR="003B5CEC" w:rsidTr="003B5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3B5CEC" w:rsidTr="003B5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Людина-виріб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антропометричні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Відповідність розміру тіла людини.</w:t>
            </w:r>
          </w:p>
        </w:tc>
      </w:tr>
      <w:tr w:rsidR="003B5CEC" w:rsidTr="003B5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фізіологічні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Маса</w:t>
            </w:r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Жорсткість матеріалів</w:t>
            </w:r>
          </w:p>
        </w:tc>
      </w:tr>
      <w:tr w:rsidR="003B5CEC" w:rsidTr="003B5CE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Людина-виріб-фізичне середовище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гігієнічні</w:t>
            </w:r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проникливість</w:t>
            </w:r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теплоізоляційне</w:t>
            </w:r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нешкідливість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Водопоглинання</w:t>
            </w:r>
            <w:proofErr w:type="spellEnd"/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Повітропроникливість</w:t>
            </w:r>
            <w:proofErr w:type="spellEnd"/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Паропроникливість</w:t>
            </w:r>
            <w:proofErr w:type="spellEnd"/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Сумарний </w:t>
            </w:r>
            <w:proofErr w:type="spellStart"/>
            <w:r>
              <w:rPr>
                <w:sz w:val="24"/>
                <w:szCs w:val="24"/>
                <w:lang w:val="uk-UA"/>
              </w:rPr>
              <w:t>теплоопір</w:t>
            </w:r>
            <w:proofErr w:type="spellEnd"/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Електризованість</w:t>
            </w:r>
            <w:proofErr w:type="spellEnd"/>
          </w:p>
          <w:p w:rsidR="003B5CEC" w:rsidRDefault="003B5CE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Вміст речовин, які негативно впливають на організм людини</w:t>
            </w:r>
          </w:p>
        </w:tc>
      </w:tr>
    </w:tbl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Завдання 2</w:t>
      </w:r>
      <w:r>
        <w:rPr>
          <w:sz w:val="28"/>
          <w:szCs w:val="28"/>
          <w:lang w:val="uk-UA"/>
        </w:rPr>
        <w:t>. Скласти номенклатуру ергономічних властивостей 2-3 виробів на основі аналізу процесу виконання виробом його функцій для дослідження зручності взаємодії людини та виробу на другому етапі цього процесу. Виконання цього завдання включає в себе складання схеми процесу використання виробу та складання номенклатури ергономічних властивостей. На рис. 2 і в табл. 12 на прикладі тарілок із фарфору, як виконується це завдання.</w:t>
      </w: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Таблиця 12. Номенклатура ергономічних властивостей та показників якості (на прикладі тарілок).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47"/>
        <w:gridCol w:w="6"/>
        <w:gridCol w:w="2263"/>
        <w:gridCol w:w="6"/>
        <w:gridCol w:w="3545"/>
      </w:tblGrid>
      <w:tr w:rsidR="003B5CEC" w:rsidTr="003B5CEC">
        <w:trPr>
          <w:cantSplit/>
        </w:trPr>
        <w:tc>
          <w:tcPr>
            <w:tcW w:w="7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Властивості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Показники якості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Властивості, які характеризують зручність користування виробом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підготовки посуду до виконання основних функцій.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захвату, утримання та перенесення посуду до місця викладки.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відповідності виробів антропометричними особливостями руки людини.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відповідності маси заповнених їжею виробів силовим можливостям людини.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CEC" w:rsidRDefault="003B5CE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користування посудом при виявленні основних функцій.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захвату, утримання та перенесення посуду, заповненого їжею.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Ступінь відповідності заповнених їжею виробів </w:t>
            </w:r>
            <w:proofErr w:type="spellStart"/>
            <w:r>
              <w:rPr>
                <w:sz w:val="24"/>
                <w:szCs w:val="24"/>
                <w:lang w:val="uk-UA"/>
              </w:rPr>
              <w:t>антропометрічним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особливостями руки людини.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відповідності маси заповнених стравою виробів силовим можливостям людини.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здобуття їжі з посуду.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вико-</w:t>
            </w:r>
            <w:proofErr w:type="spellStart"/>
            <w:r>
              <w:rPr>
                <w:sz w:val="24"/>
                <w:szCs w:val="24"/>
                <w:lang w:val="uk-UA"/>
              </w:rPr>
              <w:t>нання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операцій по санітарно-гігієнічній обробці посуду.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Зручність </w:t>
            </w:r>
            <w:proofErr w:type="spellStart"/>
            <w:r>
              <w:rPr>
                <w:sz w:val="24"/>
                <w:szCs w:val="24"/>
                <w:lang w:val="uk-UA"/>
              </w:rPr>
              <w:t>підго-товки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посуду до миття (</w:t>
            </w:r>
            <w:proofErr w:type="spellStart"/>
            <w:r>
              <w:rPr>
                <w:sz w:val="24"/>
                <w:szCs w:val="24"/>
                <w:lang w:val="uk-UA"/>
              </w:rPr>
              <w:t>видален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-ня </w:t>
            </w:r>
            <w:proofErr w:type="spellStart"/>
            <w:r>
              <w:rPr>
                <w:sz w:val="24"/>
                <w:szCs w:val="24"/>
                <w:lang w:val="uk-UA"/>
              </w:rPr>
              <w:t>рештків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їжі).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уста-</w:t>
            </w:r>
            <w:proofErr w:type="spellStart"/>
            <w:r>
              <w:rPr>
                <w:sz w:val="24"/>
                <w:szCs w:val="24"/>
                <w:lang w:val="uk-UA"/>
              </w:rPr>
              <w:t>новки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посуду на </w:t>
            </w:r>
            <w:proofErr w:type="spellStart"/>
            <w:r>
              <w:rPr>
                <w:sz w:val="24"/>
                <w:szCs w:val="24"/>
                <w:lang w:val="uk-UA"/>
              </w:rPr>
              <w:t>мойку</w:t>
            </w:r>
            <w:proofErr w:type="spellEnd"/>
            <w:r>
              <w:rPr>
                <w:sz w:val="24"/>
                <w:szCs w:val="24"/>
                <w:lang w:val="uk-UA"/>
              </w:rPr>
              <w:t>, в посудо-мийну машину.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відповідності розміру і форми виробів конструкції мийних відділень посудомийних машин.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зберігання посуду.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Зручність установки посуду в місцях зберігання.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Властивості, які характеризують гігієнічність та нешкідливість посуду.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Можливість підтримання посуду в чистоті.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Забрудненість очищення.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забрудненості.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очищення.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Рівень бактеріальної </w:t>
            </w:r>
            <w:proofErr w:type="spellStart"/>
            <w:r>
              <w:rPr>
                <w:sz w:val="24"/>
                <w:szCs w:val="24"/>
                <w:lang w:val="uk-UA"/>
              </w:rPr>
              <w:t>заб-рудненості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після миття.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Хімічна нешкідливість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Токсичність захисно-</w:t>
            </w:r>
            <w:proofErr w:type="spellStart"/>
            <w:r>
              <w:rPr>
                <w:sz w:val="24"/>
                <w:szCs w:val="24"/>
                <w:lang w:val="uk-UA"/>
              </w:rPr>
              <w:t>декора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sz w:val="24"/>
                <w:szCs w:val="24"/>
                <w:lang w:val="uk-UA"/>
              </w:rPr>
              <w:t>тивних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покрит-тів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посуду </w:t>
            </w:r>
            <w:proofErr w:type="spellStart"/>
            <w:r>
              <w:rPr>
                <w:sz w:val="24"/>
                <w:szCs w:val="24"/>
                <w:lang w:val="uk-UA"/>
              </w:rPr>
              <w:t>здат-ність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lastRenderedPageBreak/>
              <w:t>змивання синтетичних поверхнево-</w:t>
            </w:r>
            <w:proofErr w:type="spellStart"/>
            <w:r>
              <w:rPr>
                <w:sz w:val="24"/>
                <w:szCs w:val="24"/>
                <w:lang w:val="uk-UA"/>
              </w:rPr>
              <w:t>ак</w:t>
            </w:r>
            <w:proofErr w:type="spellEnd"/>
            <w:r>
              <w:rPr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sz w:val="24"/>
                <w:szCs w:val="24"/>
                <w:lang w:val="uk-UA"/>
              </w:rPr>
              <w:t>тивних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речовин.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Рівень змивання.</w:t>
            </w:r>
          </w:p>
        </w:tc>
      </w:tr>
      <w:tr w:rsidR="003B5CEC" w:rsidTr="003B5C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Властивості, які характеризують безпечність посуду.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Фізична безпечність.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Механічна безпечність.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Термічна безпечність.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Акустична безпечність.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Можливість одержання незначних травм від гострих ріжучих країв виробу.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нагрівання виробу.</w:t>
            </w: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</w:p>
          <w:p w:rsidR="003B5CEC" w:rsidRDefault="003B5CEC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Рівень шуму.</w:t>
            </w:r>
          </w:p>
        </w:tc>
      </w:tr>
    </w:tbl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</w:p>
    <w:p w:rsidR="003B5CEC" w:rsidRDefault="003B5CEC" w:rsidP="003B5CE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тарілок ця властивість не має значення.</w:t>
      </w:r>
    </w:p>
    <w:p w:rsidR="003B5CEC" w:rsidRDefault="003B5CEC" w:rsidP="003B5CE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Підготовка посуду до використання: діставання посуду з місць зберігання переміщення посуду до місця виконання основних функцій.</w:t>
      </w:r>
    </w:p>
    <w:p w:rsidR="003B5CEC" w:rsidRDefault="003B5CEC" w:rsidP="003B5CE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посудом основних функцій: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заповнення посуду їжею;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перенесення посуду з їжею до місця споживання їжі (на стіл);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посуду з їжею на стіл;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перенесення посуду до місця виконання операцій по її санітарно-гігієнічній обробці.</w:t>
      </w:r>
    </w:p>
    <w:p w:rsidR="003B5CEC" w:rsidRDefault="003B5CEC" w:rsidP="003B5CE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операцій по санітарно-гігієнічній обробці посуду: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видалення великих </w:t>
      </w:r>
      <w:proofErr w:type="spellStart"/>
      <w:r>
        <w:rPr>
          <w:sz w:val="28"/>
          <w:szCs w:val="28"/>
          <w:lang w:val="uk-UA"/>
        </w:rPr>
        <w:t>рештків</w:t>
      </w:r>
      <w:proofErr w:type="spellEnd"/>
      <w:r>
        <w:rPr>
          <w:sz w:val="28"/>
          <w:szCs w:val="28"/>
          <w:lang w:val="uk-UA"/>
        </w:rPr>
        <w:t xml:space="preserve"> їжі;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миття посуду  в посудомийній машині;</w:t>
      </w:r>
    </w:p>
    <w:p w:rsidR="003B5CEC" w:rsidRDefault="003B5CEC" w:rsidP="003B5CE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сушка посуду.</w:t>
      </w:r>
    </w:p>
    <w:p w:rsidR="003B5CEC" w:rsidRDefault="003B5CEC" w:rsidP="003B5CE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Встановлення посуду на зберігання.</w:t>
      </w:r>
    </w:p>
    <w:p w:rsidR="00A14700" w:rsidRDefault="00A14700">
      <w:bookmarkStart w:id="0" w:name="_GoBack"/>
      <w:bookmarkEnd w:id="0"/>
    </w:p>
    <w:sectPr w:rsidR="00A147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51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2D7429"/>
    <w:multiLevelType w:val="singleLevel"/>
    <w:tmpl w:val="0464ECB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8D15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2B208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1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CB"/>
    <w:rsid w:val="003B5CEC"/>
    <w:rsid w:val="00A14700"/>
    <w:rsid w:val="00E3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F1B7C-6124-4EA0-88BC-7C7D8924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B5CEC"/>
    <w:pPr>
      <w:keepNext/>
      <w:ind w:firstLine="567"/>
      <w:jc w:val="center"/>
      <w:outlineLvl w:val="1"/>
    </w:pPr>
    <w:rPr>
      <w:rFonts w:ascii="Courier New" w:hAnsi="Courier New"/>
      <w:b/>
      <w:sz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B5CEC"/>
    <w:pPr>
      <w:keepNext/>
      <w:jc w:val="center"/>
      <w:outlineLvl w:val="2"/>
    </w:pPr>
    <w:rPr>
      <w:i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B5CEC"/>
    <w:rPr>
      <w:rFonts w:ascii="Courier New" w:eastAsia="Times New Roman" w:hAnsi="Courier New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B5CEC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3B5CEC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semiHidden/>
    <w:rsid w:val="003B5CE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3B5CEC"/>
    <w:pPr>
      <w:jc w:val="both"/>
    </w:pPr>
    <w:rPr>
      <w:sz w:val="22"/>
      <w:lang w:val="uk-UA"/>
    </w:rPr>
  </w:style>
  <w:style w:type="character" w:customStyle="1" w:styleId="32">
    <w:name w:val="Основний текст 3 Знак"/>
    <w:basedOn w:val="a0"/>
    <w:link w:val="31"/>
    <w:semiHidden/>
    <w:rsid w:val="003B5CEC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3B5CEC"/>
    <w:pPr>
      <w:ind w:firstLine="567"/>
      <w:jc w:val="both"/>
    </w:pPr>
    <w:rPr>
      <w:sz w:val="22"/>
      <w:lang w:val="uk-UA"/>
    </w:rPr>
  </w:style>
  <w:style w:type="character" w:customStyle="1" w:styleId="22">
    <w:name w:val="Основний текст з відступом 2 Знак"/>
    <w:basedOn w:val="a0"/>
    <w:link w:val="21"/>
    <w:semiHidden/>
    <w:rsid w:val="003B5CEC"/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4696</Words>
  <Characters>2677</Characters>
  <Application>Microsoft Office Word</Application>
  <DocSecurity>0</DocSecurity>
  <Lines>22</Lines>
  <Paragraphs>14</Paragraphs>
  <ScaleCrop>false</ScaleCrop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2023-11-15T12:06:00Z</dcterms:created>
  <dcterms:modified xsi:type="dcterms:W3CDTF">2023-11-15T12:06:00Z</dcterms:modified>
</cp:coreProperties>
</file>