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BC" w:rsidRPr="00FD3E10" w:rsidRDefault="008F76BC" w:rsidP="008F76BC">
      <w:pPr>
        <w:pStyle w:val="a3"/>
        <w:spacing w:line="276" w:lineRule="auto"/>
        <w:jc w:val="center"/>
        <w:rPr>
          <w:rFonts w:ascii="Times New Roman" w:hAnsi="Times New Roman" w:cs="Times New Roman"/>
          <w:b/>
          <w:sz w:val="28"/>
          <w:szCs w:val="28"/>
          <w:lang w:val="uk-UA"/>
        </w:rPr>
      </w:pPr>
      <w:r w:rsidRPr="00437AD1">
        <w:rPr>
          <w:rFonts w:ascii="Times New Roman" w:hAnsi="Times New Roman" w:cs="Times New Roman"/>
          <w:b/>
          <w:sz w:val="28"/>
          <w:szCs w:val="28"/>
          <w:lang w:val="uk-UA"/>
        </w:rPr>
        <w:t>Практичне заняття № 5.</w:t>
      </w:r>
    </w:p>
    <w:p w:rsidR="008F76BC" w:rsidRDefault="008F76BC" w:rsidP="008F76BC">
      <w:pPr>
        <w:pStyle w:val="a3"/>
        <w:spacing w:line="256" w:lineRule="auto"/>
        <w:jc w:val="both"/>
        <w:rPr>
          <w:rFonts w:ascii="Times New Roman" w:hAnsi="Times New Roman" w:cs="Times New Roman"/>
          <w:sz w:val="28"/>
          <w:szCs w:val="28"/>
          <w:lang w:val="uk-UA" w:eastAsia="en-US"/>
        </w:rPr>
      </w:pPr>
    </w:p>
    <w:p w:rsidR="008F76BC" w:rsidRDefault="008F76BC" w:rsidP="008F76BC">
      <w:pPr>
        <w:pStyle w:val="a3"/>
        <w:spacing w:line="256" w:lineRule="auto"/>
        <w:jc w:val="center"/>
        <w:rPr>
          <w:rFonts w:ascii="Times New Roman" w:hAnsi="Times New Roman"/>
          <w:sz w:val="28"/>
          <w:szCs w:val="28"/>
          <w:lang w:val="uk-UA" w:eastAsia="en-US"/>
        </w:rPr>
      </w:pPr>
      <w:r w:rsidRPr="000F7EC6">
        <w:rPr>
          <w:rFonts w:ascii="Times New Roman" w:hAnsi="Times New Roman" w:cs="Times New Roman"/>
          <w:b/>
          <w:sz w:val="28"/>
          <w:szCs w:val="28"/>
          <w:lang w:val="uk-UA" w:eastAsia="en-US"/>
        </w:rPr>
        <w:t>Тема:</w:t>
      </w:r>
      <w:r>
        <w:rPr>
          <w:rFonts w:ascii="Times New Roman" w:hAnsi="Times New Roman" w:cs="Times New Roman"/>
          <w:sz w:val="28"/>
          <w:szCs w:val="28"/>
          <w:lang w:val="uk-UA" w:eastAsia="en-US"/>
        </w:rPr>
        <w:t xml:space="preserve"> </w:t>
      </w:r>
      <w:r>
        <w:rPr>
          <w:rFonts w:ascii="Times New Roman" w:hAnsi="Times New Roman"/>
          <w:sz w:val="28"/>
          <w:szCs w:val="28"/>
          <w:lang w:val="uk-UA" w:eastAsia="en-US"/>
        </w:rPr>
        <w:t xml:space="preserve">Офіційно-діловий стиль та його різновиди. </w:t>
      </w:r>
    </w:p>
    <w:p w:rsidR="008F76BC" w:rsidRDefault="008F76BC" w:rsidP="008F76BC">
      <w:pPr>
        <w:pStyle w:val="a3"/>
        <w:spacing w:line="256" w:lineRule="auto"/>
        <w:jc w:val="center"/>
        <w:rPr>
          <w:rFonts w:ascii="Times New Roman" w:hAnsi="Times New Roman" w:cs="Times New Roman"/>
          <w:b/>
          <w:sz w:val="28"/>
          <w:szCs w:val="28"/>
          <w:lang w:val="uk-UA" w:eastAsia="en-US"/>
        </w:rPr>
      </w:pPr>
      <w:r w:rsidRPr="000F7EC6">
        <w:rPr>
          <w:rFonts w:ascii="Times New Roman" w:hAnsi="Times New Roman" w:cs="Times New Roman"/>
          <w:b/>
          <w:sz w:val="28"/>
          <w:szCs w:val="28"/>
          <w:lang w:val="uk-UA" w:eastAsia="en-US"/>
        </w:rPr>
        <w:t>План</w:t>
      </w:r>
    </w:p>
    <w:p w:rsidR="008F76BC" w:rsidRPr="008F76BC" w:rsidRDefault="008F76BC" w:rsidP="008F76BC">
      <w:pPr>
        <w:pStyle w:val="a3"/>
        <w:numPr>
          <w:ilvl w:val="0"/>
          <w:numId w:val="2"/>
        </w:numPr>
        <w:spacing w:line="256" w:lineRule="auto"/>
        <w:jc w:val="both"/>
        <w:rPr>
          <w:rFonts w:ascii="Times New Roman" w:hAnsi="Times New Roman" w:cs="Times New Roman"/>
          <w:b/>
          <w:sz w:val="28"/>
          <w:szCs w:val="28"/>
          <w:lang w:val="uk-UA" w:eastAsia="en-US"/>
        </w:rPr>
      </w:pPr>
      <w:r>
        <w:rPr>
          <w:rFonts w:ascii="Times New Roman" w:hAnsi="Times New Roman"/>
          <w:sz w:val="28"/>
          <w:szCs w:val="28"/>
          <w:lang w:val="uk-UA" w:eastAsia="en-US"/>
        </w:rPr>
        <w:t xml:space="preserve">Офіційно-діловий стиль та його різновиди. </w:t>
      </w:r>
    </w:p>
    <w:p w:rsidR="008F76BC" w:rsidRPr="008F76BC" w:rsidRDefault="008F76BC" w:rsidP="008F76BC">
      <w:pPr>
        <w:pStyle w:val="a3"/>
        <w:numPr>
          <w:ilvl w:val="0"/>
          <w:numId w:val="2"/>
        </w:numPr>
        <w:spacing w:line="256" w:lineRule="auto"/>
        <w:jc w:val="both"/>
        <w:rPr>
          <w:rFonts w:ascii="Times New Roman" w:hAnsi="Times New Roman" w:cs="Times New Roman"/>
          <w:b/>
          <w:sz w:val="28"/>
          <w:szCs w:val="28"/>
          <w:lang w:val="uk-UA" w:eastAsia="en-US"/>
        </w:rPr>
      </w:pPr>
      <w:r>
        <w:rPr>
          <w:rFonts w:ascii="Times New Roman" w:hAnsi="Times New Roman"/>
          <w:sz w:val="28"/>
          <w:szCs w:val="28"/>
          <w:lang w:val="uk-UA" w:eastAsia="en-US"/>
        </w:rPr>
        <w:t xml:space="preserve">Реалізація офіційно-ділового стилю в оформленні управлінських документів. </w:t>
      </w:r>
    </w:p>
    <w:p w:rsidR="008F76BC" w:rsidRPr="000F7EC6" w:rsidRDefault="008F76BC" w:rsidP="008F76BC">
      <w:pPr>
        <w:pStyle w:val="a3"/>
        <w:numPr>
          <w:ilvl w:val="0"/>
          <w:numId w:val="2"/>
        </w:numPr>
        <w:spacing w:line="256" w:lineRule="auto"/>
        <w:jc w:val="both"/>
        <w:rPr>
          <w:rFonts w:ascii="Times New Roman" w:hAnsi="Times New Roman" w:cs="Times New Roman"/>
          <w:b/>
          <w:sz w:val="28"/>
          <w:szCs w:val="28"/>
          <w:lang w:val="uk-UA" w:eastAsia="en-US"/>
        </w:rPr>
      </w:pPr>
      <w:r>
        <w:rPr>
          <w:rFonts w:ascii="Times New Roman" w:hAnsi="Times New Roman"/>
          <w:sz w:val="28"/>
          <w:szCs w:val="28"/>
          <w:lang w:val="uk-UA" w:eastAsia="en-US"/>
        </w:rPr>
        <w:t>Основні зміни до українського правопису</w:t>
      </w:r>
    </w:p>
    <w:p w:rsidR="008F76BC" w:rsidRDefault="008F76BC" w:rsidP="008F76BC">
      <w:pPr>
        <w:pStyle w:val="a4"/>
        <w:shd w:val="clear" w:color="auto" w:fill="FFFFFF"/>
        <w:tabs>
          <w:tab w:val="left" w:pos="1701"/>
        </w:tabs>
        <w:spacing w:line="276" w:lineRule="auto"/>
        <w:ind w:left="284"/>
        <w:jc w:val="both"/>
        <w:rPr>
          <w:b/>
          <w:bCs/>
          <w:iCs/>
          <w:sz w:val="28"/>
          <w:szCs w:val="28"/>
        </w:rPr>
      </w:pPr>
      <w:r w:rsidRPr="00FD3E10">
        <w:rPr>
          <w:b/>
          <w:bCs/>
          <w:iCs/>
          <w:sz w:val="28"/>
          <w:szCs w:val="28"/>
        </w:rPr>
        <w:t>Рекомендована література</w:t>
      </w:r>
    </w:p>
    <w:p w:rsidR="00437AD1" w:rsidRPr="00DC4AB9" w:rsidRDefault="00437AD1" w:rsidP="00437AD1">
      <w:pPr>
        <w:pStyle w:val="a4"/>
        <w:numPr>
          <w:ilvl w:val="0"/>
          <w:numId w:val="5"/>
        </w:numPr>
        <w:tabs>
          <w:tab w:val="left" w:pos="1701"/>
        </w:tabs>
        <w:jc w:val="both"/>
      </w:pPr>
      <w:r w:rsidRPr="00DC4AB9">
        <w:t>Антонюк Н. Українська мова: довідник мовних труднощів. З урахуванням нових змін у правописі та культурі мовлення. Київ: Грамота, 2021.</w:t>
      </w:r>
    </w:p>
    <w:p w:rsidR="00437AD1" w:rsidRPr="00DC4AB9" w:rsidRDefault="00437AD1" w:rsidP="00437AD1">
      <w:pPr>
        <w:pStyle w:val="a4"/>
        <w:numPr>
          <w:ilvl w:val="0"/>
          <w:numId w:val="5"/>
        </w:numPr>
        <w:tabs>
          <w:tab w:val="left" w:pos="1701"/>
        </w:tabs>
        <w:jc w:val="both"/>
      </w:pPr>
      <w:proofErr w:type="spellStart"/>
      <w:r w:rsidRPr="00DC4AB9">
        <w:t>Безгодова</w:t>
      </w:r>
      <w:proofErr w:type="spellEnd"/>
      <w:r w:rsidRPr="00DC4AB9">
        <w:t xml:space="preserve"> Н., </w:t>
      </w:r>
      <w:proofErr w:type="spellStart"/>
      <w:r w:rsidRPr="00DC4AB9">
        <w:t>Волошинова</w:t>
      </w:r>
      <w:proofErr w:type="spellEnd"/>
      <w:r w:rsidRPr="00DC4AB9">
        <w:t xml:space="preserve"> М., Ніколаєнко І. Усна і письмова комунікація та академічна риторика: навчальний посібник для студентів закладів вищої освіти. </w:t>
      </w:r>
      <w:proofErr w:type="spellStart"/>
      <w:r w:rsidRPr="00DC4AB9">
        <w:t>Старобільськ</w:t>
      </w:r>
      <w:proofErr w:type="spellEnd"/>
      <w:r w:rsidRPr="00DC4AB9">
        <w:t xml:space="preserve">: Вид-во </w:t>
      </w:r>
      <w:proofErr w:type="spellStart"/>
      <w:r w:rsidRPr="00DC4AB9">
        <w:t>ДЗ</w:t>
      </w:r>
      <w:proofErr w:type="spellEnd"/>
      <w:r w:rsidRPr="00DC4AB9">
        <w:t xml:space="preserve"> «ЛНУ імені Тараса Шевченка», 2021. 163 с. </w:t>
      </w:r>
      <w:r w:rsidRPr="00DC4AB9">
        <w:rPr>
          <w:i/>
        </w:rPr>
        <w:t>Електронний ресурс. Режим доступу:</w:t>
      </w:r>
      <w:r w:rsidRPr="00DC4AB9">
        <w:t xml:space="preserve"> </w:t>
      </w:r>
      <w:hyperlink r:id="rId5" w:history="1">
        <w:r w:rsidRPr="00DC4AB9">
          <w:rPr>
            <w:rStyle w:val="a5"/>
          </w:rPr>
          <w:t>http://dspace.luguniv.edu.ua/jspui/bitstream/123456789/7732/1/_2021.pdf</w:t>
        </w:r>
      </w:hyperlink>
    </w:p>
    <w:p w:rsidR="00437AD1" w:rsidRPr="00DC4AB9" w:rsidRDefault="00437AD1" w:rsidP="00437AD1">
      <w:pPr>
        <w:pStyle w:val="a4"/>
        <w:numPr>
          <w:ilvl w:val="0"/>
          <w:numId w:val="5"/>
        </w:numPr>
        <w:tabs>
          <w:tab w:val="left" w:pos="1701"/>
        </w:tabs>
        <w:jc w:val="both"/>
      </w:pPr>
      <w:r w:rsidRPr="00DC4AB9">
        <w:t>Український правопис / Інститут мовознавства імені О. О. Потебні НАН України, Інститут української мови НАН України, Український мовно-інформаційний фонд НАН України. Київ: Наукова думка, 2019. 392 с.</w:t>
      </w:r>
    </w:p>
    <w:p w:rsidR="00437AD1" w:rsidRPr="00DC4AB9" w:rsidRDefault="00437AD1" w:rsidP="00437AD1">
      <w:pPr>
        <w:pStyle w:val="a4"/>
        <w:numPr>
          <w:ilvl w:val="0"/>
          <w:numId w:val="5"/>
        </w:numPr>
        <w:tabs>
          <w:tab w:val="left" w:pos="1701"/>
        </w:tabs>
        <w:jc w:val="both"/>
      </w:pPr>
      <w:r w:rsidRPr="00DC4AB9">
        <w:t xml:space="preserve">Шевчук С. Українська мова за професійним спрямуванням : підручник. Київ: </w:t>
      </w:r>
      <w:proofErr w:type="spellStart"/>
      <w:r w:rsidRPr="00DC4AB9">
        <w:t>Алерта</w:t>
      </w:r>
      <w:proofErr w:type="spellEnd"/>
      <w:r w:rsidRPr="00DC4AB9">
        <w:t>, 2019. 640 с.</w:t>
      </w:r>
    </w:p>
    <w:p w:rsidR="00437AD1" w:rsidRPr="00DC4AB9" w:rsidRDefault="00437AD1" w:rsidP="00437AD1">
      <w:pPr>
        <w:pStyle w:val="a4"/>
        <w:numPr>
          <w:ilvl w:val="0"/>
          <w:numId w:val="5"/>
        </w:numPr>
        <w:tabs>
          <w:tab w:val="left" w:pos="1701"/>
        </w:tabs>
        <w:jc w:val="both"/>
      </w:pPr>
      <w:proofErr w:type="spellStart"/>
      <w:r w:rsidRPr="00DC4AB9">
        <w:t>Шкляєва</w:t>
      </w:r>
      <w:proofErr w:type="spellEnd"/>
      <w:r w:rsidRPr="00DC4AB9">
        <w:t xml:space="preserve"> Н. Українська мова (за професійним спрямуванням). Навчальний посібник для бакалаврів усіх галузей знань денної форми навчання. Луцьк: Луцький НТУ, 2017. 196 с. </w:t>
      </w:r>
      <w:r w:rsidRPr="00DC4AB9">
        <w:rPr>
          <w:i/>
        </w:rPr>
        <w:t>Електронний ресурс. Режим доступу</w:t>
      </w:r>
      <w:r w:rsidRPr="00DC4AB9">
        <w:t xml:space="preserve">: </w:t>
      </w:r>
      <w:hyperlink r:id="rId6" w:history="1">
        <w:r w:rsidRPr="00DC4AB9">
          <w:rPr>
            <w:rStyle w:val="a5"/>
          </w:rPr>
          <w:t>https://lib.lntu.edu.ua/uk/147258369/8727</w:t>
        </w:r>
      </w:hyperlink>
    </w:p>
    <w:p w:rsidR="00437AD1" w:rsidRPr="00DC4AB9" w:rsidRDefault="00437AD1" w:rsidP="00437AD1">
      <w:pPr>
        <w:tabs>
          <w:tab w:val="left" w:pos="1701"/>
        </w:tabs>
        <w:spacing w:after="0" w:line="240" w:lineRule="auto"/>
        <w:ind w:left="357"/>
        <w:jc w:val="both"/>
        <w:rPr>
          <w:rFonts w:ascii="Times New Roman" w:hAnsi="Times New Roman" w:cs="Times New Roman"/>
          <w:sz w:val="24"/>
          <w:szCs w:val="24"/>
        </w:rPr>
      </w:pPr>
    </w:p>
    <w:p w:rsidR="008F76BC" w:rsidRPr="00437AD1" w:rsidRDefault="008F76BC" w:rsidP="008F76BC">
      <w:pPr>
        <w:pStyle w:val="a3"/>
        <w:spacing w:line="276" w:lineRule="auto"/>
        <w:ind w:firstLine="708"/>
        <w:jc w:val="both"/>
        <w:rPr>
          <w:rFonts w:ascii="Times New Roman" w:hAnsi="Times New Roman" w:cs="Times New Roman"/>
          <w:b/>
          <w:i/>
          <w:sz w:val="28"/>
          <w:szCs w:val="28"/>
        </w:rPr>
      </w:pPr>
    </w:p>
    <w:p w:rsidR="008F76BC" w:rsidRPr="008F76BC" w:rsidRDefault="008F76BC" w:rsidP="008F76BC">
      <w:pPr>
        <w:pStyle w:val="a3"/>
        <w:spacing w:line="276" w:lineRule="auto"/>
        <w:ind w:firstLine="708"/>
        <w:jc w:val="both"/>
        <w:rPr>
          <w:rFonts w:ascii="Times New Roman" w:hAnsi="Times New Roman" w:cs="Times New Roman"/>
          <w:sz w:val="28"/>
          <w:szCs w:val="28"/>
          <w:lang w:val="uk-UA"/>
        </w:rPr>
      </w:pPr>
      <w:r w:rsidRPr="008F76BC">
        <w:rPr>
          <w:rFonts w:ascii="Times New Roman" w:hAnsi="Times New Roman" w:cs="Times New Roman"/>
          <w:b/>
          <w:i/>
          <w:sz w:val="28"/>
          <w:szCs w:val="28"/>
          <w:lang w:val="uk-UA"/>
        </w:rPr>
        <w:t>Офіційно-діловий стиль</w:t>
      </w:r>
      <w:r w:rsidRPr="008F76BC">
        <w:rPr>
          <w:rFonts w:ascii="Times New Roman" w:hAnsi="Times New Roman" w:cs="Times New Roman"/>
          <w:sz w:val="28"/>
          <w:szCs w:val="28"/>
          <w:lang w:val="uk-UA"/>
        </w:rPr>
        <w:t xml:space="preserve"> – це мова ділових паперів, що використовуються в офіційному спілкуванні між державами, установами, приватною особою і установою та регулюють їх ділові взаємини. Його головними ознаками є: наявність реквізитів, що мають певну черговість, однозначність формулювання, точність, послідовність викладу фактів, гранична чіткість висловлювання, наявність усталених мовних зворотів, повна стандартизація початків і закінчень документів, широке вживання конструкцій (</w:t>
      </w:r>
      <w:r w:rsidRPr="008F76BC">
        <w:rPr>
          <w:rFonts w:ascii="Times New Roman" w:hAnsi="Times New Roman" w:cs="Times New Roman"/>
          <w:i/>
          <w:sz w:val="28"/>
          <w:szCs w:val="28"/>
          <w:lang w:val="uk-UA"/>
        </w:rPr>
        <w:t>у зв’язку з, відповідно до, згідно з, з метою</w:t>
      </w:r>
      <w:r w:rsidRPr="008F76BC">
        <w:rPr>
          <w:rFonts w:ascii="Times New Roman" w:hAnsi="Times New Roman" w:cs="Times New Roman"/>
          <w:sz w:val="28"/>
          <w:szCs w:val="28"/>
          <w:lang w:val="uk-UA"/>
        </w:rPr>
        <w:t>). Лексика стилю здебільшого нейтральна, вживається в прямому значенні.</w:t>
      </w:r>
    </w:p>
    <w:p w:rsidR="00BF0CB2" w:rsidRPr="00BF0CB2" w:rsidRDefault="00BF0CB2" w:rsidP="00BF0CB2">
      <w:pPr>
        <w:pStyle w:val="a3"/>
        <w:spacing w:line="276" w:lineRule="auto"/>
        <w:ind w:firstLine="708"/>
        <w:rPr>
          <w:rFonts w:ascii="Times New Roman" w:hAnsi="Times New Roman" w:cs="Times New Roman"/>
          <w:b/>
          <w:sz w:val="28"/>
          <w:szCs w:val="28"/>
        </w:rPr>
      </w:pPr>
      <w:proofErr w:type="spellStart"/>
      <w:proofErr w:type="gramStart"/>
      <w:r w:rsidRPr="00BF0CB2">
        <w:rPr>
          <w:rFonts w:ascii="Times New Roman" w:hAnsi="Times New Roman" w:cs="Times New Roman"/>
          <w:b/>
          <w:sz w:val="28"/>
          <w:szCs w:val="28"/>
        </w:rPr>
        <w:t>П</w:t>
      </w:r>
      <w:proofErr w:type="gramEnd"/>
      <w:r w:rsidRPr="00BF0CB2">
        <w:rPr>
          <w:rFonts w:ascii="Times New Roman" w:hAnsi="Times New Roman" w:cs="Times New Roman"/>
          <w:b/>
          <w:sz w:val="28"/>
          <w:szCs w:val="28"/>
        </w:rPr>
        <w:t>ідстилі</w:t>
      </w:r>
      <w:proofErr w:type="spellEnd"/>
      <w:r w:rsidRPr="00BF0CB2">
        <w:rPr>
          <w:rFonts w:ascii="Times New Roman" w:hAnsi="Times New Roman" w:cs="Times New Roman"/>
          <w:b/>
          <w:sz w:val="28"/>
          <w:szCs w:val="28"/>
        </w:rPr>
        <w:t xml:space="preserve"> </w:t>
      </w:r>
      <w:proofErr w:type="spellStart"/>
      <w:r w:rsidRPr="00BF0CB2">
        <w:rPr>
          <w:rFonts w:ascii="Times New Roman" w:hAnsi="Times New Roman" w:cs="Times New Roman"/>
          <w:b/>
          <w:sz w:val="28"/>
          <w:szCs w:val="28"/>
        </w:rPr>
        <w:t>і</w:t>
      </w:r>
      <w:proofErr w:type="spellEnd"/>
      <w:r w:rsidRPr="00BF0CB2">
        <w:rPr>
          <w:rFonts w:ascii="Times New Roman" w:hAnsi="Times New Roman" w:cs="Times New Roman"/>
          <w:b/>
          <w:sz w:val="28"/>
          <w:szCs w:val="28"/>
        </w:rPr>
        <w:t xml:space="preserve"> </w:t>
      </w:r>
      <w:proofErr w:type="spellStart"/>
      <w:r w:rsidRPr="00BF0CB2">
        <w:rPr>
          <w:rFonts w:ascii="Times New Roman" w:hAnsi="Times New Roman" w:cs="Times New Roman"/>
          <w:b/>
          <w:sz w:val="28"/>
          <w:szCs w:val="28"/>
        </w:rPr>
        <w:t>жанри</w:t>
      </w:r>
      <w:proofErr w:type="spellEnd"/>
      <w:r w:rsidRPr="00BF0CB2">
        <w:rPr>
          <w:rFonts w:ascii="Times New Roman" w:hAnsi="Times New Roman" w:cs="Times New Roman"/>
          <w:b/>
          <w:sz w:val="28"/>
          <w:szCs w:val="28"/>
        </w:rPr>
        <w:t xml:space="preserve"> </w:t>
      </w:r>
      <w:proofErr w:type="spellStart"/>
      <w:r w:rsidRPr="00BF0CB2">
        <w:rPr>
          <w:rFonts w:ascii="Times New Roman" w:hAnsi="Times New Roman" w:cs="Times New Roman"/>
          <w:b/>
          <w:sz w:val="28"/>
          <w:szCs w:val="28"/>
        </w:rPr>
        <w:t>офіційно-ділового</w:t>
      </w:r>
      <w:proofErr w:type="spellEnd"/>
      <w:r w:rsidRPr="00BF0CB2">
        <w:rPr>
          <w:rFonts w:ascii="Times New Roman" w:hAnsi="Times New Roman" w:cs="Times New Roman"/>
          <w:b/>
          <w:sz w:val="28"/>
          <w:szCs w:val="28"/>
        </w:rPr>
        <w:t xml:space="preserve"> стилю</w:t>
      </w:r>
    </w:p>
    <w:p w:rsidR="00BF0CB2" w:rsidRPr="00FD4247" w:rsidRDefault="00BF0CB2" w:rsidP="00BF0CB2">
      <w:pPr>
        <w:pStyle w:val="a3"/>
        <w:spacing w:line="276" w:lineRule="auto"/>
        <w:ind w:firstLine="708"/>
        <w:jc w:val="both"/>
        <w:rPr>
          <w:rFonts w:ascii="Times New Roman" w:hAnsi="Times New Roman" w:cs="Times New Roman"/>
          <w:sz w:val="28"/>
          <w:szCs w:val="28"/>
        </w:rPr>
      </w:pPr>
      <w:proofErr w:type="gramStart"/>
      <w:r w:rsidRPr="00FD4247">
        <w:rPr>
          <w:rFonts w:ascii="Times New Roman" w:hAnsi="Times New Roman" w:cs="Times New Roman"/>
          <w:sz w:val="28"/>
          <w:szCs w:val="28"/>
        </w:rPr>
        <w:t>З</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огляду</w:t>
      </w:r>
      <w:proofErr w:type="spellEnd"/>
      <w:r>
        <w:rPr>
          <w:rFonts w:ascii="Times New Roman" w:hAnsi="Times New Roman" w:cs="Times New Roman"/>
          <w:sz w:val="28"/>
          <w:szCs w:val="28"/>
        </w:rPr>
        <w:t xml:space="preserve"> на сферу </w:t>
      </w:r>
      <w:proofErr w:type="spellStart"/>
      <w:r>
        <w:rPr>
          <w:rFonts w:ascii="Times New Roman" w:hAnsi="Times New Roman" w:cs="Times New Roman"/>
          <w:sz w:val="28"/>
          <w:szCs w:val="28"/>
        </w:rPr>
        <w:t>функціонування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офіційно-діловому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стилі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виок</w:t>
      </w:r>
      <w:r w:rsidRPr="00FD4247">
        <w:rPr>
          <w:rFonts w:ascii="Times New Roman" w:hAnsi="Times New Roman" w:cs="Times New Roman"/>
          <w:sz w:val="28"/>
          <w:szCs w:val="28"/>
        </w:rPr>
        <w:t>ремлюють</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законода</w:t>
      </w:r>
      <w:r>
        <w:rPr>
          <w:rFonts w:ascii="Times New Roman" w:hAnsi="Times New Roman" w:cs="Times New Roman"/>
          <w:sz w:val="28"/>
          <w:szCs w:val="28"/>
        </w:rPr>
        <w:t>вчий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юрисдикційний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дипломатич</w:t>
      </w:r>
      <w:r w:rsidRPr="00FD4247">
        <w:rPr>
          <w:rFonts w:ascii="Times New Roman" w:hAnsi="Times New Roman" w:cs="Times New Roman"/>
          <w:sz w:val="28"/>
          <w:szCs w:val="28"/>
        </w:rPr>
        <w:t>ний</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адміністративний</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п</w:t>
      </w:r>
      <w:r>
        <w:rPr>
          <w:rFonts w:ascii="Times New Roman" w:hAnsi="Times New Roman" w:cs="Times New Roman"/>
          <w:sz w:val="28"/>
          <w:szCs w:val="28"/>
        </w:rPr>
        <w:t>ідстилі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В</w:t>
      </w:r>
      <w:r>
        <w:rPr>
          <w:rFonts w:ascii="Times New Roman" w:hAnsi="Times New Roman" w:cs="Times New Roman"/>
          <w:sz w:val="28"/>
          <w:szCs w:val="28"/>
        </w:rPr>
        <w:t xml:space="preserve"> межах кожного </w:t>
      </w:r>
      <w:proofErr w:type="spellStart"/>
      <w:r>
        <w:rPr>
          <w:rFonts w:ascii="Times New Roman" w:hAnsi="Times New Roman" w:cs="Times New Roman"/>
          <w:sz w:val="28"/>
          <w:szCs w:val="28"/>
        </w:rPr>
        <w:t>підсти</w:t>
      </w:r>
      <w:r w:rsidRPr="00FD4247">
        <w:rPr>
          <w:rFonts w:ascii="Times New Roman" w:hAnsi="Times New Roman" w:cs="Times New Roman"/>
          <w:sz w:val="28"/>
          <w:szCs w:val="28"/>
        </w:rPr>
        <w:t>лю</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відповідно</w:t>
      </w:r>
      <w:proofErr w:type="spellEnd"/>
      <w:r w:rsidRPr="00FD4247">
        <w:rPr>
          <w:rFonts w:ascii="Times New Roman" w:hAnsi="Times New Roman" w:cs="Times New Roman"/>
          <w:sz w:val="28"/>
          <w:szCs w:val="28"/>
        </w:rPr>
        <w:t xml:space="preserve"> до </w:t>
      </w:r>
      <w:proofErr w:type="spellStart"/>
      <w:r w:rsidRPr="00FD4247">
        <w:rPr>
          <w:rFonts w:ascii="Times New Roman" w:hAnsi="Times New Roman" w:cs="Times New Roman"/>
          <w:sz w:val="28"/>
          <w:szCs w:val="28"/>
        </w:rPr>
        <w:t>конкретних</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комунікативних</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завдань</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які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виконує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певний</w:t>
      </w:r>
      <w:proofErr w:type="spellEnd"/>
      <w:r>
        <w:rPr>
          <w:rFonts w:ascii="Times New Roman" w:hAnsi="Times New Roman" w:cs="Times New Roman"/>
          <w:sz w:val="28"/>
          <w:szCs w:val="28"/>
        </w:rPr>
        <w:t xml:space="preserve"> текст, </w:t>
      </w:r>
      <w:proofErr w:type="spellStart"/>
      <w:r>
        <w:rPr>
          <w:rFonts w:ascii="Times New Roman" w:hAnsi="Times New Roman" w:cs="Times New Roman"/>
          <w:sz w:val="28"/>
          <w:szCs w:val="28"/>
        </w:rPr>
        <w:t>виділяють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жанри</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види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w:t>
      </w:r>
      <w:r w:rsidRPr="00FD4247">
        <w:rPr>
          <w:rFonts w:ascii="Times New Roman" w:hAnsi="Times New Roman" w:cs="Times New Roman"/>
          <w:sz w:val="28"/>
          <w:szCs w:val="28"/>
        </w:rPr>
        <w:t>тів</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заява</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діловий</w:t>
      </w:r>
      <w:proofErr w:type="spellEnd"/>
      <w:r w:rsidRPr="00FD4247">
        <w:rPr>
          <w:rFonts w:ascii="Times New Roman" w:hAnsi="Times New Roman" w:cs="Times New Roman"/>
          <w:sz w:val="28"/>
          <w:szCs w:val="28"/>
        </w:rPr>
        <w:t xml:space="preserve"> лист, </w:t>
      </w:r>
      <w:proofErr w:type="spellStart"/>
      <w:r w:rsidRPr="00FD4247">
        <w:rPr>
          <w:rFonts w:ascii="Times New Roman" w:hAnsi="Times New Roman" w:cs="Times New Roman"/>
          <w:sz w:val="28"/>
          <w:szCs w:val="28"/>
        </w:rPr>
        <w:t>інструкція</w:t>
      </w:r>
      <w:proofErr w:type="spellEnd"/>
      <w:r w:rsidRPr="00FD4247">
        <w:rPr>
          <w:rFonts w:ascii="Times New Roman" w:hAnsi="Times New Roman" w:cs="Times New Roman"/>
          <w:sz w:val="28"/>
          <w:szCs w:val="28"/>
        </w:rPr>
        <w:t>, наказ).</w:t>
      </w:r>
    </w:p>
    <w:p w:rsidR="00BF0CB2" w:rsidRPr="00FD4247" w:rsidRDefault="00BF0CB2" w:rsidP="00BF0CB2">
      <w:pPr>
        <w:pStyle w:val="a3"/>
        <w:spacing w:line="276" w:lineRule="auto"/>
        <w:ind w:firstLine="708"/>
        <w:jc w:val="both"/>
        <w:rPr>
          <w:rFonts w:ascii="Times New Roman" w:hAnsi="Times New Roman" w:cs="Times New Roman"/>
          <w:sz w:val="28"/>
          <w:szCs w:val="28"/>
        </w:rPr>
      </w:pPr>
      <w:proofErr w:type="spellStart"/>
      <w:r w:rsidRPr="00FD4247">
        <w:rPr>
          <w:rFonts w:ascii="Times New Roman" w:hAnsi="Times New Roman" w:cs="Times New Roman"/>
          <w:sz w:val="28"/>
          <w:szCs w:val="28"/>
        </w:rPr>
        <w:t>Призначення</w:t>
      </w:r>
      <w:proofErr w:type="spellEnd"/>
      <w:r>
        <w:rPr>
          <w:rFonts w:ascii="Times New Roman" w:hAnsi="Times New Roman" w:cs="Times New Roman"/>
          <w:sz w:val="28"/>
          <w:szCs w:val="28"/>
        </w:rPr>
        <w:t xml:space="preserve"> </w:t>
      </w:r>
      <w:proofErr w:type="spellStart"/>
      <w:r w:rsidRPr="00FD4247">
        <w:rPr>
          <w:rFonts w:ascii="Times New Roman" w:hAnsi="Times New Roman" w:cs="Times New Roman"/>
          <w:i/>
          <w:iCs/>
          <w:sz w:val="28"/>
          <w:szCs w:val="28"/>
        </w:rPr>
        <w:t>законодавчого</w:t>
      </w:r>
      <w:proofErr w:type="spellEnd"/>
      <w:r w:rsidRPr="00FD4247">
        <w:rPr>
          <w:rFonts w:ascii="Times New Roman" w:hAnsi="Times New Roman" w:cs="Times New Roman"/>
          <w:i/>
          <w:iCs/>
          <w:sz w:val="28"/>
          <w:szCs w:val="28"/>
        </w:rPr>
        <w:t xml:space="preserve"> </w:t>
      </w:r>
      <w:proofErr w:type="spellStart"/>
      <w:proofErr w:type="gramStart"/>
      <w:r w:rsidRPr="00FD4247">
        <w:rPr>
          <w:rFonts w:ascii="Times New Roman" w:hAnsi="Times New Roman" w:cs="Times New Roman"/>
          <w:i/>
          <w:iCs/>
          <w:sz w:val="28"/>
          <w:szCs w:val="28"/>
        </w:rPr>
        <w:t>п</w:t>
      </w:r>
      <w:proofErr w:type="gramEnd"/>
      <w:r w:rsidRPr="00FD4247">
        <w:rPr>
          <w:rFonts w:ascii="Times New Roman" w:hAnsi="Times New Roman" w:cs="Times New Roman"/>
          <w:i/>
          <w:iCs/>
          <w:sz w:val="28"/>
          <w:szCs w:val="28"/>
        </w:rPr>
        <w:t>ідстилю</w:t>
      </w:r>
      <w:proofErr w:type="spellEnd"/>
      <w:r>
        <w:rPr>
          <w:rFonts w:ascii="Times New Roman" w:hAnsi="Times New Roman" w:cs="Times New Roman"/>
          <w:i/>
          <w:iCs/>
          <w:sz w:val="28"/>
          <w:szCs w:val="28"/>
        </w:rPr>
        <w:t xml:space="preserve"> – </w:t>
      </w:r>
      <w:proofErr w:type="spellStart"/>
      <w:r>
        <w:rPr>
          <w:rFonts w:ascii="Times New Roman" w:hAnsi="Times New Roman" w:cs="Times New Roman"/>
          <w:sz w:val="28"/>
          <w:szCs w:val="28"/>
        </w:rPr>
        <w:t>коор</w:t>
      </w:r>
      <w:r w:rsidRPr="00FD4247">
        <w:rPr>
          <w:rFonts w:ascii="Times New Roman" w:hAnsi="Times New Roman" w:cs="Times New Roman"/>
          <w:sz w:val="28"/>
          <w:szCs w:val="28"/>
        </w:rPr>
        <w:t>динувати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діяльність</w:t>
      </w:r>
      <w:proofErr w:type="spellEnd"/>
      <w:r w:rsidRPr="00FD4247">
        <w:rPr>
          <w:rFonts w:ascii="Times New Roman" w:hAnsi="Times New Roman" w:cs="Times New Roman"/>
          <w:sz w:val="28"/>
          <w:szCs w:val="28"/>
        </w:rPr>
        <w:t xml:space="preserve"> людей у </w:t>
      </w:r>
      <w:proofErr w:type="spellStart"/>
      <w:r w:rsidRPr="00FD4247">
        <w:rPr>
          <w:rFonts w:ascii="Times New Roman" w:hAnsi="Times New Roman" w:cs="Times New Roman"/>
          <w:sz w:val="28"/>
          <w:szCs w:val="28"/>
        </w:rPr>
        <w:t>сфері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створення</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нормативних</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документів</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Відповідно</w:t>
      </w:r>
      <w:proofErr w:type="spellEnd"/>
      <w:r w:rsidRPr="00FD4247">
        <w:rPr>
          <w:rFonts w:ascii="Times New Roman" w:hAnsi="Times New Roman" w:cs="Times New Roman"/>
          <w:sz w:val="28"/>
          <w:szCs w:val="28"/>
        </w:rPr>
        <w:t xml:space="preserve"> до </w:t>
      </w:r>
      <w:proofErr w:type="spellStart"/>
      <w:r w:rsidRPr="00FD4247">
        <w:rPr>
          <w:rFonts w:ascii="Times New Roman" w:hAnsi="Times New Roman" w:cs="Times New Roman"/>
          <w:sz w:val="28"/>
          <w:szCs w:val="28"/>
        </w:rPr>
        <w:t>цього</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lastRenderedPageBreak/>
        <w:t>виділяють</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кілька</w:t>
      </w:r>
      <w:proofErr w:type="spellEnd"/>
      <w:r w:rsidRPr="00FD4247">
        <w:rPr>
          <w:rFonts w:ascii="Times New Roman" w:hAnsi="Times New Roman" w:cs="Times New Roman"/>
          <w:sz w:val="28"/>
          <w:szCs w:val="28"/>
        </w:rPr>
        <w:t xml:space="preserve"> </w:t>
      </w:r>
      <w:proofErr w:type="spellStart"/>
      <w:r>
        <w:rPr>
          <w:rFonts w:ascii="Times New Roman" w:hAnsi="Times New Roman" w:cs="Times New Roman"/>
          <w:sz w:val="28"/>
          <w:szCs w:val="28"/>
        </w:rPr>
        <w:t>писем</w:t>
      </w:r>
      <w:r w:rsidRPr="00FD4247">
        <w:rPr>
          <w:rFonts w:ascii="Times New Roman" w:hAnsi="Times New Roman" w:cs="Times New Roman"/>
          <w:sz w:val="28"/>
          <w:szCs w:val="28"/>
        </w:rPr>
        <w:t>них</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жанрів</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закони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укази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статути</w:t>
      </w:r>
      <w:proofErr w:type="spellEnd"/>
      <w:r w:rsidRPr="00FD4247">
        <w:rPr>
          <w:rFonts w:ascii="Times New Roman" w:hAnsi="Times New Roman" w:cs="Times New Roman"/>
          <w:sz w:val="28"/>
          <w:szCs w:val="28"/>
        </w:rPr>
        <w:t xml:space="preserve">, постанови, </w:t>
      </w:r>
      <w:proofErr w:type="spellStart"/>
      <w:r w:rsidRPr="00FD4247">
        <w:rPr>
          <w:rFonts w:ascii="Times New Roman" w:hAnsi="Times New Roman" w:cs="Times New Roman"/>
          <w:sz w:val="28"/>
          <w:szCs w:val="28"/>
        </w:rPr>
        <w:t>нормативні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акти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тощо</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Тексти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документів</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цього</w:t>
      </w:r>
      <w:proofErr w:type="spellEnd"/>
      <w:r w:rsidRPr="00FD4247">
        <w:rPr>
          <w:rFonts w:ascii="Times New Roman" w:hAnsi="Times New Roman" w:cs="Times New Roman"/>
          <w:sz w:val="28"/>
          <w:szCs w:val="28"/>
        </w:rPr>
        <w:t xml:space="preserve"> </w:t>
      </w:r>
      <w:proofErr w:type="spellStart"/>
      <w:proofErr w:type="gramStart"/>
      <w:r w:rsidRPr="00FD4247">
        <w:rPr>
          <w:rFonts w:ascii="Times New Roman" w:hAnsi="Times New Roman" w:cs="Times New Roman"/>
          <w:sz w:val="28"/>
          <w:szCs w:val="28"/>
        </w:rPr>
        <w:t>п</w:t>
      </w:r>
      <w:proofErr w:type="gramEnd"/>
      <w:r w:rsidRPr="00FD4247">
        <w:rPr>
          <w:rFonts w:ascii="Times New Roman" w:hAnsi="Times New Roman" w:cs="Times New Roman"/>
          <w:sz w:val="28"/>
          <w:szCs w:val="28"/>
        </w:rPr>
        <w:t>ідстилю</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виконують</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настановчо-регулювальну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функцію</w:t>
      </w:r>
      <w:proofErr w:type="spellEnd"/>
      <w:r>
        <w:rPr>
          <w:rFonts w:ascii="Times New Roman" w:hAnsi="Times New Roman" w:cs="Times New Roman"/>
          <w:sz w:val="28"/>
          <w:szCs w:val="28"/>
        </w:rPr>
        <w:t xml:space="preserve"> в державному </w:t>
      </w:r>
      <w:proofErr w:type="spellStart"/>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суспільному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утверджують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обов</w:t>
      </w:r>
      <w:r w:rsidRPr="00FD4247">
        <w:rPr>
          <w:rFonts w:ascii="Times New Roman" w:hAnsi="Times New Roman" w:cs="Times New Roman"/>
          <w:sz w:val="28"/>
          <w:szCs w:val="28"/>
        </w:rPr>
        <w:t>’язкові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правові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норми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Мова</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цих</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документів</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насичена</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сус</w:t>
      </w:r>
      <w:r>
        <w:rPr>
          <w:rFonts w:ascii="Times New Roman" w:hAnsi="Times New Roman" w:cs="Times New Roman"/>
          <w:sz w:val="28"/>
          <w:szCs w:val="28"/>
        </w:rPr>
        <w:t>пільно-політичною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терміноло</w:t>
      </w:r>
      <w:r w:rsidRPr="00FD4247">
        <w:rPr>
          <w:rFonts w:ascii="Times New Roman" w:hAnsi="Times New Roman" w:cs="Times New Roman"/>
          <w:sz w:val="28"/>
          <w:szCs w:val="28"/>
        </w:rPr>
        <w:t>гією</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складними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й</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складноскороченими</w:t>
      </w:r>
      <w:proofErr w:type="spellEnd"/>
      <w:r w:rsidRPr="00FD4247">
        <w:rPr>
          <w:rFonts w:ascii="Times New Roman" w:hAnsi="Times New Roman" w:cs="Times New Roman"/>
          <w:sz w:val="28"/>
          <w:szCs w:val="28"/>
        </w:rPr>
        <w:t xml:space="preserve"> словами, </w:t>
      </w:r>
      <w:proofErr w:type="spellStart"/>
      <w:r w:rsidRPr="00FD4247">
        <w:rPr>
          <w:rFonts w:ascii="Times New Roman" w:hAnsi="Times New Roman" w:cs="Times New Roman"/>
          <w:sz w:val="28"/>
          <w:szCs w:val="28"/>
        </w:rPr>
        <w:t>устале</w:t>
      </w:r>
      <w:r w:rsidRPr="00FD4247">
        <w:rPr>
          <w:rFonts w:ascii="Times New Roman" w:hAnsi="Times New Roman" w:cs="Times New Roman"/>
          <w:sz w:val="28"/>
          <w:szCs w:val="28"/>
        </w:rPr>
        <w:softHyphen/>
        <w:t>ними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висловами</w:t>
      </w:r>
      <w:proofErr w:type="spellEnd"/>
      <w:r w:rsidRPr="00FD4247">
        <w:rPr>
          <w:rFonts w:ascii="Times New Roman" w:hAnsi="Times New Roman" w:cs="Times New Roman"/>
          <w:sz w:val="28"/>
          <w:szCs w:val="28"/>
        </w:rPr>
        <w:t xml:space="preserve"> </w:t>
      </w:r>
      <w:proofErr w:type="gramStart"/>
      <w:r w:rsidRPr="00FD4247">
        <w:rPr>
          <w:rFonts w:ascii="Times New Roman" w:hAnsi="Times New Roman" w:cs="Times New Roman"/>
          <w:sz w:val="28"/>
          <w:szCs w:val="28"/>
        </w:rPr>
        <w:t>книжного</w:t>
      </w:r>
      <w:proofErr w:type="gram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походження</w:t>
      </w:r>
      <w:proofErr w:type="spellEnd"/>
      <w:r w:rsidRPr="00FD4247">
        <w:rPr>
          <w:rFonts w:ascii="Times New Roman" w:hAnsi="Times New Roman" w:cs="Times New Roman"/>
          <w:sz w:val="28"/>
          <w:szCs w:val="28"/>
        </w:rPr>
        <w:t xml:space="preserve">. Характер </w:t>
      </w:r>
      <w:proofErr w:type="spellStart"/>
      <w:r w:rsidRPr="00FD4247">
        <w:rPr>
          <w:rFonts w:ascii="Times New Roman" w:hAnsi="Times New Roman" w:cs="Times New Roman"/>
          <w:sz w:val="28"/>
          <w:szCs w:val="28"/>
        </w:rPr>
        <w:t>викладу</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імперативний</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відсутня</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вка</w:t>
      </w:r>
      <w:r>
        <w:rPr>
          <w:rFonts w:ascii="Times New Roman" w:hAnsi="Times New Roman" w:cs="Times New Roman"/>
          <w:sz w:val="28"/>
          <w:szCs w:val="28"/>
        </w:rPr>
        <w:t>зівка</w:t>
      </w:r>
      <w:proofErr w:type="spellEnd"/>
      <w:r>
        <w:rPr>
          <w:rFonts w:ascii="Times New Roman" w:hAnsi="Times New Roman" w:cs="Times New Roman"/>
          <w:sz w:val="28"/>
          <w:szCs w:val="28"/>
        </w:rPr>
        <w:t xml:space="preserve"> на особу автора,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синтак</w:t>
      </w:r>
      <w:r w:rsidRPr="00FD4247">
        <w:rPr>
          <w:rFonts w:ascii="Times New Roman" w:hAnsi="Times New Roman" w:cs="Times New Roman"/>
          <w:sz w:val="28"/>
          <w:szCs w:val="28"/>
        </w:rPr>
        <w:t>сисі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переважають</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складні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й</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ускладнені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речення</w:t>
      </w:r>
      <w:proofErr w:type="spellEnd"/>
      <w:r w:rsidRPr="00FD4247">
        <w:rPr>
          <w:rFonts w:ascii="Times New Roman" w:hAnsi="Times New Roman" w:cs="Times New Roman"/>
          <w:sz w:val="28"/>
          <w:szCs w:val="28"/>
        </w:rPr>
        <w:t>.</w:t>
      </w:r>
    </w:p>
    <w:p w:rsidR="00BF0CB2" w:rsidRPr="00FD4247" w:rsidRDefault="00BF0CB2" w:rsidP="00BF0CB2">
      <w:pPr>
        <w:pStyle w:val="a3"/>
        <w:spacing w:line="276" w:lineRule="auto"/>
        <w:ind w:firstLine="708"/>
        <w:jc w:val="both"/>
        <w:rPr>
          <w:rFonts w:ascii="Times New Roman" w:hAnsi="Times New Roman" w:cs="Times New Roman"/>
          <w:sz w:val="28"/>
          <w:szCs w:val="28"/>
        </w:rPr>
      </w:pPr>
      <w:proofErr w:type="spellStart"/>
      <w:r w:rsidRPr="00FD4247">
        <w:rPr>
          <w:rFonts w:ascii="Times New Roman" w:hAnsi="Times New Roman" w:cs="Times New Roman"/>
          <w:i/>
          <w:iCs/>
          <w:sz w:val="28"/>
          <w:szCs w:val="28"/>
        </w:rPr>
        <w:t>Юрисдикційний</w:t>
      </w:r>
      <w:proofErr w:type="spellEnd"/>
      <w:r w:rsidRPr="00FD4247">
        <w:rPr>
          <w:rFonts w:ascii="Times New Roman" w:hAnsi="Times New Roman" w:cs="Times New Roman"/>
          <w:i/>
          <w:iCs/>
          <w:sz w:val="28"/>
          <w:szCs w:val="28"/>
        </w:rPr>
        <w:t xml:space="preserve"> </w:t>
      </w:r>
      <w:proofErr w:type="spellStart"/>
      <w:proofErr w:type="gramStart"/>
      <w:r w:rsidRPr="00FD4247">
        <w:rPr>
          <w:rFonts w:ascii="Times New Roman" w:hAnsi="Times New Roman" w:cs="Times New Roman"/>
          <w:i/>
          <w:iCs/>
          <w:sz w:val="28"/>
          <w:szCs w:val="28"/>
        </w:rPr>
        <w:t>п</w:t>
      </w:r>
      <w:proofErr w:type="gramEnd"/>
      <w:r w:rsidRPr="00FD4247">
        <w:rPr>
          <w:rFonts w:ascii="Times New Roman" w:hAnsi="Times New Roman" w:cs="Times New Roman"/>
          <w:i/>
          <w:iCs/>
          <w:sz w:val="28"/>
          <w:szCs w:val="28"/>
        </w:rPr>
        <w:t>ідстиль</w:t>
      </w:r>
      <w:proofErr w:type="spellEnd"/>
      <w:r w:rsidRPr="00FD4247">
        <w:rPr>
          <w:rFonts w:ascii="Times New Roman" w:hAnsi="Times New Roman" w:cs="Times New Roman"/>
          <w:i/>
          <w:iCs/>
          <w:sz w:val="28"/>
          <w:szCs w:val="28"/>
        </w:rPr>
        <w:t xml:space="preserve"> </w:t>
      </w:r>
      <w:proofErr w:type="spellStart"/>
      <w:r w:rsidRPr="00FD4247">
        <w:rPr>
          <w:rFonts w:ascii="Times New Roman" w:hAnsi="Times New Roman" w:cs="Times New Roman"/>
          <w:sz w:val="28"/>
          <w:szCs w:val="28"/>
        </w:rPr>
        <w:t>використовують</w:t>
      </w:r>
      <w:proofErr w:type="spellEnd"/>
      <w:r w:rsidRPr="00FD4247">
        <w:rPr>
          <w:rFonts w:ascii="Times New Roman" w:hAnsi="Times New Roman" w:cs="Times New Roman"/>
          <w:sz w:val="28"/>
          <w:szCs w:val="28"/>
        </w:rPr>
        <w:t xml:space="preserve"> у </w:t>
      </w:r>
      <w:proofErr w:type="spellStart"/>
      <w:r w:rsidRPr="00FD4247">
        <w:rPr>
          <w:rFonts w:ascii="Times New Roman" w:hAnsi="Times New Roman" w:cs="Times New Roman"/>
          <w:sz w:val="28"/>
          <w:szCs w:val="28"/>
        </w:rPr>
        <w:t>практиці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правоохоронних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органів</w:t>
      </w:r>
      <w:proofErr w:type="spellEnd"/>
      <w:r>
        <w:rPr>
          <w:rFonts w:ascii="Times New Roman" w:hAnsi="Times New Roman" w:cs="Times New Roman"/>
          <w:sz w:val="28"/>
          <w:szCs w:val="28"/>
        </w:rPr>
        <w:t xml:space="preserve">, тому в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межах </w:t>
      </w:r>
      <w:proofErr w:type="spellStart"/>
      <w:r>
        <w:rPr>
          <w:rFonts w:ascii="Times New Roman" w:hAnsi="Times New Roman" w:cs="Times New Roman"/>
          <w:sz w:val="28"/>
          <w:szCs w:val="28"/>
        </w:rPr>
        <w:t>ви</w:t>
      </w:r>
      <w:r w:rsidRPr="00FD4247">
        <w:rPr>
          <w:rFonts w:ascii="Times New Roman" w:hAnsi="Times New Roman" w:cs="Times New Roman"/>
          <w:sz w:val="28"/>
          <w:szCs w:val="28"/>
        </w:rPr>
        <w:t>окремлюють</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писемні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жа</w:t>
      </w:r>
      <w:r>
        <w:rPr>
          <w:rFonts w:ascii="Times New Roman" w:hAnsi="Times New Roman" w:cs="Times New Roman"/>
          <w:sz w:val="28"/>
          <w:szCs w:val="28"/>
        </w:rPr>
        <w:t>нри</w:t>
      </w:r>
      <w:proofErr w:type="spellEnd"/>
      <w:r>
        <w:rPr>
          <w:rFonts w:ascii="Times New Roman" w:hAnsi="Times New Roman" w:cs="Times New Roman"/>
          <w:sz w:val="28"/>
          <w:szCs w:val="28"/>
        </w:rPr>
        <w:t xml:space="preserve"> (акт, </w:t>
      </w:r>
      <w:proofErr w:type="spellStart"/>
      <w:r>
        <w:rPr>
          <w:rFonts w:ascii="Times New Roman" w:hAnsi="Times New Roman" w:cs="Times New Roman"/>
          <w:sz w:val="28"/>
          <w:szCs w:val="28"/>
        </w:rPr>
        <w:t>вирок</w:t>
      </w:r>
      <w:proofErr w:type="spellEnd"/>
      <w:r>
        <w:rPr>
          <w:rFonts w:ascii="Times New Roman" w:hAnsi="Times New Roman" w:cs="Times New Roman"/>
          <w:sz w:val="28"/>
          <w:szCs w:val="28"/>
        </w:rPr>
        <w:t xml:space="preserve">, протокол, </w:t>
      </w:r>
      <w:proofErr w:type="spellStart"/>
      <w:r>
        <w:rPr>
          <w:rFonts w:ascii="Times New Roman" w:hAnsi="Times New Roman" w:cs="Times New Roman"/>
          <w:sz w:val="28"/>
          <w:szCs w:val="28"/>
        </w:rPr>
        <w:t>обви</w:t>
      </w:r>
      <w:r w:rsidRPr="00FD4247">
        <w:rPr>
          <w:rFonts w:ascii="Times New Roman" w:hAnsi="Times New Roman" w:cs="Times New Roman"/>
          <w:sz w:val="28"/>
          <w:szCs w:val="28"/>
        </w:rPr>
        <w:t>нувальний</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висновок</w:t>
      </w:r>
      <w:proofErr w:type="spellEnd"/>
      <w:r w:rsidRPr="00FD4247">
        <w:rPr>
          <w:rFonts w:ascii="Times New Roman" w:hAnsi="Times New Roman" w:cs="Times New Roman"/>
          <w:sz w:val="28"/>
          <w:szCs w:val="28"/>
        </w:rPr>
        <w:t xml:space="preserve">, постанова про </w:t>
      </w:r>
      <w:proofErr w:type="spellStart"/>
      <w:r w:rsidRPr="00FD4247">
        <w:rPr>
          <w:rFonts w:ascii="Times New Roman" w:hAnsi="Times New Roman" w:cs="Times New Roman"/>
          <w:sz w:val="28"/>
          <w:szCs w:val="28"/>
        </w:rPr>
        <w:t>арешт</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обшук</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тощо</w:t>
      </w:r>
      <w:proofErr w:type="spellEnd"/>
      <w:r w:rsidRPr="00FD4247">
        <w:rPr>
          <w:rFonts w:ascii="Times New Roman" w:hAnsi="Times New Roman" w:cs="Times New Roman"/>
          <w:sz w:val="28"/>
          <w:szCs w:val="28"/>
        </w:rPr>
        <w:t xml:space="preserve">) та </w:t>
      </w:r>
      <w:proofErr w:type="spellStart"/>
      <w:r w:rsidRPr="00FD4247">
        <w:rPr>
          <w:rFonts w:ascii="Times New Roman" w:hAnsi="Times New Roman" w:cs="Times New Roman"/>
          <w:sz w:val="28"/>
          <w:szCs w:val="28"/>
        </w:rPr>
        <w:t>усні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допити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судові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промови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опитування</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бесіди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під</w:t>
      </w:r>
      <w:proofErr w:type="spellEnd"/>
      <w:r w:rsidRPr="00FD4247">
        <w:rPr>
          <w:rFonts w:ascii="Times New Roman" w:hAnsi="Times New Roman" w:cs="Times New Roman"/>
          <w:sz w:val="28"/>
          <w:szCs w:val="28"/>
        </w:rPr>
        <w:t xml:space="preserve"> час </w:t>
      </w:r>
      <w:proofErr w:type="spellStart"/>
      <w:r w:rsidRPr="00FD4247">
        <w:rPr>
          <w:rFonts w:ascii="Times New Roman" w:hAnsi="Times New Roman" w:cs="Times New Roman"/>
          <w:sz w:val="28"/>
          <w:szCs w:val="28"/>
        </w:rPr>
        <w:t>прийому</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громадян</w:t>
      </w:r>
      <w:proofErr w:type="spellEnd"/>
      <w:r w:rsidRPr="00FD4247">
        <w:rPr>
          <w:rFonts w:ascii="Times New Roman" w:hAnsi="Times New Roman" w:cs="Times New Roman"/>
          <w:sz w:val="28"/>
          <w:szCs w:val="28"/>
        </w:rPr>
        <w:t>). У те</w:t>
      </w:r>
      <w:r>
        <w:rPr>
          <w:rFonts w:ascii="Times New Roman" w:hAnsi="Times New Roman" w:cs="Times New Roman"/>
          <w:sz w:val="28"/>
          <w:szCs w:val="28"/>
        </w:rPr>
        <w:t xml:space="preserve">кстах </w:t>
      </w:r>
      <w:proofErr w:type="spellStart"/>
      <w:r>
        <w:rPr>
          <w:rFonts w:ascii="Times New Roman" w:hAnsi="Times New Roman" w:cs="Times New Roman"/>
          <w:sz w:val="28"/>
          <w:szCs w:val="28"/>
        </w:rPr>
        <w:t>цього</w:t>
      </w:r>
      <w:proofErr w:type="spellEnd"/>
      <w:r>
        <w:rPr>
          <w:rFonts w:ascii="Times New Roman" w:hAnsi="Times New Roman" w:cs="Times New Roman"/>
          <w:sz w:val="28"/>
          <w:szCs w:val="28"/>
        </w:rPr>
        <w:t xml:space="preserve"> стилю </w:t>
      </w:r>
      <w:proofErr w:type="spellStart"/>
      <w:r>
        <w:rPr>
          <w:rFonts w:ascii="Times New Roman" w:hAnsi="Times New Roman" w:cs="Times New Roman"/>
          <w:sz w:val="28"/>
          <w:szCs w:val="28"/>
        </w:rPr>
        <w:t>багато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юридич</w:t>
      </w:r>
      <w:r w:rsidRPr="00FD4247">
        <w:rPr>
          <w:rFonts w:ascii="Times New Roman" w:hAnsi="Times New Roman" w:cs="Times New Roman"/>
          <w:sz w:val="28"/>
          <w:szCs w:val="28"/>
        </w:rPr>
        <w:t>них</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термінів</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мовних</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штампі</w:t>
      </w:r>
      <w:proofErr w:type="gramStart"/>
      <w:r w:rsidRPr="00FD4247">
        <w:rPr>
          <w:rFonts w:ascii="Times New Roman" w:hAnsi="Times New Roman" w:cs="Times New Roman"/>
          <w:sz w:val="28"/>
          <w:szCs w:val="28"/>
        </w:rPr>
        <w:t>в</w:t>
      </w:r>
      <w:proofErr w:type="spellEnd"/>
      <w:proofErr w:type="gram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які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дають</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змогу</w:t>
      </w:r>
      <w:proofErr w:type="spellEnd"/>
      <w:r w:rsidRPr="00FD4247">
        <w:rPr>
          <w:rFonts w:ascii="Times New Roman" w:hAnsi="Times New Roman" w:cs="Times New Roman"/>
          <w:sz w:val="28"/>
          <w:szCs w:val="28"/>
        </w:rPr>
        <w:t xml:space="preserve"> адекватно </w:t>
      </w:r>
      <w:proofErr w:type="spellStart"/>
      <w:r w:rsidRPr="00FD4247">
        <w:rPr>
          <w:rFonts w:ascii="Times New Roman" w:hAnsi="Times New Roman" w:cs="Times New Roman"/>
          <w:sz w:val="28"/>
          <w:szCs w:val="28"/>
        </w:rPr>
        <w:t>сприймати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розуміти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зміст</w:t>
      </w:r>
      <w:proofErr w:type="spellEnd"/>
      <w:r w:rsidRPr="00FD4247">
        <w:rPr>
          <w:rFonts w:ascii="Times New Roman" w:hAnsi="Times New Roman" w:cs="Times New Roman"/>
          <w:sz w:val="28"/>
          <w:szCs w:val="28"/>
        </w:rPr>
        <w:t>.</w:t>
      </w:r>
    </w:p>
    <w:p w:rsidR="00BF0CB2" w:rsidRPr="00FD4247" w:rsidRDefault="00BF0CB2" w:rsidP="00BF0CB2">
      <w:pPr>
        <w:pStyle w:val="a3"/>
        <w:spacing w:line="276" w:lineRule="auto"/>
        <w:ind w:firstLine="708"/>
        <w:jc w:val="both"/>
        <w:rPr>
          <w:rFonts w:ascii="Times New Roman" w:hAnsi="Times New Roman" w:cs="Times New Roman"/>
          <w:sz w:val="28"/>
          <w:szCs w:val="28"/>
        </w:rPr>
      </w:pPr>
      <w:proofErr w:type="spellStart"/>
      <w:r w:rsidRPr="00FD4247">
        <w:rPr>
          <w:rFonts w:ascii="Times New Roman" w:hAnsi="Times New Roman" w:cs="Times New Roman"/>
          <w:i/>
          <w:iCs/>
          <w:sz w:val="28"/>
          <w:szCs w:val="28"/>
        </w:rPr>
        <w:t>Дипломатичний</w:t>
      </w:r>
      <w:proofErr w:type="spellEnd"/>
      <w:r w:rsidRPr="00FD4247">
        <w:rPr>
          <w:rFonts w:ascii="Times New Roman" w:hAnsi="Times New Roman" w:cs="Times New Roman"/>
          <w:i/>
          <w:iCs/>
          <w:sz w:val="28"/>
          <w:szCs w:val="28"/>
        </w:rPr>
        <w:t xml:space="preserve"> </w:t>
      </w:r>
      <w:proofErr w:type="spellStart"/>
      <w:proofErr w:type="gramStart"/>
      <w:r w:rsidRPr="00FD4247">
        <w:rPr>
          <w:rFonts w:ascii="Times New Roman" w:hAnsi="Times New Roman" w:cs="Times New Roman"/>
          <w:i/>
          <w:iCs/>
          <w:sz w:val="28"/>
          <w:szCs w:val="28"/>
        </w:rPr>
        <w:t>п</w:t>
      </w:r>
      <w:proofErr w:type="gramEnd"/>
      <w:r w:rsidRPr="00FD4247">
        <w:rPr>
          <w:rFonts w:ascii="Times New Roman" w:hAnsi="Times New Roman" w:cs="Times New Roman"/>
          <w:i/>
          <w:iCs/>
          <w:sz w:val="28"/>
          <w:szCs w:val="28"/>
        </w:rPr>
        <w:t>ідстиль</w:t>
      </w:r>
      <w:proofErr w:type="spellEnd"/>
      <w:r w:rsidRPr="00FD4247">
        <w:rPr>
          <w:rFonts w:ascii="Times New Roman" w:hAnsi="Times New Roman" w:cs="Times New Roman"/>
          <w:i/>
          <w:iCs/>
          <w:sz w:val="28"/>
          <w:szCs w:val="28"/>
          <w:lang w:val="uk-UA"/>
        </w:rPr>
        <w:t xml:space="preserve"> </w:t>
      </w:r>
      <w:proofErr w:type="spellStart"/>
      <w:r>
        <w:rPr>
          <w:rFonts w:ascii="Times New Roman" w:hAnsi="Times New Roman" w:cs="Times New Roman"/>
          <w:sz w:val="28"/>
          <w:szCs w:val="28"/>
        </w:rPr>
        <w:t>узгоджує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діяльність</w:t>
      </w:r>
      <w:proofErr w:type="spellEnd"/>
      <w:r w:rsidRPr="00FD4247">
        <w:rPr>
          <w:rFonts w:ascii="Times New Roman" w:hAnsi="Times New Roman" w:cs="Times New Roman"/>
          <w:sz w:val="28"/>
          <w:szCs w:val="28"/>
        </w:rPr>
        <w:t xml:space="preserve"> людей у </w:t>
      </w:r>
      <w:proofErr w:type="spellStart"/>
      <w:r w:rsidRPr="00FD4247">
        <w:rPr>
          <w:rFonts w:ascii="Times New Roman" w:hAnsi="Times New Roman" w:cs="Times New Roman"/>
          <w:sz w:val="28"/>
          <w:szCs w:val="28"/>
        </w:rPr>
        <w:t>сфері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дипломатичних</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відносин</w:t>
      </w:r>
      <w:proofErr w:type="spellEnd"/>
      <w:r w:rsidRPr="00FD4247">
        <w:rPr>
          <w:rFonts w:ascii="Times New Roman" w:hAnsi="Times New Roman" w:cs="Times New Roman"/>
          <w:sz w:val="28"/>
          <w:szCs w:val="28"/>
        </w:rPr>
        <w:t xml:space="preserve">, тому </w:t>
      </w:r>
      <w:proofErr w:type="spellStart"/>
      <w:r w:rsidRPr="00FD4247">
        <w:rPr>
          <w:rFonts w:ascii="Times New Roman" w:hAnsi="Times New Roman" w:cs="Times New Roman"/>
          <w:sz w:val="28"/>
          <w:szCs w:val="28"/>
        </w:rPr>
        <w:t>функціонує</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переважно</w:t>
      </w:r>
      <w:proofErr w:type="spellEnd"/>
      <w:r w:rsidRPr="00FD4247">
        <w:rPr>
          <w:rFonts w:ascii="Times New Roman" w:hAnsi="Times New Roman" w:cs="Times New Roman"/>
          <w:sz w:val="28"/>
          <w:szCs w:val="28"/>
        </w:rPr>
        <w:t xml:space="preserve"> в </w:t>
      </w:r>
      <w:proofErr w:type="spellStart"/>
      <w:r w:rsidRPr="00FD4247">
        <w:rPr>
          <w:rFonts w:ascii="Times New Roman" w:hAnsi="Times New Roman" w:cs="Times New Roman"/>
          <w:sz w:val="28"/>
          <w:szCs w:val="28"/>
        </w:rPr>
        <w:t>писемній</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формі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конвенція</w:t>
      </w:r>
      <w:proofErr w:type="spellEnd"/>
      <w:r w:rsidRPr="00FD4247">
        <w:rPr>
          <w:rFonts w:ascii="Times New Roman" w:hAnsi="Times New Roman" w:cs="Times New Roman"/>
          <w:sz w:val="28"/>
          <w:szCs w:val="28"/>
        </w:rPr>
        <w:t xml:space="preserve">, пакт, протокол про </w:t>
      </w:r>
      <w:proofErr w:type="spellStart"/>
      <w:r w:rsidRPr="00FD4247">
        <w:rPr>
          <w:rFonts w:ascii="Times New Roman" w:hAnsi="Times New Roman" w:cs="Times New Roman"/>
          <w:sz w:val="28"/>
          <w:szCs w:val="28"/>
        </w:rPr>
        <w:t>наміри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декларація</w:t>
      </w:r>
      <w:proofErr w:type="spellEnd"/>
      <w:r w:rsidRPr="00FD4247">
        <w:rPr>
          <w:rFonts w:ascii="Times New Roman" w:hAnsi="Times New Roman" w:cs="Times New Roman"/>
          <w:sz w:val="28"/>
          <w:szCs w:val="28"/>
        </w:rPr>
        <w:t xml:space="preserve">, нота, меморандум). </w:t>
      </w:r>
      <w:proofErr w:type="spellStart"/>
      <w:r w:rsidRPr="00FD4247">
        <w:rPr>
          <w:rFonts w:ascii="Times New Roman" w:hAnsi="Times New Roman" w:cs="Times New Roman"/>
          <w:sz w:val="28"/>
          <w:szCs w:val="28"/>
        </w:rPr>
        <w:t>Однак</w:t>
      </w:r>
      <w:proofErr w:type="spellEnd"/>
      <w:r w:rsidRPr="00FD4247">
        <w:rPr>
          <w:rFonts w:ascii="Times New Roman" w:hAnsi="Times New Roman" w:cs="Times New Roman"/>
          <w:sz w:val="28"/>
          <w:szCs w:val="28"/>
        </w:rPr>
        <w:t xml:space="preserve"> часто </w:t>
      </w:r>
      <w:proofErr w:type="spellStart"/>
      <w:r w:rsidRPr="00FD4247">
        <w:rPr>
          <w:rFonts w:ascii="Times New Roman" w:hAnsi="Times New Roman" w:cs="Times New Roman"/>
          <w:sz w:val="28"/>
          <w:szCs w:val="28"/>
        </w:rPr>
        <w:t>використовують</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й</w:t>
      </w:r>
      <w:proofErr w:type="spellEnd"/>
      <w:r w:rsidRPr="00FD4247">
        <w:rPr>
          <w:rFonts w:ascii="Times New Roman" w:hAnsi="Times New Roman" w:cs="Times New Roman"/>
          <w:sz w:val="28"/>
          <w:szCs w:val="28"/>
        </w:rPr>
        <w:t xml:space="preserve"> усну форму (</w:t>
      </w:r>
      <w:proofErr w:type="spellStart"/>
      <w:r w:rsidRPr="00FD4247">
        <w:rPr>
          <w:rFonts w:ascii="Times New Roman" w:hAnsi="Times New Roman" w:cs="Times New Roman"/>
          <w:sz w:val="28"/>
          <w:szCs w:val="28"/>
        </w:rPr>
        <w:t>дипломатичні</w:t>
      </w:r>
      <w:proofErr w:type="spellEnd"/>
      <w:r w:rsidRPr="00FD4247">
        <w:rPr>
          <w:rFonts w:ascii="Times New Roman" w:hAnsi="Times New Roman" w:cs="Times New Roman"/>
          <w:sz w:val="28"/>
          <w:szCs w:val="28"/>
        </w:rPr>
        <w:t xml:space="preserve"> переговори, </w:t>
      </w:r>
      <w:proofErr w:type="spellStart"/>
      <w:r w:rsidRPr="00FD4247">
        <w:rPr>
          <w:rFonts w:ascii="Times New Roman" w:hAnsi="Times New Roman" w:cs="Times New Roman"/>
          <w:sz w:val="28"/>
          <w:szCs w:val="28"/>
        </w:rPr>
        <w:t>публічні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виступи</w:t>
      </w:r>
      <w:proofErr w:type="spellEnd"/>
      <w:r w:rsidRPr="00FD4247">
        <w:rPr>
          <w:rFonts w:ascii="Times New Roman" w:hAnsi="Times New Roman" w:cs="Times New Roman"/>
          <w:sz w:val="28"/>
          <w:szCs w:val="28"/>
        </w:rPr>
        <w:t xml:space="preserve"> перед </w:t>
      </w:r>
      <w:proofErr w:type="spellStart"/>
      <w:r w:rsidRPr="00FD4247">
        <w:rPr>
          <w:rFonts w:ascii="Times New Roman" w:hAnsi="Times New Roman" w:cs="Times New Roman"/>
          <w:sz w:val="28"/>
          <w:szCs w:val="28"/>
        </w:rPr>
        <w:t>масовою</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аудиторією</w:t>
      </w:r>
      <w:proofErr w:type="spellEnd"/>
      <w:r w:rsidRPr="00FD4247">
        <w:rPr>
          <w:rFonts w:ascii="Times New Roman" w:hAnsi="Times New Roman" w:cs="Times New Roman"/>
          <w:sz w:val="28"/>
          <w:szCs w:val="28"/>
        </w:rPr>
        <w:t xml:space="preserve"> на </w:t>
      </w:r>
      <w:proofErr w:type="spellStart"/>
      <w:r w:rsidRPr="00FD4247">
        <w:rPr>
          <w:rFonts w:ascii="Times New Roman" w:hAnsi="Times New Roman" w:cs="Times New Roman"/>
          <w:sz w:val="28"/>
          <w:szCs w:val="28"/>
        </w:rPr>
        <w:t>самітах</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з'їздах</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конференціях</w:t>
      </w:r>
      <w:proofErr w:type="spellEnd"/>
      <w:r w:rsidRPr="00FD4247">
        <w:rPr>
          <w:rFonts w:ascii="Times New Roman" w:hAnsi="Times New Roman" w:cs="Times New Roman"/>
          <w:sz w:val="28"/>
          <w:szCs w:val="28"/>
        </w:rPr>
        <w:t xml:space="preserve">, заяви в </w:t>
      </w:r>
      <w:proofErr w:type="spellStart"/>
      <w:r w:rsidRPr="00FD4247">
        <w:rPr>
          <w:rFonts w:ascii="Times New Roman" w:hAnsi="Times New Roman" w:cs="Times New Roman"/>
          <w:sz w:val="28"/>
          <w:szCs w:val="28"/>
        </w:rPr>
        <w:t>засобах</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масової</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інформації</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обговорення</w:t>
      </w:r>
      <w:proofErr w:type="spellEnd"/>
      <w:r w:rsidRPr="00FD4247">
        <w:rPr>
          <w:rFonts w:ascii="Times New Roman" w:hAnsi="Times New Roman" w:cs="Times New Roman"/>
          <w:sz w:val="28"/>
          <w:szCs w:val="28"/>
        </w:rPr>
        <w:t xml:space="preserve"> за круглим </w:t>
      </w:r>
      <w:r>
        <w:rPr>
          <w:rFonts w:ascii="Times New Roman" w:hAnsi="Times New Roman" w:cs="Times New Roman"/>
          <w:sz w:val="28"/>
          <w:szCs w:val="28"/>
        </w:rPr>
        <w:t xml:space="preserve">столом). У </w:t>
      </w:r>
      <w:proofErr w:type="spellStart"/>
      <w:r>
        <w:rPr>
          <w:rFonts w:ascii="Times New Roman" w:hAnsi="Times New Roman" w:cs="Times New Roman"/>
          <w:sz w:val="28"/>
          <w:szCs w:val="28"/>
        </w:rPr>
        <w:t>дипломатичній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практи</w:t>
      </w:r>
      <w:r w:rsidRPr="00FD4247">
        <w:rPr>
          <w:rFonts w:ascii="Times New Roman" w:hAnsi="Times New Roman" w:cs="Times New Roman"/>
          <w:sz w:val="28"/>
          <w:szCs w:val="28"/>
        </w:rPr>
        <w:t>ці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є</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й</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такі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специфічні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види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документі</w:t>
      </w:r>
      <w:proofErr w:type="gramStart"/>
      <w:r w:rsidRPr="00FD4247">
        <w:rPr>
          <w:rFonts w:ascii="Times New Roman" w:hAnsi="Times New Roman" w:cs="Times New Roman"/>
          <w:sz w:val="28"/>
          <w:szCs w:val="28"/>
        </w:rPr>
        <w:t>в</w:t>
      </w:r>
      <w:proofErr w:type="spellEnd"/>
      <w:proofErr w:type="gramEnd"/>
      <w:r w:rsidRPr="00FD4247">
        <w:rPr>
          <w:rFonts w:ascii="Times New Roman" w:hAnsi="Times New Roman" w:cs="Times New Roman"/>
          <w:sz w:val="28"/>
          <w:szCs w:val="28"/>
        </w:rPr>
        <w:t>, як «</w:t>
      </w:r>
      <w:proofErr w:type="spellStart"/>
      <w:r w:rsidRPr="00FD4247">
        <w:rPr>
          <w:rFonts w:ascii="Times New Roman" w:hAnsi="Times New Roman" w:cs="Times New Roman"/>
          <w:sz w:val="28"/>
          <w:szCs w:val="28"/>
        </w:rPr>
        <w:t>усні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послання</w:t>
      </w:r>
      <w:proofErr w:type="spellEnd"/>
      <w:r w:rsidRPr="00FD4247">
        <w:rPr>
          <w:rFonts w:ascii="Times New Roman" w:hAnsi="Times New Roman" w:cs="Times New Roman"/>
          <w:sz w:val="28"/>
          <w:szCs w:val="28"/>
        </w:rPr>
        <w:t>» та «</w:t>
      </w:r>
      <w:proofErr w:type="spellStart"/>
      <w:r w:rsidRPr="00FD4247">
        <w:rPr>
          <w:rFonts w:ascii="Times New Roman" w:hAnsi="Times New Roman" w:cs="Times New Roman"/>
          <w:sz w:val="28"/>
          <w:szCs w:val="28"/>
        </w:rPr>
        <w:t>усні</w:t>
      </w:r>
      <w:proofErr w:type="spellEnd"/>
      <w:r w:rsidRPr="00FD4247">
        <w:rPr>
          <w:rFonts w:ascii="Times New Roman" w:hAnsi="Times New Roman" w:cs="Times New Roman"/>
          <w:sz w:val="28"/>
          <w:szCs w:val="28"/>
        </w:rPr>
        <w:t xml:space="preserve"> заяви», </w:t>
      </w:r>
      <w:proofErr w:type="spellStart"/>
      <w:r w:rsidRPr="00FD4247">
        <w:rPr>
          <w:rFonts w:ascii="Times New Roman" w:hAnsi="Times New Roman" w:cs="Times New Roman"/>
          <w:sz w:val="28"/>
          <w:szCs w:val="28"/>
        </w:rPr>
        <w:t>тексти</w:t>
      </w:r>
      <w:proofErr w:type="spellEnd"/>
      <w:r w:rsidRPr="00FD4247">
        <w:rPr>
          <w:rFonts w:ascii="Times New Roman" w:hAnsi="Times New Roman" w:cs="Times New Roman"/>
          <w:sz w:val="28"/>
          <w:szCs w:val="28"/>
        </w:rPr>
        <w:t xml:space="preserve"> </w:t>
      </w:r>
      <w:proofErr w:type="spellStart"/>
      <w:r>
        <w:rPr>
          <w:rFonts w:ascii="Times New Roman" w:hAnsi="Times New Roman" w:cs="Times New Roman"/>
          <w:sz w:val="28"/>
          <w:szCs w:val="28"/>
        </w:rPr>
        <w:t>яких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зачитуються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але</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переда</w:t>
      </w:r>
      <w:r w:rsidRPr="00FD4247">
        <w:rPr>
          <w:rFonts w:ascii="Times New Roman" w:hAnsi="Times New Roman" w:cs="Times New Roman"/>
          <w:sz w:val="28"/>
          <w:szCs w:val="28"/>
        </w:rPr>
        <w:t>ються</w:t>
      </w:r>
      <w:proofErr w:type="spellEnd"/>
      <w:r w:rsidRPr="00FD4247">
        <w:rPr>
          <w:rFonts w:ascii="Times New Roman" w:hAnsi="Times New Roman" w:cs="Times New Roman"/>
          <w:sz w:val="28"/>
          <w:szCs w:val="28"/>
        </w:rPr>
        <w:t xml:space="preserve"> адресату. Цей </w:t>
      </w:r>
      <w:proofErr w:type="spellStart"/>
      <w:proofErr w:type="gramStart"/>
      <w:r w:rsidRPr="00FD4247">
        <w:rPr>
          <w:rFonts w:ascii="Times New Roman" w:hAnsi="Times New Roman" w:cs="Times New Roman"/>
          <w:sz w:val="28"/>
          <w:szCs w:val="28"/>
        </w:rPr>
        <w:t>п</w:t>
      </w:r>
      <w:proofErr w:type="gramEnd"/>
      <w:r w:rsidRPr="00FD4247">
        <w:rPr>
          <w:rFonts w:ascii="Times New Roman" w:hAnsi="Times New Roman" w:cs="Times New Roman"/>
          <w:sz w:val="28"/>
          <w:szCs w:val="28"/>
        </w:rPr>
        <w:t>ід</w:t>
      </w:r>
      <w:r>
        <w:rPr>
          <w:rFonts w:ascii="Times New Roman" w:hAnsi="Times New Roman" w:cs="Times New Roman"/>
          <w:sz w:val="28"/>
          <w:szCs w:val="28"/>
        </w:rPr>
        <w:t>стиль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характеризується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специфіч</w:t>
      </w:r>
      <w:r w:rsidRPr="00FD4247">
        <w:rPr>
          <w:rFonts w:ascii="Times New Roman" w:hAnsi="Times New Roman" w:cs="Times New Roman"/>
          <w:sz w:val="28"/>
          <w:szCs w:val="28"/>
        </w:rPr>
        <w:t>ною</w:t>
      </w:r>
      <w:proofErr w:type="spellEnd"/>
      <w:r w:rsidRPr="00FD4247">
        <w:rPr>
          <w:rFonts w:ascii="Times New Roman" w:hAnsi="Times New Roman" w:cs="Times New Roman"/>
          <w:sz w:val="28"/>
          <w:szCs w:val="28"/>
        </w:rPr>
        <w:t xml:space="preserve"> лексикою, </w:t>
      </w:r>
      <w:proofErr w:type="spellStart"/>
      <w:r w:rsidRPr="00FD4247">
        <w:rPr>
          <w:rFonts w:ascii="Times New Roman" w:hAnsi="Times New Roman" w:cs="Times New Roman"/>
          <w:sz w:val="28"/>
          <w:szCs w:val="28"/>
        </w:rPr>
        <w:t>термінологією</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серед</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якої</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чимало</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інтернаціоналізмів</w:t>
      </w:r>
      <w:proofErr w:type="spellEnd"/>
      <w:r w:rsidRPr="00FD4247">
        <w:rPr>
          <w:rFonts w:ascii="Times New Roman" w:hAnsi="Times New Roman" w:cs="Times New Roman"/>
          <w:sz w:val="28"/>
          <w:szCs w:val="28"/>
        </w:rPr>
        <w:t xml:space="preserve">, та </w:t>
      </w:r>
      <w:proofErr w:type="spellStart"/>
      <w:r w:rsidRPr="00FD4247">
        <w:rPr>
          <w:rFonts w:ascii="Times New Roman" w:hAnsi="Times New Roman" w:cs="Times New Roman"/>
          <w:sz w:val="28"/>
          <w:szCs w:val="28"/>
        </w:rPr>
        <w:t>своєрідними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етикетними</w:t>
      </w:r>
      <w:proofErr w:type="spellEnd"/>
      <w:r w:rsidRPr="00FD4247">
        <w:rPr>
          <w:rFonts w:ascii="Times New Roman" w:hAnsi="Times New Roman" w:cs="Times New Roman"/>
          <w:sz w:val="28"/>
          <w:szCs w:val="28"/>
        </w:rPr>
        <w:t xml:space="preserve"> формулами, </w:t>
      </w:r>
      <w:proofErr w:type="spellStart"/>
      <w:r w:rsidRPr="00FD4247">
        <w:rPr>
          <w:rFonts w:ascii="Times New Roman" w:hAnsi="Times New Roman" w:cs="Times New Roman"/>
          <w:sz w:val="28"/>
          <w:szCs w:val="28"/>
        </w:rPr>
        <w:t>які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мають</w:t>
      </w:r>
      <w:proofErr w:type="spellEnd"/>
      <w:r w:rsidRPr="00FD4247">
        <w:rPr>
          <w:rFonts w:ascii="Times New Roman" w:hAnsi="Times New Roman" w:cs="Times New Roman"/>
          <w:sz w:val="28"/>
          <w:szCs w:val="28"/>
        </w:rPr>
        <w:t xml:space="preserve"> не </w:t>
      </w:r>
      <w:proofErr w:type="spellStart"/>
      <w:r w:rsidRPr="00FD4247">
        <w:rPr>
          <w:rFonts w:ascii="Times New Roman" w:hAnsi="Times New Roman" w:cs="Times New Roman"/>
          <w:sz w:val="28"/>
          <w:szCs w:val="28"/>
        </w:rPr>
        <w:t>тільки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етичне</w:t>
      </w:r>
      <w:proofErr w:type="spellEnd"/>
      <w:r w:rsidRPr="00FD4247">
        <w:rPr>
          <w:rFonts w:ascii="Times New Roman" w:hAnsi="Times New Roman" w:cs="Times New Roman"/>
          <w:sz w:val="28"/>
          <w:szCs w:val="28"/>
        </w:rPr>
        <w:t>, а</w:t>
      </w:r>
      <w:r>
        <w:rPr>
          <w:rFonts w:ascii="Times New Roman" w:hAnsi="Times New Roman" w:cs="Times New Roman"/>
          <w:sz w:val="28"/>
          <w:szCs w:val="28"/>
        </w:rPr>
        <w:t xml:space="preserve"> </w:t>
      </w:r>
      <w:proofErr w:type="spellStart"/>
      <w:r>
        <w:rPr>
          <w:rFonts w:ascii="Times New Roman" w:hAnsi="Times New Roman" w:cs="Times New Roman"/>
          <w:sz w:val="28"/>
          <w:szCs w:val="28"/>
        </w:rPr>
        <w:t>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політичне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значення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Особливо</w:t>
      </w:r>
      <w:r w:rsidRPr="00FD4247">
        <w:rPr>
          <w:rFonts w:ascii="Times New Roman" w:hAnsi="Times New Roman" w:cs="Times New Roman"/>
          <w:sz w:val="28"/>
          <w:szCs w:val="28"/>
        </w:rPr>
        <w:t>го</w:t>
      </w:r>
      <w:proofErr w:type="gram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комунікативного</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навантаження</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набуває</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композиція</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і</w:t>
      </w:r>
      <w:proofErr w:type="spellEnd"/>
      <w:r w:rsidRPr="00FD4247">
        <w:rPr>
          <w:rFonts w:ascii="Times New Roman" w:hAnsi="Times New Roman" w:cs="Times New Roman"/>
          <w:sz w:val="28"/>
          <w:szCs w:val="28"/>
        </w:rPr>
        <w:t xml:space="preserve"> тексту, </w:t>
      </w:r>
      <w:proofErr w:type="spellStart"/>
      <w:r w:rsidRPr="00FD4247">
        <w:rPr>
          <w:rFonts w:ascii="Times New Roman" w:hAnsi="Times New Roman" w:cs="Times New Roman"/>
          <w:sz w:val="28"/>
          <w:szCs w:val="28"/>
        </w:rPr>
        <w:t>зокрема</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важливе</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значення</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мають</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початкові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й</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завершальні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частини</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Мова</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ди</w:t>
      </w:r>
      <w:r>
        <w:rPr>
          <w:rFonts w:ascii="Times New Roman" w:hAnsi="Times New Roman" w:cs="Times New Roman"/>
          <w:sz w:val="28"/>
          <w:szCs w:val="28"/>
        </w:rPr>
        <w:t>пломатії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має</w:t>
      </w:r>
      <w:proofErr w:type="spellEnd"/>
      <w:r>
        <w:rPr>
          <w:rFonts w:ascii="Times New Roman" w:hAnsi="Times New Roman" w:cs="Times New Roman"/>
          <w:sz w:val="28"/>
          <w:szCs w:val="28"/>
        </w:rPr>
        <w:t xml:space="preserve"> колорит</w:t>
      </w:r>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урочистості</w:t>
      </w:r>
      <w:proofErr w:type="spellEnd"/>
      <w:r w:rsidRPr="00FD4247">
        <w:rPr>
          <w:rFonts w:ascii="Times New Roman" w:hAnsi="Times New Roman" w:cs="Times New Roman"/>
          <w:sz w:val="28"/>
          <w:szCs w:val="28"/>
        </w:rPr>
        <w:t xml:space="preserve">, </w:t>
      </w:r>
      <w:proofErr w:type="spellStart"/>
      <w:proofErr w:type="gramStart"/>
      <w:r w:rsidRPr="00FD4247">
        <w:rPr>
          <w:rFonts w:ascii="Times New Roman" w:hAnsi="Times New Roman" w:cs="Times New Roman"/>
          <w:sz w:val="28"/>
          <w:szCs w:val="28"/>
        </w:rPr>
        <w:t>п</w:t>
      </w:r>
      <w:proofErr w:type="gramEnd"/>
      <w:r w:rsidRPr="00FD4247">
        <w:rPr>
          <w:rFonts w:ascii="Times New Roman" w:hAnsi="Times New Roman" w:cs="Times New Roman"/>
          <w:sz w:val="28"/>
          <w:szCs w:val="28"/>
        </w:rPr>
        <w:t>ідкресленої</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значущості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який</w:t>
      </w:r>
      <w:proofErr w:type="spellEnd"/>
      <w:r w:rsidRPr="00FD4247">
        <w:rPr>
          <w:rFonts w:ascii="Times New Roman" w:hAnsi="Times New Roman" w:cs="Times New Roman"/>
          <w:sz w:val="28"/>
          <w:szCs w:val="28"/>
        </w:rPr>
        <w:t xml:space="preserve"> твориться за </w:t>
      </w:r>
      <w:proofErr w:type="spellStart"/>
      <w:r w:rsidRPr="00FD4247">
        <w:rPr>
          <w:rFonts w:ascii="Times New Roman" w:hAnsi="Times New Roman" w:cs="Times New Roman"/>
          <w:sz w:val="28"/>
          <w:szCs w:val="28"/>
        </w:rPr>
        <w:t>і</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допомогою</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книжної</w:t>
      </w:r>
      <w:proofErr w:type="spellEnd"/>
      <w:r w:rsidRPr="00FD4247">
        <w:rPr>
          <w:rFonts w:ascii="Times New Roman" w:hAnsi="Times New Roman" w:cs="Times New Roman"/>
          <w:sz w:val="28"/>
          <w:szCs w:val="28"/>
        </w:rPr>
        <w:t xml:space="preserve"> лексик</w:t>
      </w:r>
      <w:r>
        <w:rPr>
          <w:rFonts w:ascii="Times New Roman" w:hAnsi="Times New Roman" w:cs="Times New Roman"/>
          <w:sz w:val="28"/>
          <w:szCs w:val="28"/>
        </w:rPr>
        <w:t xml:space="preserve">и, метафор, </w:t>
      </w:r>
      <w:proofErr w:type="spellStart"/>
      <w:r>
        <w:rPr>
          <w:rFonts w:ascii="Times New Roman" w:hAnsi="Times New Roman" w:cs="Times New Roman"/>
          <w:sz w:val="28"/>
          <w:szCs w:val="28"/>
        </w:rPr>
        <w:t>метонімій</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sidRPr="00FD4247">
        <w:rPr>
          <w:rFonts w:ascii="Times New Roman" w:hAnsi="Times New Roman" w:cs="Times New Roman"/>
          <w:sz w:val="28"/>
          <w:szCs w:val="28"/>
        </w:rPr>
        <w:t xml:space="preserve"> </w:t>
      </w:r>
      <w:proofErr w:type="spellStart"/>
      <w:r w:rsidRPr="00FD4247">
        <w:rPr>
          <w:rFonts w:ascii="Times New Roman" w:hAnsi="Times New Roman" w:cs="Times New Roman"/>
          <w:sz w:val="28"/>
          <w:szCs w:val="28"/>
        </w:rPr>
        <w:t>етикетних</w:t>
      </w:r>
      <w:proofErr w:type="spellEnd"/>
      <w:r w:rsidRPr="00FD4247">
        <w:rPr>
          <w:rFonts w:ascii="Times New Roman" w:hAnsi="Times New Roman" w:cs="Times New Roman"/>
          <w:sz w:val="28"/>
          <w:szCs w:val="28"/>
        </w:rPr>
        <w:t xml:space="preserve"> формул.</w:t>
      </w:r>
    </w:p>
    <w:p w:rsidR="00BF0CB2" w:rsidRPr="00BF0CB2" w:rsidRDefault="00BF0CB2" w:rsidP="00BF0CB2">
      <w:pPr>
        <w:pStyle w:val="a3"/>
        <w:spacing w:line="276" w:lineRule="auto"/>
        <w:ind w:firstLine="708"/>
        <w:jc w:val="both"/>
        <w:rPr>
          <w:rFonts w:ascii="Times New Roman" w:hAnsi="Times New Roman" w:cs="Times New Roman"/>
          <w:sz w:val="28"/>
          <w:szCs w:val="28"/>
          <w:lang w:val="uk-UA"/>
        </w:rPr>
      </w:pPr>
      <w:r w:rsidRPr="00BF0CB2">
        <w:rPr>
          <w:rFonts w:ascii="Times New Roman" w:hAnsi="Times New Roman" w:cs="Times New Roman"/>
          <w:i/>
          <w:iCs/>
          <w:sz w:val="28"/>
          <w:szCs w:val="28"/>
          <w:lang w:val="uk-UA"/>
        </w:rPr>
        <w:t xml:space="preserve">Адміністративний </w:t>
      </w:r>
      <w:proofErr w:type="spellStart"/>
      <w:r w:rsidRPr="00BF0CB2">
        <w:rPr>
          <w:rFonts w:ascii="Times New Roman" w:hAnsi="Times New Roman" w:cs="Times New Roman"/>
          <w:i/>
          <w:iCs/>
          <w:sz w:val="28"/>
          <w:szCs w:val="28"/>
          <w:lang w:val="uk-UA"/>
        </w:rPr>
        <w:t>підстиль</w:t>
      </w:r>
      <w:proofErr w:type="spellEnd"/>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використовують</w:t>
      </w:r>
      <w:r w:rsidRPr="00BF0CB2">
        <w:rPr>
          <w:rFonts w:ascii="Times New Roman" w:hAnsi="Times New Roman" w:cs="Times New Roman"/>
          <w:sz w:val="28"/>
          <w:szCs w:val="28"/>
          <w:lang w:val="uk-UA"/>
        </w:rPr>
        <w:t xml:space="preserve"> у сфері усіх ланок управління, включаючи фінансов</w:t>
      </w:r>
      <w:r>
        <w:rPr>
          <w:rFonts w:ascii="Times New Roman" w:hAnsi="Times New Roman" w:cs="Times New Roman"/>
          <w:sz w:val="28"/>
          <w:szCs w:val="28"/>
          <w:lang w:val="uk-UA"/>
        </w:rPr>
        <w:t>е регу</w:t>
      </w:r>
      <w:r w:rsidRPr="00BF0CB2">
        <w:rPr>
          <w:rFonts w:ascii="Times New Roman" w:hAnsi="Times New Roman" w:cs="Times New Roman"/>
          <w:sz w:val="28"/>
          <w:szCs w:val="28"/>
          <w:lang w:val="uk-UA"/>
        </w:rPr>
        <w:t xml:space="preserve">лювання, управління власністю тощо. У цьому </w:t>
      </w:r>
      <w:proofErr w:type="spellStart"/>
      <w:r w:rsidRPr="00BF0CB2">
        <w:rPr>
          <w:rFonts w:ascii="Times New Roman" w:hAnsi="Times New Roman" w:cs="Times New Roman"/>
          <w:sz w:val="28"/>
          <w:szCs w:val="28"/>
          <w:lang w:val="uk-UA"/>
        </w:rPr>
        <w:t>підстилі</w:t>
      </w:r>
      <w:proofErr w:type="spellEnd"/>
      <w:r w:rsidRPr="00BF0CB2">
        <w:rPr>
          <w:rFonts w:ascii="Times New Roman" w:hAnsi="Times New Roman" w:cs="Times New Roman"/>
          <w:sz w:val="28"/>
          <w:szCs w:val="28"/>
          <w:lang w:val="uk-UA"/>
        </w:rPr>
        <w:t xml:space="preserve"> писемними жанрами є наказ, резолюція, розпорядження, статут, штатний розклад, контракт, договір, акт, платіжне доручення, чек,</w:t>
      </w:r>
      <w:r>
        <w:rPr>
          <w:rFonts w:ascii="Times New Roman" w:hAnsi="Times New Roman" w:cs="Times New Roman"/>
          <w:sz w:val="28"/>
          <w:szCs w:val="28"/>
          <w:lang w:val="uk-UA"/>
        </w:rPr>
        <w:t xml:space="preserve"> комерційні листи, звіт, автобі</w:t>
      </w:r>
      <w:r w:rsidRPr="00BF0CB2">
        <w:rPr>
          <w:rFonts w:ascii="Times New Roman" w:hAnsi="Times New Roman" w:cs="Times New Roman"/>
          <w:sz w:val="28"/>
          <w:szCs w:val="28"/>
          <w:lang w:val="uk-UA"/>
        </w:rPr>
        <w:t>ог</w:t>
      </w:r>
      <w:r>
        <w:rPr>
          <w:rFonts w:ascii="Times New Roman" w:hAnsi="Times New Roman" w:cs="Times New Roman"/>
          <w:sz w:val="28"/>
          <w:szCs w:val="28"/>
          <w:lang w:val="uk-UA"/>
        </w:rPr>
        <w:t xml:space="preserve">рафія, характеристика, довідка; </w:t>
      </w:r>
      <w:r w:rsidRPr="00BF0CB2">
        <w:rPr>
          <w:rFonts w:ascii="Times New Roman" w:hAnsi="Times New Roman" w:cs="Times New Roman"/>
          <w:sz w:val="28"/>
          <w:szCs w:val="28"/>
          <w:lang w:val="uk-UA"/>
        </w:rPr>
        <w:t>усн</w:t>
      </w:r>
      <w:r>
        <w:rPr>
          <w:rFonts w:ascii="Times New Roman" w:hAnsi="Times New Roman" w:cs="Times New Roman"/>
          <w:sz w:val="28"/>
          <w:szCs w:val="28"/>
          <w:lang w:val="uk-UA"/>
        </w:rPr>
        <w:t>ими –</w:t>
      </w:r>
      <w:r w:rsidRPr="00BF0CB2">
        <w:rPr>
          <w:rFonts w:ascii="Times New Roman" w:hAnsi="Times New Roman" w:cs="Times New Roman"/>
          <w:sz w:val="28"/>
          <w:szCs w:val="28"/>
          <w:lang w:val="uk-UA"/>
        </w:rPr>
        <w:t xml:space="preserve"> виступи на прийомах і презентаціях, комерційні переговори та ін. Відповідно до сфери функціонування та комунікативних завдань текстів у межах адміністративного </w:t>
      </w:r>
      <w:proofErr w:type="spellStart"/>
      <w:r w:rsidRPr="00BF0CB2">
        <w:rPr>
          <w:rFonts w:ascii="Times New Roman" w:hAnsi="Times New Roman" w:cs="Times New Roman"/>
          <w:sz w:val="28"/>
          <w:szCs w:val="28"/>
          <w:lang w:val="uk-UA"/>
        </w:rPr>
        <w:t>підстилю</w:t>
      </w:r>
      <w:proofErr w:type="spellEnd"/>
      <w:r w:rsidRPr="00BF0CB2">
        <w:rPr>
          <w:rFonts w:ascii="Times New Roman" w:hAnsi="Times New Roman" w:cs="Times New Roman"/>
          <w:sz w:val="28"/>
          <w:szCs w:val="28"/>
          <w:lang w:val="uk-UA"/>
        </w:rPr>
        <w:t xml:space="preserve"> виокремлюють два різн</w:t>
      </w:r>
      <w:r>
        <w:rPr>
          <w:rFonts w:ascii="Times New Roman" w:hAnsi="Times New Roman" w:cs="Times New Roman"/>
          <w:sz w:val="28"/>
          <w:szCs w:val="28"/>
          <w:lang w:val="uk-UA"/>
        </w:rPr>
        <w:t>овиди: адміністративно-канцеляр</w:t>
      </w:r>
      <w:r w:rsidRPr="00BF0CB2">
        <w:rPr>
          <w:rFonts w:ascii="Times New Roman" w:hAnsi="Times New Roman" w:cs="Times New Roman"/>
          <w:sz w:val="28"/>
          <w:szCs w:val="28"/>
          <w:lang w:val="uk-UA"/>
        </w:rPr>
        <w:t>ський і адміністративно-ком</w:t>
      </w:r>
      <w:r>
        <w:rPr>
          <w:rFonts w:ascii="Times New Roman" w:hAnsi="Times New Roman" w:cs="Times New Roman"/>
          <w:sz w:val="28"/>
          <w:szCs w:val="28"/>
          <w:lang w:val="uk-UA"/>
        </w:rPr>
        <w:t>ерційний, які тісно пов</w:t>
      </w:r>
      <w:r w:rsidRPr="00BF0CB2">
        <w:rPr>
          <w:rFonts w:ascii="Times New Roman" w:hAnsi="Times New Roman" w:cs="Times New Roman"/>
          <w:sz w:val="28"/>
          <w:szCs w:val="28"/>
          <w:lang w:val="uk-UA"/>
        </w:rPr>
        <w:t>’</w:t>
      </w:r>
      <w:r>
        <w:rPr>
          <w:rFonts w:ascii="Times New Roman" w:hAnsi="Times New Roman" w:cs="Times New Roman"/>
          <w:sz w:val="28"/>
          <w:szCs w:val="28"/>
          <w:lang w:val="uk-UA"/>
        </w:rPr>
        <w:t>яза</w:t>
      </w:r>
      <w:r w:rsidRPr="00BF0CB2">
        <w:rPr>
          <w:rFonts w:ascii="Times New Roman" w:hAnsi="Times New Roman" w:cs="Times New Roman"/>
          <w:sz w:val="28"/>
          <w:szCs w:val="28"/>
          <w:lang w:val="uk-UA"/>
        </w:rPr>
        <w:t>ні між собою.</w:t>
      </w:r>
    </w:p>
    <w:p w:rsidR="00BF0CB2" w:rsidRPr="00BF0CB2" w:rsidRDefault="00BF0CB2" w:rsidP="00BF0CB2">
      <w:pPr>
        <w:pStyle w:val="a3"/>
        <w:spacing w:line="276" w:lineRule="auto"/>
        <w:jc w:val="both"/>
        <w:rPr>
          <w:rFonts w:ascii="Times New Roman" w:hAnsi="Times New Roman" w:cs="Times New Roman"/>
          <w:sz w:val="28"/>
          <w:szCs w:val="28"/>
          <w:lang w:val="uk-UA"/>
        </w:rPr>
      </w:pPr>
      <w:r w:rsidRPr="00BF0CB2">
        <w:rPr>
          <w:rFonts w:ascii="Times New Roman" w:hAnsi="Times New Roman" w:cs="Times New Roman"/>
          <w:sz w:val="28"/>
          <w:szCs w:val="28"/>
          <w:lang w:val="uk-UA"/>
        </w:rPr>
        <w:lastRenderedPageBreak/>
        <w:t xml:space="preserve">Для всіх </w:t>
      </w:r>
      <w:proofErr w:type="spellStart"/>
      <w:r w:rsidRPr="00BF0CB2">
        <w:rPr>
          <w:rFonts w:ascii="Times New Roman" w:hAnsi="Times New Roman" w:cs="Times New Roman"/>
          <w:sz w:val="28"/>
          <w:szCs w:val="28"/>
          <w:lang w:val="uk-UA"/>
        </w:rPr>
        <w:t>підстилів</w:t>
      </w:r>
      <w:proofErr w:type="spellEnd"/>
      <w:r w:rsidRPr="00BF0CB2">
        <w:rPr>
          <w:rFonts w:ascii="Times New Roman" w:hAnsi="Times New Roman" w:cs="Times New Roman"/>
          <w:sz w:val="28"/>
          <w:szCs w:val="28"/>
          <w:lang w:val="uk-UA"/>
        </w:rPr>
        <w:t xml:space="preserve"> офіційно-ділового стилю спільною є орієнтація на досягнення домовленості між двома (кількома) сторонами чи на формулювання позицій сторін.</w:t>
      </w:r>
    </w:p>
    <w:p w:rsidR="00BF0CB2" w:rsidRPr="00437AD1" w:rsidRDefault="00BF0CB2" w:rsidP="00BF0CB2">
      <w:pPr>
        <w:pStyle w:val="a3"/>
        <w:spacing w:line="276" w:lineRule="auto"/>
        <w:jc w:val="both"/>
        <w:rPr>
          <w:rFonts w:ascii="Times New Roman" w:hAnsi="Times New Roman" w:cs="Times New Roman"/>
          <w:i/>
          <w:sz w:val="28"/>
          <w:szCs w:val="28"/>
          <w:lang w:val="uk-UA"/>
        </w:rPr>
      </w:pPr>
    </w:p>
    <w:p w:rsidR="00BF0CB2" w:rsidRPr="00BF0CB2" w:rsidRDefault="00BF0CB2" w:rsidP="00BF0CB2">
      <w:pPr>
        <w:pStyle w:val="a3"/>
        <w:spacing w:line="276" w:lineRule="auto"/>
        <w:jc w:val="both"/>
        <w:rPr>
          <w:rFonts w:ascii="Times New Roman" w:hAnsi="Times New Roman" w:cs="Times New Roman"/>
          <w:b/>
          <w:i/>
          <w:sz w:val="28"/>
          <w:szCs w:val="28"/>
          <w:lang w:val="uk-UA"/>
        </w:rPr>
      </w:pPr>
      <w:proofErr w:type="spellStart"/>
      <w:r w:rsidRPr="00BF0CB2">
        <w:rPr>
          <w:rFonts w:ascii="Times New Roman" w:hAnsi="Times New Roman" w:cs="Times New Roman"/>
          <w:b/>
          <w:i/>
          <w:sz w:val="28"/>
          <w:szCs w:val="28"/>
        </w:rPr>
        <w:t>Завдання</w:t>
      </w:r>
      <w:proofErr w:type="spellEnd"/>
      <w:r w:rsidRPr="00BF0CB2">
        <w:rPr>
          <w:rFonts w:ascii="Times New Roman" w:hAnsi="Times New Roman" w:cs="Times New Roman"/>
          <w:b/>
          <w:i/>
          <w:sz w:val="28"/>
          <w:szCs w:val="28"/>
        </w:rPr>
        <w:t xml:space="preserve"> 1. </w:t>
      </w:r>
      <w:r>
        <w:rPr>
          <w:rFonts w:ascii="Times New Roman" w:hAnsi="Times New Roman" w:cs="Times New Roman"/>
          <w:b/>
          <w:i/>
          <w:sz w:val="28"/>
          <w:szCs w:val="28"/>
          <w:lang w:val="uk-UA"/>
        </w:rPr>
        <w:t>З</w:t>
      </w:r>
      <w:r w:rsidRPr="00BF0CB2">
        <w:rPr>
          <w:rFonts w:ascii="Times New Roman" w:hAnsi="Times New Roman" w:cs="Times New Roman"/>
          <w:b/>
          <w:i/>
          <w:sz w:val="28"/>
          <w:szCs w:val="28"/>
        </w:rPr>
        <w:t>’</w:t>
      </w:r>
      <w:r>
        <w:rPr>
          <w:rFonts w:ascii="Times New Roman" w:hAnsi="Times New Roman" w:cs="Times New Roman"/>
          <w:b/>
          <w:i/>
          <w:sz w:val="28"/>
          <w:szCs w:val="28"/>
          <w:lang w:val="uk-UA"/>
        </w:rPr>
        <w:t>ясуйте до якого стилю належить текст. Прокоментуйте його стильові особливості.</w:t>
      </w:r>
    </w:p>
    <w:p w:rsidR="00BF0CB2" w:rsidRPr="00BF0CB2" w:rsidRDefault="00BF0CB2" w:rsidP="00BF0CB2">
      <w:pPr>
        <w:pStyle w:val="a3"/>
        <w:spacing w:line="276" w:lineRule="auto"/>
        <w:ind w:firstLine="708"/>
        <w:jc w:val="both"/>
        <w:rPr>
          <w:rFonts w:ascii="Times New Roman" w:hAnsi="Times New Roman" w:cs="Times New Roman"/>
          <w:i/>
          <w:sz w:val="28"/>
          <w:szCs w:val="28"/>
          <w:lang w:val="uk-UA" w:eastAsia="uk-UA"/>
        </w:rPr>
      </w:pPr>
      <w:r>
        <w:rPr>
          <w:rFonts w:ascii="Times New Roman" w:hAnsi="Times New Roman" w:cs="Times New Roman"/>
          <w:i/>
          <w:iCs/>
          <w:sz w:val="28"/>
          <w:szCs w:val="28"/>
          <w:lang w:val="uk-UA" w:eastAsia="uk-UA"/>
        </w:rPr>
        <w:t>В</w:t>
      </w:r>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Україні</w:t>
      </w:r>
      <w:proofErr w:type="spellEnd"/>
      <w:r w:rsidRPr="0075062E">
        <w:rPr>
          <w:rFonts w:ascii="Times New Roman" w:hAnsi="Times New Roman" w:cs="Times New Roman"/>
          <w:i/>
          <w:iCs/>
          <w:sz w:val="28"/>
          <w:szCs w:val="28"/>
          <w:lang w:eastAsia="uk-UA"/>
        </w:rPr>
        <w:t xml:space="preserve"> на </w:t>
      </w:r>
      <w:proofErr w:type="spellStart"/>
      <w:r w:rsidRPr="0075062E">
        <w:rPr>
          <w:rFonts w:ascii="Times New Roman" w:hAnsi="Times New Roman" w:cs="Times New Roman"/>
          <w:i/>
          <w:iCs/>
          <w:sz w:val="28"/>
          <w:szCs w:val="28"/>
          <w:lang w:eastAsia="uk-UA"/>
        </w:rPr>
        <w:t>практиці</w:t>
      </w:r>
      <w:proofErr w:type="spellEnd"/>
      <w:r w:rsidRPr="0075062E">
        <w:rPr>
          <w:rFonts w:ascii="Times New Roman" w:hAnsi="Times New Roman" w:cs="Times New Roman"/>
          <w:i/>
          <w:iCs/>
          <w:sz w:val="28"/>
          <w:szCs w:val="28"/>
          <w:lang w:eastAsia="uk-UA"/>
        </w:rPr>
        <w:t xml:space="preserve"> все </w:t>
      </w:r>
      <w:proofErr w:type="spellStart"/>
      <w:r w:rsidRPr="0075062E">
        <w:rPr>
          <w:rFonts w:ascii="Times New Roman" w:hAnsi="Times New Roman" w:cs="Times New Roman"/>
          <w:i/>
          <w:iCs/>
          <w:sz w:val="28"/>
          <w:szCs w:val="28"/>
          <w:lang w:eastAsia="uk-UA"/>
        </w:rPr>
        <w:t>більшої</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популярності</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набувають</w:t>
      </w:r>
      <w:proofErr w:type="spellEnd"/>
      <w:r w:rsidRPr="0075062E">
        <w:rPr>
          <w:rFonts w:ascii="Times New Roman" w:hAnsi="Times New Roman" w:cs="Times New Roman"/>
          <w:i/>
          <w:iCs/>
          <w:sz w:val="28"/>
          <w:szCs w:val="28"/>
          <w:lang w:eastAsia="uk-UA"/>
        </w:rPr>
        <w:t xml:space="preserve"> посади так званого </w:t>
      </w:r>
      <w:proofErr w:type="spellStart"/>
      <w:r w:rsidRPr="0075062E">
        <w:rPr>
          <w:rFonts w:ascii="Times New Roman" w:hAnsi="Times New Roman" w:cs="Times New Roman"/>
          <w:i/>
          <w:iCs/>
          <w:sz w:val="28"/>
          <w:szCs w:val="28"/>
          <w:lang w:eastAsia="uk-UA"/>
        </w:rPr>
        <w:t>менеджерського</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спрямування</w:t>
      </w:r>
      <w:proofErr w:type="spellEnd"/>
      <w:r w:rsidRPr="0075062E">
        <w:rPr>
          <w:rFonts w:ascii="Times New Roman" w:hAnsi="Times New Roman" w:cs="Times New Roman"/>
          <w:i/>
          <w:iCs/>
          <w:sz w:val="28"/>
          <w:szCs w:val="28"/>
          <w:lang w:eastAsia="uk-UA"/>
        </w:rPr>
        <w:t xml:space="preserve">. </w:t>
      </w:r>
      <w:proofErr w:type="spellStart"/>
      <w:proofErr w:type="gramStart"/>
      <w:r w:rsidRPr="0075062E">
        <w:rPr>
          <w:rFonts w:ascii="Times New Roman" w:hAnsi="Times New Roman" w:cs="Times New Roman"/>
          <w:i/>
          <w:iCs/>
          <w:sz w:val="28"/>
          <w:szCs w:val="28"/>
          <w:lang w:eastAsia="uk-UA"/>
        </w:rPr>
        <w:t>Р</w:t>
      </w:r>
      <w:proofErr w:type="gramEnd"/>
      <w:r w:rsidRPr="0075062E">
        <w:rPr>
          <w:rFonts w:ascii="Times New Roman" w:hAnsi="Times New Roman" w:cs="Times New Roman"/>
          <w:i/>
          <w:iCs/>
          <w:sz w:val="28"/>
          <w:szCs w:val="28"/>
          <w:lang w:eastAsia="uk-UA"/>
        </w:rPr>
        <w:t>ізні</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категорії</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менеджерів</w:t>
      </w:r>
      <w:proofErr w:type="spellEnd"/>
      <w:r w:rsidRPr="0075062E">
        <w:rPr>
          <w:rFonts w:ascii="Times New Roman" w:hAnsi="Times New Roman" w:cs="Times New Roman"/>
          <w:i/>
          <w:iCs/>
          <w:sz w:val="28"/>
          <w:szCs w:val="28"/>
          <w:lang w:eastAsia="uk-UA"/>
        </w:rPr>
        <w:t xml:space="preserve"> широко </w:t>
      </w:r>
      <w:proofErr w:type="spellStart"/>
      <w:r w:rsidRPr="0075062E">
        <w:rPr>
          <w:rFonts w:ascii="Times New Roman" w:hAnsi="Times New Roman" w:cs="Times New Roman"/>
          <w:i/>
          <w:iCs/>
          <w:sz w:val="28"/>
          <w:szCs w:val="28"/>
          <w:lang w:eastAsia="uk-UA"/>
        </w:rPr>
        <w:t>представлені</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й</w:t>
      </w:r>
      <w:proofErr w:type="spellEnd"/>
      <w:r w:rsidRPr="0075062E">
        <w:rPr>
          <w:rFonts w:ascii="Times New Roman" w:hAnsi="Times New Roman" w:cs="Times New Roman"/>
          <w:i/>
          <w:iCs/>
          <w:sz w:val="28"/>
          <w:szCs w:val="28"/>
          <w:lang w:eastAsia="uk-UA"/>
        </w:rPr>
        <w:t xml:space="preserve"> у </w:t>
      </w:r>
      <w:proofErr w:type="spellStart"/>
      <w:r w:rsidRPr="0075062E">
        <w:rPr>
          <w:rFonts w:ascii="Times New Roman" w:hAnsi="Times New Roman" w:cs="Times New Roman"/>
          <w:i/>
          <w:iCs/>
          <w:sz w:val="28"/>
          <w:szCs w:val="28"/>
          <w:lang w:eastAsia="uk-UA"/>
        </w:rPr>
        <w:t>Національному</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класифікаторі</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України</w:t>
      </w:r>
      <w:proofErr w:type="spellEnd"/>
      <w:r>
        <w:rPr>
          <w:rFonts w:ascii="Times New Roman" w:hAnsi="Times New Roman" w:cs="Times New Roman"/>
          <w:i/>
          <w:sz w:val="28"/>
          <w:szCs w:val="28"/>
          <w:lang w:eastAsia="uk-UA"/>
        </w:rPr>
        <w:t xml:space="preserve"> </w:t>
      </w:r>
      <w:hyperlink r:id="rId7" w:tgtFrame="_top" w:history="1">
        <w:r w:rsidRPr="00437AD1">
          <w:rPr>
            <w:rFonts w:ascii="Times New Roman" w:hAnsi="Times New Roman" w:cs="Times New Roman"/>
            <w:i/>
            <w:iCs/>
            <w:sz w:val="28"/>
            <w:szCs w:val="28"/>
            <w:lang w:eastAsia="uk-UA"/>
          </w:rPr>
          <w:t>ДК 003:2010 «</w:t>
        </w:r>
        <w:proofErr w:type="spellStart"/>
        <w:r w:rsidRPr="00437AD1">
          <w:rPr>
            <w:rFonts w:ascii="Times New Roman" w:hAnsi="Times New Roman" w:cs="Times New Roman"/>
            <w:i/>
            <w:iCs/>
            <w:sz w:val="28"/>
            <w:szCs w:val="28"/>
            <w:lang w:eastAsia="uk-UA"/>
          </w:rPr>
          <w:t>Класифікатор</w:t>
        </w:r>
        <w:proofErr w:type="spellEnd"/>
        <w:r w:rsidRPr="00437AD1">
          <w:rPr>
            <w:rFonts w:ascii="Times New Roman" w:hAnsi="Times New Roman" w:cs="Times New Roman"/>
            <w:i/>
            <w:iCs/>
            <w:sz w:val="28"/>
            <w:szCs w:val="28"/>
            <w:lang w:eastAsia="uk-UA"/>
          </w:rPr>
          <w:t xml:space="preserve"> </w:t>
        </w:r>
        <w:proofErr w:type="spellStart"/>
        <w:r w:rsidRPr="00437AD1">
          <w:rPr>
            <w:rFonts w:ascii="Times New Roman" w:hAnsi="Times New Roman" w:cs="Times New Roman"/>
            <w:i/>
            <w:iCs/>
            <w:sz w:val="28"/>
            <w:szCs w:val="28"/>
            <w:lang w:eastAsia="uk-UA"/>
          </w:rPr>
          <w:t>професій</w:t>
        </w:r>
        <w:proofErr w:type="spellEnd"/>
        <w:r w:rsidRPr="00437AD1">
          <w:rPr>
            <w:rFonts w:ascii="Times New Roman" w:hAnsi="Times New Roman" w:cs="Times New Roman"/>
            <w:i/>
            <w:iCs/>
            <w:sz w:val="28"/>
            <w:szCs w:val="28"/>
            <w:lang w:eastAsia="uk-UA"/>
          </w:rPr>
          <w:t>»</w:t>
        </w:r>
      </w:hyperlink>
      <w:r>
        <w:rPr>
          <w:rFonts w:ascii="Times New Roman" w:hAnsi="Times New Roman" w:cs="Times New Roman"/>
          <w:i/>
          <w:iCs/>
          <w:sz w:val="28"/>
          <w:szCs w:val="28"/>
          <w:lang w:eastAsia="uk-UA"/>
        </w:rPr>
        <w:t xml:space="preserve"> (</w:t>
      </w:r>
      <w:proofErr w:type="spellStart"/>
      <w:r>
        <w:rPr>
          <w:rFonts w:ascii="Times New Roman" w:hAnsi="Times New Roman" w:cs="Times New Roman"/>
          <w:i/>
          <w:iCs/>
          <w:sz w:val="28"/>
          <w:szCs w:val="28"/>
          <w:lang w:eastAsia="uk-UA"/>
        </w:rPr>
        <w:t>далі</w:t>
      </w:r>
      <w:proofErr w:type="spellEnd"/>
      <w:r>
        <w:rPr>
          <w:rFonts w:ascii="Times New Roman" w:hAnsi="Times New Roman" w:cs="Times New Roman"/>
          <w:i/>
          <w:iCs/>
          <w:sz w:val="28"/>
          <w:szCs w:val="28"/>
          <w:lang w:eastAsia="uk-UA"/>
        </w:rPr>
        <w:t xml:space="preserve"> – КП). </w:t>
      </w:r>
      <w:r>
        <w:rPr>
          <w:rFonts w:ascii="Times New Roman" w:hAnsi="Times New Roman" w:cs="Times New Roman"/>
          <w:i/>
          <w:iCs/>
          <w:sz w:val="28"/>
          <w:szCs w:val="28"/>
          <w:lang w:val="uk-UA" w:eastAsia="uk-UA"/>
        </w:rPr>
        <w:t>Водночас</w:t>
      </w:r>
      <w:r w:rsidRPr="0075062E">
        <w:rPr>
          <w:rFonts w:ascii="Times New Roman" w:hAnsi="Times New Roman" w:cs="Times New Roman"/>
          <w:i/>
          <w:iCs/>
          <w:sz w:val="28"/>
          <w:szCs w:val="28"/>
          <w:lang w:eastAsia="uk-UA"/>
        </w:rPr>
        <w:t xml:space="preserve"> не </w:t>
      </w:r>
      <w:proofErr w:type="spellStart"/>
      <w:r w:rsidRPr="0075062E">
        <w:rPr>
          <w:rFonts w:ascii="Times New Roman" w:hAnsi="Times New Roman" w:cs="Times New Roman"/>
          <w:i/>
          <w:iCs/>
          <w:sz w:val="28"/>
          <w:szCs w:val="28"/>
          <w:lang w:eastAsia="uk-UA"/>
        </w:rPr>
        <w:t>всі</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назви</w:t>
      </w:r>
      <w:proofErr w:type="spellEnd"/>
      <w:r w:rsidRPr="0075062E">
        <w:rPr>
          <w:rFonts w:ascii="Times New Roman" w:hAnsi="Times New Roman" w:cs="Times New Roman"/>
          <w:i/>
          <w:iCs/>
          <w:sz w:val="28"/>
          <w:szCs w:val="28"/>
          <w:lang w:eastAsia="uk-UA"/>
        </w:rPr>
        <w:t xml:space="preserve"> посад </w:t>
      </w:r>
      <w:proofErr w:type="spellStart"/>
      <w:r w:rsidRPr="0075062E">
        <w:rPr>
          <w:rFonts w:ascii="Times New Roman" w:hAnsi="Times New Roman" w:cs="Times New Roman"/>
          <w:i/>
          <w:iCs/>
          <w:sz w:val="28"/>
          <w:szCs w:val="28"/>
          <w:lang w:eastAsia="uk-UA"/>
        </w:rPr>
        <w:t>менеджерів</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які</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застосовуються</w:t>
      </w:r>
      <w:proofErr w:type="spellEnd"/>
      <w:r w:rsidRPr="0075062E">
        <w:rPr>
          <w:rFonts w:ascii="Times New Roman" w:hAnsi="Times New Roman" w:cs="Times New Roman"/>
          <w:i/>
          <w:iCs/>
          <w:sz w:val="28"/>
          <w:szCs w:val="28"/>
          <w:lang w:eastAsia="uk-UA"/>
        </w:rPr>
        <w:t xml:space="preserve"> на </w:t>
      </w:r>
      <w:proofErr w:type="spellStart"/>
      <w:r w:rsidRPr="0075062E">
        <w:rPr>
          <w:rFonts w:ascii="Times New Roman" w:hAnsi="Times New Roman" w:cs="Times New Roman"/>
          <w:i/>
          <w:iCs/>
          <w:sz w:val="28"/>
          <w:szCs w:val="28"/>
          <w:lang w:eastAsia="uk-UA"/>
        </w:rPr>
        <w:t>практиці</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передбачені</w:t>
      </w:r>
      <w:proofErr w:type="spellEnd"/>
      <w:r w:rsidRPr="0075062E">
        <w:rPr>
          <w:rFonts w:ascii="Times New Roman" w:hAnsi="Times New Roman" w:cs="Times New Roman"/>
          <w:i/>
          <w:iCs/>
          <w:sz w:val="28"/>
          <w:szCs w:val="28"/>
          <w:lang w:eastAsia="uk-UA"/>
        </w:rPr>
        <w:t xml:space="preserve"> у КП, а </w:t>
      </w:r>
      <w:proofErr w:type="spellStart"/>
      <w:r w:rsidRPr="0075062E">
        <w:rPr>
          <w:rFonts w:ascii="Times New Roman" w:hAnsi="Times New Roman" w:cs="Times New Roman"/>
          <w:i/>
          <w:iCs/>
          <w:sz w:val="28"/>
          <w:szCs w:val="28"/>
          <w:lang w:eastAsia="uk-UA"/>
        </w:rPr>
        <w:t>багато</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з</w:t>
      </w:r>
      <w:proofErr w:type="spellEnd"/>
      <w:r w:rsidRPr="0075062E">
        <w:rPr>
          <w:rFonts w:ascii="Times New Roman" w:hAnsi="Times New Roman" w:cs="Times New Roman"/>
          <w:i/>
          <w:iCs/>
          <w:sz w:val="28"/>
          <w:szCs w:val="28"/>
          <w:lang w:eastAsia="uk-UA"/>
        </w:rPr>
        <w:t xml:space="preserve"> тих </w:t>
      </w:r>
      <w:proofErr w:type="spellStart"/>
      <w:r w:rsidRPr="0075062E">
        <w:rPr>
          <w:rFonts w:ascii="Times New Roman" w:hAnsi="Times New Roman" w:cs="Times New Roman"/>
          <w:i/>
          <w:iCs/>
          <w:sz w:val="28"/>
          <w:szCs w:val="28"/>
          <w:lang w:eastAsia="uk-UA"/>
        </w:rPr>
        <w:t>менеджерських</w:t>
      </w:r>
      <w:proofErr w:type="spellEnd"/>
      <w:r w:rsidRPr="0075062E">
        <w:rPr>
          <w:rFonts w:ascii="Times New Roman" w:hAnsi="Times New Roman" w:cs="Times New Roman"/>
          <w:i/>
          <w:iCs/>
          <w:sz w:val="28"/>
          <w:szCs w:val="28"/>
          <w:lang w:eastAsia="uk-UA"/>
        </w:rPr>
        <w:t xml:space="preserve"> посад, </w:t>
      </w:r>
      <w:proofErr w:type="spellStart"/>
      <w:r w:rsidRPr="0075062E">
        <w:rPr>
          <w:rFonts w:ascii="Times New Roman" w:hAnsi="Times New Roman" w:cs="Times New Roman"/>
          <w:i/>
          <w:iCs/>
          <w:sz w:val="28"/>
          <w:szCs w:val="28"/>
          <w:lang w:eastAsia="uk-UA"/>
        </w:rPr>
        <w:t>які</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містяться</w:t>
      </w:r>
      <w:proofErr w:type="spellEnd"/>
      <w:r w:rsidRPr="0075062E">
        <w:rPr>
          <w:rFonts w:ascii="Times New Roman" w:hAnsi="Times New Roman" w:cs="Times New Roman"/>
          <w:i/>
          <w:iCs/>
          <w:sz w:val="28"/>
          <w:szCs w:val="28"/>
          <w:lang w:eastAsia="uk-UA"/>
        </w:rPr>
        <w:t xml:space="preserve"> у КП, </w:t>
      </w:r>
      <w:proofErr w:type="spellStart"/>
      <w:r w:rsidRPr="0075062E">
        <w:rPr>
          <w:rFonts w:ascii="Times New Roman" w:hAnsi="Times New Roman" w:cs="Times New Roman"/>
          <w:i/>
          <w:iCs/>
          <w:sz w:val="28"/>
          <w:szCs w:val="28"/>
          <w:lang w:eastAsia="uk-UA"/>
        </w:rPr>
        <w:t>застосовуються</w:t>
      </w:r>
      <w:proofErr w:type="spellEnd"/>
      <w:r w:rsidRPr="0075062E">
        <w:rPr>
          <w:rFonts w:ascii="Times New Roman" w:hAnsi="Times New Roman" w:cs="Times New Roman"/>
          <w:i/>
          <w:iCs/>
          <w:sz w:val="28"/>
          <w:szCs w:val="28"/>
          <w:lang w:eastAsia="uk-UA"/>
        </w:rPr>
        <w:t xml:space="preserve"> на </w:t>
      </w:r>
      <w:proofErr w:type="spellStart"/>
      <w:r w:rsidRPr="0075062E">
        <w:rPr>
          <w:rFonts w:ascii="Times New Roman" w:hAnsi="Times New Roman" w:cs="Times New Roman"/>
          <w:i/>
          <w:iCs/>
          <w:sz w:val="28"/>
          <w:szCs w:val="28"/>
          <w:lang w:eastAsia="uk-UA"/>
        </w:rPr>
        <w:t>практиці</w:t>
      </w:r>
      <w:proofErr w:type="spellEnd"/>
      <w:r w:rsidRPr="0075062E">
        <w:rPr>
          <w:rFonts w:ascii="Times New Roman" w:hAnsi="Times New Roman" w:cs="Times New Roman"/>
          <w:i/>
          <w:iCs/>
          <w:sz w:val="28"/>
          <w:szCs w:val="28"/>
          <w:lang w:eastAsia="uk-UA"/>
        </w:rPr>
        <w:t xml:space="preserve"> неправильно. Як же </w:t>
      </w:r>
      <w:proofErr w:type="spellStart"/>
      <w:r w:rsidRPr="0075062E">
        <w:rPr>
          <w:rFonts w:ascii="Times New Roman" w:hAnsi="Times New Roman" w:cs="Times New Roman"/>
          <w:i/>
          <w:iCs/>
          <w:sz w:val="28"/>
          <w:szCs w:val="28"/>
          <w:lang w:eastAsia="uk-UA"/>
        </w:rPr>
        <w:t>визначити</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чи</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відповідає</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певна</w:t>
      </w:r>
      <w:proofErr w:type="spellEnd"/>
      <w:r w:rsidRPr="0075062E">
        <w:rPr>
          <w:rFonts w:ascii="Times New Roman" w:hAnsi="Times New Roman" w:cs="Times New Roman"/>
          <w:i/>
          <w:iCs/>
          <w:sz w:val="28"/>
          <w:szCs w:val="28"/>
          <w:lang w:eastAsia="uk-UA"/>
        </w:rPr>
        <w:t xml:space="preserve"> посада </w:t>
      </w:r>
      <w:proofErr w:type="spellStart"/>
      <w:r w:rsidRPr="0075062E">
        <w:rPr>
          <w:rFonts w:ascii="Times New Roman" w:hAnsi="Times New Roman" w:cs="Times New Roman"/>
          <w:i/>
          <w:iCs/>
          <w:sz w:val="28"/>
          <w:szCs w:val="28"/>
          <w:lang w:eastAsia="uk-UA"/>
        </w:rPr>
        <w:t>менеджерського</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спрямування</w:t>
      </w:r>
      <w:proofErr w:type="spellEnd"/>
      <w:r w:rsidRPr="0075062E">
        <w:rPr>
          <w:rFonts w:ascii="Times New Roman" w:hAnsi="Times New Roman" w:cs="Times New Roman"/>
          <w:i/>
          <w:iCs/>
          <w:sz w:val="28"/>
          <w:szCs w:val="28"/>
          <w:lang w:eastAsia="uk-UA"/>
        </w:rPr>
        <w:t xml:space="preserve"> нормам КП та на яку </w:t>
      </w:r>
      <w:proofErr w:type="spellStart"/>
      <w:r w:rsidRPr="0075062E">
        <w:rPr>
          <w:rFonts w:ascii="Times New Roman" w:hAnsi="Times New Roman" w:cs="Times New Roman"/>
          <w:i/>
          <w:iCs/>
          <w:sz w:val="28"/>
          <w:szCs w:val="28"/>
          <w:lang w:eastAsia="uk-UA"/>
        </w:rPr>
        <w:t>назву</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її</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потрібно</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замінити</w:t>
      </w:r>
      <w:proofErr w:type="spellEnd"/>
      <w:r w:rsidRPr="0075062E">
        <w:rPr>
          <w:rFonts w:ascii="Times New Roman" w:hAnsi="Times New Roman" w:cs="Times New Roman"/>
          <w:i/>
          <w:iCs/>
          <w:sz w:val="28"/>
          <w:szCs w:val="28"/>
          <w:lang w:eastAsia="uk-UA"/>
        </w:rPr>
        <w:t xml:space="preserve"> </w:t>
      </w:r>
      <w:proofErr w:type="gramStart"/>
      <w:r w:rsidRPr="0075062E">
        <w:rPr>
          <w:rFonts w:ascii="Times New Roman" w:hAnsi="Times New Roman" w:cs="Times New Roman"/>
          <w:i/>
          <w:iCs/>
          <w:sz w:val="28"/>
          <w:szCs w:val="28"/>
          <w:lang w:eastAsia="uk-UA"/>
        </w:rPr>
        <w:t>у</w:t>
      </w:r>
      <w:proofErr w:type="gram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разі</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невідповідності</w:t>
      </w:r>
      <w:proofErr w:type="spellEnd"/>
      <w:r w:rsidRPr="0075062E">
        <w:rPr>
          <w:rFonts w:ascii="Times New Roman" w:hAnsi="Times New Roman" w:cs="Times New Roman"/>
          <w:i/>
          <w:iCs/>
          <w:sz w:val="28"/>
          <w:szCs w:val="28"/>
          <w:lang w:eastAsia="uk-UA"/>
        </w:rPr>
        <w:t xml:space="preserve"> </w:t>
      </w:r>
      <w:proofErr w:type="spellStart"/>
      <w:r w:rsidRPr="0075062E">
        <w:rPr>
          <w:rFonts w:ascii="Times New Roman" w:hAnsi="Times New Roman" w:cs="Times New Roman"/>
          <w:i/>
          <w:iCs/>
          <w:sz w:val="28"/>
          <w:szCs w:val="28"/>
          <w:lang w:eastAsia="uk-UA"/>
        </w:rPr>
        <w:t>цим</w:t>
      </w:r>
      <w:proofErr w:type="spellEnd"/>
      <w:r w:rsidRPr="0075062E">
        <w:rPr>
          <w:rFonts w:ascii="Times New Roman" w:hAnsi="Times New Roman" w:cs="Times New Roman"/>
          <w:i/>
          <w:iCs/>
          <w:sz w:val="28"/>
          <w:szCs w:val="28"/>
          <w:lang w:eastAsia="uk-UA"/>
        </w:rPr>
        <w:t xml:space="preserve"> нормам?</w:t>
      </w:r>
      <w:r>
        <w:rPr>
          <w:rFonts w:ascii="Times New Roman" w:hAnsi="Times New Roman" w:cs="Times New Roman"/>
          <w:i/>
          <w:sz w:val="28"/>
          <w:szCs w:val="28"/>
          <w:lang w:val="uk-UA" w:eastAsia="uk-UA"/>
        </w:rPr>
        <w:t xml:space="preserve"> </w:t>
      </w:r>
      <w:r w:rsidRPr="00BF0CB2">
        <w:rPr>
          <w:rFonts w:ascii="Times New Roman" w:hAnsi="Times New Roman" w:cs="Times New Roman"/>
          <w:i/>
          <w:iCs/>
          <w:sz w:val="28"/>
          <w:szCs w:val="28"/>
          <w:lang w:val="uk-UA" w:eastAsia="uk-UA"/>
        </w:rPr>
        <w:t>Менеджер чи фахівець: як правильно назвати посаду?</w:t>
      </w:r>
    </w:p>
    <w:p w:rsidR="00BF0CB2" w:rsidRPr="00BF0CB2" w:rsidRDefault="00BF0CB2" w:rsidP="00BF0CB2">
      <w:pPr>
        <w:pStyle w:val="a3"/>
        <w:spacing w:line="276" w:lineRule="auto"/>
        <w:jc w:val="both"/>
        <w:rPr>
          <w:rFonts w:ascii="Times New Roman" w:hAnsi="Times New Roman" w:cs="Times New Roman"/>
          <w:sz w:val="28"/>
          <w:szCs w:val="28"/>
          <w:lang w:val="uk-UA" w:eastAsia="uk-UA"/>
        </w:rPr>
      </w:pPr>
      <w:r w:rsidRPr="00C267B4">
        <w:rPr>
          <w:rFonts w:ascii="Times New Roman" w:hAnsi="Times New Roman" w:cs="Times New Roman"/>
          <w:sz w:val="28"/>
          <w:szCs w:val="28"/>
          <w:lang w:eastAsia="uk-UA"/>
        </w:rPr>
        <w:t> </w:t>
      </w:r>
    </w:p>
    <w:p w:rsidR="00BF0CB2" w:rsidRPr="00BF0CB2" w:rsidRDefault="00BF0CB2" w:rsidP="00BF0CB2">
      <w:pPr>
        <w:pStyle w:val="a3"/>
        <w:spacing w:line="276" w:lineRule="auto"/>
        <w:jc w:val="both"/>
        <w:rPr>
          <w:rFonts w:ascii="Times New Roman" w:hAnsi="Times New Roman" w:cs="Times New Roman"/>
          <w:sz w:val="28"/>
          <w:szCs w:val="28"/>
          <w:lang w:val="uk-UA" w:eastAsia="uk-UA"/>
        </w:rPr>
      </w:pPr>
      <w:r w:rsidRPr="00BF0CB2">
        <w:rPr>
          <w:rFonts w:ascii="Times New Roman" w:hAnsi="Times New Roman" w:cs="Times New Roman"/>
          <w:sz w:val="28"/>
          <w:szCs w:val="28"/>
          <w:lang w:val="uk-UA" w:eastAsia="uk-UA"/>
        </w:rPr>
        <w:t>Визначення поняття «менеджер».</w:t>
      </w:r>
    </w:p>
    <w:p w:rsidR="00BF0CB2" w:rsidRPr="00437AD1" w:rsidRDefault="00BF0CB2" w:rsidP="00BF0CB2">
      <w:pPr>
        <w:pStyle w:val="a3"/>
        <w:spacing w:line="276" w:lineRule="auto"/>
        <w:jc w:val="both"/>
        <w:rPr>
          <w:rFonts w:ascii="Times New Roman" w:hAnsi="Times New Roman" w:cs="Times New Roman"/>
          <w:sz w:val="28"/>
          <w:szCs w:val="28"/>
          <w:lang w:val="uk-UA" w:eastAsia="uk-UA"/>
        </w:rPr>
      </w:pPr>
      <w:r w:rsidRPr="00BF0CB2">
        <w:rPr>
          <w:rFonts w:ascii="Times New Roman" w:hAnsi="Times New Roman" w:cs="Times New Roman"/>
          <w:sz w:val="28"/>
          <w:szCs w:val="28"/>
          <w:lang w:val="uk-UA" w:eastAsia="uk-UA"/>
        </w:rPr>
        <w:t>Термін</w:t>
      </w:r>
      <w:r>
        <w:rPr>
          <w:rFonts w:ascii="Times New Roman" w:hAnsi="Times New Roman" w:cs="Times New Roman"/>
          <w:sz w:val="28"/>
          <w:szCs w:val="28"/>
          <w:lang w:val="uk-UA" w:eastAsia="uk-UA"/>
        </w:rPr>
        <w:t xml:space="preserve"> </w:t>
      </w:r>
      <w:r w:rsidRPr="00BF0CB2">
        <w:rPr>
          <w:rFonts w:ascii="Times New Roman" w:hAnsi="Times New Roman" w:cs="Times New Roman"/>
          <w:sz w:val="28"/>
          <w:szCs w:val="28"/>
          <w:lang w:val="uk-UA" w:eastAsia="uk-UA"/>
        </w:rPr>
        <w:t>«менеджер»</w:t>
      </w:r>
      <w:r>
        <w:rPr>
          <w:rFonts w:ascii="Times New Roman" w:hAnsi="Times New Roman" w:cs="Times New Roman"/>
          <w:sz w:val="28"/>
          <w:szCs w:val="28"/>
          <w:lang w:val="uk-UA" w:eastAsia="uk-UA"/>
        </w:rPr>
        <w:t xml:space="preserve"> </w:t>
      </w:r>
      <w:r w:rsidRPr="00BF0CB2">
        <w:rPr>
          <w:rFonts w:ascii="Times New Roman" w:hAnsi="Times New Roman" w:cs="Times New Roman"/>
          <w:sz w:val="28"/>
          <w:szCs w:val="28"/>
          <w:lang w:val="uk-UA" w:eastAsia="uk-UA"/>
        </w:rPr>
        <w:t>походить від англійського слова (іменника) «</w:t>
      </w:r>
      <w:proofErr w:type="spellStart"/>
      <w:r w:rsidRPr="00C267B4">
        <w:rPr>
          <w:rFonts w:ascii="Times New Roman" w:hAnsi="Times New Roman" w:cs="Times New Roman"/>
          <w:sz w:val="28"/>
          <w:szCs w:val="28"/>
          <w:lang w:eastAsia="uk-UA"/>
        </w:rPr>
        <w:t>manager</w:t>
      </w:r>
      <w:proofErr w:type="spellEnd"/>
      <w:r w:rsidRPr="00BF0CB2">
        <w:rPr>
          <w:rFonts w:ascii="Times New Roman" w:hAnsi="Times New Roman" w:cs="Times New Roman"/>
          <w:sz w:val="28"/>
          <w:szCs w:val="28"/>
          <w:lang w:val="uk-UA" w:eastAsia="uk-UA"/>
        </w:rPr>
        <w:t>», яке, у свою чергу, утворене від дієслова «</w:t>
      </w:r>
      <w:proofErr w:type="spellStart"/>
      <w:r w:rsidRPr="00C267B4">
        <w:rPr>
          <w:rFonts w:ascii="Times New Roman" w:hAnsi="Times New Roman" w:cs="Times New Roman"/>
          <w:sz w:val="28"/>
          <w:szCs w:val="28"/>
          <w:lang w:eastAsia="uk-UA"/>
        </w:rPr>
        <w:t>to</w:t>
      </w:r>
      <w:proofErr w:type="spellEnd"/>
      <w:r w:rsidRPr="00BF0CB2">
        <w:rPr>
          <w:rFonts w:ascii="Times New Roman" w:hAnsi="Times New Roman" w:cs="Times New Roman"/>
          <w:sz w:val="28"/>
          <w:szCs w:val="28"/>
          <w:lang w:val="uk-UA" w:eastAsia="uk-UA"/>
        </w:rPr>
        <w:t xml:space="preserve"> </w:t>
      </w:r>
      <w:proofErr w:type="spellStart"/>
      <w:r w:rsidRPr="00C267B4">
        <w:rPr>
          <w:rFonts w:ascii="Times New Roman" w:hAnsi="Times New Roman" w:cs="Times New Roman"/>
          <w:sz w:val="28"/>
          <w:szCs w:val="28"/>
          <w:lang w:eastAsia="uk-UA"/>
        </w:rPr>
        <w:t>manage</w:t>
      </w:r>
      <w:proofErr w:type="spellEnd"/>
      <w:r w:rsidRPr="00BF0CB2">
        <w:rPr>
          <w:rFonts w:ascii="Times New Roman" w:hAnsi="Times New Roman" w:cs="Times New Roman"/>
          <w:sz w:val="28"/>
          <w:szCs w:val="28"/>
          <w:lang w:val="uk-UA" w:eastAsia="uk-UA"/>
        </w:rPr>
        <w:t xml:space="preserve">» («управляти», «керувати», «завідувати» тощо). </w:t>
      </w:r>
      <w:r w:rsidRPr="00437AD1">
        <w:rPr>
          <w:rFonts w:ascii="Times New Roman" w:hAnsi="Times New Roman" w:cs="Times New Roman"/>
          <w:sz w:val="28"/>
          <w:szCs w:val="28"/>
          <w:lang w:val="uk-UA" w:eastAsia="uk-UA"/>
        </w:rPr>
        <w:t>Відповідно іменник «</w:t>
      </w:r>
      <w:proofErr w:type="spellStart"/>
      <w:r w:rsidRPr="00C267B4">
        <w:rPr>
          <w:rFonts w:ascii="Times New Roman" w:hAnsi="Times New Roman" w:cs="Times New Roman"/>
          <w:sz w:val="28"/>
          <w:szCs w:val="28"/>
          <w:lang w:eastAsia="uk-UA"/>
        </w:rPr>
        <w:t>manager</w:t>
      </w:r>
      <w:proofErr w:type="spellEnd"/>
      <w:r w:rsidRPr="00437AD1">
        <w:rPr>
          <w:rFonts w:ascii="Times New Roman" w:hAnsi="Times New Roman" w:cs="Times New Roman"/>
          <w:sz w:val="28"/>
          <w:szCs w:val="28"/>
          <w:lang w:val="uk-UA" w:eastAsia="uk-UA"/>
        </w:rPr>
        <w:t>» може перекладатись як власне «менеджер» (запозичений іншомовний термін), так і «управитель», «управлінець», «керівник», «керуючий», «завідувач» тощо (традиційні для української мови терміни).</w:t>
      </w:r>
    </w:p>
    <w:p w:rsidR="00BF0CB2" w:rsidRPr="00C267B4" w:rsidRDefault="00BF0CB2" w:rsidP="00BF0CB2">
      <w:pPr>
        <w:pStyle w:val="a3"/>
        <w:spacing w:line="276" w:lineRule="auto"/>
        <w:ind w:firstLine="708"/>
        <w:jc w:val="both"/>
        <w:rPr>
          <w:rFonts w:ascii="Times New Roman" w:hAnsi="Times New Roman" w:cs="Times New Roman"/>
          <w:sz w:val="28"/>
          <w:szCs w:val="28"/>
          <w:lang w:eastAsia="uk-UA"/>
        </w:rPr>
      </w:pPr>
      <w:r w:rsidRPr="00C267B4">
        <w:rPr>
          <w:rFonts w:ascii="Times New Roman" w:hAnsi="Times New Roman" w:cs="Times New Roman"/>
          <w:sz w:val="28"/>
          <w:szCs w:val="28"/>
          <w:lang w:eastAsia="uk-UA"/>
        </w:rPr>
        <w:t xml:space="preserve">На </w:t>
      </w:r>
      <w:proofErr w:type="spellStart"/>
      <w:r w:rsidRPr="00C267B4">
        <w:rPr>
          <w:rFonts w:ascii="Times New Roman" w:hAnsi="Times New Roman" w:cs="Times New Roman"/>
          <w:sz w:val="28"/>
          <w:szCs w:val="28"/>
          <w:lang w:eastAsia="uk-UA"/>
        </w:rPr>
        <w:t>сьогодні</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існують</w:t>
      </w:r>
      <w:proofErr w:type="spellEnd"/>
      <w:r w:rsidRPr="00C267B4">
        <w:rPr>
          <w:rFonts w:ascii="Times New Roman" w:hAnsi="Times New Roman" w:cs="Times New Roman"/>
          <w:sz w:val="28"/>
          <w:szCs w:val="28"/>
          <w:lang w:eastAsia="uk-UA"/>
        </w:rPr>
        <w:t xml:space="preserve"> </w:t>
      </w:r>
      <w:proofErr w:type="spellStart"/>
      <w:proofErr w:type="gramStart"/>
      <w:r w:rsidRPr="00C267B4">
        <w:rPr>
          <w:rFonts w:ascii="Times New Roman" w:hAnsi="Times New Roman" w:cs="Times New Roman"/>
          <w:sz w:val="28"/>
          <w:szCs w:val="28"/>
          <w:lang w:eastAsia="uk-UA"/>
        </w:rPr>
        <w:t>р</w:t>
      </w:r>
      <w:proofErr w:type="gramEnd"/>
      <w:r w:rsidRPr="00C267B4">
        <w:rPr>
          <w:rFonts w:ascii="Times New Roman" w:hAnsi="Times New Roman" w:cs="Times New Roman"/>
          <w:sz w:val="28"/>
          <w:szCs w:val="28"/>
          <w:lang w:eastAsia="uk-UA"/>
        </w:rPr>
        <w:t>ізні</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наукові</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теорії</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щодо</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процесів</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управління</w:t>
      </w:r>
      <w:proofErr w:type="spellEnd"/>
      <w:r w:rsidRPr="00C267B4">
        <w:rPr>
          <w:rFonts w:ascii="Times New Roman" w:hAnsi="Times New Roman" w:cs="Times New Roman"/>
          <w:sz w:val="28"/>
          <w:szCs w:val="28"/>
          <w:lang w:eastAsia="uk-UA"/>
        </w:rPr>
        <w:t>. </w:t>
      </w:r>
      <w:proofErr w:type="spellStart"/>
      <w:r w:rsidRPr="00C267B4">
        <w:rPr>
          <w:rFonts w:ascii="Times New Roman" w:hAnsi="Times New Roman" w:cs="Times New Roman"/>
          <w:sz w:val="28"/>
          <w:szCs w:val="28"/>
          <w:lang w:eastAsia="uk-UA"/>
        </w:rPr>
        <w:t>Одні</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науковці</w:t>
      </w:r>
      <w:proofErr w:type="spellEnd"/>
      <w:r w:rsidRPr="00C267B4">
        <w:rPr>
          <w:rFonts w:ascii="Times New Roman" w:hAnsi="Times New Roman" w:cs="Times New Roman"/>
          <w:sz w:val="28"/>
          <w:szCs w:val="28"/>
          <w:lang w:eastAsia="uk-UA"/>
        </w:rPr>
        <w:t> </w:t>
      </w:r>
      <w:proofErr w:type="spellStart"/>
      <w:r w:rsidRPr="00C267B4">
        <w:rPr>
          <w:rFonts w:ascii="Times New Roman" w:hAnsi="Times New Roman" w:cs="Times New Roman"/>
          <w:sz w:val="28"/>
          <w:szCs w:val="28"/>
          <w:lang w:eastAsia="uk-UA"/>
        </w:rPr>
        <w:t>розглядають</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поняття</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управління</w:t>
      </w:r>
      <w:proofErr w:type="spellEnd"/>
      <w:r w:rsidRPr="00C267B4">
        <w:rPr>
          <w:rFonts w:ascii="Times New Roman" w:hAnsi="Times New Roman" w:cs="Times New Roman"/>
          <w:sz w:val="28"/>
          <w:szCs w:val="28"/>
          <w:lang w:eastAsia="uk-UA"/>
        </w:rPr>
        <w:t>» (</w:t>
      </w:r>
      <w:proofErr w:type="spellStart"/>
      <w:r w:rsidRPr="00C267B4">
        <w:rPr>
          <w:rFonts w:ascii="Times New Roman" w:hAnsi="Times New Roman" w:cs="Times New Roman"/>
          <w:sz w:val="28"/>
          <w:szCs w:val="28"/>
          <w:lang w:eastAsia="uk-UA"/>
        </w:rPr>
        <w:t>наприклад</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організаціями</w:t>
      </w:r>
      <w:proofErr w:type="spellEnd"/>
      <w:r w:rsidRPr="00C267B4">
        <w:rPr>
          <w:rFonts w:ascii="Times New Roman" w:hAnsi="Times New Roman" w:cs="Times New Roman"/>
          <w:sz w:val="28"/>
          <w:szCs w:val="28"/>
          <w:lang w:eastAsia="uk-UA"/>
        </w:rPr>
        <w:t>, людьм</w:t>
      </w:r>
      <w:r>
        <w:rPr>
          <w:rFonts w:ascii="Times New Roman" w:hAnsi="Times New Roman" w:cs="Times New Roman"/>
          <w:sz w:val="28"/>
          <w:szCs w:val="28"/>
          <w:lang w:eastAsia="uk-UA"/>
        </w:rPr>
        <w:t xml:space="preserve">и) та «менеджмент» як </w:t>
      </w:r>
      <w:proofErr w:type="spellStart"/>
      <w:r>
        <w:rPr>
          <w:rFonts w:ascii="Times New Roman" w:hAnsi="Times New Roman" w:cs="Times New Roman"/>
          <w:sz w:val="28"/>
          <w:szCs w:val="28"/>
          <w:lang w:eastAsia="uk-UA"/>
        </w:rPr>
        <w:t>синоніми</w:t>
      </w:r>
      <w:proofErr w:type="spellEnd"/>
      <w:r>
        <w:rPr>
          <w:rFonts w:ascii="Times New Roman" w:hAnsi="Times New Roman" w:cs="Times New Roman"/>
          <w:sz w:val="28"/>
          <w:szCs w:val="28"/>
          <w:lang w:eastAsia="uk-UA"/>
        </w:rPr>
        <w:t>.</w:t>
      </w:r>
      <w:r>
        <w:rPr>
          <w:rFonts w:ascii="Times New Roman" w:hAnsi="Times New Roman" w:cs="Times New Roman"/>
          <w:sz w:val="28"/>
          <w:szCs w:val="28"/>
          <w:lang w:val="uk-UA" w:eastAsia="uk-UA"/>
        </w:rPr>
        <w:t xml:space="preserve"> </w:t>
      </w:r>
      <w:r w:rsidRPr="00BF0CB2">
        <w:rPr>
          <w:rFonts w:ascii="Times New Roman" w:hAnsi="Times New Roman" w:cs="Times New Roman"/>
          <w:sz w:val="28"/>
          <w:szCs w:val="28"/>
          <w:lang w:val="uk-UA" w:eastAsia="uk-UA"/>
        </w:rPr>
        <w:t>Інші</w:t>
      </w:r>
      <w:r>
        <w:rPr>
          <w:rFonts w:ascii="Times New Roman" w:hAnsi="Times New Roman" w:cs="Times New Roman"/>
          <w:sz w:val="28"/>
          <w:szCs w:val="28"/>
          <w:lang w:val="uk-UA" w:eastAsia="uk-UA"/>
        </w:rPr>
        <w:t xml:space="preserve"> </w:t>
      </w:r>
      <w:r w:rsidRPr="00BF0CB2">
        <w:rPr>
          <w:rFonts w:ascii="Times New Roman" w:hAnsi="Times New Roman" w:cs="Times New Roman"/>
          <w:sz w:val="28"/>
          <w:szCs w:val="28"/>
          <w:lang w:val="uk-UA" w:eastAsia="uk-UA"/>
        </w:rPr>
        <w:t xml:space="preserve">вважають, що це </w:t>
      </w:r>
      <w:proofErr w:type="gramStart"/>
      <w:r w:rsidRPr="00BF0CB2">
        <w:rPr>
          <w:rFonts w:ascii="Times New Roman" w:hAnsi="Times New Roman" w:cs="Times New Roman"/>
          <w:sz w:val="28"/>
          <w:szCs w:val="28"/>
          <w:lang w:val="uk-UA" w:eastAsia="uk-UA"/>
        </w:rPr>
        <w:t>р</w:t>
      </w:r>
      <w:proofErr w:type="gramEnd"/>
      <w:r w:rsidRPr="00BF0CB2">
        <w:rPr>
          <w:rFonts w:ascii="Times New Roman" w:hAnsi="Times New Roman" w:cs="Times New Roman"/>
          <w:sz w:val="28"/>
          <w:szCs w:val="28"/>
          <w:lang w:val="uk-UA" w:eastAsia="uk-UA"/>
        </w:rPr>
        <w:t xml:space="preserve">ізні поняття, оскільки цілі в управління та менеджменту різні. </w:t>
      </w:r>
      <w:r w:rsidRPr="00C267B4">
        <w:rPr>
          <w:rFonts w:ascii="Times New Roman" w:hAnsi="Times New Roman" w:cs="Times New Roman"/>
          <w:sz w:val="28"/>
          <w:szCs w:val="28"/>
          <w:lang w:eastAsia="uk-UA"/>
        </w:rPr>
        <w:t xml:space="preserve">До того ж для </w:t>
      </w:r>
      <w:proofErr w:type="spellStart"/>
      <w:r w:rsidRPr="00C267B4">
        <w:rPr>
          <w:rFonts w:ascii="Times New Roman" w:hAnsi="Times New Roman" w:cs="Times New Roman"/>
          <w:sz w:val="28"/>
          <w:szCs w:val="28"/>
          <w:lang w:eastAsia="uk-UA"/>
        </w:rPr>
        <w:t>процесів</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управління</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і</w:t>
      </w:r>
      <w:proofErr w:type="spellEnd"/>
      <w:r w:rsidRPr="00C267B4">
        <w:rPr>
          <w:rFonts w:ascii="Times New Roman" w:hAnsi="Times New Roman" w:cs="Times New Roman"/>
          <w:sz w:val="28"/>
          <w:szCs w:val="28"/>
          <w:lang w:eastAsia="uk-UA"/>
        </w:rPr>
        <w:t xml:space="preserve"> менеджменту </w:t>
      </w:r>
      <w:proofErr w:type="spellStart"/>
      <w:r w:rsidRPr="00C267B4">
        <w:rPr>
          <w:rFonts w:ascii="Times New Roman" w:hAnsi="Times New Roman" w:cs="Times New Roman"/>
          <w:sz w:val="28"/>
          <w:szCs w:val="28"/>
          <w:lang w:eastAsia="uk-UA"/>
        </w:rPr>
        <w:t>характерні</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різні</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методи</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й</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засоби</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Наприклад</w:t>
      </w:r>
      <w:proofErr w:type="spellEnd"/>
      <w:r w:rsidRPr="00C267B4">
        <w:rPr>
          <w:rFonts w:ascii="Times New Roman" w:hAnsi="Times New Roman" w:cs="Times New Roman"/>
          <w:sz w:val="28"/>
          <w:szCs w:val="28"/>
          <w:lang w:eastAsia="uk-UA"/>
        </w:rPr>
        <w:t xml:space="preserve">, для </w:t>
      </w:r>
      <w:proofErr w:type="spellStart"/>
      <w:r w:rsidRPr="00C267B4">
        <w:rPr>
          <w:rFonts w:ascii="Times New Roman" w:hAnsi="Times New Roman" w:cs="Times New Roman"/>
          <w:sz w:val="28"/>
          <w:szCs w:val="28"/>
          <w:lang w:eastAsia="uk-UA"/>
        </w:rPr>
        <w:t>управління</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більш</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характерні</w:t>
      </w:r>
      <w:proofErr w:type="spellEnd"/>
      <w:r w:rsidRPr="00C267B4">
        <w:rPr>
          <w:rFonts w:ascii="Times New Roman" w:hAnsi="Times New Roman" w:cs="Times New Roman"/>
          <w:sz w:val="28"/>
          <w:szCs w:val="28"/>
          <w:lang w:eastAsia="uk-UA"/>
        </w:rPr>
        <w:t xml:space="preserve"> так </w:t>
      </w:r>
      <w:proofErr w:type="spellStart"/>
      <w:r w:rsidRPr="00C267B4">
        <w:rPr>
          <w:rFonts w:ascii="Times New Roman" w:hAnsi="Times New Roman" w:cs="Times New Roman"/>
          <w:sz w:val="28"/>
          <w:szCs w:val="28"/>
          <w:lang w:eastAsia="uk-UA"/>
        </w:rPr>
        <w:t>звані</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командно-адміністративні</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методи</w:t>
      </w:r>
      <w:proofErr w:type="spellEnd"/>
      <w:r w:rsidRPr="00C267B4">
        <w:rPr>
          <w:rFonts w:ascii="Times New Roman" w:hAnsi="Times New Roman" w:cs="Times New Roman"/>
          <w:sz w:val="28"/>
          <w:szCs w:val="28"/>
          <w:lang w:eastAsia="uk-UA"/>
        </w:rPr>
        <w:t xml:space="preserve">, а для менеджменту – </w:t>
      </w:r>
      <w:proofErr w:type="spellStart"/>
      <w:r w:rsidRPr="00C267B4">
        <w:rPr>
          <w:rFonts w:ascii="Times New Roman" w:hAnsi="Times New Roman" w:cs="Times New Roman"/>
          <w:sz w:val="28"/>
          <w:szCs w:val="28"/>
          <w:lang w:eastAsia="uk-UA"/>
        </w:rPr>
        <w:t>ринкові</w:t>
      </w:r>
      <w:proofErr w:type="spellEnd"/>
      <w:r w:rsidRPr="00C267B4">
        <w:rPr>
          <w:rFonts w:ascii="Times New Roman" w:hAnsi="Times New Roman" w:cs="Times New Roman"/>
          <w:sz w:val="28"/>
          <w:szCs w:val="28"/>
          <w:lang w:eastAsia="uk-UA"/>
        </w:rPr>
        <w:t xml:space="preserve">. На </w:t>
      </w:r>
      <w:proofErr w:type="spellStart"/>
      <w:r w:rsidRPr="00C267B4">
        <w:rPr>
          <w:rFonts w:ascii="Times New Roman" w:hAnsi="Times New Roman" w:cs="Times New Roman"/>
          <w:sz w:val="28"/>
          <w:szCs w:val="28"/>
          <w:lang w:eastAsia="uk-UA"/>
        </w:rPr>
        <w:t>розрізнення</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цих</w:t>
      </w:r>
      <w:proofErr w:type="spellEnd"/>
      <w:r w:rsidRPr="00C267B4">
        <w:rPr>
          <w:rFonts w:ascii="Times New Roman" w:hAnsi="Times New Roman" w:cs="Times New Roman"/>
          <w:sz w:val="28"/>
          <w:szCs w:val="28"/>
          <w:lang w:eastAsia="uk-UA"/>
        </w:rPr>
        <w:t xml:space="preserve"> понять </w:t>
      </w:r>
      <w:proofErr w:type="spellStart"/>
      <w:r w:rsidRPr="00C267B4">
        <w:rPr>
          <w:rFonts w:ascii="Times New Roman" w:hAnsi="Times New Roman" w:cs="Times New Roman"/>
          <w:sz w:val="28"/>
          <w:szCs w:val="28"/>
          <w:lang w:eastAsia="uk-UA"/>
        </w:rPr>
        <w:t>навіть</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спеціально</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утворили</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дієслово</w:t>
      </w:r>
      <w:proofErr w:type="spellEnd"/>
      <w:r w:rsidRPr="00C267B4">
        <w:rPr>
          <w:rFonts w:ascii="Times New Roman" w:hAnsi="Times New Roman" w:cs="Times New Roman"/>
          <w:sz w:val="28"/>
          <w:szCs w:val="28"/>
          <w:lang w:eastAsia="uk-UA"/>
        </w:rPr>
        <w:t xml:space="preserve"> (калька </w:t>
      </w:r>
      <w:proofErr w:type="spellStart"/>
      <w:r w:rsidRPr="00C267B4">
        <w:rPr>
          <w:rFonts w:ascii="Times New Roman" w:hAnsi="Times New Roman" w:cs="Times New Roman"/>
          <w:sz w:val="28"/>
          <w:szCs w:val="28"/>
          <w:lang w:eastAsia="uk-UA"/>
        </w:rPr>
        <w:t>з</w:t>
      </w:r>
      <w:proofErr w:type="spellEnd"/>
      <w:r w:rsidRPr="00C267B4">
        <w:rPr>
          <w:rFonts w:ascii="Times New Roman" w:hAnsi="Times New Roman" w:cs="Times New Roman"/>
          <w:sz w:val="28"/>
          <w:szCs w:val="28"/>
          <w:lang w:eastAsia="uk-UA"/>
        </w:rPr>
        <w:t xml:space="preserve"> </w:t>
      </w:r>
      <w:proofErr w:type="spellStart"/>
      <w:proofErr w:type="gramStart"/>
      <w:r w:rsidRPr="00C267B4">
        <w:rPr>
          <w:rFonts w:ascii="Times New Roman" w:hAnsi="Times New Roman" w:cs="Times New Roman"/>
          <w:sz w:val="28"/>
          <w:szCs w:val="28"/>
          <w:lang w:eastAsia="uk-UA"/>
        </w:rPr>
        <w:t>англ</w:t>
      </w:r>
      <w:proofErr w:type="gramEnd"/>
      <w:r w:rsidRPr="00C267B4">
        <w:rPr>
          <w:rFonts w:ascii="Times New Roman" w:hAnsi="Times New Roman" w:cs="Times New Roman"/>
          <w:sz w:val="28"/>
          <w:szCs w:val="28"/>
          <w:lang w:eastAsia="uk-UA"/>
        </w:rPr>
        <w:t>ійської</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мови</w:t>
      </w:r>
      <w:proofErr w:type="spellEnd"/>
      <w:r w:rsidRPr="00C267B4">
        <w:rPr>
          <w:rFonts w:ascii="Times New Roman" w:hAnsi="Times New Roman" w:cs="Times New Roman"/>
          <w:sz w:val="28"/>
          <w:szCs w:val="28"/>
          <w:lang w:eastAsia="uk-UA"/>
        </w:rPr>
        <w:t xml:space="preserve">), яке </w:t>
      </w:r>
      <w:proofErr w:type="spellStart"/>
      <w:r w:rsidRPr="00C267B4">
        <w:rPr>
          <w:rFonts w:ascii="Times New Roman" w:hAnsi="Times New Roman" w:cs="Times New Roman"/>
          <w:sz w:val="28"/>
          <w:szCs w:val="28"/>
          <w:lang w:eastAsia="uk-UA"/>
        </w:rPr>
        <w:t>відсутнє</w:t>
      </w:r>
      <w:proofErr w:type="spellEnd"/>
      <w:r w:rsidRPr="00C267B4">
        <w:rPr>
          <w:rFonts w:ascii="Times New Roman" w:hAnsi="Times New Roman" w:cs="Times New Roman"/>
          <w:sz w:val="28"/>
          <w:szCs w:val="28"/>
          <w:lang w:eastAsia="uk-UA"/>
        </w:rPr>
        <w:t xml:space="preserve"> в </w:t>
      </w:r>
      <w:proofErr w:type="spellStart"/>
      <w:r w:rsidRPr="00C267B4">
        <w:rPr>
          <w:rFonts w:ascii="Times New Roman" w:hAnsi="Times New Roman" w:cs="Times New Roman"/>
          <w:sz w:val="28"/>
          <w:szCs w:val="28"/>
          <w:lang w:eastAsia="uk-UA"/>
        </w:rPr>
        <w:t>офіційній</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українській</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мові</w:t>
      </w:r>
      <w:proofErr w:type="spellEnd"/>
      <w:r w:rsidRPr="00C267B4">
        <w:rPr>
          <w:rFonts w:ascii="Times New Roman" w:hAnsi="Times New Roman" w:cs="Times New Roman"/>
          <w:sz w:val="28"/>
          <w:szCs w:val="28"/>
          <w:lang w:eastAsia="uk-UA"/>
        </w:rPr>
        <w:t>, – «</w:t>
      </w:r>
      <w:proofErr w:type="spellStart"/>
      <w:r w:rsidRPr="00C267B4">
        <w:rPr>
          <w:rFonts w:ascii="Times New Roman" w:hAnsi="Times New Roman" w:cs="Times New Roman"/>
          <w:sz w:val="28"/>
          <w:szCs w:val="28"/>
          <w:lang w:eastAsia="uk-UA"/>
        </w:rPr>
        <w:t>менеджувати</w:t>
      </w:r>
      <w:proofErr w:type="spellEnd"/>
      <w:r w:rsidRPr="00C267B4">
        <w:rPr>
          <w:rFonts w:ascii="Times New Roman" w:hAnsi="Times New Roman" w:cs="Times New Roman"/>
          <w:sz w:val="28"/>
          <w:szCs w:val="28"/>
          <w:lang w:eastAsia="uk-UA"/>
        </w:rPr>
        <w:t xml:space="preserve">» (на </w:t>
      </w:r>
      <w:proofErr w:type="spellStart"/>
      <w:r w:rsidRPr="00C267B4">
        <w:rPr>
          <w:rFonts w:ascii="Times New Roman" w:hAnsi="Times New Roman" w:cs="Times New Roman"/>
          <w:sz w:val="28"/>
          <w:szCs w:val="28"/>
          <w:lang w:eastAsia="uk-UA"/>
        </w:rPr>
        <w:t>противагу</w:t>
      </w:r>
      <w:proofErr w:type="spellEnd"/>
      <w:r w:rsidRPr="00C267B4">
        <w:rPr>
          <w:rFonts w:ascii="Times New Roman" w:hAnsi="Times New Roman" w:cs="Times New Roman"/>
          <w:sz w:val="28"/>
          <w:szCs w:val="28"/>
          <w:lang w:eastAsia="uk-UA"/>
        </w:rPr>
        <w:t xml:space="preserve"> «</w:t>
      </w:r>
      <w:proofErr w:type="spellStart"/>
      <w:r w:rsidRPr="00C267B4">
        <w:rPr>
          <w:rFonts w:ascii="Times New Roman" w:hAnsi="Times New Roman" w:cs="Times New Roman"/>
          <w:sz w:val="28"/>
          <w:szCs w:val="28"/>
          <w:lang w:eastAsia="uk-UA"/>
        </w:rPr>
        <w:t>управляти</w:t>
      </w:r>
      <w:proofErr w:type="spellEnd"/>
      <w:r w:rsidRPr="00C267B4">
        <w:rPr>
          <w:rFonts w:ascii="Times New Roman" w:hAnsi="Times New Roman" w:cs="Times New Roman"/>
          <w:sz w:val="28"/>
          <w:szCs w:val="28"/>
          <w:lang w:eastAsia="uk-UA"/>
        </w:rPr>
        <w:t>»).</w:t>
      </w:r>
    </w:p>
    <w:p w:rsidR="00BF0CB2" w:rsidRPr="00BF0CB2" w:rsidRDefault="00BF0CB2" w:rsidP="00BF0CB2">
      <w:pPr>
        <w:pStyle w:val="a3"/>
        <w:spacing w:line="276" w:lineRule="auto"/>
        <w:ind w:firstLine="708"/>
        <w:jc w:val="both"/>
        <w:rPr>
          <w:rFonts w:ascii="Times New Roman" w:hAnsi="Times New Roman" w:cs="Times New Roman"/>
          <w:sz w:val="28"/>
          <w:szCs w:val="28"/>
          <w:lang w:val="uk-UA" w:eastAsia="uk-UA"/>
        </w:rPr>
      </w:pPr>
      <w:r w:rsidRPr="00BF0CB2">
        <w:rPr>
          <w:rFonts w:ascii="Times New Roman" w:hAnsi="Times New Roman" w:cs="Times New Roman"/>
          <w:sz w:val="28"/>
          <w:szCs w:val="28"/>
          <w:lang w:val="uk-UA" w:eastAsia="uk-UA"/>
        </w:rPr>
        <w:t>Ціллю менеджменту, як правило, є підвищення ефективності діяльності якоїсь організаційної одиниці (підприємства, установи, організації, структурного підрозділу тощо), а для комерційних структур – також максимізація отримуваного нею прибутку.</w:t>
      </w:r>
    </w:p>
    <w:p w:rsidR="00721539" w:rsidRPr="00437AD1" w:rsidRDefault="00BF0CB2" w:rsidP="00721539">
      <w:pPr>
        <w:pStyle w:val="a3"/>
        <w:spacing w:line="276" w:lineRule="auto"/>
        <w:ind w:firstLine="708"/>
        <w:jc w:val="both"/>
        <w:rPr>
          <w:rFonts w:ascii="Times New Roman" w:hAnsi="Times New Roman" w:cs="Times New Roman"/>
          <w:sz w:val="28"/>
          <w:szCs w:val="28"/>
        </w:rPr>
      </w:pPr>
      <w:r w:rsidRPr="00721539">
        <w:rPr>
          <w:rFonts w:ascii="Times New Roman" w:hAnsi="Times New Roman" w:cs="Times New Roman"/>
          <w:sz w:val="28"/>
          <w:szCs w:val="28"/>
          <w:lang w:val="uk-UA" w:eastAsia="uk-UA"/>
        </w:rPr>
        <w:lastRenderedPageBreak/>
        <w:t>Виходячи з наведеного,</w:t>
      </w:r>
      <w:r w:rsidR="00721539">
        <w:rPr>
          <w:rFonts w:ascii="Times New Roman" w:hAnsi="Times New Roman" w:cs="Times New Roman"/>
          <w:sz w:val="28"/>
          <w:szCs w:val="28"/>
          <w:lang w:val="uk-UA" w:eastAsia="uk-UA"/>
        </w:rPr>
        <w:t xml:space="preserve"> </w:t>
      </w:r>
      <w:r w:rsidRPr="00721539">
        <w:rPr>
          <w:rFonts w:ascii="Times New Roman" w:hAnsi="Times New Roman" w:cs="Times New Roman"/>
          <w:sz w:val="28"/>
          <w:szCs w:val="28"/>
          <w:lang w:val="uk-UA" w:eastAsia="uk-UA"/>
        </w:rPr>
        <w:t>менеджером</w:t>
      </w:r>
      <w:r w:rsidR="00721539">
        <w:rPr>
          <w:rFonts w:ascii="Times New Roman" w:hAnsi="Times New Roman" w:cs="Times New Roman"/>
          <w:sz w:val="28"/>
          <w:szCs w:val="28"/>
          <w:lang w:val="uk-UA" w:eastAsia="uk-UA"/>
        </w:rPr>
        <w:t xml:space="preserve"> </w:t>
      </w:r>
      <w:r w:rsidRPr="00721539">
        <w:rPr>
          <w:rFonts w:ascii="Times New Roman" w:hAnsi="Times New Roman" w:cs="Times New Roman"/>
          <w:sz w:val="28"/>
          <w:szCs w:val="28"/>
          <w:lang w:val="uk-UA" w:eastAsia="uk-UA"/>
        </w:rPr>
        <w:t>логічно називати такого працівника, який не просто виконує певні операції (технологічні, виробничі тощо), а саме управляє (керує, «</w:t>
      </w:r>
      <w:proofErr w:type="spellStart"/>
      <w:r w:rsidRPr="00721539">
        <w:rPr>
          <w:rFonts w:ascii="Times New Roman" w:hAnsi="Times New Roman" w:cs="Times New Roman"/>
          <w:sz w:val="28"/>
          <w:szCs w:val="28"/>
          <w:lang w:val="uk-UA" w:eastAsia="uk-UA"/>
        </w:rPr>
        <w:t>менеджує</w:t>
      </w:r>
      <w:proofErr w:type="spellEnd"/>
      <w:r w:rsidRPr="00721539">
        <w:rPr>
          <w:rFonts w:ascii="Times New Roman" w:hAnsi="Times New Roman" w:cs="Times New Roman"/>
          <w:sz w:val="28"/>
          <w:szCs w:val="28"/>
          <w:lang w:val="uk-UA" w:eastAsia="uk-UA"/>
        </w:rPr>
        <w:t xml:space="preserve">») цими операціями, зазвичай через управління певними виконавцями окремих спеціалізованих операцій із застосуванням спеціальних засобів або методів. </w:t>
      </w:r>
      <w:r w:rsidR="00721539" w:rsidRPr="00721539">
        <w:rPr>
          <w:rFonts w:ascii="Times New Roman" w:hAnsi="Times New Roman" w:cs="Times New Roman"/>
          <w:sz w:val="28"/>
          <w:szCs w:val="28"/>
          <w:lang w:val="uk-UA" w:eastAsia="uk-UA"/>
        </w:rPr>
        <w:t>При цьому менеджер необов’</w:t>
      </w:r>
      <w:r w:rsidRPr="00721539">
        <w:rPr>
          <w:rFonts w:ascii="Times New Roman" w:hAnsi="Times New Roman" w:cs="Times New Roman"/>
          <w:sz w:val="28"/>
          <w:szCs w:val="28"/>
          <w:lang w:val="uk-UA" w:eastAsia="uk-UA"/>
        </w:rPr>
        <w:t>язково має виконувати певні операції краще, ніж більш спеціалізовані виконавці таких операцій, якими він керує. Разом з тим у результаті діяльності саме менеджера й виконання ним специфічних менеджерських функцій повинна підвищуватися загальна ефективність діяльності групи окремих виконавців, яка під його керівництвом перетворюється в єдину злагоджену команду.</w:t>
      </w:r>
      <w:r w:rsidR="00721539" w:rsidRPr="00721539">
        <w:rPr>
          <w:rFonts w:ascii="Times New Roman" w:hAnsi="Times New Roman" w:cs="Times New Roman"/>
          <w:sz w:val="28"/>
          <w:szCs w:val="28"/>
          <w:lang w:val="uk-UA" w:eastAsia="uk-UA"/>
        </w:rPr>
        <w:t xml:space="preserve"> </w:t>
      </w:r>
      <w:proofErr w:type="spellStart"/>
      <w:r w:rsidRPr="00C267B4">
        <w:rPr>
          <w:rFonts w:ascii="Times New Roman" w:hAnsi="Times New Roman" w:cs="Times New Roman"/>
          <w:sz w:val="28"/>
          <w:szCs w:val="28"/>
        </w:rPr>
        <w:t>Зазвичай</w:t>
      </w:r>
      <w:proofErr w:type="spellEnd"/>
      <w:r w:rsidRPr="00C267B4">
        <w:rPr>
          <w:rFonts w:ascii="Times New Roman" w:hAnsi="Times New Roman" w:cs="Times New Roman"/>
          <w:sz w:val="28"/>
          <w:szCs w:val="28"/>
        </w:rPr>
        <w:t xml:space="preserve"> менеджер </w:t>
      </w:r>
      <w:proofErr w:type="gramStart"/>
      <w:r w:rsidRPr="00C267B4">
        <w:rPr>
          <w:rFonts w:ascii="Times New Roman" w:hAnsi="Times New Roman" w:cs="Times New Roman"/>
          <w:sz w:val="28"/>
          <w:szCs w:val="28"/>
        </w:rPr>
        <w:t>у</w:t>
      </w:r>
      <w:proofErr w:type="gramEnd"/>
      <w:r w:rsidRPr="00C267B4">
        <w:rPr>
          <w:rFonts w:ascii="Times New Roman" w:hAnsi="Times New Roman" w:cs="Times New Roman"/>
          <w:sz w:val="28"/>
          <w:szCs w:val="28"/>
        </w:rPr>
        <w:t xml:space="preserve"> </w:t>
      </w:r>
      <w:proofErr w:type="spellStart"/>
      <w:proofErr w:type="gramStart"/>
      <w:r w:rsidRPr="00C267B4">
        <w:rPr>
          <w:rFonts w:ascii="Times New Roman" w:hAnsi="Times New Roman" w:cs="Times New Roman"/>
          <w:sz w:val="28"/>
          <w:szCs w:val="28"/>
        </w:rPr>
        <w:t>комплекс</w:t>
      </w:r>
      <w:proofErr w:type="gramEnd"/>
      <w:r w:rsidRPr="00C267B4">
        <w:rPr>
          <w:rFonts w:ascii="Times New Roman" w:hAnsi="Times New Roman" w:cs="Times New Roman"/>
          <w:sz w:val="28"/>
          <w:szCs w:val="28"/>
        </w:rPr>
        <w:t>і</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виконує</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цілий</w:t>
      </w:r>
      <w:proofErr w:type="spellEnd"/>
      <w:r w:rsidRPr="00C267B4">
        <w:rPr>
          <w:rFonts w:ascii="Times New Roman" w:hAnsi="Times New Roman" w:cs="Times New Roman"/>
          <w:sz w:val="28"/>
          <w:szCs w:val="28"/>
        </w:rPr>
        <w:t xml:space="preserve"> ряд </w:t>
      </w:r>
      <w:proofErr w:type="spellStart"/>
      <w:r w:rsidRPr="00C267B4">
        <w:rPr>
          <w:rFonts w:ascii="Times New Roman" w:hAnsi="Times New Roman" w:cs="Times New Roman"/>
          <w:sz w:val="28"/>
          <w:szCs w:val="28"/>
        </w:rPr>
        <w:t>функцій</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які</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інші</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працівники</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майже</w:t>
      </w:r>
      <w:proofErr w:type="spellEnd"/>
      <w:r w:rsidRPr="00C267B4">
        <w:rPr>
          <w:rFonts w:ascii="Times New Roman" w:hAnsi="Times New Roman" w:cs="Times New Roman"/>
          <w:sz w:val="28"/>
          <w:szCs w:val="28"/>
        </w:rPr>
        <w:t xml:space="preserve"> не </w:t>
      </w:r>
      <w:proofErr w:type="spellStart"/>
      <w:r w:rsidRPr="00C267B4">
        <w:rPr>
          <w:rFonts w:ascii="Times New Roman" w:hAnsi="Times New Roman" w:cs="Times New Roman"/>
          <w:sz w:val="28"/>
          <w:szCs w:val="28"/>
        </w:rPr>
        <w:t>виконують</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або</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виконують</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лише</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окремі</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з</w:t>
      </w:r>
      <w:proofErr w:type="spellEnd"/>
      <w:r w:rsidRPr="00C267B4">
        <w:rPr>
          <w:rFonts w:ascii="Times New Roman" w:hAnsi="Times New Roman" w:cs="Times New Roman"/>
          <w:sz w:val="28"/>
          <w:szCs w:val="28"/>
        </w:rPr>
        <w:t xml:space="preserve"> них. </w:t>
      </w:r>
    </w:p>
    <w:p w:rsidR="00BF0CB2" w:rsidRPr="00721539" w:rsidRDefault="00721539" w:rsidP="00721539">
      <w:pPr>
        <w:pStyle w:val="a3"/>
        <w:spacing w:line="276" w:lineRule="auto"/>
        <w:ind w:firstLine="708"/>
        <w:jc w:val="both"/>
        <w:rPr>
          <w:rFonts w:ascii="Times New Roman" w:hAnsi="Times New Roman" w:cs="Times New Roman"/>
          <w:sz w:val="28"/>
          <w:szCs w:val="28"/>
          <w:lang w:val="uk-UA" w:eastAsia="uk-UA"/>
        </w:rPr>
      </w:pPr>
      <w:proofErr w:type="spellStart"/>
      <w:r>
        <w:rPr>
          <w:rFonts w:ascii="Times New Roman" w:hAnsi="Times New Roman" w:cs="Times New Roman"/>
          <w:sz w:val="28"/>
          <w:szCs w:val="28"/>
        </w:rPr>
        <w:t>Зокрема</w:t>
      </w:r>
      <w:proofErr w:type="spellEnd"/>
      <w:r>
        <w:rPr>
          <w:rFonts w:ascii="Times New Roman" w:hAnsi="Times New Roman" w:cs="Times New Roman"/>
          <w:sz w:val="28"/>
          <w:szCs w:val="28"/>
        </w:rPr>
        <w:t>, до таких</w:t>
      </w:r>
      <w:r w:rsidRPr="00721539">
        <w:rPr>
          <w:rFonts w:ascii="Times New Roman" w:hAnsi="Times New Roman" w:cs="Times New Roman"/>
          <w:sz w:val="28"/>
          <w:szCs w:val="28"/>
        </w:rPr>
        <w:t xml:space="preserve"> </w:t>
      </w:r>
      <w:proofErr w:type="spellStart"/>
      <w:r>
        <w:rPr>
          <w:rFonts w:ascii="Times New Roman" w:hAnsi="Times New Roman" w:cs="Times New Roman"/>
          <w:sz w:val="28"/>
          <w:szCs w:val="28"/>
        </w:rPr>
        <w:t>функцій</w:t>
      </w:r>
      <w:proofErr w:type="spellEnd"/>
      <w:r w:rsidRPr="00721539">
        <w:rPr>
          <w:rFonts w:ascii="Times New Roman" w:hAnsi="Times New Roman" w:cs="Times New Roman"/>
          <w:sz w:val="28"/>
          <w:szCs w:val="28"/>
        </w:rPr>
        <w:t xml:space="preserve"> </w:t>
      </w:r>
      <w:proofErr w:type="spellStart"/>
      <w:r w:rsidR="00BF0CB2" w:rsidRPr="00C267B4">
        <w:rPr>
          <w:rFonts w:ascii="Times New Roman" w:hAnsi="Times New Roman" w:cs="Times New Roman"/>
          <w:sz w:val="28"/>
          <w:szCs w:val="28"/>
        </w:rPr>
        <w:t>належить</w:t>
      </w:r>
      <w:proofErr w:type="spellEnd"/>
      <w:r w:rsidR="00BF0CB2" w:rsidRPr="00C267B4">
        <w:rPr>
          <w:rFonts w:ascii="Times New Roman" w:hAnsi="Times New Roman" w:cs="Times New Roman"/>
          <w:sz w:val="28"/>
          <w:szCs w:val="28"/>
        </w:rPr>
        <w:t>:</w:t>
      </w:r>
    </w:p>
    <w:p w:rsidR="00BF0CB2" w:rsidRPr="00437AD1" w:rsidRDefault="00BF0CB2" w:rsidP="00721539">
      <w:pPr>
        <w:pStyle w:val="a3"/>
        <w:numPr>
          <w:ilvl w:val="0"/>
          <w:numId w:val="4"/>
        </w:numPr>
        <w:spacing w:line="276" w:lineRule="auto"/>
        <w:jc w:val="both"/>
        <w:rPr>
          <w:rFonts w:ascii="Times New Roman" w:hAnsi="Times New Roman" w:cs="Times New Roman"/>
          <w:sz w:val="28"/>
          <w:szCs w:val="28"/>
          <w:lang w:val="uk-UA"/>
        </w:rPr>
      </w:pPr>
      <w:r w:rsidRPr="00437AD1">
        <w:rPr>
          <w:rFonts w:ascii="Times New Roman" w:hAnsi="Times New Roman" w:cs="Times New Roman"/>
          <w:sz w:val="28"/>
          <w:szCs w:val="28"/>
          <w:lang w:val="uk-UA"/>
        </w:rPr>
        <w:t>планування</w:t>
      </w:r>
      <w:r w:rsidRPr="00721539">
        <w:rPr>
          <w:rFonts w:ascii="Times New Roman" w:hAnsi="Times New Roman" w:cs="Times New Roman"/>
          <w:sz w:val="28"/>
          <w:szCs w:val="28"/>
          <w:lang w:val="en-US"/>
        </w:rPr>
        <w:t> </w:t>
      </w:r>
      <w:r w:rsidRPr="00437AD1">
        <w:rPr>
          <w:rFonts w:ascii="Times New Roman" w:hAnsi="Times New Roman" w:cs="Times New Roman"/>
          <w:sz w:val="28"/>
          <w:szCs w:val="28"/>
          <w:lang w:val="uk-UA"/>
        </w:rPr>
        <w:t>(визначення цілей підприємства або структурного підрозділу, а також завдань, які потрібно вирішити для досягнення таких цілей, і строків їх виконання);</w:t>
      </w:r>
    </w:p>
    <w:p w:rsidR="00BF0CB2" w:rsidRPr="00437AD1" w:rsidRDefault="00BF0CB2" w:rsidP="00721539">
      <w:pPr>
        <w:pStyle w:val="a3"/>
        <w:numPr>
          <w:ilvl w:val="0"/>
          <w:numId w:val="4"/>
        </w:numPr>
        <w:spacing w:line="276" w:lineRule="auto"/>
        <w:jc w:val="both"/>
        <w:rPr>
          <w:rFonts w:ascii="Times New Roman" w:hAnsi="Times New Roman" w:cs="Times New Roman"/>
          <w:sz w:val="28"/>
          <w:szCs w:val="28"/>
          <w:lang w:val="uk-UA"/>
        </w:rPr>
      </w:pPr>
      <w:r w:rsidRPr="00437AD1">
        <w:rPr>
          <w:rFonts w:ascii="Times New Roman" w:hAnsi="Times New Roman" w:cs="Times New Roman"/>
          <w:sz w:val="28"/>
          <w:szCs w:val="28"/>
          <w:lang w:val="uk-UA"/>
        </w:rPr>
        <w:t>організаційна</w:t>
      </w:r>
      <w:r w:rsidRPr="00721539">
        <w:rPr>
          <w:rFonts w:ascii="Times New Roman" w:hAnsi="Times New Roman" w:cs="Times New Roman"/>
          <w:sz w:val="28"/>
          <w:szCs w:val="28"/>
          <w:lang w:val="en-US"/>
        </w:rPr>
        <w:t> </w:t>
      </w:r>
      <w:r w:rsidRPr="00437AD1">
        <w:rPr>
          <w:rFonts w:ascii="Times New Roman" w:hAnsi="Times New Roman" w:cs="Times New Roman"/>
          <w:sz w:val="28"/>
          <w:szCs w:val="28"/>
          <w:lang w:val="uk-UA"/>
        </w:rPr>
        <w:t>(систематизація роботи підпорядкованих працівників, розподіл між ними відповідних обов</w:t>
      </w:r>
      <w:r w:rsidR="00721539" w:rsidRPr="00437AD1">
        <w:rPr>
          <w:rFonts w:ascii="Times New Roman" w:hAnsi="Times New Roman" w:cs="Times New Roman"/>
          <w:sz w:val="28"/>
          <w:szCs w:val="28"/>
          <w:lang w:val="uk-UA"/>
        </w:rPr>
        <w:t>’</w:t>
      </w:r>
      <w:r w:rsidRPr="00437AD1">
        <w:rPr>
          <w:rFonts w:ascii="Times New Roman" w:hAnsi="Times New Roman" w:cs="Times New Roman"/>
          <w:sz w:val="28"/>
          <w:szCs w:val="28"/>
          <w:lang w:val="uk-UA"/>
        </w:rPr>
        <w:t>язків, визначення пріоритетності одних завдань перед іншими);</w:t>
      </w:r>
    </w:p>
    <w:p w:rsidR="00BF0CB2" w:rsidRPr="00C267B4" w:rsidRDefault="00BF0CB2" w:rsidP="00721539">
      <w:pPr>
        <w:pStyle w:val="a3"/>
        <w:numPr>
          <w:ilvl w:val="0"/>
          <w:numId w:val="4"/>
        </w:numPr>
        <w:spacing w:line="276" w:lineRule="auto"/>
        <w:jc w:val="both"/>
        <w:rPr>
          <w:rFonts w:ascii="Times New Roman" w:hAnsi="Times New Roman" w:cs="Times New Roman"/>
          <w:sz w:val="28"/>
          <w:szCs w:val="28"/>
        </w:rPr>
      </w:pPr>
      <w:proofErr w:type="spellStart"/>
      <w:r w:rsidRPr="00C267B4">
        <w:rPr>
          <w:rFonts w:ascii="Times New Roman" w:hAnsi="Times New Roman" w:cs="Times New Roman"/>
          <w:sz w:val="28"/>
          <w:szCs w:val="28"/>
        </w:rPr>
        <w:t>розпорядча</w:t>
      </w:r>
      <w:proofErr w:type="spellEnd"/>
      <w:r w:rsidRPr="00C267B4">
        <w:rPr>
          <w:rFonts w:ascii="Times New Roman" w:hAnsi="Times New Roman" w:cs="Times New Roman"/>
          <w:sz w:val="28"/>
          <w:szCs w:val="28"/>
        </w:rPr>
        <w:t> (</w:t>
      </w:r>
      <w:proofErr w:type="spellStart"/>
      <w:r w:rsidRPr="00C267B4">
        <w:rPr>
          <w:rFonts w:ascii="Times New Roman" w:hAnsi="Times New Roman" w:cs="Times New Roman"/>
          <w:sz w:val="28"/>
          <w:szCs w:val="28"/>
        </w:rPr>
        <w:t>організація</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процесу</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доведення</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своїх</w:t>
      </w:r>
      <w:proofErr w:type="spellEnd"/>
      <w:r w:rsidRPr="00C267B4">
        <w:rPr>
          <w:rFonts w:ascii="Times New Roman" w:hAnsi="Times New Roman" w:cs="Times New Roman"/>
          <w:sz w:val="28"/>
          <w:szCs w:val="28"/>
        </w:rPr>
        <w:t xml:space="preserve"> </w:t>
      </w:r>
      <w:proofErr w:type="spellStart"/>
      <w:proofErr w:type="gramStart"/>
      <w:r w:rsidRPr="00C267B4">
        <w:rPr>
          <w:rFonts w:ascii="Times New Roman" w:hAnsi="Times New Roman" w:cs="Times New Roman"/>
          <w:sz w:val="28"/>
          <w:szCs w:val="28"/>
        </w:rPr>
        <w:t>р</w:t>
      </w:r>
      <w:proofErr w:type="gramEnd"/>
      <w:r w:rsidRPr="00C267B4">
        <w:rPr>
          <w:rFonts w:ascii="Times New Roman" w:hAnsi="Times New Roman" w:cs="Times New Roman"/>
          <w:sz w:val="28"/>
          <w:szCs w:val="28"/>
        </w:rPr>
        <w:t>ішень</w:t>
      </w:r>
      <w:proofErr w:type="spellEnd"/>
      <w:r w:rsidRPr="00C267B4">
        <w:rPr>
          <w:rFonts w:ascii="Times New Roman" w:hAnsi="Times New Roman" w:cs="Times New Roman"/>
          <w:sz w:val="28"/>
          <w:szCs w:val="28"/>
        </w:rPr>
        <w:t xml:space="preserve"> до </w:t>
      </w:r>
      <w:proofErr w:type="spellStart"/>
      <w:r w:rsidRPr="00C267B4">
        <w:rPr>
          <w:rFonts w:ascii="Times New Roman" w:hAnsi="Times New Roman" w:cs="Times New Roman"/>
          <w:sz w:val="28"/>
          <w:szCs w:val="28"/>
        </w:rPr>
        <w:t>підпорядкованих</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працівників</w:t>
      </w:r>
      <w:proofErr w:type="spellEnd"/>
      <w:r w:rsidRPr="00C267B4">
        <w:rPr>
          <w:rFonts w:ascii="Times New Roman" w:hAnsi="Times New Roman" w:cs="Times New Roman"/>
          <w:sz w:val="28"/>
          <w:szCs w:val="28"/>
        </w:rPr>
        <w:t>);</w:t>
      </w:r>
    </w:p>
    <w:p w:rsidR="00BF0CB2" w:rsidRPr="00C267B4" w:rsidRDefault="00BF0CB2" w:rsidP="00721539">
      <w:pPr>
        <w:pStyle w:val="a3"/>
        <w:numPr>
          <w:ilvl w:val="0"/>
          <w:numId w:val="4"/>
        </w:numPr>
        <w:spacing w:line="276" w:lineRule="auto"/>
        <w:jc w:val="both"/>
        <w:rPr>
          <w:rFonts w:ascii="Times New Roman" w:hAnsi="Times New Roman" w:cs="Times New Roman"/>
          <w:sz w:val="28"/>
          <w:szCs w:val="28"/>
        </w:rPr>
      </w:pPr>
      <w:proofErr w:type="spellStart"/>
      <w:r w:rsidRPr="00C267B4">
        <w:rPr>
          <w:rFonts w:ascii="Times New Roman" w:hAnsi="Times New Roman" w:cs="Times New Roman"/>
          <w:sz w:val="28"/>
          <w:szCs w:val="28"/>
        </w:rPr>
        <w:t>мотиваційна</w:t>
      </w:r>
      <w:proofErr w:type="spellEnd"/>
      <w:r w:rsidRPr="00C267B4">
        <w:rPr>
          <w:rFonts w:ascii="Times New Roman" w:hAnsi="Times New Roman" w:cs="Times New Roman"/>
          <w:sz w:val="28"/>
          <w:szCs w:val="28"/>
        </w:rPr>
        <w:t> (</w:t>
      </w:r>
      <w:proofErr w:type="spellStart"/>
      <w:r w:rsidRPr="00C267B4">
        <w:rPr>
          <w:rFonts w:ascii="Times New Roman" w:hAnsi="Times New Roman" w:cs="Times New Roman"/>
          <w:sz w:val="28"/>
          <w:szCs w:val="28"/>
        </w:rPr>
        <w:t>створення</w:t>
      </w:r>
      <w:proofErr w:type="spellEnd"/>
      <w:r w:rsidRPr="00C267B4">
        <w:rPr>
          <w:rFonts w:ascii="Times New Roman" w:hAnsi="Times New Roman" w:cs="Times New Roman"/>
          <w:sz w:val="28"/>
          <w:szCs w:val="28"/>
        </w:rPr>
        <w:t xml:space="preserve"> умов, </w:t>
      </w:r>
      <w:proofErr w:type="spellStart"/>
      <w:r w:rsidRPr="00C267B4">
        <w:rPr>
          <w:rFonts w:ascii="Times New Roman" w:hAnsi="Times New Roman" w:cs="Times New Roman"/>
          <w:sz w:val="28"/>
          <w:szCs w:val="28"/>
        </w:rPr>
        <w:t>які</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спонукають</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працівни</w:t>
      </w:r>
      <w:r w:rsidR="00721539">
        <w:rPr>
          <w:rFonts w:ascii="Times New Roman" w:hAnsi="Times New Roman" w:cs="Times New Roman"/>
          <w:sz w:val="28"/>
          <w:szCs w:val="28"/>
        </w:rPr>
        <w:t>кі</w:t>
      </w:r>
      <w:proofErr w:type="gramStart"/>
      <w:r w:rsidR="00721539">
        <w:rPr>
          <w:rFonts w:ascii="Times New Roman" w:hAnsi="Times New Roman" w:cs="Times New Roman"/>
          <w:sz w:val="28"/>
          <w:szCs w:val="28"/>
        </w:rPr>
        <w:t>в</w:t>
      </w:r>
      <w:proofErr w:type="spellEnd"/>
      <w:proofErr w:type="gramEnd"/>
      <w:r w:rsidR="00721539">
        <w:rPr>
          <w:rFonts w:ascii="Times New Roman" w:hAnsi="Times New Roman" w:cs="Times New Roman"/>
          <w:sz w:val="28"/>
          <w:szCs w:val="28"/>
        </w:rPr>
        <w:t xml:space="preserve"> </w:t>
      </w:r>
      <w:proofErr w:type="spellStart"/>
      <w:r w:rsidR="00721539">
        <w:rPr>
          <w:rFonts w:ascii="Times New Roman" w:hAnsi="Times New Roman" w:cs="Times New Roman"/>
          <w:sz w:val="28"/>
          <w:szCs w:val="28"/>
        </w:rPr>
        <w:t>якісно</w:t>
      </w:r>
      <w:proofErr w:type="spellEnd"/>
      <w:r w:rsidR="00721539">
        <w:rPr>
          <w:rFonts w:ascii="Times New Roman" w:hAnsi="Times New Roman" w:cs="Times New Roman"/>
          <w:sz w:val="28"/>
          <w:szCs w:val="28"/>
        </w:rPr>
        <w:t xml:space="preserve"> </w:t>
      </w:r>
      <w:proofErr w:type="spellStart"/>
      <w:r w:rsidR="00721539">
        <w:rPr>
          <w:rFonts w:ascii="Times New Roman" w:hAnsi="Times New Roman" w:cs="Times New Roman"/>
          <w:sz w:val="28"/>
          <w:szCs w:val="28"/>
        </w:rPr>
        <w:t>виконувати</w:t>
      </w:r>
      <w:proofErr w:type="spellEnd"/>
      <w:r w:rsidR="00721539">
        <w:rPr>
          <w:rFonts w:ascii="Times New Roman" w:hAnsi="Times New Roman" w:cs="Times New Roman"/>
          <w:sz w:val="28"/>
          <w:szCs w:val="28"/>
        </w:rPr>
        <w:t xml:space="preserve"> </w:t>
      </w:r>
      <w:proofErr w:type="spellStart"/>
      <w:r w:rsidR="00721539">
        <w:rPr>
          <w:rFonts w:ascii="Times New Roman" w:hAnsi="Times New Roman" w:cs="Times New Roman"/>
          <w:sz w:val="28"/>
          <w:szCs w:val="28"/>
        </w:rPr>
        <w:t>свої</w:t>
      </w:r>
      <w:proofErr w:type="spellEnd"/>
      <w:r w:rsidR="00721539">
        <w:rPr>
          <w:rFonts w:ascii="Times New Roman" w:hAnsi="Times New Roman" w:cs="Times New Roman"/>
          <w:sz w:val="28"/>
          <w:szCs w:val="28"/>
        </w:rPr>
        <w:t xml:space="preserve"> </w:t>
      </w:r>
      <w:proofErr w:type="spellStart"/>
      <w:r w:rsidR="00721539">
        <w:rPr>
          <w:rFonts w:ascii="Times New Roman" w:hAnsi="Times New Roman" w:cs="Times New Roman"/>
          <w:sz w:val="28"/>
          <w:szCs w:val="28"/>
        </w:rPr>
        <w:t>обов</w:t>
      </w:r>
      <w:r w:rsidR="00721539" w:rsidRPr="00721539">
        <w:rPr>
          <w:rFonts w:ascii="Times New Roman" w:hAnsi="Times New Roman" w:cs="Times New Roman"/>
          <w:sz w:val="28"/>
          <w:szCs w:val="28"/>
        </w:rPr>
        <w:t>’</w:t>
      </w:r>
      <w:r w:rsidRPr="00C267B4">
        <w:rPr>
          <w:rFonts w:ascii="Times New Roman" w:hAnsi="Times New Roman" w:cs="Times New Roman"/>
          <w:sz w:val="28"/>
          <w:szCs w:val="28"/>
        </w:rPr>
        <w:t>язки</w:t>
      </w:r>
      <w:proofErr w:type="spellEnd"/>
      <w:r w:rsidRPr="00C267B4">
        <w:rPr>
          <w:rFonts w:ascii="Times New Roman" w:hAnsi="Times New Roman" w:cs="Times New Roman"/>
          <w:sz w:val="28"/>
          <w:szCs w:val="28"/>
        </w:rPr>
        <w:t>);</w:t>
      </w:r>
    </w:p>
    <w:p w:rsidR="00BF0CB2" w:rsidRPr="00C267B4" w:rsidRDefault="00BF0CB2" w:rsidP="00721539">
      <w:pPr>
        <w:pStyle w:val="a3"/>
        <w:numPr>
          <w:ilvl w:val="0"/>
          <w:numId w:val="4"/>
        </w:numPr>
        <w:spacing w:line="276" w:lineRule="auto"/>
        <w:jc w:val="both"/>
        <w:rPr>
          <w:rFonts w:ascii="Times New Roman" w:hAnsi="Times New Roman" w:cs="Times New Roman"/>
          <w:sz w:val="28"/>
          <w:szCs w:val="28"/>
        </w:rPr>
      </w:pPr>
      <w:r w:rsidRPr="00C267B4">
        <w:rPr>
          <w:rFonts w:ascii="Times New Roman" w:hAnsi="Times New Roman" w:cs="Times New Roman"/>
          <w:sz w:val="28"/>
          <w:szCs w:val="28"/>
        </w:rPr>
        <w:t>контролю (</w:t>
      </w:r>
      <w:proofErr w:type="spellStart"/>
      <w:r w:rsidRPr="00C267B4">
        <w:rPr>
          <w:rFonts w:ascii="Times New Roman" w:hAnsi="Times New Roman" w:cs="Times New Roman"/>
          <w:sz w:val="28"/>
          <w:szCs w:val="28"/>
        </w:rPr>
        <w:t>моніторинг</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перебігу</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певного</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робочого</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процесу</w:t>
      </w:r>
      <w:proofErr w:type="spellEnd"/>
      <w:r w:rsidRPr="00C267B4">
        <w:rPr>
          <w:rFonts w:ascii="Times New Roman" w:hAnsi="Times New Roman" w:cs="Times New Roman"/>
          <w:sz w:val="28"/>
          <w:szCs w:val="28"/>
        </w:rPr>
        <w:t xml:space="preserve">, контроль за </w:t>
      </w:r>
      <w:proofErr w:type="spellStart"/>
      <w:r w:rsidRPr="00C267B4">
        <w:rPr>
          <w:rFonts w:ascii="Times New Roman" w:hAnsi="Times New Roman" w:cs="Times New Roman"/>
          <w:sz w:val="28"/>
          <w:szCs w:val="28"/>
        </w:rPr>
        <w:t>своєчасним</w:t>
      </w:r>
      <w:proofErr w:type="spellEnd"/>
      <w:r w:rsidRPr="00C267B4">
        <w:rPr>
          <w:rFonts w:ascii="Times New Roman" w:hAnsi="Times New Roman" w:cs="Times New Roman"/>
          <w:sz w:val="28"/>
          <w:szCs w:val="28"/>
        </w:rPr>
        <w:t xml:space="preserve"> та </w:t>
      </w:r>
      <w:proofErr w:type="spellStart"/>
      <w:r w:rsidRPr="00C267B4">
        <w:rPr>
          <w:rFonts w:ascii="Times New Roman" w:hAnsi="Times New Roman" w:cs="Times New Roman"/>
          <w:sz w:val="28"/>
          <w:szCs w:val="28"/>
        </w:rPr>
        <w:t>якісним</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виконанням</w:t>
      </w:r>
      <w:proofErr w:type="spellEnd"/>
      <w:r w:rsidRPr="00C267B4">
        <w:rPr>
          <w:rFonts w:ascii="Times New Roman" w:hAnsi="Times New Roman" w:cs="Times New Roman"/>
          <w:sz w:val="28"/>
          <w:szCs w:val="28"/>
        </w:rPr>
        <w:t xml:space="preserve"> </w:t>
      </w:r>
      <w:proofErr w:type="spellStart"/>
      <w:proofErr w:type="gramStart"/>
      <w:r w:rsidRPr="00C267B4">
        <w:rPr>
          <w:rFonts w:ascii="Times New Roman" w:hAnsi="Times New Roman" w:cs="Times New Roman"/>
          <w:sz w:val="28"/>
          <w:szCs w:val="28"/>
        </w:rPr>
        <w:t>п</w:t>
      </w:r>
      <w:proofErr w:type="gramEnd"/>
      <w:r w:rsidRPr="00C267B4">
        <w:rPr>
          <w:rFonts w:ascii="Times New Roman" w:hAnsi="Times New Roman" w:cs="Times New Roman"/>
          <w:sz w:val="28"/>
          <w:szCs w:val="28"/>
        </w:rPr>
        <w:t>ід</w:t>
      </w:r>
      <w:r w:rsidR="00721539">
        <w:rPr>
          <w:rFonts w:ascii="Times New Roman" w:hAnsi="Times New Roman" w:cs="Times New Roman"/>
          <w:sz w:val="28"/>
          <w:szCs w:val="28"/>
        </w:rPr>
        <w:t>леглими</w:t>
      </w:r>
      <w:proofErr w:type="spellEnd"/>
      <w:r w:rsidR="00721539">
        <w:rPr>
          <w:rFonts w:ascii="Times New Roman" w:hAnsi="Times New Roman" w:cs="Times New Roman"/>
          <w:sz w:val="28"/>
          <w:szCs w:val="28"/>
        </w:rPr>
        <w:t xml:space="preserve"> </w:t>
      </w:r>
      <w:proofErr w:type="spellStart"/>
      <w:r w:rsidR="00721539">
        <w:rPr>
          <w:rFonts w:ascii="Times New Roman" w:hAnsi="Times New Roman" w:cs="Times New Roman"/>
          <w:sz w:val="28"/>
          <w:szCs w:val="28"/>
        </w:rPr>
        <w:t>працівниками</w:t>
      </w:r>
      <w:proofErr w:type="spellEnd"/>
      <w:r w:rsidR="00721539">
        <w:rPr>
          <w:rFonts w:ascii="Times New Roman" w:hAnsi="Times New Roman" w:cs="Times New Roman"/>
          <w:sz w:val="28"/>
          <w:szCs w:val="28"/>
        </w:rPr>
        <w:t xml:space="preserve"> </w:t>
      </w:r>
      <w:proofErr w:type="spellStart"/>
      <w:r w:rsidR="00721539">
        <w:rPr>
          <w:rFonts w:ascii="Times New Roman" w:hAnsi="Times New Roman" w:cs="Times New Roman"/>
          <w:sz w:val="28"/>
          <w:szCs w:val="28"/>
        </w:rPr>
        <w:t>своїх</w:t>
      </w:r>
      <w:proofErr w:type="spellEnd"/>
      <w:r w:rsidR="00721539">
        <w:rPr>
          <w:rFonts w:ascii="Times New Roman" w:hAnsi="Times New Roman" w:cs="Times New Roman"/>
          <w:sz w:val="28"/>
          <w:szCs w:val="28"/>
        </w:rPr>
        <w:t xml:space="preserve"> </w:t>
      </w:r>
      <w:proofErr w:type="spellStart"/>
      <w:r w:rsidR="00721539">
        <w:rPr>
          <w:rFonts w:ascii="Times New Roman" w:hAnsi="Times New Roman" w:cs="Times New Roman"/>
          <w:sz w:val="28"/>
          <w:szCs w:val="28"/>
        </w:rPr>
        <w:t>обов</w:t>
      </w:r>
      <w:r w:rsidR="00721539" w:rsidRPr="00721539">
        <w:rPr>
          <w:rFonts w:ascii="Times New Roman" w:hAnsi="Times New Roman" w:cs="Times New Roman"/>
          <w:sz w:val="28"/>
          <w:szCs w:val="28"/>
        </w:rPr>
        <w:t>’</w:t>
      </w:r>
      <w:r w:rsidRPr="00C267B4">
        <w:rPr>
          <w:rFonts w:ascii="Times New Roman" w:hAnsi="Times New Roman" w:cs="Times New Roman"/>
          <w:sz w:val="28"/>
          <w:szCs w:val="28"/>
        </w:rPr>
        <w:t>язків</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коригування</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їх</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дій</w:t>
      </w:r>
      <w:proofErr w:type="spellEnd"/>
      <w:r w:rsidRPr="00C267B4">
        <w:rPr>
          <w:rFonts w:ascii="Times New Roman" w:hAnsi="Times New Roman" w:cs="Times New Roman"/>
          <w:sz w:val="28"/>
          <w:szCs w:val="28"/>
        </w:rPr>
        <w:t xml:space="preserve"> у </w:t>
      </w:r>
      <w:proofErr w:type="spellStart"/>
      <w:r w:rsidRPr="00C267B4">
        <w:rPr>
          <w:rFonts w:ascii="Times New Roman" w:hAnsi="Times New Roman" w:cs="Times New Roman"/>
          <w:sz w:val="28"/>
          <w:szCs w:val="28"/>
        </w:rPr>
        <w:t>разі</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допущення</w:t>
      </w:r>
      <w:proofErr w:type="spellEnd"/>
      <w:r w:rsidRPr="00C267B4">
        <w:rPr>
          <w:rFonts w:ascii="Times New Roman" w:hAnsi="Times New Roman" w:cs="Times New Roman"/>
          <w:sz w:val="28"/>
          <w:szCs w:val="28"/>
        </w:rPr>
        <w:t xml:space="preserve"> ними </w:t>
      </w:r>
      <w:proofErr w:type="spellStart"/>
      <w:r w:rsidRPr="00C267B4">
        <w:rPr>
          <w:rFonts w:ascii="Times New Roman" w:hAnsi="Times New Roman" w:cs="Times New Roman"/>
          <w:sz w:val="28"/>
          <w:szCs w:val="28"/>
        </w:rPr>
        <w:t>певних</w:t>
      </w:r>
      <w:proofErr w:type="spellEnd"/>
      <w:r w:rsidRPr="00C267B4">
        <w:rPr>
          <w:rFonts w:ascii="Times New Roman" w:hAnsi="Times New Roman" w:cs="Times New Roman"/>
          <w:sz w:val="28"/>
          <w:szCs w:val="28"/>
        </w:rPr>
        <w:t xml:space="preserve"> </w:t>
      </w:r>
      <w:proofErr w:type="spellStart"/>
      <w:r w:rsidRPr="00C267B4">
        <w:rPr>
          <w:rFonts w:ascii="Times New Roman" w:hAnsi="Times New Roman" w:cs="Times New Roman"/>
          <w:sz w:val="28"/>
          <w:szCs w:val="28"/>
        </w:rPr>
        <w:t>помилок</w:t>
      </w:r>
      <w:proofErr w:type="spellEnd"/>
      <w:r w:rsidRPr="00C267B4">
        <w:rPr>
          <w:rFonts w:ascii="Times New Roman" w:hAnsi="Times New Roman" w:cs="Times New Roman"/>
          <w:sz w:val="28"/>
          <w:szCs w:val="28"/>
        </w:rPr>
        <w:t>).</w:t>
      </w:r>
    </w:p>
    <w:p w:rsidR="00BF0CB2" w:rsidRPr="00721539" w:rsidRDefault="00721539" w:rsidP="00721539">
      <w:pPr>
        <w:pStyle w:val="a3"/>
        <w:spacing w:line="276"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За матеріалами видання: </w:t>
      </w:r>
      <w:hyperlink r:id="rId8" w:history="1">
        <w:r w:rsidR="00BF0CB2" w:rsidRPr="00975FD9">
          <w:rPr>
            <w:rStyle w:val="a5"/>
            <w:rFonts w:ascii="Times New Roman" w:hAnsi="Times New Roman" w:cs="Times New Roman"/>
            <w:sz w:val="28"/>
            <w:szCs w:val="28"/>
          </w:rPr>
          <w:t>https</w:t>
        </w:r>
        <w:r w:rsidR="00BF0CB2" w:rsidRPr="00721539">
          <w:rPr>
            <w:rStyle w:val="a5"/>
            <w:rFonts w:ascii="Times New Roman" w:hAnsi="Times New Roman" w:cs="Times New Roman"/>
            <w:sz w:val="28"/>
            <w:szCs w:val="28"/>
            <w:lang w:val="uk-UA"/>
          </w:rPr>
          <w:t>://</w:t>
        </w:r>
        <w:r w:rsidR="00BF0CB2" w:rsidRPr="00975FD9">
          <w:rPr>
            <w:rStyle w:val="a5"/>
            <w:rFonts w:ascii="Times New Roman" w:hAnsi="Times New Roman" w:cs="Times New Roman"/>
            <w:sz w:val="28"/>
            <w:szCs w:val="28"/>
          </w:rPr>
          <w:t>ips</w:t>
        </w:r>
        <w:r w:rsidR="00BF0CB2" w:rsidRPr="00721539">
          <w:rPr>
            <w:rStyle w:val="a5"/>
            <w:rFonts w:ascii="Times New Roman" w:hAnsi="Times New Roman" w:cs="Times New Roman"/>
            <w:sz w:val="28"/>
            <w:szCs w:val="28"/>
            <w:lang w:val="uk-UA"/>
          </w:rPr>
          <w:t>.</w:t>
        </w:r>
        <w:r w:rsidR="00BF0CB2" w:rsidRPr="00975FD9">
          <w:rPr>
            <w:rStyle w:val="a5"/>
            <w:rFonts w:ascii="Times New Roman" w:hAnsi="Times New Roman" w:cs="Times New Roman"/>
            <w:sz w:val="28"/>
            <w:szCs w:val="28"/>
          </w:rPr>
          <w:t>ligazakon</w:t>
        </w:r>
        <w:r w:rsidR="00BF0CB2" w:rsidRPr="00721539">
          <w:rPr>
            <w:rStyle w:val="a5"/>
            <w:rFonts w:ascii="Times New Roman" w:hAnsi="Times New Roman" w:cs="Times New Roman"/>
            <w:sz w:val="28"/>
            <w:szCs w:val="28"/>
            <w:lang w:val="uk-UA"/>
          </w:rPr>
          <w:t>.</w:t>
        </w:r>
        <w:r w:rsidR="00BF0CB2" w:rsidRPr="00975FD9">
          <w:rPr>
            <w:rStyle w:val="a5"/>
            <w:rFonts w:ascii="Times New Roman" w:hAnsi="Times New Roman" w:cs="Times New Roman"/>
            <w:sz w:val="28"/>
            <w:szCs w:val="28"/>
          </w:rPr>
          <w:t>net</w:t>
        </w:r>
        <w:r w:rsidR="00BF0CB2" w:rsidRPr="00721539">
          <w:rPr>
            <w:rStyle w:val="a5"/>
            <w:rFonts w:ascii="Times New Roman" w:hAnsi="Times New Roman" w:cs="Times New Roman"/>
            <w:sz w:val="28"/>
            <w:szCs w:val="28"/>
            <w:lang w:val="uk-UA"/>
          </w:rPr>
          <w:t>/</w:t>
        </w:r>
        <w:r w:rsidR="00BF0CB2" w:rsidRPr="00975FD9">
          <w:rPr>
            <w:rStyle w:val="a5"/>
            <w:rFonts w:ascii="Times New Roman" w:hAnsi="Times New Roman" w:cs="Times New Roman"/>
            <w:sz w:val="28"/>
            <w:szCs w:val="28"/>
          </w:rPr>
          <w:t>document</w:t>
        </w:r>
        <w:r w:rsidR="00BF0CB2" w:rsidRPr="00721539">
          <w:rPr>
            <w:rStyle w:val="a5"/>
            <w:rFonts w:ascii="Times New Roman" w:hAnsi="Times New Roman" w:cs="Times New Roman"/>
            <w:sz w:val="28"/>
            <w:szCs w:val="28"/>
            <w:lang w:val="uk-UA"/>
          </w:rPr>
          <w:t>/</w:t>
        </w:r>
        <w:r w:rsidR="00BF0CB2" w:rsidRPr="00975FD9">
          <w:rPr>
            <w:rStyle w:val="a5"/>
            <w:rFonts w:ascii="Times New Roman" w:hAnsi="Times New Roman" w:cs="Times New Roman"/>
            <w:sz w:val="28"/>
            <w:szCs w:val="28"/>
          </w:rPr>
          <w:t>DG</w:t>
        </w:r>
        <w:r w:rsidR="00BF0CB2" w:rsidRPr="00721539">
          <w:rPr>
            <w:rStyle w:val="a5"/>
            <w:rFonts w:ascii="Times New Roman" w:hAnsi="Times New Roman" w:cs="Times New Roman"/>
            <w:sz w:val="28"/>
            <w:szCs w:val="28"/>
            <w:lang w:val="uk-UA"/>
          </w:rPr>
          <w:t>110611</w:t>
        </w:r>
      </w:hyperlink>
    </w:p>
    <w:p w:rsidR="008F76BC" w:rsidRPr="00721539" w:rsidRDefault="008F76BC" w:rsidP="008F76BC">
      <w:pPr>
        <w:pStyle w:val="a4"/>
        <w:shd w:val="clear" w:color="auto" w:fill="FFFFFF"/>
        <w:tabs>
          <w:tab w:val="left" w:pos="1701"/>
        </w:tabs>
        <w:spacing w:line="276" w:lineRule="auto"/>
        <w:ind w:left="284"/>
        <w:jc w:val="both"/>
        <w:rPr>
          <w:b/>
          <w:bCs/>
          <w:iCs/>
          <w:sz w:val="28"/>
          <w:szCs w:val="28"/>
        </w:rPr>
      </w:pPr>
    </w:p>
    <w:p w:rsidR="008F76BC" w:rsidRPr="00721539" w:rsidRDefault="00721539" w:rsidP="008F76BC">
      <w:pPr>
        <w:pStyle w:val="a4"/>
        <w:shd w:val="clear" w:color="auto" w:fill="FFFFFF"/>
        <w:tabs>
          <w:tab w:val="left" w:pos="1701"/>
        </w:tabs>
        <w:spacing w:line="276" w:lineRule="auto"/>
        <w:ind w:left="284"/>
        <w:jc w:val="both"/>
        <w:rPr>
          <w:b/>
          <w:i/>
          <w:sz w:val="28"/>
          <w:szCs w:val="28"/>
        </w:rPr>
      </w:pPr>
      <w:r w:rsidRPr="00721539">
        <w:rPr>
          <w:b/>
          <w:i/>
          <w:sz w:val="28"/>
          <w:szCs w:val="28"/>
        </w:rPr>
        <w:t>О</w:t>
      </w:r>
      <w:r w:rsidR="008F76BC" w:rsidRPr="00721539">
        <w:rPr>
          <w:b/>
          <w:i/>
          <w:sz w:val="28"/>
          <w:szCs w:val="28"/>
        </w:rPr>
        <w:t>собливості поняття «документ»:</w:t>
      </w:r>
    </w:p>
    <w:p w:rsidR="008F76BC" w:rsidRPr="00101B3B" w:rsidRDefault="008F76BC" w:rsidP="008F76BC">
      <w:pPr>
        <w:ind w:firstLine="708"/>
        <w:jc w:val="both"/>
        <w:rPr>
          <w:rFonts w:ascii="Times New Roman" w:hAnsi="Times New Roman"/>
          <w:sz w:val="28"/>
          <w:szCs w:val="28"/>
          <w:lang w:val="uk-UA"/>
        </w:rPr>
      </w:pPr>
      <w:r w:rsidRPr="00101B3B">
        <w:rPr>
          <w:rFonts w:ascii="Times New Roman" w:hAnsi="Times New Roman"/>
          <w:sz w:val="28"/>
          <w:szCs w:val="28"/>
          <w:lang w:val="uk-UA"/>
        </w:rPr>
        <w:t>Основною одиницею офіційно-ділового стилю є документ. Він використовується в різних галузях діяльності суспільства, галузях знань, сферах життя. Поняття «документ» – багатозначне і залежить від того, в якій галузі й з якою метою його використовують.</w:t>
      </w:r>
    </w:p>
    <w:p w:rsidR="008F76BC" w:rsidRPr="00101B3B" w:rsidRDefault="008F76BC" w:rsidP="008F76BC">
      <w:pPr>
        <w:ind w:firstLine="708"/>
        <w:jc w:val="both"/>
        <w:rPr>
          <w:rFonts w:ascii="Times New Roman" w:hAnsi="Times New Roman"/>
          <w:sz w:val="28"/>
          <w:szCs w:val="28"/>
          <w:lang w:val="uk-UA"/>
        </w:rPr>
      </w:pPr>
      <w:r w:rsidRPr="00101B3B">
        <w:rPr>
          <w:rFonts w:ascii="Times New Roman" w:hAnsi="Times New Roman"/>
          <w:sz w:val="28"/>
          <w:szCs w:val="28"/>
          <w:lang w:val="uk-UA"/>
        </w:rPr>
        <w:t xml:space="preserve">Службова документація охоплює всі аспекти виробничої діяльності, тому для </w:t>
      </w:r>
      <w:proofErr w:type="spellStart"/>
      <w:r w:rsidRPr="00101B3B">
        <w:rPr>
          <w:rFonts w:ascii="Times New Roman" w:hAnsi="Times New Roman"/>
          <w:sz w:val="28"/>
          <w:szCs w:val="28"/>
          <w:lang w:val="uk-UA"/>
        </w:rPr>
        <w:t>розв</w:t>
      </w:r>
      <w:proofErr w:type="spellEnd"/>
      <w:r w:rsidRPr="00101B3B">
        <w:rPr>
          <w:rFonts w:ascii="Times New Roman" w:hAnsi="Times New Roman"/>
          <w:sz w:val="28"/>
          <w:szCs w:val="28"/>
        </w:rPr>
        <w:t>’</w:t>
      </w:r>
      <w:proofErr w:type="spellStart"/>
      <w:r w:rsidRPr="00101B3B">
        <w:rPr>
          <w:rFonts w:ascii="Times New Roman" w:hAnsi="Times New Roman"/>
          <w:sz w:val="28"/>
          <w:szCs w:val="28"/>
          <w:lang w:val="uk-UA"/>
        </w:rPr>
        <w:t>язання</w:t>
      </w:r>
      <w:proofErr w:type="spellEnd"/>
      <w:r w:rsidRPr="00101B3B">
        <w:rPr>
          <w:rFonts w:ascii="Times New Roman" w:hAnsi="Times New Roman"/>
          <w:sz w:val="28"/>
          <w:szCs w:val="28"/>
          <w:lang w:val="uk-UA"/>
        </w:rPr>
        <w:t xml:space="preserve"> управлінських завдань у будь-якій сфері значний час витрачається на роботу з документами.</w:t>
      </w:r>
      <w:r w:rsidRPr="00101B3B">
        <w:rPr>
          <w:rFonts w:ascii="Times New Roman" w:hAnsi="Times New Roman"/>
          <w:sz w:val="28"/>
          <w:szCs w:val="28"/>
        </w:rPr>
        <w:t xml:space="preserve"> </w:t>
      </w:r>
      <w:r w:rsidRPr="00101B3B">
        <w:rPr>
          <w:rFonts w:ascii="Times New Roman" w:hAnsi="Times New Roman"/>
          <w:sz w:val="28"/>
          <w:szCs w:val="28"/>
          <w:lang w:val="uk-UA"/>
        </w:rPr>
        <w:t xml:space="preserve">В «Універсальному довіднику-практикумі з ділових паперів»  поняття </w:t>
      </w:r>
      <w:r w:rsidRPr="00101B3B">
        <w:rPr>
          <w:rFonts w:ascii="Times New Roman" w:hAnsi="Times New Roman"/>
          <w:sz w:val="28"/>
          <w:szCs w:val="28"/>
        </w:rPr>
        <w:t>“</w:t>
      </w:r>
      <w:r w:rsidRPr="00101B3B">
        <w:rPr>
          <w:rFonts w:ascii="Times New Roman" w:hAnsi="Times New Roman"/>
          <w:sz w:val="28"/>
          <w:szCs w:val="28"/>
          <w:lang w:val="uk-UA"/>
        </w:rPr>
        <w:t>документ</w:t>
      </w:r>
      <w:r w:rsidRPr="00101B3B">
        <w:rPr>
          <w:rFonts w:ascii="Times New Roman" w:hAnsi="Times New Roman"/>
          <w:sz w:val="28"/>
          <w:szCs w:val="28"/>
        </w:rPr>
        <w:t>”</w:t>
      </w:r>
      <w:r w:rsidRPr="00101B3B">
        <w:rPr>
          <w:rFonts w:ascii="Times New Roman" w:hAnsi="Times New Roman"/>
          <w:sz w:val="28"/>
          <w:szCs w:val="28"/>
          <w:lang w:val="uk-UA"/>
        </w:rPr>
        <w:t xml:space="preserve"> тлумачиться так: </w:t>
      </w:r>
      <w:r w:rsidRPr="00101B3B">
        <w:rPr>
          <w:rFonts w:ascii="Times New Roman" w:hAnsi="Times New Roman"/>
          <w:sz w:val="28"/>
          <w:szCs w:val="28"/>
          <w:lang w:val="uk-UA"/>
        </w:rPr>
        <w:lastRenderedPageBreak/>
        <w:t>«</w:t>
      </w:r>
      <w:r w:rsidRPr="00F67FB3">
        <w:rPr>
          <w:rFonts w:ascii="Times New Roman" w:hAnsi="Times New Roman"/>
          <w:b/>
          <w:i/>
          <w:sz w:val="28"/>
          <w:szCs w:val="28"/>
          <w:lang w:val="uk-UA"/>
        </w:rPr>
        <w:t>Документ</w:t>
      </w:r>
      <w:r w:rsidRPr="00101B3B">
        <w:rPr>
          <w:rFonts w:ascii="Times New Roman" w:hAnsi="Times New Roman"/>
          <w:i/>
          <w:sz w:val="28"/>
          <w:szCs w:val="28"/>
          <w:lang w:val="uk-UA"/>
        </w:rPr>
        <w:t xml:space="preserve"> – </w:t>
      </w:r>
      <w:r w:rsidRPr="00F67FB3">
        <w:rPr>
          <w:rFonts w:ascii="Times New Roman" w:hAnsi="Times New Roman"/>
          <w:sz w:val="28"/>
          <w:szCs w:val="28"/>
          <w:lang w:val="uk-UA"/>
        </w:rPr>
        <w:t>це засіб фіксації певним чином на спеціальному матеріалі інформації про факти, події, явища об</w:t>
      </w:r>
      <w:r w:rsidRPr="00F67FB3">
        <w:rPr>
          <w:rFonts w:ascii="Times New Roman" w:hAnsi="Times New Roman"/>
          <w:sz w:val="28"/>
          <w:szCs w:val="28"/>
        </w:rPr>
        <w:t>’</w:t>
      </w:r>
      <w:proofErr w:type="spellStart"/>
      <w:r w:rsidRPr="00F67FB3">
        <w:rPr>
          <w:rFonts w:ascii="Times New Roman" w:hAnsi="Times New Roman"/>
          <w:sz w:val="28"/>
          <w:szCs w:val="28"/>
          <w:lang w:val="uk-UA"/>
        </w:rPr>
        <w:t>єктивної</w:t>
      </w:r>
      <w:proofErr w:type="spellEnd"/>
      <w:r w:rsidRPr="00F67FB3">
        <w:rPr>
          <w:rFonts w:ascii="Times New Roman" w:hAnsi="Times New Roman"/>
          <w:sz w:val="28"/>
          <w:szCs w:val="28"/>
          <w:lang w:val="uk-UA"/>
        </w:rPr>
        <w:t xml:space="preserve"> дійсності та розумової діяльності людини</w:t>
      </w:r>
      <w:r w:rsidRPr="00101B3B">
        <w:rPr>
          <w:rFonts w:ascii="Times New Roman" w:hAnsi="Times New Roman"/>
          <w:sz w:val="28"/>
          <w:szCs w:val="28"/>
          <w:lang w:val="uk-UA"/>
        </w:rPr>
        <w:t>».</w:t>
      </w:r>
    </w:p>
    <w:p w:rsidR="008F76BC" w:rsidRPr="00101B3B" w:rsidRDefault="008F76BC" w:rsidP="008F76BC">
      <w:pPr>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Отже, </w:t>
      </w:r>
      <w:r w:rsidRPr="00101B3B">
        <w:rPr>
          <w:rFonts w:ascii="Times New Roman" w:hAnsi="Times New Roman"/>
          <w:i/>
          <w:sz w:val="28"/>
          <w:szCs w:val="28"/>
          <w:lang w:val="uk-UA"/>
        </w:rPr>
        <w:t>документ</w:t>
      </w:r>
      <w:r w:rsidRPr="00101B3B">
        <w:rPr>
          <w:rFonts w:ascii="Times New Roman" w:hAnsi="Times New Roman"/>
          <w:sz w:val="28"/>
          <w:szCs w:val="28"/>
          <w:lang w:val="uk-UA"/>
        </w:rPr>
        <w:t xml:space="preserve">  – це результат відображення конкретної інформації на спеціальному матеріалі за визначеним стандартом чи формою. </w:t>
      </w:r>
    </w:p>
    <w:p w:rsidR="008F76BC" w:rsidRPr="00101B3B" w:rsidRDefault="008F76BC" w:rsidP="008F76BC">
      <w:pPr>
        <w:ind w:firstLine="708"/>
        <w:jc w:val="both"/>
        <w:rPr>
          <w:rFonts w:ascii="Times New Roman" w:hAnsi="Times New Roman"/>
          <w:sz w:val="28"/>
          <w:szCs w:val="28"/>
          <w:lang w:val="uk-UA"/>
        </w:rPr>
      </w:pPr>
      <w:r w:rsidRPr="00101B3B">
        <w:rPr>
          <w:rFonts w:ascii="Times New Roman" w:hAnsi="Times New Roman"/>
          <w:sz w:val="28"/>
          <w:szCs w:val="28"/>
          <w:lang w:val="uk-UA"/>
        </w:rPr>
        <w:t>Документом називають все те, що використовується для реєстрації, передачі та збереження інформації про будь-який предмет. Це матеріальний вияв певного факту чи певної ідеї. Подібно до того, як матеріальне виробництво створює продукти, адміністративне управління створює документи, кількість яких безперервно зростає разом із зростанням матеріального виробництва. Робота з документами є невід</w:t>
      </w:r>
      <w:r w:rsidRPr="00101B3B">
        <w:rPr>
          <w:rFonts w:ascii="Times New Roman" w:hAnsi="Times New Roman"/>
          <w:sz w:val="28"/>
          <w:szCs w:val="28"/>
        </w:rPr>
        <w:t>’</w:t>
      </w:r>
      <w:r w:rsidRPr="00101B3B">
        <w:rPr>
          <w:rFonts w:ascii="Times New Roman" w:hAnsi="Times New Roman"/>
          <w:sz w:val="28"/>
          <w:szCs w:val="28"/>
          <w:lang w:val="uk-UA"/>
        </w:rPr>
        <w:t>ємною частиною діяльності будь-якої організації. Документ є візитною карткою, додатковою рекламою, частиною іміджу підприємства, організації, фірми тощо.</w:t>
      </w:r>
    </w:p>
    <w:p w:rsidR="008F76BC" w:rsidRPr="00101B3B" w:rsidRDefault="008F76BC" w:rsidP="008F76BC">
      <w:pPr>
        <w:ind w:firstLine="708"/>
        <w:jc w:val="both"/>
        <w:rPr>
          <w:rFonts w:ascii="Times New Roman" w:hAnsi="Times New Roman"/>
          <w:i/>
          <w:sz w:val="28"/>
          <w:szCs w:val="28"/>
        </w:rPr>
      </w:pPr>
      <w:r w:rsidRPr="00101B3B">
        <w:rPr>
          <w:rFonts w:ascii="Times New Roman" w:hAnsi="Times New Roman"/>
          <w:sz w:val="28"/>
          <w:szCs w:val="28"/>
          <w:lang w:val="uk-UA"/>
        </w:rPr>
        <w:t xml:space="preserve">Якість службового документа безпосередньо впливає на характер виробничої діяльності та на її результати, і від ефективності роботи з документами значною мірою залежать успіхи кожної організації. Тому з появою документів почалась регламентація роботи з ними, яку тепер прийнято називати </w:t>
      </w:r>
      <w:r w:rsidRPr="00101B3B">
        <w:rPr>
          <w:rFonts w:ascii="Times New Roman" w:hAnsi="Times New Roman"/>
          <w:i/>
          <w:sz w:val="28"/>
          <w:szCs w:val="28"/>
          <w:lang w:val="uk-UA"/>
        </w:rPr>
        <w:t>діловодством</w:t>
      </w:r>
      <w:r w:rsidRPr="00101B3B">
        <w:rPr>
          <w:rFonts w:ascii="Times New Roman" w:hAnsi="Times New Roman"/>
          <w:sz w:val="28"/>
          <w:szCs w:val="28"/>
          <w:lang w:val="uk-UA"/>
        </w:rPr>
        <w:t xml:space="preserve">, або </w:t>
      </w:r>
      <w:proofErr w:type="spellStart"/>
      <w:r w:rsidRPr="00101B3B">
        <w:rPr>
          <w:rFonts w:ascii="Times New Roman" w:hAnsi="Times New Roman"/>
          <w:i/>
          <w:sz w:val="28"/>
          <w:szCs w:val="28"/>
          <w:lang w:val="uk-UA"/>
        </w:rPr>
        <w:t>справочинством</w:t>
      </w:r>
      <w:proofErr w:type="spellEnd"/>
      <w:r w:rsidRPr="00101B3B">
        <w:rPr>
          <w:rFonts w:ascii="Times New Roman" w:hAnsi="Times New Roman"/>
          <w:i/>
          <w:sz w:val="28"/>
          <w:szCs w:val="28"/>
          <w:lang w:val="uk-UA"/>
        </w:rPr>
        <w:t>.</w:t>
      </w:r>
    </w:p>
    <w:p w:rsidR="008F76BC" w:rsidRPr="00101B3B" w:rsidRDefault="008F76BC" w:rsidP="008F76BC">
      <w:pPr>
        <w:ind w:firstLine="708"/>
        <w:jc w:val="both"/>
        <w:rPr>
          <w:rFonts w:ascii="Times New Roman" w:hAnsi="Times New Roman"/>
          <w:i/>
          <w:sz w:val="28"/>
          <w:szCs w:val="28"/>
        </w:rPr>
      </w:pPr>
      <w:r w:rsidRPr="00101B3B">
        <w:rPr>
          <w:rFonts w:ascii="Times New Roman" w:hAnsi="Times New Roman"/>
          <w:sz w:val="28"/>
          <w:szCs w:val="28"/>
          <w:lang w:val="uk-UA"/>
        </w:rPr>
        <w:t xml:space="preserve">Найважливішою класифікаційною ознакою документа є його зміст, зокрема належність зафіксованої в ньому інформації до певного предмета чи до напряму діяльності. Відповідно до цього виокремлюють різні види документів: </w:t>
      </w:r>
    </w:p>
    <w:p w:rsidR="008F76BC" w:rsidRPr="00101B3B" w:rsidRDefault="008F76BC" w:rsidP="008F76BC">
      <w:pPr>
        <w:numPr>
          <w:ilvl w:val="0"/>
          <w:numId w:val="3"/>
        </w:numPr>
        <w:spacing w:after="0"/>
        <w:jc w:val="both"/>
        <w:rPr>
          <w:rFonts w:ascii="Times New Roman" w:hAnsi="Times New Roman"/>
          <w:i/>
          <w:sz w:val="28"/>
          <w:szCs w:val="28"/>
        </w:rPr>
      </w:pPr>
      <w:r w:rsidRPr="00101B3B">
        <w:rPr>
          <w:rFonts w:ascii="Times New Roman" w:hAnsi="Times New Roman"/>
          <w:sz w:val="28"/>
          <w:szCs w:val="28"/>
          <w:lang w:val="uk-UA"/>
        </w:rPr>
        <w:t>за найменуванням</w:t>
      </w:r>
      <w:r w:rsidRPr="00101B3B">
        <w:rPr>
          <w:rFonts w:ascii="Times New Roman" w:hAnsi="Times New Roman"/>
          <w:sz w:val="28"/>
          <w:szCs w:val="28"/>
        </w:rPr>
        <w:t xml:space="preserve"> – </w:t>
      </w:r>
      <w:r w:rsidRPr="00101B3B">
        <w:rPr>
          <w:rFonts w:ascii="Times New Roman" w:hAnsi="Times New Roman"/>
          <w:sz w:val="28"/>
          <w:szCs w:val="28"/>
          <w:lang w:val="uk-UA"/>
        </w:rPr>
        <w:t xml:space="preserve">заява, лист, телеграма, службова записка, протокол тощо. </w:t>
      </w:r>
    </w:p>
    <w:p w:rsidR="008F76BC" w:rsidRPr="00101B3B" w:rsidRDefault="008F76BC" w:rsidP="008F76BC">
      <w:pPr>
        <w:numPr>
          <w:ilvl w:val="0"/>
          <w:numId w:val="3"/>
        </w:numPr>
        <w:spacing w:after="0"/>
        <w:jc w:val="both"/>
        <w:rPr>
          <w:rFonts w:ascii="Times New Roman" w:hAnsi="Times New Roman"/>
          <w:i/>
          <w:sz w:val="28"/>
          <w:szCs w:val="28"/>
          <w:lang w:val="uk-UA"/>
        </w:rPr>
      </w:pPr>
      <w:r w:rsidRPr="00101B3B">
        <w:rPr>
          <w:rFonts w:ascii="Times New Roman" w:hAnsi="Times New Roman"/>
          <w:sz w:val="28"/>
          <w:szCs w:val="28"/>
          <w:lang w:val="uk-UA"/>
        </w:rPr>
        <w:t>за походженням – службові (офіційні) та особисті документи. Службові документи створюються організаціями, підприємствами та службовими особами, які їх представляють. Особисті документи створюють окремі особи, вони не стосуються сфери їхньої службової діяльності.</w:t>
      </w:r>
    </w:p>
    <w:p w:rsidR="008F76BC" w:rsidRPr="00101B3B" w:rsidRDefault="008F76BC" w:rsidP="008F76BC">
      <w:pPr>
        <w:numPr>
          <w:ilvl w:val="0"/>
          <w:numId w:val="3"/>
        </w:numPr>
        <w:spacing w:after="0"/>
        <w:jc w:val="both"/>
        <w:rPr>
          <w:rFonts w:ascii="Times New Roman" w:hAnsi="Times New Roman"/>
          <w:i/>
          <w:sz w:val="28"/>
          <w:szCs w:val="28"/>
          <w:lang w:val="uk-UA"/>
        </w:rPr>
      </w:pPr>
      <w:r w:rsidRPr="00101B3B">
        <w:rPr>
          <w:rFonts w:ascii="Times New Roman" w:hAnsi="Times New Roman"/>
          <w:sz w:val="28"/>
          <w:szCs w:val="28"/>
          <w:lang w:val="uk-UA"/>
        </w:rPr>
        <w:t xml:space="preserve"> за призначенням – щодо особового складу (заява, автобіографія, резюме, наказ), довідково-інформаційні (довідка, службова записка, протокол, витяг із протоколу, телеграма, факс, стаття), обліково-фінансові (акт, доручення, розписка, список, таблиця), розпорядчі (постанова, ухвала, вказівка, розпорядження), організаційні (положення, статут, інструкція), господарсько-договірні (договір, трудова угода, контракт).</w:t>
      </w:r>
    </w:p>
    <w:p w:rsidR="008F76BC" w:rsidRPr="00101B3B" w:rsidRDefault="008F76BC" w:rsidP="008F76BC">
      <w:pPr>
        <w:numPr>
          <w:ilvl w:val="0"/>
          <w:numId w:val="3"/>
        </w:numPr>
        <w:spacing w:after="0"/>
        <w:jc w:val="both"/>
        <w:rPr>
          <w:rFonts w:ascii="Times New Roman" w:hAnsi="Times New Roman"/>
          <w:i/>
          <w:sz w:val="28"/>
          <w:szCs w:val="28"/>
          <w:lang w:val="uk-UA"/>
        </w:rPr>
      </w:pPr>
      <w:r w:rsidRPr="00101B3B">
        <w:rPr>
          <w:rFonts w:ascii="Times New Roman" w:hAnsi="Times New Roman"/>
          <w:sz w:val="28"/>
          <w:szCs w:val="28"/>
          <w:lang w:val="uk-UA"/>
        </w:rPr>
        <w:lastRenderedPageBreak/>
        <w:t xml:space="preserve"> за формою – стандартні (типові) й індивідуальні (нетипові). Стандартні документи мають однакову форму й заповнюються в певній послідовності й за однаковими правилами. Індивідуальні документи створюються в кожному конкретному випадку для вирішення проблем в окремих ситуаціях. їх друкують або пишуть від руки.</w:t>
      </w:r>
    </w:p>
    <w:p w:rsidR="008F76BC" w:rsidRPr="00101B3B" w:rsidRDefault="008F76BC" w:rsidP="008F76BC">
      <w:pPr>
        <w:numPr>
          <w:ilvl w:val="0"/>
          <w:numId w:val="3"/>
        </w:numPr>
        <w:spacing w:after="0"/>
        <w:jc w:val="both"/>
        <w:rPr>
          <w:rFonts w:ascii="Times New Roman" w:hAnsi="Times New Roman"/>
          <w:i/>
          <w:sz w:val="28"/>
          <w:szCs w:val="28"/>
          <w:lang w:val="uk-UA"/>
        </w:rPr>
      </w:pPr>
      <w:r w:rsidRPr="00101B3B">
        <w:rPr>
          <w:rFonts w:ascii="Times New Roman" w:hAnsi="Times New Roman"/>
          <w:sz w:val="28"/>
          <w:szCs w:val="28"/>
          <w:lang w:val="uk-UA"/>
        </w:rPr>
        <w:t xml:space="preserve"> за терміном виконання – звичайні безстрокові, термінові, дуже термінові.</w:t>
      </w:r>
    </w:p>
    <w:p w:rsidR="008F76BC" w:rsidRPr="00101B3B" w:rsidRDefault="008F76BC" w:rsidP="008F76BC">
      <w:pPr>
        <w:numPr>
          <w:ilvl w:val="0"/>
          <w:numId w:val="3"/>
        </w:numPr>
        <w:spacing w:after="0"/>
        <w:jc w:val="both"/>
        <w:rPr>
          <w:rFonts w:ascii="Times New Roman" w:hAnsi="Times New Roman"/>
          <w:i/>
          <w:sz w:val="28"/>
          <w:szCs w:val="28"/>
          <w:lang w:val="uk-UA"/>
        </w:rPr>
      </w:pPr>
      <w:r w:rsidRPr="00101B3B">
        <w:rPr>
          <w:rFonts w:ascii="Times New Roman" w:hAnsi="Times New Roman"/>
          <w:sz w:val="28"/>
          <w:szCs w:val="28"/>
          <w:lang w:val="uk-UA"/>
        </w:rPr>
        <w:t>за ступенем гласності – для загального користування, для службового користування, таємні, цілком таємні.</w:t>
      </w:r>
    </w:p>
    <w:p w:rsidR="008F76BC" w:rsidRPr="00101B3B" w:rsidRDefault="008F76BC" w:rsidP="008F76BC">
      <w:pPr>
        <w:numPr>
          <w:ilvl w:val="0"/>
          <w:numId w:val="3"/>
        </w:numPr>
        <w:spacing w:after="0"/>
        <w:jc w:val="both"/>
        <w:rPr>
          <w:rFonts w:ascii="Times New Roman" w:hAnsi="Times New Roman"/>
          <w:i/>
          <w:sz w:val="28"/>
          <w:szCs w:val="28"/>
          <w:lang w:val="uk-UA"/>
        </w:rPr>
      </w:pPr>
      <w:r w:rsidRPr="00101B3B">
        <w:rPr>
          <w:rFonts w:ascii="Times New Roman" w:hAnsi="Times New Roman"/>
          <w:sz w:val="28"/>
          <w:szCs w:val="28"/>
          <w:lang w:val="uk-UA"/>
        </w:rPr>
        <w:t xml:space="preserve">за стадіями створення – оригінали й копії. </w:t>
      </w:r>
      <w:r w:rsidRPr="00101B3B">
        <w:rPr>
          <w:rFonts w:ascii="Times New Roman" w:hAnsi="Times New Roman"/>
          <w:i/>
          <w:sz w:val="28"/>
          <w:szCs w:val="28"/>
          <w:lang w:val="uk-UA"/>
        </w:rPr>
        <w:t>Оригінал</w:t>
      </w:r>
      <w:r w:rsidRPr="00101B3B">
        <w:rPr>
          <w:rFonts w:ascii="Times New Roman" w:hAnsi="Times New Roman"/>
          <w:sz w:val="28"/>
          <w:szCs w:val="28"/>
          <w:lang w:val="uk-UA"/>
        </w:rPr>
        <w:t xml:space="preserve"> – основний вид документа, перший і єдиний його примірник. </w:t>
      </w:r>
      <w:r w:rsidRPr="00101B3B">
        <w:rPr>
          <w:rFonts w:ascii="Times New Roman" w:hAnsi="Times New Roman"/>
          <w:i/>
          <w:sz w:val="28"/>
          <w:szCs w:val="28"/>
          <w:lang w:val="uk-UA"/>
        </w:rPr>
        <w:t>Копія</w:t>
      </w:r>
      <w:r w:rsidRPr="00101B3B">
        <w:rPr>
          <w:rFonts w:ascii="Times New Roman" w:hAnsi="Times New Roman"/>
          <w:sz w:val="28"/>
          <w:szCs w:val="28"/>
          <w:lang w:val="uk-UA"/>
        </w:rPr>
        <w:t xml:space="preserve"> – це точне відтворення оригіналу. Різновидами копії є витяг, дублікат. Коли виникає потреба відтворити не весь документ, а лише його частину, роблять витяг. </w:t>
      </w:r>
      <w:r w:rsidRPr="00101B3B">
        <w:rPr>
          <w:rFonts w:ascii="Times New Roman" w:hAnsi="Times New Roman"/>
          <w:i/>
          <w:sz w:val="28"/>
          <w:szCs w:val="28"/>
          <w:lang w:val="uk-UA"/>
        </w:rPr>
        <w:t>Дублікат</w:t>
      </w:r>
      <w:r w:rsidRPr="00101B3B">
        <w:rPr>
          <w:rFonts w:ascii="Times New Roman" w:hAnsi="Times New Roman"/>
          <w:sz w:val="28"/>
          <w:szCs w:val="28"/>
          <w:lang w:val="uk-UA"/>
        </w:rPr>
        <w:t xml:space="preserve"> – це другий примірник документа, виданий у </w:t>
      </w:r>
      <w:proofErr w:type="spellStart"/>
      <w:r w:rsidRPr="00101B3B">
        <w:rPr>
          <w:rFonts w:ascii="Times New Roman" w:hAnsi="Times New Roman"/>
          <w:sz w:val="28"/>
          <w:szCs w:val="28"/>
          <w:lang w:val="uk-UA"/>
        </w:rPr>
        <w:t>зв</w:t>
      </w:r>
      <w:proofErr w:type="spellEnd"/>
      <w:r w:rsidRPr="00101B3B">
        <w:rPr>
          <w:rFonts w:ascii="Times New Roman" w:hAnsi="Times New Roman"/>
          <w:sz w:val="28"/>
          <w:szCs w:val="28"/>
        </w:rPr>
        <w:t>’</w:t>
      </w:r>
      <w:proofErr w:type="spellStart"/>
      <w:r w:rsidRPr="00101B3B">
        <w:rPr>
          <w:rFonts w:ascii="Times New Roman" w:hAnsi="Times New Roman"/>
          <w:sz w:val="28"/>
          <w:szCs w:val="28"/>
          <w:lang w:val="uk-UA"/>
        </w:rPr>
        <w:t>язку</w:t>
      </w:r>
      <w:proofErr w:type="spellEnd"/>
      <w:r w:rsidRPr="00101B3B">
        <w:rPr>
          <w:rFonts w:ascii="Times New Roman" w:hAnsi="Times New Roman"/>
          <w:sz w:val="28"/>
          <w:szCs w:val="28"/>
          <w:lang w:val="uk-UA"/>
        </w:rPr>
        <w:t xml:space="preserve"> з втратою оригіналу. Юридично оригінал і дублікат рівноцінні.</w:t>
      </w:r>
    </w:p>
    <w:p w:rsidR="008F76BC" w:rsidRPr="00101B3B" w:rsidRDefault="008F76BC" w:rsidP="008F76BC">
      <w:pPr>
        <w:numPr>
          <w:ilvl w:val="0"/>
          <w:numId w:val="3"/>
        </w:numPr>
        <w:spacing w:after="0"/>
        <w:jc w:val="both"/>
        <w:rPr>
          <w:rFonts w:ascii="Times New Roman" w:hAnsi="Times New Roman"/>
          <w:i/>
          <w:sz w:val="28"/>
          <w:szCs w:val="28"/>
          <w:lang w:val="uk-UA"/>
        </w:rPr>
      </w:pPr>
      <w:r w:rsidRPr="00101B3B">
        <w:rPr>
          <w:rFonts w:ascii="Times New Roman" w:hAnsi="Times New Roman"/>
          <w:sz w:val="28"/>
          <w:szCs w:val="28"/>
          <w:lang w:val="uk-UA"/>
        </w:rPr>
        <w:t xml:space="preserve"> за терміном зберігання – тимчасового (до 10 років), тривалого (понад 10 років), постійного зберігання.</w:t>
      </w:r>
    </w:p>
    <w:p w:rsidR="00437AD1" w:rsidRDefault="00437AD1" w:rsidP="008F76BC">
      <w:pPr>
        <w:pStyle w:val="a3"/>
        <w:spacing w:line="276" w:lineRule="auto"/>
        <w:jc w:val="both"/>
        <w:rPr>
          <w:rFonts w:ascii="Times New Roman" w:hAnsi="Times New Roman" w:cs="Times New Roman"/>
          <w:b/>
          <w:sz w:val="28"/>
          <w:szCs w:val="28"/>
          <w:lang w:val="uk-UA"/>
        </w:rPr>
      </w:pPr>
    </w:p>
    <w:p w:rsidR="006D6FF7" w:rsidRDefault="00721539" w:rsidP="008F76BC">
      <w:pPr>
        <w:pStyle w:val="a3"/>
        <w:spacing w:line="276" w:lineRule="auto"/>
        <w:jc w:val="both"/>
        <w:rPr>
          <w:rFonts w:ascii="Times New Roman" w:hAnsi="Times New Roman" w:cs="Times New Roman"/>
          <w:sz w:val="28"/>
          <w:szCs w:val="28"/>
          <w:lang w:val="uk-UA"/>
        </w:rPr>
      </w:pPr>
      <w:r w:rsidRPr="00721539">
        <w:rPr>
          <w:rFonts w:ascii="Times New Roman" w:hAnsi="Times New Roman" w:cs="Times New Roman"/>
          <w:b/>
          <w:sz w:val="28"/>
          <w:szCs w:val="28"/>
          <w:lang w:val="uk-UA"/>
        </w:rPr>
        <w:t>Завдання 3.</w:t>
      </w:r>
      <w:r>
        <w:rPr>
          <w:rFonts w:ascii="Times New Roman" w:hAnsi="Times New Roman" w:cs="Times New Roman"/>
          <w:sz w:val="28"/>
          <w:szCs w:val="28"/>
          <w:lang w:val="uk-UA"/>
        </w:rPr>
        <w:t xml:space="preserve"> Основні зміни до українського правопису:</w:t>
      </w:r>
    </w:p>
    <w:p w:rsidR="00721539" w:rsidRDefault="00721539" w:rsidP="00721539">
      <w:pPr>
        <w:pStyle w:val="a6"/>
        <w:ind w:firstLine="708"/>
        <w:jc w:val="both"/>
        <w:rPr>
          <w:color w:val="000000"/>
          <w:sz w:val="28"/>
          <w:szCs w:val="28"/>
        </w:rPr>
      </w:pPr>
      <w:r w:rsidRPr="00721539">
        <w:rPr>
          <w:color w:val="000000"/>
          <w:sz w:val="28"/>
          <w:szCs w:val="28"/>
        </w:rPr>
        <w:t>22 травня 2019 року Кабінет Міністрів України прийняв постанову № 437 «Питання українського правопису», якою схвалив нову редакцію «Українського правопису». Документ підготувала спеціальна Українська національна комісія з питань правопису, до якої увійшли провідні мовознавці Н</w:t>
      </w:r>
      <w:r>
        <w:rPr>
          <w:color w:val="000000"/>
          <w:sz w:val="28"/>
          <w:szCs w:val="28"/>
        </w:rPr>
        <w:t xml:space="preserve">аціональної академії наук </w:t>
      </w:r>
      <w:r w:rsidRPr="00721539">
        <w:rPr>
          <w:color w:val="000000"/>
          <w:sz w:val="28"/>
          <w:szCs w:val="28"/>
        </w:rPr>
        <w:t>У</w:t>
      </w:r>
      <w:r>
        <w:rPr>
          <w:color w:val="000000"/>
          <w:sz w:val="28"/>
          <w:szCs w:val="28"/>
        </w:rPr>
        <w:t>країни</w:t>
      </w:r>
      <w:r w:rsidRPr="00721539">
        <w:rPr>
          <w:color w:val="000000"/>
          <w:sz w:val="28"/>
          <w:szCs w:val="28"/>
        </w:rPr>
        <w:t xml:space="preserve"> та національних університетів з різних регіонів України. Протягом </w:t>
      </w:r>
      <w:proofErr w:type="spellStart"/>
      <w:r w:rsidRPr="00721539">
        <w:rPr>
          <w:color w:val="000000"/>
          <w:sz w:val="28"/>
          <w:szCs w:val="28"/>
        </w:rPr>
        <w:t>серпня–вересня</w:t>
      </w:r>
      <w:proofErr w:type="spellEnd"/>
      <w:r w:rsidRPr="00721539">
        <w:rPr>
          <w:color w:val="000000"/>
          <w:sz w:val="28"/>
          <w:szCs w:val="28"/>
        </w:rPr>
        <w:t xml:space="preserve"> 2018 року пройшло громадське обговорення пропонованих змін, під час якого надійшло понад 3 тис. пропозицій.</w:t>
      </w:r>
      <w:r>
        <w:rPr>
          <w:color w:val="000000"/>
          <w:sz w:val="28"/>
          <w:szCs w:val="28"/>
        </w:rPr>
        <w:t xml:space="preserve"> </w:t>
      </w:r>
      <w:r w:rsidRPr="00721539">
        <w:rPr>
          <w:color w:val="000000"/>
          <w:sz w:val="28"/>
          <w:szCs w:val="28"/>
        </w:rPr>
        <w:t>3 червня 2019 року фінальний текст нової редакції «Українського правопису» було опубліковано на офіційних сайтах Міністерства освіти і науки і Національної академії наук. З цього моменту рекомендовано застосовувати норми та правила нової редакції Правопису в усіх сферах суспільного життя, зокрема в офіційно-діловому стилі мовлення. Водночас розробляється план імплементації нової редакції «Українського правопису»; цим документом передбачено терміни та етапи впровадження змін в освітній процес. Зокрема, до навчальних планів і програм закладів середньої освіти усі новації правописної системи потраплятимут</w:t>
      </w:r>
      <w:r>
        <w:rPr>
          <w:color w:val="000000"/>
          <w:sz w:val="28"/>
          <w:szCs w:val="28"/>
        </w:rPr>
        <w:t>ь упродовж 5 </w:t>
      </w:r>
      <w:r w:rsidRPr="00721539">
        <w:rPr>
          <w:color w:val="000000"/>
          <w:sz w:val="28"/>
          <w:szCs w:val="28"/>
        </w:rPr>
        <w:t>років; такий самий термін передбачено і для того, щоби зміни у правописі потрапили і до тестів ЗНО з української мови та літератури. Що ж стосується закладів вищої освіти, то, вивчення всіх новацій, правописних у тому числі, має відбуватися відразу після їх затвердження і опублікування на офіційних сайтах.</w:t>
      </w:r>
    </w:p>
    <w:p w:rsidR="00437AD1" w:rsidRDefault="00721539" w:rsidP="00721539">
      <w:pPr>
        <w:pStyle w:val="a6"/>
        <w:ind w:firstLine="708"/>
        <w:jc w:val="both"/>
        <w:rPr>
          <w:color w:val="000000"/>
          <w:sz w:val="28"/>
          <w:szCs w:val="28"/>
        </w:rPr>
      </w:pPr>
      <w:r w:rsidRPr="00721539">
        <w:rPr>
          <w:color w:val="000000"/>
          <w:sz w:val="28"/>
          <w:szCs w:val="28"/>
        </w:rPr>
        <w:lastRenderedPageBreak/>
        <w:t xml:space="preserve">Загалом будь-який правопис має три підсистеми: </w:t>
      </w:r>
    </w:p>
    <w:p w:rsidR="00721539" w:rsidRDefault="00721539" w:rsidP="00437AD1">
      <w:pPr>
        <w:pStyle w:val="a6"/>
        <w:ind w:firstLine="708"/>
        <w:jc w:val="both"/>
        <w:rPr>
          <w:color w:val="000000"/>
          <w:sz w:val="28"/>
          <w:szCs w:val="28"/>
        </w:rPr>
      </w:pPr>
      <w:r w:rsidRPr="00721539">
        <w:rPr>
          <w:color w:val="000000"/>
          <w:sz w:val="28"/>
          <w:szCs w:val="28"/>
        </w:rPr>
        <w:t xml:space="preserve">1) графічну (алфавіт); 2) орфографічну (закономірності поєднання букв алфавіту для передавання на письмі звукового образу мови); 3) пунктуаційну (розділові знаки, що передають змістове та інтонаційне членування мовлення). </w:t>
      </w:r>
    </w:p>
    <w:p w:rsidR="00A17B3D" w:rsidRDefault="00721539" w:rsidP="00721539">
      <w:pPr>
        <w:pStyle w:val="a6"/>
        <w:ind w:firstLine="708"/>
        <w:jc w:val="both"/>
        <w:rPr>
          <w:color w:val="000000"/>
          <w:sz w:val="28"/>
          <w:szCs w:val="28"/>
        </w:rPr>
      </w:pPr>
      <w:r w:rsidRPr="00721539">
        <w:rPr>
          <w:color w:val="000000"/>
          <w:sz w:val="28"/>
          <w:szCs w:val="28"/>
        </w:rPr>
        <w:t xml:space="preserve">Новий правописний кодекс стосується тільки орфографії. Усі запропоновані зміни можна умовно поділити на 2 групи: </w:t>
      </w:r>
    </w:p>
    <w:p w:rsidR="00A17B3D" w:rsidRDefault="00721539" w:rsidP="00721539">
      <w:pPr>
        <w:pStyle w:val="a6"/>
        <w:ind w:firstLine="708"/>
        <w:jc w:val="both"/>
        <w:rPr>
          <w:color w:val="000000"/>
          <w:sz w:val="28"/>
          <w:szCs w:val="28"/>
        </w:rPr>
      </w:pPr>
      <w:r w:rsidRPr="00721539">
        <w:rPr>
          <w:color w:val="000000"/>
          <w:sz w:val="28"/>
          <w:szCs w:val="28"/>
        </w:rPr>
        <w:t>1) справжні зміни в написанні слів (</w:t>
      </w:r>
      <w:r w:rsidR="00A17B3D">
        <w:rPr>
          <w:color w:val="000000"/>
          <w:sz w:val="28"/>
          <w:szCs w:val="28"/>
        </w:rPr>
        <w:t xml:space="preserve">без варіантів) </w:t>
      </w:r>
    </w:p>
    <w:p w:rsidR="00721539" w:rsidRPr="00721539" w:rsidRDefault="00721539" w:rsidP="00721539">
      <w:pPr>
        <w:pStyle w:val="a6"/>
        <w:ind w:firstLine="708"/>
        <w:jc w:val="both"/>
        <w:rPr>
          <w:color w:val="000000"/>
          <w:sz w:val="28"/>
          <w:szCs w:val="28"/>
        </w:rPr>
      </w:pPr>
      <w:r w:rsidRPr="00721539">
        <w:rPr>
          <w:color w:val="000000"/>
          <w:sz w:val="28"/>
          <w:szCs w:val="28"/>
        </w:rPr>
        <w:t>2) варіантні доповнення до чинної норми (збережено старий і запропоновано новий варіант написання слова).</w:t>
      </w:r>
    </w:p>
    <w:p w:rsidR="00721539" w:rsidRPr="00721539" w:rsidRDefault="00721539" w:rsidP="00A17B3D">
      <w:pPr>
        <w:pStyle w:val="a6"/>
        <w:ind w:firstLine="708"/>
        <w:jc w:val="both"/>
        <w:rPr>
          <w:color w:val="000000"/>
          <w:sz w:val="28"/>
          <w:szCs w:val="28"/>
        </w:rPr>
      </w:pPr>
      <w:r w:rsidRPr="00721539">
        <w:rPr>
          <w:color w:val="000000"/>
          <w:sz w:val="28"/>
          <w:szCs w:val="28"/>
        </w:rPr>
        <w:t>До </w:t>
      </w:r>
      <w:r w:rsidRPr="00721539">
        <w:rPr>
          <w:rStyle w:val="a8"/>
          <w:b/>
          <w:bCs/>
          <w:color w:val="000000"/>
          <w:sz w:val="28"/>
          <w:szCs w:val="28"/>
        </w:rPr>
        <w:t>першої</w:t>
      </w:r>
      <w:r w:rsidRPr="00721539">
        <w:rPr>
          <w:color w:val="000000"/>
          <w:sz w:val="28"/>
          <w:szCs w:val="28"/>
        </w:rPr>
        <w:t> групи (власне змін) можна віднести правила, що значно зменшують кількість слів, які раніше писали з дефісом. По-перше, це стосується слів із першим компонентом </w:t>
      </w:r>
      <w:r w:rsidRPr="00721539">
        <w:rPr>
          <w:rStyle w:val="a7"/>
          <w:color w:val="000000"/>
          <w:sz w:val="28"/>
          <w:szCs w:val="28"/>
        </w:rPr>
        <w:t>пів</w:t>
      </w:r>
      <w:r w:rsidRPr="00721539">
        <w:rPr>
          <w:color w:val="000000"/>
          <w:sz w:val="28"/>
          <w:szCs w:val="28"/>
        </w:rPr>
        <w:t>: </w:t>
      </w:r>
      <w:r w:rsidRPr="00721539">
        <w:rPr>
          <w:rStyle w:val="a8"/>
          <w:color w:val="000000"/>
          <w:sz w:val="28"/>
          <w:szCs w:val="28"/>
        </w:rPr>
        <w:t>пів року, пів країни, пів ящика</w:t>
      </w:r>
      <w:r w:rsidRPr="00721539">
        <w:rPr>
          <w:color w:val="000000"/>
          <w:sz w:val="28"/>
          <w:szCs w:val="28"/>
        </w:rPr>
        <w:t>,</w:t>
      </w:r>
      <w:r w:rsidR="00A17B3D">
        <w:rPr>
          <w:color w:val="000000"/>
          <w:sz w:val="28"/>
          <w:szCs w:val="28"/>
        </w:rPr>
        <w:t xml:space="preserve"> </w:t>
      </w:r>
      <w:r w:rsidRPr="00721539">
        <w:rPr>
          <w:rStyle w:val="a8"/>
          <w:color w:val="000000"/>
          <w:sz w:val="28"/>
          <w:szCs w:val="28"/>
        </w:rPr>
        <w:t>пі</w:t>
      </w:r>
      <w:r w:rsidR="00A17B3D">
        <w:rPr>
          <w:rStyle w:val="a8"/>
          <w:color w:val="000000"/>
          <w:sz w:val="28"/>
          <w:szCs w:val="28"/>
        </w:rPr>
        <w:t>в</w:t>
      </w:r>
      <w:r w:rsidR="00A17B3D">
        <w:rPr>
          <w:color w:val="000000"/>
          <w:sz w:val="28"/>
          <w:szCs w:val="28"/>
        </w:rPr>
        <w:t xml:space="preserve"> </w:t>
      </w:r>
      <w:r w:rsidRPr="00721539">
        <w:rPr>
          <w:rStyle w:val="a8"/>
          <w:color w:val="000000"/>
          <w:sz w:val="28"/>
          <w:szCs w:val="28"/>
        </w:rPr>
        <w:t>Києва, пів Європи</w:t>
      </w:r>
      <w:r w:rsidRPr="00721539">
        <w:rPr>
          <w:color w:val="000000"/>
          <w:sz w:val="28"/>
          <w:szCs w:val="28"/>
        </w:rPr>
        <w:t>. Однак слова, у яких компонент </w:t>
      </w:r>
      <w:r w:rsidRPr="00721539">
        <w:rPr>
          <w:rStyle w:val="a7"/>
          <w:color w:val="000000"/>
          <w:sz w:val="28"/>
          <w:szCs w:val="28"/>
        </w:rPr>
        <w:t>пів</w:t>
      </w:r>
      <w:r w:rsidRPr="00721539">
        <w:rPr>
          <w:color w:val="000000"/>
          <w:sz w:val="28"/>
          <w:szCs w:val="28"/>
        </w:rPr>
        <w:t> не має значення «половина чогось», пишуться разом:</w:t>
      </w:r>
      <w:r w:rsidR="00A17B3D">
        <w:rPr>
          <w:color w:val="000000"/>
          <w:sz w:val="28"/>
          <w:szCs w:val="28"/>
        </w:rPr>
        <w:t xml:space="preserve"> </w:t>
      </w:r>
      <w:r w:rsidRPr="00721539">
        <w:rPr>
          <w:rStyle w:val="a8"/>
          <w:color w:val="000000"/>
          <w:sz w:val="28"/>
          <w:szCs w:val="28"/>
        </w:rPr>
        <w:t>півкуля, півострів, півзахисник</w:t>
      </w:r>
      <w:r w:rsidRPr="00721539">
        <w:rPr>
          <w:color w:val="000000"/>
          <w:sz w:val="28"/>
          <w:szCs w:val="28"/>
        </w:rPr>
        <w:t>,</w:t>
      </w:r>
      <w:r w:rsidR="00A17B3D">
        <w:rPr>
          <w:color w:val="000000"/>
          <w:sz w:val="28"/>
          <w:szCs w:val="28"/>
        </w:rPr>
        <w:t xml:space="preserve"> </w:t>
      </w:r>
      <w:r w:rsidRPr="00721539">
        <w:rPr>
          <w:rStyle w:val="a8"/>
          <w:color w:val="000000"/>
          <w:sz w:val="28"/>
          <w:szCs w:val="28"/>
        </w:rPr>
        <w:t>півмісяць.</w:t>
      </w:r>
      <w:r w:rsidRPr="00721539">
        <w:rPr>
          <w:color w:val="000000"/>
          <w:sz w:val="28"/>
          <w:szCs w:val="28"/>
        </w:rPr>
        <w:t> </w:t>
      </w:r>
    </w:p>
    <w:p w:rsidR="00721539" w:rsidRPr="00721539" w:rsidRDefault="00721539" w:rsidP="00A17B3D">
      <w:pPr>
        <w:pStyle w:val="a6"/>
        <w:ind w:firstLine="708"/>
        <w:jc w:val="both"/>
        <w:rPr>
          <w:color w:val="000000"/>
          <w:sz w:val="28"/>
          <w:szCs w:val="28"/>
        </w:rPr>
      </w:pPr>
      <w:r w:rsidRPr="00721539">
        <w:rPr>
          <w:color w:val="000000"/>
          <w:sz w:val="28"/>
          <w:szCs w:val="28"/>
        </w:rPr>
        <w:t>По-друге, разом без дефісу пишемо слова з першим іншомовним компонентом </w:t>
      </w:r>
      <w:proofErr w:type="spellStart"/>
      <w:r w:rsidRPr="00721539">
        <w:rPr>
          <w:rStyle w:val="a7"/>
          <w:color w:val="000000"/>
          <w:sz w:val="28"/>
          <w:szCs w:val="28"/>
        </w:rPr>
        <w:t>віце-</w:t>
      </w:r>
      <w:proofErr w:type="spellEnd"/>
      <w:r w:rsidRPr="00721539">
        <w:rPr>
          <w:rStyle w:val="a7"/>
          <w:color w:val="000000"/>
          <w:sz w:val="28"/>
          <w:szCs w:val="28"/>
        </w:rPr>
        <w:t xml:space="preserve">, </w:t>
      </w:r>
      <w:proofErr w:type="spellStart"/>
      <w:r w:rsidRPr="00721539">
        <w:rPr>
          <w:rStyle w:val="a7"/>
          <w:color w:val="000000"/>
          <w:sz w:val="28"/>
          <w:szCs w:val="28"/>
        </w:rPr>
        <w:t>екс-</w:t>
      </w:r>
      <w:proofErr w:type="spellEnd"/>
      <w:r w:rsidRPr="00721539">
        <w:rPr>
          <w:rStyle w:val="a7"/>
          <w:color w:val="000000"/>
          <w:sz w:val="28"/>
          <w:szCs w:val="28"/>
        </w:rPr>
        <w:t xml:space="preserve">, </w:t>
      </w:r>
      <w:proofErr w:type="spellStart"/>
      <w:r w:rsidRPr="00721539">
        <w:rPr>
          <w:rStyle w:val="a7"/>
          <w:color w:val="000000"/>
          <w:sz w:val="28"/>
          <w:szCs w:val="28"/>
        </w:rPr>
        <w:t>лейб-</w:t>
      </w:r>
      <w:proofErr w:type="spellEnd"/>
      <w:r w:rsidRPr="00721539">
        <w:rPr>
          <w:rStyle w:val="a7"/>
          <w:color w:val="000000"/>
          <w:sz w:val="28"/>
          <w:szCs w:val="28"/>
        </w:rPr>
        <w:t xml:space="preserve">, </w:t>
      </w:r>
      <w:proofErr w:type="spellStart"/>
      <w:r w:rsidRPr="00721539">
        <w:rPr>
          <w:rStyle w:val="a7"/>
          <w:color w:val="000000"/>
          <w:sz w:val="28"/>
          <w:szCs w:val="28"/>
        </w:rPr>
        <w:t>обер-</w:t>
      </w:r>
      <w:proofErr w:type="spellEnd"/>
      <w:r w:rsidRPr="00721539">
        <w:rPr>
          <w:rStyle w:val="a7"/>
          <w:color w:val="000000"/>
          <w:sz w:val="28"/>
          <w:szCs w:val="28"/>
        </w:rPr>
        <w:t xml:space="preserve">, </w:t>
      </w:r>
      <w:proofErr w:type="spellStart"/>
      <w:r w:rsidRPr="00721539">
        <w:rPr>
          <w:rStyle w:val="a7"/>
          <w:color w:val="000000"/>
          <w:sz w:val="28"/>
          <w:szCs w:val="28"/>
        </w:rPr>
        <w:t>штабс-</w:t>
      </w:r>
      <w:proofErr w:type="spellEnd"/>
      <w:r w:rsidRPr="00721539">
        <w:rPr>
          <w:rStyle w:val="a7"/>
          <w:color w:val="000000"/>
          <w:sz w:val="28"/>
          <w:szCs w:val="28"/>
        </w:rPr>
        <w:t xml:space="preserve">, </w:t>
      </w:r>
      <w:proofErr w:type="spellStart"/>
      <w:r w:rsidRPr="00721539">
        <w:rPr>
          <w:rStyle w:val="a7"/>
          <w:color w:val="000000"/>
          <w:sz w:val="28"/>
          <w:szCs w:val="28"/>
        </w:rPr>
        <w:t>унтер-</w:t>
      </w:r>
      <w:proofErr w:type="spellEnd"/>
      <w:r w:rsidRPr="00721539">
        <w:rPr>
          <w:rStyle w:val="a7"/>
          <w:color w:val="000000"/>
          <w:sz w:val="28"/>
          <w:szCs w:val="28"/>
        </w:rPr>
        <w:t xml:space="preserve">, </w:t>
      </w:r>
      <w:proofErr w:type="spellStart"/>
      <w:r w:rsidRPr="00721539">
        <w:rPr>
          <w:rStyle w:val="a7"/>
          <w:color w:val="000000"/>
          <w:sz w:val="28"/>
          <w:szCs w:val="28"/>
        </w:rPr>
        <w:t>міні-</w:t>
      </w:r>
      <w:proofErr w:type="spellEnd"/>
      <w:r w:rsidRPr="00721539">
        <w:rPr>
          <w:rStyle w:val="a7"/>
          <w:color w:val="000000"/>
          <w:sz w:val="28"/>
          <w:szCs w:val="28"/>
        </w:rPr>
        <w:t xml:space="preserve">, </w:t>
      </w:r>
      <w:proofErr w:type="spellStart"/>
      <w:r w:rsidRPr="00721539">
        <w:rPr>
          <w:rStyle w:val="a7"/>
          <w:color w:val="000000"/>
          <w:sz w:val="28"/>
          <w:szCs w:val="28"/>
        </w:rPr>
        <w:t>міді-</w:t>
      </w:r>
      <w:proofErr w:type="spellEnd"/>
      <w:r w:rsidRPr="00721539">
        <w:rPr>
          <w:rStyle w:val="a7"/>
          <w:color w:val="000000"/>
          <w:sz w:val="28"/>
          <w:szCs w:val="28"/>
        </w:rPr>
        <w:t xml:space="preserve">, </w:t>
      </w:r>
      <w:proofErr w:type="spellStart"/>
      <w:r w:rsidRPr="00721539">
        <w:rPr>
          <w:rStyle w:val="a7"/>
          <w:color w:val="000000"/>
          <w:sz w:val="28"/>
          <w:szCs w:val="28"/>
        </w:rPr>
        <w:t>максі-</w:t>
      </w:r>
      <w:proofErr w:type="spellEnd"/>
      <w:r w:rsidRPr="00721539">
        <w:rPr>
          <w:rStyle w:val="a7"/>
          <w:color w:val="000000"/>
          <w:sz w:val="28"/>
          <w:szCs w:val="28"/>
        </w:rPr>
        <w:t xml:space="preserve">, </w:t>
      </w:r>
      <w:proofErr w:type="spellStart"/>
      <w:r w:rsidRPr="00721539">
        <w:rPr>
          <w:rStyle w:val="a7"/>
          <w:color w:val="000000"/>
          <w:sz w:val="28"/>
          <w:szCs w:val="28"/>
        </w:rPr>
        <w:t>топ-</w:t>
      </w:r>
      <w:proofErr w:type="spellEnd"/>
      <w:r w:rsidRPr="00721539">
        <w:rPr>
          <w:rStyle w:val="a7"/>
          <w:color w:val="000000"/>
          <w:sz w:val="28"/>
          <w:szCs w:val="28"/>
        </w:rPr>
        <w:t xml:space="preserve">, </w:t>
      </w:r>
      <w:proofErr w:type="spellStart"/>
      <w:r w:rsidRPr="00721539">
        <w:rPr>
          <w:rStyle w:val="a7"/>
          <w:color w:val="000000"/>
          <w:sz w:val="28"/>
          <w:szCs w:val="28"/>
        </w:rPr>
        <w:t>флеш-</w:t>
      </w:r>
      <w:proofErr w:type="spellEnd"/>
      <w:r w:rsidRPr="00721539">
        <w:rPr>
          <w:rStyle w:val="a7"/>
          <w:color w:val="000000"/>
          <w:sz w:val="28"/>
          <w:szCs w:val="28"/>
        </w:rPr>
        <w:t xml:space="preserve">, </w:t>
      </w:r>
      <w:proofErr w:type="spellStart"/>
      <w:r w:rsidRPr="00721539">
        <w:rPr>
          <w:rStyle w:val="a7"/>
          <w:color w:val="000000"/>
          <w:sz w:val="28"/>
          <w:szCs w:val="28"/>
        </w:rPr>
        <w:t>веб-</w:t>
      </w:r>
      <w:proofErr w:type="spellEnd"/>
      <w:r w:rsidRPr="00721539">
        <w:rPr>
          <w:rStyle w:val="a7"/>
          <w:color w:val="000000"/>
          <w:sz w:val="28"/>
          <w:szCs w:val="28"/>
        </w:rPr>
        <w:t>,</w:t>
      </w:r>
      <w:r w:rsidRPr="00721539">
        <w:rPr>
          <w:color w:val="000000"/>
          <w:sz w:val="28"/>
          <w:szCs w:val="28"/>
        </w:rPr>
        <w:t> </w:t>
      </w:r>
      <w:proofErr w:type="spellStart"/>
      <w:r w:rsidRPr="00721539">
        <w:rPr>
          <w:rStyle w:val="a7"/>
          <w:color w:val="000000"/>
          <w:sz w:val="28"/>
          <w:szCs w:val="28"/>
        </w:rPr>
        <w:t>мас-</w:t>
      </w:r>
      <w:proofErr w:type="spellEnd"/>
      <w:r w:rsidRPr="00721539">
        <w:rPr>
          <w:rStyle w:val="a7"/>
          <w:color w:val="000000"/>
          <w:sz w:val="28"/>
          <w:szCs w:val="28"/>
        </w:rPr>
        <w:t xml:space="preserve">, </w:t>
      </w:r>
      <w:proofErr w:type="spellStart"/>
      <w:r w:rsidRPr="00721539">
        <w:rPr>
          <w:rStyle w:val="a7"/>
          <w:color w:val="000000"/>
          <w:sz w:val="28"/>
          <w:szCs w:val="28"/>
        </w:rPr>
        <w:t>преміум</w:t>
      </w:r>
      <w:r w:rsidRPr="00721539">
        <w:rPr>
          <w:color w:val="000000"/>
          <w:sz w:val="28"/>
          <w:szCs w:val="28"/>
        </w:rPr>
        <w:t>-</w:t>
      </w:r>
      <w:proofErr w:type="spellEnd"/>
      <w:r w:rsidRPr="00721539">
        <w:rPr>
          <w:color w:val="000000"/>
          <w:sz w:val="28"/>
          <w:szCs w:val="28"/>
        </w:rPr>
        <w:t>, </w:t>
      </w:r>
      <w:proofErr w:type="spellStart"/>
      <w:r w:rsidRPr="00721539">
        <w:rPr>
          <w:rStyle w:val="a7"/>
          <w:color w:val="000000"/>
          <w:sz w:val="28"/>
          <w:szCs w:val="28"/>
        </w:rPr>
        <w:t>прес-</w:t>
      </w:r>
      <w:proofErr w:type="spellEnd"/>
      <w:r w:rsidRPr="00721539">
        <w:rPr>
          <w:color w:val="000000"/>
          <w:sz w:val="28"/>
          <w:szCs w:val="28"/>
        </w:rPr>
        <w:t>: </w:t>
      </w:r>
      <w:proofErr w:type="spellStart"/>
      <w:r w:rsidRPr="00721539">
        <w:rPr>
          <w:rStyle w:val="a8"/>
          <w:color w:val="000000"/>
          <w:sz w:val="28"/>
          <w:szCs w:val="28"/>
        </w:rPr>
        <w:t>ексміністр</w:t>
      </w:r>
      <w:proofErr w:type="spellEnd"/>
      <w:r w:rsidRPr="00721539">
        <w:rPr>
          <w:rStyle w:val="a8"/>
          <w:color w:val="000000"/>
          <w:sz w:val="28"/>
          <w:szCs w:val="28"/>
        </w:rPr>
        <w:t xml:space="preserve">, </w:t>
      </w:r>
      <w:proofErr w:type="spellStart"/>
      <w:r w:rsidRPr="00721539">
        <w:rPr>
          <w:rStyle w:val="a8"/>
          <w:color w:val="000000"/>
          <w:sz w:val="28"/>
          <w:szCs w:val="28"/>
        </w:rPr>
        <w:t>віцеконсул</w:t>
      </w:r>
      <w:proofErr w:type="spellEnd"/>
      <w:r w:rsidRPr="00721539">
        <w:rPr>
          <w:rStyle w:val="a8"/>
          <w:color w:val="000000"/>
          <w:sz w:val="28"/>
          <w:szCs w:val="28"/>
        </w:rPr>
        <w:t xml:space="preserve">, </w:t>
      </w:r>
      <w:proofErr w:type="spellStart"/>
      <w:r w:rsidRPr="00721539">
        <w:rPr>
          <w:rStyle w:val="a8"/>
          <w:color w:val="000000"/>
          <w:sz w:val="28"/>
          <w:szCs w:val="28"/>
        </w:rPr>
        <w:t>лейбгвардієць</w:t>
      </w:r>
      <w:proofErr w:type="spellEnd"/>
      <w:r w:rsidRPr="00721539">
        <w:rPr>
          <w:rStyle w:val="a8"/>
          <w:color w:val="000000"/>
          <w:sz w:val="28"/>
          <w:szCs w:val="28"/>
        </w:rPr>
        <w:t xml:space="preserve">, </w:t>
      </w:r>
      <w:proofErr w:type="spellStart"/>
      <w:r w:rsidRPr="00721539">
        <w:rPr>
          <w:rStyle w:val="a8"/>
          <w:color w:val="000000"/>
          <w:sz w:val="28"/>
          <w:szCs w:val="28"/>
        </w:rPr>
        <w:t>оберлейтенант</w:t>
      </w:r>
      <w:proofErr w:type="spellEnd"/>
      <w:r w:rsidRPr="00721539">
        <w:rPr>
          <w:rStyle w:val="a8"/>
          <w:color w:val="000000"/>
          <w:sz w:val="28"/>
          <w:szCs w:val="28"/>
        </w:rPr>
        <w:t xml:space="preserve">, </w:t>
      </w:r>
      <w:proofErr w:type="spellStart"/>
      <w:r w:rsidRPr="00721539">
        <w:rPr>
          <w:rStyle w:val="a8"/>
          <w:color w:val="000000"/>
          <w:sz w:val="28"/>
          <w:szCs w:val="28"/>
        </w:rPr>
        <w:t>штабскапітан</w:t>
      </w:r>
      <w:proofErr w:type="spellEnd"/>
      <w:r w:rsidRPr="00721539">
        <w:rPr>
          <w:rStyle w:val="a8"/>
          <w:color w:val="000000"/>
          <w:sz w:val="28"/>
          <w:szCs w:val="28"/>
        </w:rPr>
        <w:t xml:space="preserve">, </w:t>
      </w:r>
      <w:proofErr w:type="spellStart"/>
      <w:r w:rsidRPr="00721539">
        <w:rPr>
          <w:rStyle w:val="a8"/>
          <w:color w:val="000000"/>
          <w:sz w:val="28"/>
          <w:szCs w:val="28"/>
        </w:rPr>
        <w:t>унтерофіцер</w:t>
      </w:r>
      <w:proofErr w:type="spellEnd"/>
      <w:r w:rsidRPr="00721539">
        <w:rPr>
          <w:rStyle w:val="a8"/>
          <w:color w:val="000000"/>
          <w:sz w:val="28"/>
          <w:szCs w:val="28"/>
        </w:rPr>
        <w:t xml:space="preserve">, </w:t>
      </w:r>
      <w:proofErr w:type="spellStart"/>
      <w:r w:rsidRPr="00721539">
        <w:rPr>
          <w:rStyle w:val="a8"/>
          <w:color w:val="000000"/>
          <w:sz w:val="28"/>
          <w:szCs w:val="28"/>
        </w:rPr>
        <w:t>контрадмірал</w:t>
      </w:r>
      <w:proofErr w:type="spellEnd"/>
      <w:r w:rsidRPr="00721539">
        <w:rPr>
          <w:rStyle w:val="a8"/>
          <w:color w:val="000000"/>
          <w:sz w:val="28"/>
          <w:szCs w:val="28"/>
        </w:rPr>
        <w:t xml:space="preserve">, </w:t>
      </w:r>
      <w:proofErr w:type="spellStart"/>
      <w:r w:rsidRPr="00721539">
        <w:rPr>
          <w:rStyle w:val="a8"/>
          <w:color w:val="000000"/>
          <w:sz w:val="28"/>
          <w:szCs w:val="28"/>
        </w:rPr>
        <w:t>мінімаркет</w:t>
      </w:r>
      <w:proofErr w:type="spellEnd"/>
      <w:r w:rsidRPr="00721539">
        <w:rPr>
          <w:rStyle w:val="a8"/>
          <w:color w:val="000000"/>
          <w:sz w:val="28"/>
          <w:szCs w:val="28"/>
        </w:rPr>
        <w:t xml:space="preserve">, </w:t>
      </w:r>
      <w:proofErr w:type="spellStart"/>
      <w:r w:rsidRPr="00721539">
        <w:rPr>
          <w:rStyle w:val="a8"/>
          <w:color w:val="000000"/>
          <w:sz w:val="28"/>
          <w:szCs w:val="28"/>
        </w:rPr>
        <w:t>мідіспідниця</w:t>
      </w:r>
      <w:proofErr w:type="spellEnd"/>
      <w:r w:rsidRPr="00721539">
        <w:rPr>
          <w:rStyle w:val="a8"/>
          <w:color w:val="000000"/>
          <w:sz w:val="28"/>
          <w:szCs w:val="28"/>
        </w:rPr>
        <w:t xml:space="preserve">, </w:t>
      </w:r>
      <w:proofErr w:type="spellStart"/>
      <w:r w:rsidRPr="00721539">
        <w:rPr>
          <w:rStyle w:val="a8"/>
          <w:color w:val="000000"/>
          <w:sz w:val="28"/>
          <w:szCs w:val="28"/>
        </w:rPr>
        <w:t>максіформат</w:t>
      </w:r>
      <w:proofErr w:type="spellEnd"/>
      <w:r w:rsidRPr="00721539">
        <w:rPr>
          <w:rStyle w:val="a8"/>
          <w:color w:val="000000"/>
          <w:sz w:val="28"/>
          <w:szCs w:val="28"/>
        </w:rPr>
        <w:t xml:space="preserve">, </w:t>
      </w:r>
      <w:proofErr w:type="spellStart"/>
      <w:r w:rsidRPr="00721539">
        <w:rPr>
          <w:rStyle w:val="a8"/>
          <w:color w:val="000000"/>
          <w:sz w:val="28"/>
          <w:szCs w:val="28"/>
        </w:rPr>
        <w:t>топменеджер</w:t>
      </w:r>
      <w:proofErr w:type="spellEnd"/>
      <w:r w:rsidRPr="00721539">
        <w:rPr>
          <w:rStyle w:val="a8"/>
          <w:color w:val="000000"/>
          <w:sz w:val="28"/>
          <w:szCs w:val="28"/>
        </w:rPr>
        <w:t xml:space="preserve">, </w:t>
      </w:r>
      <w:proofErr w:type="spellStart"/>
      <w:r w:rsidRPr="00721539">
        <w:rPr>
          <w:rStyle w:val="a8"/>
          <w:color w:val="000000"/>
          <w:sz w:val="28"/>
          <w:szCs w:val="28"/>
        </w:rPr>
        <w:t>флешінтерв’ю</w:t>
      </w:r>
      <w:proofErr w:type="spellEnd"/>
      <w:r w:rsidRPr="00721539">
        <w:rPr>
          <w:rStyle w:val="a8"/>
          <w:color w:val="000000"/>
          <w:sz w:val="28"/>
          <w:szCs w:val="28"/>
        </w:rPr>
        <w:t xml:space="preserve">, </w:t>
      </w:r>
      <w:proofErr w:type="spellStart"/>
      <w:r w:rsidRPr="00721539">
        <w:rPr>
          <w:rStyle w:val="a8"/>
          <w:color w:val="000000"/>
          <w:sz w:val="28"/>
          <w:szCs w:val="28"/>
        </w:rPr>
        <w:t>вебкамера</w:t>
      </w:r>
      <w:proofErr w:type="spellEnd"/>
      <w:r w:rsidRPr="00721539">
        <w:rPr>
          <w:rStyle w:val="a8"/>
          <w:color w:val="000000"/>
          <w:sz w:val="28"/>
          <w:szCs w:val="28"/>
        </w:rPr>
        <w:t xml:space="preserve">, </w:t>
      </w:r>
      <w:proofErr w:type="spellStart"/>
      <w:r w:rsidRPr="00721539">
        <w:rPr>
          <w:rStyle w:val="a8"/>
          <w:color w:val="000000"/>
          <w:sz w:val="28"/>
          <w:szCs w:val="28"/>
        </w:rPr>
        <w:t>масмедіа</w:t>
      </w:r>
      <w:proofErr w:type="spellEnd"/>
      <w:r w:rsidRPr="00721539">
        <w:rPr>
          <w:rStyle w:val="a8"/>
          <w:color w:val="000000"/>
          <w:sz w:val="28"/>
          <w:szCs w:val="28"/>
        </w:rPr>
        <w:t xml:space="preserve">, </w:t>
      </w:r>
      <w:proofErr w:type="spellStart"/>
      <w:r w:rsidRPr="00721539">
        <w:rPr>
          <w:rStyle w:val="a8"/>
          <w:color w:val="000000"/>
          <w:sz w:val="28"/>
          <w:szCs w:val="28"/>
        </w:rPr>
        <w:t>преміумклас</w:t>
      </w:r>
      <w:proofErr w:type="spellEnd"/>
      <w:r w:rsidRPr="00721539">
        <w:rPr>
          <w:rStyle w:val="a8"/>
          <w:color w:val="000000"/>
          <w:sz w:val="28"/>
          <w:szCs w:val="28"/>
        </w:rPr>
        <w:t xml:space="preserve">, </w:t>
      </w:r>
      <w:proofErr w:type="spellStart"/>
      <w:r w:rsidRPr="00721539">
        <w:rPr>
          <w:rStyle w:val="a8"/>
          <w:color w:val="000000"/>
          <w:sz w:val="28"/>
          <w:szCs w:val="28"/>
        </w:rPr>
        <w:t>пресконференція</w:t>
      </w:r>
      <w:proofErr w:type="spellEnd"/>
      <w:r w:rsidR="00A17B3D">
        <w:rPr>
          <w:color w:val="000000"/>
          <w:sz w:val="28"/>
          <w:szCs w:val="28"/>
        </w:rPr>
        <w:t xml:space="preserve"> </w:t>
      </w:r>
      <w:r w:rsidRPr="00721539">
        <w:rPr>
          <w:color w:val="000000"/>
          <w:sz w:val="28"/>
          <w:szCs w:val="28"/>
        </w:rPr>
        <w:t>(за попереднім правописом слова з цими компонентами рекомендовано було писати через дефіс).</w:t>
      </w:r>
    </w:p>
    <w:p w:rsidR="00721539" w:rsidRPr="00721539" w:rsidRDefault="00721539" w:rsidP="00A17B3D">
      <w:pPr>
        <w:pStyle w:val="a6"/>
        <w:ind w:firstLine="708"/>
        <w:jc w:val="both"/>
        <w:rPr>
          <w:color w:val="000000"/>
          <w:sz w:val="28"/>
          <w:szCs w:val="28"/>
        </w:rPr>
      </w:pPr>
      <w:r w:rsidRPr="00721539">
        <w:rPr>
          <w:color w:val="000000"/>
          <w:sz w:val="28"/>
          <w:szCs w:val="28"/>
        </w:rPr>
        <w:t>Певних змін зазнав правопис окремих слів:</w:t>
      </w:r>
      <w:r w:rsidR="00A17B3D">
        <w:rPr>
          <w:color w:val="000000"/>
          <w:sz w:val="28"/>
          <w:szCs w:val="28"/>
        </w:rPr>
        <w:t xml:space="preserve"> </w:t>
      </w:r>
      <w:proofErr w:type="spellStart"/>
      <w:r w:rsidRPr="00721539">
        <w:rPr>
          <w:rStyle w:val="a8"/>
          <w:color w:val="000000"/>
          <w:sz w:val="28"/>
          <w:szCs w:val="28"/>
        </w:rPr>
        <w:t>проєкт</w:t>
      </w:r>
      <w:proofErr w:type="spellEnd"/>
      <w:r w:rsidRPr="00721539">
        <w:rPr>
          <w:rStyle w:val="a8"/>
          <w:color w:val="000000"/>
          <w:sz w:val="28"/>
          <w:szCs w:val="28"/>
        </w:rPr>
        <w:t xml:space="preserve">, </w:t>
      </w:r>
      <w:proofErr w:type="spellStart"/>
      <w:r w:rsidRPr="00721539">
        <w:rPr>
          <w:rStyle w:val="a8"/>
          <w:color w:val="000000"/>
          <w:sz w:val="28"/>
          <w:szCs w:val="28"/>
        </w:rPr>
        <w:t>проєкція</w:t>
      </w:r>
      <w:proofErr w:type="spellEnd"/>
      <w:r w:rsidRPr="00721539">
        <w:rPr>
          <w:rStyle w:val="a8"/>
          <w:color w:val="000000"/>
          <w:sz w:val="28"/>
          <w:szCs w:val="28"/>
        </w:rPr>
        <w:t xml:space="preserve">, </w:t>
      </w:r>
      <w:proofErr w:type="spellStart"/>
      <w:r w:rsidRPr="00721539">
        <w:rPr>
          <w:rStyle w:val="a8"/>
          <w:color w:val="000000"/>
          <w:sz w:val="28"/>
          <w:szCs w:val="28"/>
        </w:rPr>
        <w:t>фоє</w:t>
      </w:r>
      <w:proofErr w:type="spellEnd"/>
      <w:r w:rsidRPr="00721539">
        <w:rPr>
          <w:rStyle w:val="a8"/>
          <w:color w:val="000000"/>
          <w:sz w:val="28"/>
          <w:szCs w:val="28"/>
        </w:rPr>
        <w:t xml:space="preserve">, </w:t>
      </w:r>
      <w:proofErr w:type="spellStart"/>
      <w:r w:rsidRPr="00721539">
        <w:rPr>
          <w:rStyle w:val="a8"/>
          <w:color w:val="000000"/>
          <w:sz w:val="28"/>
          <w:szCs w:val="28"/>
        </w:rPr>
        <w:t>Дікенс</w:t>
      </w:r>
      <w:proofErr w:type="spellEnd"/>
      <w:r w:rsidRPr="00721539">
        <w:rPr>
          <w:rStyle w:val="a8"/>
          <w:color w:val="000000"/>
          <w:sz w:val="28"/>
          <w:szCs w:val="28"/>
        </w:rPr>
        <w:t xml:space="preserve">, </w:t>
      </w:r>
      <w:proofErr w:type="spellStart"/>
      <w:r w:rsidRPr="00721539">
        <w:rPr>
          <w:rStyle w:val="a8"/>
          <w:color w:val="000000"/>
          <w:sz w:val="28"/>
          <w:szCs w:val="28"/>
        </w:rPr>
        <w:t>моко</w:t>
      </w:r>
      <w:proofErr w:type="spellEnd"/>
      <w:r w:rsidRPr="00721539">
        <w:rPr>
          <w:rStyle w:val="a8"/>
          <w:color w:val="000000"/>
          <w:sz w:val="28"/>
          <w:szCs w:val="28"/>
        </w:rPr>
        <w:t xml:space="preserve">, </w:t>
      </w:r>
      <w:proofErr w:type="spellStart"/>
      <w:r w:rsidRPr="00721539">
        <w:rPr>
          <w:rStyle w:val="a8"/>
          <w:color w:val="000000"/>
          <w:sz w:val="28"/>
          <w:szCs w:val="28"/>
        </w:rPr>
        <w:t>Мароко</w:t>
      </w:r>
      <w:proofErr w:type="spellEnd"/>
      <w:r w:rsidRPr="00721539">
        <w:rPr>
          <w:rStyle w:val="a8"/>
          <w:color w:val="000000"/>
          <w:sz w:val="28"/>
          <w:szCs w:val="28"/>
        </w:rPr>
        <w:t xml:space="preserve">, </w:t>
      </w:r>
      <w:proofErr w:type="spellStart"/>
      <w:r w:rsidRPr="00721539">
        <w:rPr>
          <w:rStyle w:val="a8"/>
          <w:color w:val="000000"/>
          <w:sz w:val="28"/>
          <w:szCs w:val="28"/>
        </w:rPr>
        <w:t>священник</w:t>
      </w:r>
      <w:proofErr w:type="spellEnd"/>
      <w:r w:rsidRPr="00721539">
        <w:rPr>
          <w:rStyle w:val="a8"/>
          <w:color w:val="000000"/>
          <w:sz w:val="28"/>
          <w:szCs w:val="28"/>
        </w:rPr>
        <w:t>, Святвечір.</w:t>
      </w:r>
    </w:p>
    <w:p w:rsidR="00721539" w:rsidRPr="00721539" w:rsidRDefault="00721539" w:rsidP="00A17B3D">
      <w:pPr>
        <w:pStyle w:val="a6"/>
        <w:ind w:firstLine="708"/>
        <w:jc w:val="both"/>
        <w:rPr>
          <w:color w:val="000000"/>
          <w:sz w:val="28"/>
          <w:szCs w:val="28"/>
        </w:rPr>
      </w:pPr>
      <w:r w:rsidRPr="00721539">
        <w:rPr>
          <w:color w:val="000000"/>
          <w:sz w:val="28"/>
          <w:szCs w:val="28"/>
        </w:rPr>
        <w:t>По-різному запропоновано писати назви товарних знаків, марок виробів. З великої літери:</w:t>
      </w:r>
      <w:r w:rsidR="00A17B3D">
        <w:rPr>
          <w:color w:val="000000"/>
          <w:sz w:val="28"/>
          <w:szCs w:val="28"/>
        </w:rPr>
        <w:t xml:space="preserve"> </w:t>
      </w:r>
      <w:r w:rsidRPr="00721539">
        <w:rPr>
          <w:rStyle w:val="a8"/>
          <w:color w:val="000000"/>
          <w:sz w:val="28"/>
          <w:szCs w:val="28"/>
        </w:rPr>
        <w:t>Автомобілі «Жигулі» виробляли з 1970 по 2014 рік.</w:t>
      </w:r>
      <w:r w:rsidR="00A17B3D">
        <w:rPr>
          <w:color w:val="000000"/>
          <w:sz w:val="28"/>
          <w:szCs w:val="28"/>
        </w:rPr>
        <w:t xml:space="preserve"> </w:t>
      </w:r>
      <w:r w:rsidRPr="00721539">
        <w:rPr>
          <w:color w:val="000000"/>
          <w:sz w:val="28"/>
          <w:szCs w:val="28"/>
        </w:rPr>
        <w:t>Але якщо таке слово вживається як загальна назва, то з малої:</w:t>
      </w:r>
      <w:r w:rsidR="00A17B3D">
        <w:rPr>
          <w:color w:val="000000"/>
          <w:sz w:val="28"/>
          <w:szCs w:val="28"/>
        </w:rPr>
        <w:t xml:space="preserve"> </w:t>
      </w:r>
      <w:r w:rsidRPr="00721539">
        <w:rPr>
          <w:rStyle w:val="a8"/>
          <w:color w:val="000000"/>
          <w:sz w:val="28"/>
          <w:szCs w:val="28"/>
        </w:rPr>
        <w:t>Він приїхав на новому блискучому «фольксвагені».</w:t>
      </w:r>
    </w:p>
    <w:p w:rsidR="00721539" w:rsidRPr="00721539" w:rsidRDefault="00721539" w:rsidP="00721539">
      <w:pPr>
        <w:pStyle w:val="a6"/>
        <w:jc w:val="both"/>
        <w:rPr>
          <w:color w:val="000000"/>
          <w:sz w:val="28"/>
          <w:szCs w:val="28"/>
        </w:rPr>
      </w:pPr>
      <w:r w:rsidRPr="00721539">
        <w:rPr>
          <w:color w:val="000000"/>
          <w:sz w:val="28"/>
          <w:szCs w:val="28"/>
        </w:rPr>
        <w:t>Назви, пов’язані з релігією, писали і пишемо з великої літери. Але в усталених словосполученнях розмовного мовлення, де слова</w:t>
      </w:r>
      <w:r w:rsidR="00A17B3D">
        <w:rPr>
          <w:color w:val="000000"/>
          <w:sz w:val="28"/>
          <w:szCs w:val="28"/>
        </w:rPr>
        <w:t xml:space="preserve"> </w:t>
      </w:r>
      <w:r w:rsidRPr="00721539">
        <w:rPr>
          <w:rStyle w:val="a7"/>
          <w:color w:val="000000"/>
          <w:sz w:val="28"/>
          <w:szCs w:val="28"/>
        </w:rPr>
        <w:t>Бог, Господь</w:t>
      </w:r>
      <w:r w:rsidR="00A17B3D">
        <w:rPr>
          <w:color w:val="000000"/>
          <w:sz w:val="28"/>
          <w:szCs w:val="28"/>
        </w:rPr>
        <w:t xml:space="preserve"> </w:t>
      </w:r>
      <w:r w:rsidRPr="00721539">
        <w:rPr>
          <w:color w:val="000000"/>
          <w:sz w:val="28"/>
          <w:szCs w:val="28"/>
        </w:rPr>
        <w:t>та ін. не вживаються як їх найменування, їх пишемо з малої літери:</w:t>
      </w:r>
      <w:r w:rsidR="00A17B3D">
        <w:rPr>
          <w:color w:val="000000"/>
          <w:sz w:val="28"/>
          <w:szCs w:val="28"/>
        </w:rPr>
        <w:t xml:space="preserve"> </w:t>
      </w:r>
      <w:r w:rsidRPr="00721539">
        <w:rPr>
          <w:rStyle w:val="a8"/>
          <w:color w:val="000000"/>
          <w:sz w:val="28"/>
          <w:szCs w:val="28"/>
        </w:rPr>
        <w:t xml:space="preserve">бог </w:t>
      </w:r>
      <w:proofErr w:type="spellStart"/>
      <w:r w:rsidRPr="00721539">
        <w:rPr>
          <w:rStyle w:val="a8"/>
          <w:color w:val="000000"/>
          <w:sz w:val="28"/>
          <w:szCs w:val="28"/>
        </w:rPr>
        <w:t>зна</w:t>
      </w:r>
      <w:proofErr w:type="spellEnd"/>
      <w:r w:rsidRPr="00721539">
        <w:rPr>
          <w:rStyle w:val="a8"/>
          <w:color w:val="000000"/>
          <w:sz w:val="28"/>
          <w:szCs w:val="28"/>
        </w:rPr>
        <w:t xml:space="preserve"> що, </w:t>
      </w:r>
      <w:proofErr w:type="spellStart"/>
      <w:r w:rsidRPr="00721539">
        <w:rPr>
          <w:rStyle w:val="a8"/>
          <w:color w:val="000000"/>
          <w:sz w:val="28"/>
          <w:szCs w:val="28"/>
        </w:rPr>
        <w:t>господь</w:t>
      </w:r>
      <w:proofErr w:type="spellEnd"/>
      <w:r w:rsidRPr="00721539">
        <w:rPr>
          <w:rStyle w:val="a8"/>
          <w:color w:val="000000"/>
          <w:sz w:val="28"/>
          <w:szCs w:val="28"/>
        </w:rPr>
        <w:t xml:space="preserve"> з тобою, їй-богу, господи боже мій, дай боже, боже збав</w:t>
      </w:r>
      <w:r w:rsidR="00A17B3D">
        <w:rPr>
          <w:color w:val="000000"/>
          <w:sz w:val="28"/>
          <w:szCs w:val="28"/>
        </w:rPr>
        <w:t xml:space="preserve"> </w:t>
      </w:r>
      <w:r w:rsidRPr="00721539">
        <w:rPr>
          <w:color w:val="000000"/>
          <w:sz w:val="28"/>
          <w:szCs w:val="28"/>
        </w:rPr>
        <w:t>тощо.</w:t>
      </w:r>
    </w:p>
    <w:p w:rsidR="00721539" w:rsidRPr="00721539" w:rsidRDefault="00721539" w:rsidP="00A17B3D">
      <w:pPr>
        <w:pStyle w:val="a6"/>
        <w:ind w:firstLine="708"/>
        <w:jc w:val="both"/>
        <w:rPr>
          <w:color w:val="000000"/>
          <w:sz w:val="28"/>
          <w:szCs w:val="28"/>
        </w:rPr>
      </w:pPr>
      <w:r w:rsidRPr="00721539">
        <w:rPr>
          <w:rStyle w:val="a8"/>
          <w:b/>
          <w:bCs/>
          <w:color w:val="000000"/>
          <w:sz w:val="28"/>
          <w:szCs w:val="28"/>
        </w:rPr>
        <w:t>Другу</w:t>
      </w:r>
      <w:r w:rsidR="00A17B3D">
        <w:rPr>
          <w:color w:val="000000"/>
          <w:sz w:val="28"/>
          <w:szCs w:val="28"/>
        </w:rPr>
        <w:t xml:space="preserve"> </w:t>
      </w:r>
      <w:r w:rsidRPr="00721539">
        <w:rPr>
          <w:color w:val="000000"/>
          <w:sz w:val="28"/>
          <w:szCs w:val="28"/>
        </w:rPr>
        <w:t xml:space="preserve">групу (варіантне написання і вимова) правописних новацій становлять насамперед слова </w:t>
      </w:r>
      <w:r w:rsidRPr="00A17B3D">
        <w:rPr>
          <w:b/>
          <w:color w:val="000000"/>
          <w:sz w:val="28"/>
          <w:szCs w:val="28"/>
        </w:rPr>
        <w:t>іншомовного походження</w:t>
      </w:r>
      <w:r w:rsidRPr="00721539">
        <w:rPr>
          <w:color w:val="000000"/>
          <w:sz w:val="28"/>
          <w:szCs w:val="28"/>
        </w:rPr>
        <w:t xml:space="preserve">. Так, у прізвищах та </w:t>
      </w:r>
      <w:r w:rsidRPr="00721539">
        <w:rPr>
          <w:color w:val="000000"/>
          <w:sz w:val="28"/>
          <w:szCs w:val="28"/>
        </w:rPr>
        <w:lastRenderedPageBreak/>
        <w:t>іменах людей допускається передавання звука [</w:t>
      </w:r>
      <w:r w:rsidRPr="00721539">
        <w:rPr>
          <w:rStyle w:val="a7"/>
          <w:color w:val="000000"/>
          <w:sz w:val="28"/>
          <w:szCs w:val="28"/>
        </w:rPr>
        <w:t>g</w:t>
      </w:r>
      <w:r w:rsidRPr="00721539">
        <w:rPr>
          <w:color w:val="000000"/>
          <w:sz w:val="28"/>
          <w:szCs w:val="28"/>
        </w:rPr>
        <w:t>] двома способами: буквою </w:t>
      </w:r>
      <w:r w:rsidRPr="00721539">
        <w:rPr>
          <w:rStyle w:val="a7"/>
          <w:color w:val="000000"/>
          <w:sz w:val="28"/>
          <w:szCs w:val="28"/>
        </w:rPr>
        <w:t>г </w:t>
      </w:r>
      <w:r w:rsidRPr="00721539">
        <w:rPr>
          <w:color w:val="000000"/>
          <w:sz w:val="28"/>
          <w:szCs w:val="28"/>
        </w:rPr>
        <w:t>(</w:t>
      </w:r>
      <w:r w:rsidRPr="00721539">
        <w:rPr>
          <w:rStyle w:val="a8"/>
          <w:color w:val="000000"/>
          <w:sz w:val="28"/>
          <w:szCs w:val="28"/>
        </w:rPr>
        <w:t xml:space="preserve">Вергілій, Гегель, </w:t>
      </w:r>
      <w:proofErr w:type="spellStart"/>
      <w:r w:rsidRPr="00721539">
        <w:rPr>
          <w:rStyle w:val="a8"/>
          <w:color w:val="000000"/>
          <w:sz w:val="28"/>
          <w:szCs w:val="28"/>
        </w:rPr>
        <w:t>Гуллівер</w:t>
      </w:r>
      <w:proofErr w:type="spellEnd"/>
      <w:r w:rsidRPr="00721539">
        <w:rPr>
          <w:color w:val="000000"/>
          <w:sz w:val="28"/>
          <w:szCs w:val="28"/>
        </w:rPr>
        <w:t>) та буквою  </w:t>
      </w:r>
      <w:r w:rsidRPr="00721539">
        <w:rPr>
          <w:rStyle w:val="a7"/>
          <w:color w:val="000000"/>
          <w:sz w:val="28"/>
          <w:szCs w:val="28"/>
        </w:rPr>
        <w:t>ґ</w:t>
      </w:r>
      <w:r w:rsidRPr="00721539">
        <w:rPr>
          <w:color w:val="000000"/>
          <w:sz w:val="28"/>
          <w:szCs w:val="28"/>
        </w:rPr>
        <w:t> (</w:t>
      </w:r>
      <w:proofErr w:type="spellStart"/>
      <w:r w:rsidRPr="00721539">
        <w:rPr>
          <w:rStyle w:val="a8"/>
          <w:color w:val="000000"/>
          <w:sz w:val="28"/>
          <w:szCs w:val="28"/>
        </w:rPr>
        <w:t>Верґілій</w:t>
      </w:r>
      <w:proofErr w:type="spellEnd"/>
      <w:r w:rsidRPr="00721539">
        <w:rPr>
          <w:color w:val="000000"/>
          <w:sz w:val="28"/>
          <w:szCs w:val="28"/>
        </w:rPr>
        <w:t>).</w:t>
      </w:r>
    </w:p>
    <w:p w:rsidR="00721539" w:rsidRPr="00721539" w:rsidRDefault="00721539" w:rsidP="00A17B3D">
      <w:pPr>
        <w:pStyle w:val="a6"/>
        <w:ind w:firstLine="708"/>
        <w:jc w:val="both"/>
        <w:rPr>
          <w:color w:val="000000"/>
          <w:sz w:val="28"/>
          <w:szCs w:val="28"/>
        </w:rPr>
      </w:pPr>
      <w:r w:rsidRPr="00721539">
        <w:rPr>
          <w:color w:val="000000"/>
          <w:sz w:val="28"/>
          <w:szCs w:val="28"/>
        </w:rPr>
        <w:t>У словах, що походять із давньогрецької та латинської мов, буквосполучення </w:t>
      </w:r>
      <w:proofErr w:type="spellStart"/>
      <w:r w:rsidRPr="00721539">
        <w:rPr>
          <w:rStyle w:val="a7"/>
          <w:color w:val="000000"/>
          <w:sz w:val="28"/>
          <w:szCs w:val="28"/>
        </w:rPr>
        <w:t>au</w:t>
      </w:r>
      <w:proofErr w:type="spellEnd"/>
      <w:r w:rsidRPr="00721539">
        <w:rPr>
          <w:color w:val="000000"/>
          <w:sz w:val="28"/>
          <w:szCs w:val="28"/>
        </w:rPr>
        <w:t> звичайно передається як </w:t>
      </w:r>
      <w:proofErr w:type="spellStart"/>
      <w:r w:rsidRPr="00721539">
        <w:rPr>
          <w:rStyle w:val="a7"/>
          <w:color w:val="000000"/>
          <w:sz w:val="28"/>
          <w:szCs w:val="28"/>
        </w:rPr>
        <w:t>ав</w:t>
      </w:r>
      <w:proofErr w:type="spellEnd"/>
      <w:r w:rsidRPr="00721539">
        <w:rPr>
          <w:color w:val="000000"/>
          <w:sz w:val="28"/>
          <w:szCs w:val="28"/>
        </w:rPr>
        <w:t>: </w:t>
      </w:r>
      <w:r w:rsidRPr="00721539">
        <w:rPr>
          <w:rStyle w:val="a8"/>
          <w:color w:val="000000"/>
          <w:sz w:val="28"/>
          <w:szCs w:val="28"/>
        </w:rPr>
        <w:t>автор, автомобіль, лавра</w:t>
      </w:r>
      <w:r w:rsidRPr="00721539">
        <w:rPr>
          <w:color w:val="000000"/>
          <w:sz w:val="28"/>
          <w:szCs w:val="28"/>
        </w:rPr>
        <w:t>, </w:t>
      </w:r>
      <w:r w:rsidRPr="00721539">
        <w:rPr>
          <w:rStyle w:val="a8"/>
          <w:color w:val="000000"/>
          <w:sz w:val="28"/>
          <w:szCs w:val="28"/>
        </w:rPr>
        <w:t>Павло</w:t>
      </w:r>
      <w:r w:rsidRPr="00721539">
        <w:rPr>
          <w:color w:val="000000"/>
          <w:sz w:val="28"/>
          <w:szCs w:val="28"/>
        </w:rPr>
        <w:t>. У тих словах, де традиційно звучить </w:t>
      </w:r>
      <w:proofErr w:type="spellStart"/>
      <w:r w:rsidRPr="00721539">
        <w:rPr>
          <w:rStyle w:val="a7"/>
          <w:color w:val="000000"/>
          <w:sz w:val="28"/>
          <w:szCs w:val="28"/>
        </w:rPr>
        <w:t>ау</w:t>
      </w:r>
      <w:proofErr w:type="spellEnd"/>
      <w:r w:rsidRPr="00721539">
        <w:rPr>
          <w:color w:val="000000"/>
          <w:sz w:val="28"/>
          <w:szCs w:val="28"/>
        </w:rPr>
        <w:t>, тепер допускаються варіанти з </w:t>
      </w:r>
      <w:proofErr w:type="spellStart"/>
      <w:r w:rsidRPr="00721539">
        <w:rPr>
          <w:rStyle w:val="a7"/>
          <w:color w:val="000000"/>
          <w:sz w:val="28"/>
          <w:szCs w:val="28"/>
        </w:rPr>
        <w:t>ав</w:t>
      </w:r>
      <w:proofErr w:type="spellEnd"/>
      <w:r w:rsidRPr="00721539">
        <w:rPr>
          <w:color w:val="000000"/>
          <w:sz w:val="28"/>
          <w:szCs w:val="28"/>
        </w:rPr>
        <w:t>: </w:t>
      </w:r>
      <w:r w:rsidRPr="00721539">
        <w:rPr>
          <w:rStyle w:val="a8"/>
          <w:color w:val="000000"/>
          <w:sz w:val="28"/>
          <w:szCs w:val="28"/>
        </w:rPr>
        <w:t xml:space="preserve">аудиторія і авдиторія, лауреат і </w:t>
      </w:r>
      <w:proofErr w:type="spellStart"/>
      <w:r w:rsidRPr="00721539">
        <w:rPr>
          <w:rStyle w:val="a8"/>
          <w:color w:val="000000"/>
          <w:sz w:val="28"/>
          <w:szCs w:val="28"/>
        </w:rPr>
        <w:t>лавреат</w:t>
      </w:r>
      <w:proofErr w:type="spellEnd"/>
      <w:r w:rsidRPr="00721539">
        <w:rPr>
          <w:rStyle w:val="a8"/>
          <w:color w:val="000000"/>
          <w:sz w:val="28"/>
          <w:szCs w:val="28"/>
        </w:rPr>
        <w:t xml:space="preserve">, пауза і </w:t>
      </w:r>
      <w:proofErr w:type="spellStart"/>
      <w:r w:rsidRPr="00721539">
        <w:rPr>
          <w:rStyle w:val="a8"/>
          <w:color w:val="000000"/>
          <w:sz w:val="28"/>
          <w:szCs w:val="28"/>
        </w:rPr>
        <w:t>павза</w:t>
      </w:r>
      <w:proofErr w:type="spellEnd"/>
      <w:r w:rsidRPr="00721539">
        <w:rPr>
          <w:rStyle w:val="a8"/>
          <w:color w:val="000000"/>
          <w:sz w:val="28"/>
          <w:szCs w:val="28"/>
        </w:rPr>
        <w:t>, фауна і фавна.</w:t>
      </w:r>
    </w:p>
    <w:p w:rsidR="00721539" w:rsidRPr="00721539" w:rsidRDefault="00721539" w:rsidP="00A17B3D">
      <w:pPr>
        <w:pStyle w:val="a6"/>
        <w:ind w:firstLine="708"/>
        <w:jc w:val="both"/>
        <w:rPr>
          <w:color w:val="000000"/>
          <w:sz w:val="28"/>
          <w:szCs w:val="28"/>
        </w:rPr>
      </w:pPr>
      <w:r w:rsidRPr="00721539">
        <w:rPr>
          <w:color w:val="000000"/>
          <w:sz w:val="28"/>
          <w:szCs w:val="28"/>
        </w:rPr>
        <w:t>Буквосполучення </w:t>
      </w:r>
      <w:proofErr w:type="spellStart"/>
      <w:r w:rsidRPr="00721539">
        <w:rPr>
          <w:rStyle w:val="a7"/>
          <w:color w:val="000000"/>
          <w:sz w:val="28"/>
          <w:szCs w:val="28"/>
        </w:rPr>
        <w:t>th</w:t>
      </w:r>
      <w:proofErr w:type="spellEnd"/>
      <w:r w:rsidRPr="00721539">
        <w:rPr>
          <w:color w:val="000000"/>
          <w:sz w:val="28"/>
          <w:szCs w:val="28"/>
        </w:rPr>
        <w:t> у словах грецького походження передаємо звичайно буквою </w:t>
      </w:r>
      <w:r w:rsidRPr="00721539">
        <w:rPr>
          <w:rStyle w:val="a7"/>
          <w:color w:val="000000"/>
          <w:sz w:val="28"/>
          <w:szCs w:val="28"/>
        </w:rPr>
        <w:t>т</w:t>
      </w:r>
      <w:r w:rsidRPr="00721539">
        <w:rPr>
          <w:color w:val="000000"/>
          <w:sz w:val="28"/>
          <w:szCs w:val="28"/>
        </w:rPr>
        <w:t>: </w:t>
      </w:r>
      <w:r w:rsidRPr="00721539">
        <w:rPr>
          <w:rStyle w:val="a8"/>
          <w:color w:val="000000"/>
          <w:sz w:val="28"/>
          <w:szCs w:val="28"/>
        </w:rPr>
        <w:t>антропологія, аптека, католик, театр, теорія, ритм.</w:t>
      </w:r>
      <w:r w:rsidRPr="00721539">
        <w:rPr>
          <w:color w:val="000000"/>
          <w:sz w:val="28"/>
          <w:szCs w:val="28"/>
        </w:rPr>
        <w:t> А в тих словах, де узвичаїлася традиція вимови і написання з </w:t>
      </w:r>
      <w:r w:rsidRPr="00721539">
        <w:rPr>
          <w:rStyle w:val="a7"/>
          <w:color w:val="000000"/>
          <w:sz w:val="28"/>
          <w:szCs w:val="28"/>
        </w:rPr>
        <w:t>ф</w:t>
      </w:r>
      <w:r w:rsidRPr="00721539">
        <w:rPr>
          <w:color w:val="000000"/>
          <w:sz w:val="28"/>
          <w:szCs w:val="28"/>
        </w:rPr>
        <w:t>, тепер можливі два варіанти: </w:t>
      </w:r>
      <w:r w:rsidRPr="00721539">
        <w:rPr>
          <w:rStyle w:val="a8"/>
          <w:color w:val="000000"/>
          <w:sz w:val="28"/>
          <w:szCs w:val="28"/>
        </w:rPr>
        <w:t xml:space="preserve">ефір і </w:t>
      </w:r>
      <w:proofErr w:type="spellStart"/>
      <w:r w:rsidRPr="00721539">
        <w:rPr>
          <w:rStyle w:val="a8"/>
          <w:color w:val="000000"/>
          <w:sz w:val="28"/>
          <w:szCs w:val="28"/>
        </w:rPr>
        <w:t>етер</w:t>
      </w:r>
      <w:proofErr w:type="spellEnd"/>
      <w:r w:rsidRPr="00721539">
        <w:rPr>
          <w:rStyle w:val="a8"/>
          <w:color w:val="000000"/>
          <w:sz w:val="28"/>
          <w:szCs w:val="28"/>
        </w:rPr>
        <w:t xml:space="preserve">, міф і </w:t>
      </w:r>
      <w:proofErr w:type="spellStart"/>
      <w:r w:rsidRPr="00721539">
        <w:rPr>
          <w:rStyle w:val="a8"/>
          <w:color w:val="000000"/>
          <w:sz w:val="28"/>
          <w:szCs w:val="28"/>
        </w:rPr>
        <w:t>міт</w:t>
      </w:r>
      <w:proofErr w:type="spellEnd"/>
      <w:r w:rsidRPr="00721539">
        <w:rPr>
          <w:rStyle w:val="a8"/>
          <w:color w:val="000000"/>
          <w:sz w:val="28"/>
          <w:szCs w:val="28"/>
        </w:rPr>
        <w:t xml:space="preserve">, кафедра і </w:t>
      </w:r>
      <w:proofErr w:type="spellStart"/>
      <w:r w:rsidRPr="00721539">
        <w:rPr>
          <w:rStyle w:val="a8"/>
          <w:color w:val="000000"/>
          <w:sz w:val="28"/>
          <w:szCs w:val="28"/>
        </w:rPr>
        <w:t>катедра</w:t>
      </w:r>
      <w:proofErr w:type="spellEnd"/>
      <w:r w:rsidRPr="00721539">
        <w:rPr>
          <w:rStyle w:val="a8"/>
          <w:color w:val="000000"/>
          <w:sz w:val="28"/>
          <w:szCs w:val="28"/>
        </w:rPr>
        <w:t xml:space="preserve">, логарифм і </w:t>
      </w:r>
      <w:proofErr w:type="spellStart"/>
      <w:r w:rsidRPr="00721539">
        <w:rPr>
          <w:rStyle w:val="a8"/>
          <w:color w:val="000000"/>
          <w:sz w:val="28"/>
          <w:szCs w:val="28"/>
        </w:rPr>
        <w:t>логаритм</w:t>
      </w:r>
      <w:proofErr w:type="spellEnd"/>
      <w:r w:rsidRPr="00721539">
        <w:rPr>
          <w:color w:val="000000"/>
          <w:sz w:val="28"/>
          <w:szCs w:val="28"/>
        </w:rPr>
        <w:t>.</w:t>
      </w:r>
    </w:p>
    <w:p w:rsidR="00721539" w:rsidRPr="00721539" w:rsidRDefault="00721539" w:rsidP="00A17B3D">
      <w:pPr>
        <w:pStyle w:val="a6"/>
        <w:ind w:firstLine="708"/>
        <w:jc w:val="both"/>
        <w:rPr>
          <w:color w:val="000000"/>
          <w:sz w:val="28"/>
          <w:szCs w:val="28"/>
        </w:rPr>
      </w:pPr>
      <w:r w:rsidRPr="00721539">
        <w:rPr>
          <w:color w:val="000000"/>
          <w:sz w:val="28"/>
          <w:szCs w:val="28"/>
        </w:rPr>
        <w:t xml:space="preserve">Іменники ІІІ відміни на </w:t>
      </w:r>
      <w:proofErr w:type="spellStart"/>
      <w:r w:rsidRPr="00721539">
        <w:rPr>
          <w:color w:val="000000"/>
          <w:sz w:val="28"/>
          <w:szCs w:val="28"/>
        </w:rPr>
        <w:t>–ть</w:t>
      </w:r>
      <w:proofErr w:type="spellEnd"/>
      <w:r w:rsidRPr="00721539">
        <w:rPr>
          <w:color w:val="000000"/>
          <w:sz w:val="28"/>
          <w:szCs w:val="28"/>
        </w:rPr>
        <w:t xml:space="preserve"> після приголосного, а також слова </w:t>
      </w:r>
      <w:r w:rsidRPr="00721539">
        <w:rPr>
          <w:rStyle w:val="a8"/>
          <w:color w:val="000000"/>
          <w:sz w:val="28"/>
          <w:szCs w:val="28"/>
        </w:rPr>
        <w:t>кров,</w:t>
      </w:r>
      <w:r w:rsidRPr="00721539">
        <w:rPr>
          <w:color w:val="000000"/>
          <w:sz w:val="28"/>
          <w:szCs w:val="28"/>
        </w:rPr>
        <w:t> </w:t>
      </w:r>
      <w:r w:rsidRPr="00721539">
        <w:rPr>
          <w:rStyle w:val="a8"/>
          <w:color w:val="000000"/>
          <w:sz w:val="28"/>
          <w:szCs w:val="28"/>
        </w:rPr>
        <w:t>любов, осінь, сіль, Русь, Білорусь</w:t>
      </w:r>
      <w:r w:rsidRPr="00721539">
        <w:rPr>
          <w:color w:val="000000"/>
          <w:sz w:val="28"/>
          <w:szCs w:val="28"/>
        </w:rPr>
        <w:t> у родовому відмінку однини (кого? чого?) можуть мати варіантні закінчення </w:t>
      </w:r>
      <w:r w:rsidRPr="00721539">
        <w:rPr>
          <w:rStyle w:val="a7"/>
          <w:color w:val="000000"/>
          <w:sz w:val="28"/>
          <w:szCs w:val="28"/>
        </w:rPr>
        <w:t>–і</w:t>
      </w:r>
      <w:r w:rsidRPr="00721539">
        <w:rPr>
          <w:color w:val="000000"/>
          <w:sz w:val="28"/>
          <w:szCs w:val="28"/>
        </w:rPr>
        <w:t> та </w:t>
      </w:r>
      <w:r w:rsidRPr="00721539">
        <w:rPr>
          <w:rStyle w:val="a7"/>
          <w:color w:val="000000"/>
          <w:sz w:val="28"/>
          <w:szCs w:val="28"/>
        </w:rPr>
        <w:t>–и</w:t>
      </w:r>
      <w:r w:rsidRPr="00721539">
        <w:rPr>
          <w:color w:val="000000"/>
          <w:sz w:val="28"/>
          <w:szCs w:val="28"/>
        </w:rPr>
        <w:t>: </w:t>
      </w:r>
      <w:r w:rsidRPr="00721539">
        <w:rPr>
          <w:rStyle w:val="a8"/>
          <w:color w:val="000000"/>
          <w:sz w:val="28"/>
          <w:szCs w:val="28"/>
        </w:rPr>
        <w:t xml:space="preserve">радості і </w:t>
      </w:r>
      <w:proofErr w:type="spellStart"/>
      <w:r w:rsidRPr="00721539">
        <w:rPr>
          <w:rStyle w:val="a8"/>
          <w:color w:val="000000"/>
          <w:sz w:val="28"/>
          <w:szCs w:val="28"/>
        </w:rPr>
        <w:t>радости</w:t>
      </w:r>
      <w:proofErr w:type="spellEnd"/>
      <w:r w:rsidRPr="00721539">
        <w:rPr>
          <w:rStyle w:val="a8"/>
          <w:color w:val="000000"/>
          <w:sz w:val="28"/>
          <w:szCs w:val="28"/>
        </w:rPr>
        <w:t xml:space="preserve">, незалежності і </w:t>
      </w:r>
      <w:proofErr w:type="spellStart"/>
      <w:r w:rsidRPr="00721539">
        <w:rPr>
          <w:rStyle w:val="a8"/>
          <w:color w:val="000000"/>
          <w:sz w:val="28"/>
          <w:szCs w:val="28"/>
        </w:rPr>
        <w:t>незалежности</w:t>
      </w:r>
      <w:proofErr w:type="spellEnd"/>
      <w:r w:rsidRPr="00721539">
        <w:rPr>
          <w:rStyle w:val="a8"/>
          <w:color w:val="000000"/>
          <w:sz w:val="28"/>
          <w:szCs w:val="28"/>
        </w:rPr>
        <w:t xml:space="preserve">, честі і чести, любові і </w:t>
      </w:r>
      <w:proofErr w:type="spellStart"/>
      <w:r w:rsidRPr="00721539">
        <w:rPr>
          <w:rStyle w:val="a8"/>
          <w:color w:val="000000"/>
          <w:sz w:val="28"/>
          <w:szCs w:val="28"/>
        </w:rPr>
        <w:t>любови</w:t>
      </w:r>
      <w:proofErr w:type="spellEnd"/>
      <w:r w:rsidRPr="00721539">
        <w:rPr>
          <w:rStyle w:val="a8"/>
          <w:color w:val="000000"/>
          <w:sz w:val="28"/>
          <w:szCs w:val="28"/>
        </w:rPr>
        <w:t xml:space="preserve">, осені і </w:t>
      </w:r>
      <w:proofErr w:type="spellStart"/>
      <w:r w:rsidRPr="00721539">
        <w:rPr>
          <w:rStyle w:val="a8"/>
          <w:color w:val="000000"/>
          <w:sz w:val="28"/>
          <w:szCs w:val="28"/>
        </w:rPr>
        <w:t>осени</w:t>
      </w:r>
      <w:proofErr w:type="spellEnd"/>
      <w:r w:rsidRPr="00721539">
        <w:rPr>
          <w:rStyle w:val="a8"/>
          <w:color w:val="000000"/>
          <w:sz w:val="28"/>
          <w:szCs w:val="28"/>
        </w:rPr>
        <w:t xml:space="preserve">, Русі і </w:t>
      </w:r>
      <w:proofErr w:type="spellStart"/>
      <w:r w:rsidRPr="00721539">
        <w:rPr>
          <w:rStyle w:val="a8"/>
          <w:color w:val="000000"/>
          <w:sz w:val="28"/>
          <w:szCs w:val="28"/>
        </w:rPr>
        <w:t>Руси</w:t>
      </w:r>
      <w:proofErr w:type="spellEnd"/>
      <w:r w:rsidRPr="00721539">
        <w:rPr>
          <w:rStyle w:val="a8"/>
          <w:color w:val="000000"/>
          <w:sz w:val="28"/>
          <w:szCs w:val="28"/>
        </w:rPr>
        <w:t>.</w:t>
      </w:r>
    </w:p>
    <w:p w:rsidR="00721539" w:rsidRPr="00721539" w:rsidRDefault="00721539" w:rsidP="00A17B3D">
      <w:pPr>
        <w:pStyle w:val="a6"/>
        <w:ind w:firstLine="708"/>
        <w:jc w:val="both"/>
        <w:rPr>
          <w:color w:val="000000"/>
          <w:sz w:val="28"/>
          <w:szCs w:val="28"/>
        </w:rPr>
      </w:pPr>
      <w:r w:rsidRPr="00721539">
        <w:rPr>
          <w:color w:val="000000"/>
          <w:sz w:val="28"/>
          <w:szCs w:val="28"/>
        </w:rPr>
        <w:t>У новому правописі з’явилася стаття, що регламентує правильне написання різних сайтів і ресурсів. Назви сайтів без родового слова пишемо з малої літери (</w:t>
      </w:r>
      <w:proofErr w:type="spellStart"/>
      <w:r w:rsidRPr="00721539">
        <w:rPr>
          <w:rStyle w:val="a8"/>
          <w:color w:val="000000"/>
          <w:sz w:val="28"/>
          <w:szCs w:val="28"/>
        </w:rPr>
        <w:t>твітер</w:t>
      </w:r>
      <w:proofErr w:type="spellEnd"/>
      <w:r w:rsidRPr="00721539">
        <w:rPr>
          <w:rStyle w:val="a8"/>
          <w:color w:val="000000"/>
          <w:sz w:val="28"/>
          <w:szCs w:val="28"/>
        </w:rPr>
        <w:t xml:space="preserve">, </w:t>
      </w:r>
      <w:proofErr w:type="spellStart"/>
      <w:r w:rsidRPr="00721539">
        <w:rPr>
          <w:rStyle w:val="a8"/>
          <w:color w:val="000000"/>
          <w:sz w:val="28"/>
          <w:szCs w:val="28"/>
        </w:rPr>
        <w:t>ґуґл</w:t>
      </w:r>
      <w:proofErr w:type="spellEnd"/>
      <w:r w:rsidRPr="00721539">
        <w:rPr>
          <w:color w:val="000000"/>
          <w:sz w:val="28"/>
          <w:szCs w:val="28"/>
        </w:rPr>
        <w:t>); назви сайтів з родовим словом пишемо з великої літери і в лапках (</w:t>
      </w:r>
      <w:r w:rsidRPr="00721539">
        <w:rPr>
          <w:rStyle w:val="a8"/>
          <w:color w:val="000000"/>
          <w:sz w:val="28"/>
          <w:szCs w:val="28"/>
        </w:rPr>
        <w:t>мережа «</w:t>
      </w:r>
      <w:proofErr w:type="spellStart"/>
      <w:r w:rsidRPr="00721539">
        <w:rPr>
          <w:rStyle w:val="a8"/>
          <w:color w:val="000000"/>
          <w:sz w:val="28"/>
          <w:szCs w:val="28"/>
        </w:rPr>
        <w:t>Фейсбук</w:t>
      </w:r>
      <w:proofErr w:type="spellEnd"/>
      <w:r w:rsidRPr="00721539">
        <w:rPr>
          <w:rStyle w:val="a8"/>
          <w:color w:val="000000"/>
          <w:sz w:val="28"/>
          <w:szCs w:val="28"/>
        </w:rPr>
        <w:t>», ресурс «</w:t>
      </w:r>
      <w:proofErr w:type="spellStart"/>
      <w:r w:rsidRPr="00721539">
        <w:rPr>
          <w:rStyle w:val="a8"/>
          <w:color w:val="000000"/>
          <w:sz w:val="28"/>
          <w:szCs w:val="28"/>
        </w:rPr>
        <w:t>Вікіпедія</w:t>
      </w:r>
      <w:proofErr w:type="spellEnd"/>
      <w:r w:rsidRPr="00721539">
        <w:rPr>
          <w:rStyle w:val="a8"/>
          <w:color w:val="000000"/>
          <w:sz w:val="28"/>
          <w:szCs w:val="28"/>
        </w:rPr>
        <w:t>»)</w:t>
      </w:r>
      <w:r w:rsidRPr="00721539">
        <w:rPr>
          <w:color w:val="000000"/>
          <w:sz w:val="28"/>
          <w:szCs w:val="28"/>
        </w:rPr>
        <w:t>; назви сайтів, вжиті як назви юридичних осіб, пишемо з великої літери (</w:t>
      </w:r>
      <w:r w:rsidRPr="00721539">
        <w:rPr>
          <w:rStyle w:val="a8"/>
          <w:color w:val="000000"/>
          <w:sz w:val="28"/>
          <w:szCs w:val="28"/>
        </w:rPr>
        <w:t xml:space="preserve">РНБО ввела санкції проти </w:t>
      </w:r>
      <w:proofErr w:type="spellStart"/>
      <w:r w:rsidRPr="00721539">
        <w:rPr>
          <w:rStyle w:val="a8"/>
          <w:color w:val="000000"/>
          <w:sz w:val="28"/>
          <w:szCs w:val="28"/>
        </w:rPr>
        <w:t>Яндекса</w:t>
      </w:r>
      <w:proofErr w:type="spellEnd"/>
      <w:r w:rsidRPr="00721539">
        <w:rPr>
          <w:rStyle w:val="a8"/>
          <w:color w:val="000000"/>
          <w:sz w:val="28"/>
          <w:szCs w:val="28"/>
        </w:rPr>
        <w:t>).</w:t>
      </w:r>
    </w:p>
    <w:p w:rsidR="00A17B3D" w:rsidRPr="00134FA3" w:rsidRDefault="00721539" w:rsidP="00134FA3">
      <w:pPr>
        <w:pStyle w:val="a6"/>
        <w:ind w:firstLine="708"/>
        <w:jc w:val="both"/>
        <w:rPr>
          <w:color w:val="000000"/>
          <w:sz w:val="28"/>
          <w:szCs w:val="28"/>
        </w:rPr>
      </w:pPr>
      <w:r w:rsidRPr="00721539">
        <w:rPr>
          <w:color w:val="000000"/>
          <w:sz w:val="28"/>
          <w:szCs w:val="28"/>
        </w:rPr>
        <w:t>Окремо варто зазначити, що в новій редакції правопису з’явився спеціальний параграф, що має безпосередній стосунок до проблеми гендерної рівності в нашій країні. Ідеться про активне утворення і вживання так званих </w:t>
      </w:r>
      <w:proofErr w:type="spellStart"/>
      <w:r w:rsidRPr="00721539">
        <w:rPr>
          <w:rStyle w:val="a7"/>
          <w:color w:val="000000"/>
          <w:sz w:val="28"/>
          <w:szCs w:val="28"/>
        </w:rPr>
        <w:t>фемінітивів</w:t>
      </w:r>
      <w:proofErr w:type="spellEnd"/>
      <w:r w:rsidRPr="00721539">
        <w:rPr>
          <w:color w:val="000000"/>
          <w:sz w:val="28"/>
          <w:szCs w:val="28"/>
        </w:rPr>
        <w:t>, тобто назв жінок за їх професійними, освітніми, посадовими ознаками, сферою діяльності тощо. У цьому параграфі детально розписано, якими суфіксами можна послуговуватися для утворення таких слів. Тобто поряд з уже звичними для нас словами </w:t>
      </w:r>
      <w:r w:rsidRPr="00721539">
        <w:rPr>
          <w:rStyle w:val="a8"/>
          <w:color w:val="000000"/>
          <w:sz w:val="28"/>
          <w:szCs w:val="28"/>
        </w:rPr>
        <w:t>вчителька, вихователька, касирка</w:t>
      </w:r>
      <w:r w:rsidRPr="00721539">
        <w:rPr>
          <w:color w:val="000000"/>
          <w:sz w:val="28"/>
          <w:szCs w:val="28"/>
        </w:rPr>
        <w:t>, </w:t>
      </w:r>
      <w:r w:rsidRPr="00721539">
        <w:rPr>
          <w:rStyle w:val="a8"/>
          <w:color w:val="000000"/>
          <w:sz w:val="28"/>
          <w:szCs w:val="28"/>
        </w:rPr>
        <w:t>прибиральниця,</w:t>
      </w:r>
      <w:r w:rsidRPr="00721539">
        <w:rPr>
          <w:color w:val="000000"/>
          <w:sz w:val="28"/>
          <w:szCs w:val="28"/>
        </w:rPr>
        <w:t> запропоновано активно вживати й інші лексеми: </w:t>
      </w:r>
      <w:r w:rsidRPr="00721539">
        <w:rPr>
          <w:rStyle w:val="a8"/>
          <w:color w:val="000000"/>
          <w:sz w:val="28"/>
          <w:szCs w:val="28"/>
        </w:rPr>
        <w:t>юристка,</w:t>
      </w:r>
      <w:r w:rsidRPr="00721539">
        <w:rPr>
          <w:color w:val="000000"/>
          <w:sz w:val="28"/>
          <w:szCs w:val="28"/>
        </w:rPr>
        <w:t> </w:t>
      </w:r>
      <w:r w:rsidRPr="00721539">
        <w:rPr>
          <w:rStyle w:val="a8"/>
          <w:color w:val="000000"/>
          <w:sz w:val="28"/>
          <w:szCs w:val="28"/>
        </w:rPr>
        <w:t xml:space="preserve">дикторка, директорка, завідувачка, </w:t>
      </w:r>
      <w:proofErr w:type="spellStart"/>
      <w:r w:rsidRPr="00721539">
        <w:rPr>
          <w:rStyle w:val="a8"/>
          <w:color w:val="000000"/>
          <w:sz w:val="28"/>
          <w:szCs w:val="28"/>
        </w:rPr>
        <w:t>філологиня</w:t>
      </w:r>
      <w:proofErr w:type="spellEnd"/>
      <w:r w:rsidRPr="00721539">
        <w:rPr>
          <w:rStyle w:val="a8"/>
          <w:color w:val="000000"/>
          <w:sz w:val="28"/>
          <w:szCs w:val="28"/>
        </w:rPr>
        <w:t xml:space="preserve">, </w:t>
      </w:r>
      <w:proofErr w:type="spellStart"/>
      <w:r w:rsidRPr="00721539">
        <w:rPr>
          <w:rStyle w:val="a8"/>
          <w:color w:val="000000"/>
          <w:sz w:val="28"/>
          <w:szCs w:val="28"/>
        </w:rPr>
        <w:t>критикеса</w:t>
      </w:r>
      <w:proofErr w:type="spellEnd"/>
      <w:r w:rsidRPr="00721539">
        <w:rPr>
          <w:rStyle w:val="a8"/>
          <w:color w:val="000000"/>
          <w:sz w:val="28"/>
          <w:szCs w:val="28"/>
        </w:rPr>
        <w:t xml:space="preserve">, </w:t>
      </w:r>
      <w:proofErr w:type="spellStart"/>
      <w:r w:rsidRPr="00721539">
        <w:rPr>
          <w:rStyle w:val="a8"/>
          <w:color w:val="000000"/>
          <w:sz w:val="28"/>
          <w:szCs w:val="28"/>
        </w:rPr>
        <w:t>мисткиня</w:t>
      </w:r>
      <w:proofErr w:type="spellEnd"/>
      <w:r w:rsidRPr="00721539">
        <w:rPr>
          <w:color w:val="000000"/>
          <w:sz w:val="28"/>
          <w:szCs w:val="28"/>
        </w:rPr>
        <w:t> тощо. Ці слова не мають обмеженого розмовним стилем уживання, їх можна застосовувати і в офіційних документах як варіанти до узвичаєних чоловічих форм</w:t>
      </w:r>
      <w:r w:rsidR="00A17B3D">
        <w:rPr>
          <w:color w:val="000000"/>
          <w:sz w:val="28"/>
          <w:szCs w:val="28"/>
        </w:rPr>
        <w:t xml:space="preserve"> (</w:t>
      </w:r>
      <w:r w:rsidR="00A17B3D">
        <w:rPr>
          <w:i/>
          <w:color w:val="000000"/>
        </w:rPr>
        <w:t>За матеріалами О. </w:t>
      </w:r>
      <w:r w:rsidR="00A17B3D" w:rsidRPr="00A17B3D">
        <w:rPr>
          <w:i/>
          <w:color w:val="000000"/>
        </w:rPr>
        <w:t>Приймачок</w:t>
      </w:r>
      <w:r w:rsidR="00A17B3D">
        <w:t xml:space="preserve">. Режим доступу: </w:t>
      </w:r>
      <w:hyperlink r:id="rId9" w:history="1">
        <w:r w:rsidR="00A17B3D" w:rsidRPr="00987948">
          <w:rPr>
            <w:rStyle w:val="a5"/>
            <w:i/>
          </w:rPr>
          <w:t>https://vnu.edu.ua/uk/articles/ukrayinskiy-pravopis-2019-osnovni-zmini-ta-dopovnennya</w:t>
        </w:r>
      </w:hyperlink>
    </w:p>
    <w:p w:rsidR="00721539" w:rsidRPr="00A17B3D" w:rsidRDefault="00721539" w:rsidP="00A17B3D">
      <w:pPr>
        <w:pStyle w:val="a6"/>
        <w:ind w:firstLine="708"/>
        <w:jc w:val="both"/>
        <w:rPr>
          <w:i/>
          <w:color w:val="000000"/>
        </w:rPr>
      </w:pPr>
    </w:p>
    <w:p w:rsidR="00721539" w:rsidRPr="008F76BC" w:rsidRDefault="00721539" w:rsidP="008F76BC">
      <w:pPr>
        <w:pStyle w:val="a3"/>
        <w:spacing w:line="276" w:lineRule="auto"/>
        <w:jc w:val="both"/>
        <w:rPr>
          <w:rFonts w:ascii="Times New Roman" w:hAnsi="Times New Roman" w:cs="Times New Roman"/>
          <w:sz w:val="28"/>
          <w:szCs w:val="28"/>
          <w:lang w:val="uk-UA"/>
        </w:rPr>
      </w:pPr>
    </w:p>
    <w:sectPr w:rsidR="00721539" w:rsidRPr="008F76BC" w:rsidSect="006D6F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B0ED7"/>
    <w:multiLevelType w:val="hybridMultilevel"/>
    <w:tmpl w:val="E03E303E"/>
    <w:lvl w:ilvl="0" w:tplc="EF705F3C">
      <w:start w:val="1"/>
      <w:numFmt w:val="decimal"/>
      <w:lvlText w:val="%1."/>
      <w:lvlJc w:val="left"/>
      <w:pPr>
        <w:ind w:left="720"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2B2A20"/>
    <w:multiLevelType w:val="hybridMultilevel"/>
    <w:tmpl w:val="FE4C6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A81642"/>
    <w:multiLevelType w:val="hybridMultilevel"/>
    <w:tmpl w:val="9FC25044"/>
    <w:lvl w:ilvl="0" w:tplc="C69CDDEE">
      <w:start w:val="9"/>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4DD16BC"/>
    <w:multiLevelType w:val="hybridMultilevel"/>
    <w:tmpl w:val="D67CF2E6"/>
    <w:lvl w:ilvl="0" w:tplc="3C9238C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nsid w:val="7CFD5B02"/>
    <w:multiLevelType w:val="hybridMultilevel"/>
    <w:tmpl w:val="80A6C552"/>
    <w:lvl w:ilvl="0" w:tplc="04190011">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hyphenationZone w:val="425"/>
  <w:characterSpacingControl w:val="doNotCompress"/>
  <w:compat>
    <w:useFELayout/>
  </w:compat>
  <w:rsids>
    <w:rsidRoot w:val="008F76BC"/>
    <w:rsid w:val="00134FA3"/>
    <w:rsid w:val="00150E7A"/>
    <w:rsid w:val="00385A0C"/>
    <w:rsid w:val="00437AD1"/>
    <w:rsid w:val="006D6FF7"/>
    <w:rsid w:val="00721539"/>
    <w:rsid w:val="008F76BC"/>
    <w:rsid w:val="00A17B3D"/>
    <w:rsid w:val="00BF0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F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76BC"/>
    <w:pPr>
      <w:spacing w:after="0" w:line="240" w:lineRule="auto"/>
    </w:pPr>
  </w:style>
  <w:style w:type="paragraph" w:styleId="a4">
    <w:name w:val="List Paragraph"/>
    <w:basedOn w:val="a"/>
    <w:uiPriority w:val="34"/>
    <w:qFormat/>
    <w:rsid w:val="008F76BC"/>
    <w:pPr>
      <w:spacing w:after="0" w:line="240" w:lineRule="auto"/>
      <w:ind w:left="720"/>
      <w:contextualSpacing/>
    </w:pPr>
    <w:rPr>
      <w:rFonts w:ascii="Times New Roman" w:eastAsia="Calibri" w:hAnsi="Times New Roman" w:cs="Times New Roman"/>
      <w:sz w:val="24"/>
      <w:szCs w:val="24"/>
      <w:lang w:val="uk-UA"/>
    </w:rPr>
  </w:style>
  <w:style w:type="character" w:styleId="a5">
    <w:name w:val="Hyperlink"/>
    <w:basedOn w:val="a0"/>
    <w:uiPriority w:val="99"/>
    <w:unhideWhenUsed/>
    <w:rsid w:val="00BF0CB2"/>
    <w:rPr>
      <w:color w:val="0000FF" w:themeColor="hyperlink"/>
      <w:u w:val="single"/>
    </w:rPr>
  </w:style>
  <w:style w:type="paragraph" w:styleId="a6">
    <w:name w:val="Normal (Web)"/>
    <w:basedOn w:val="a"/>
    <w:uiPriority w:val="99"/>
    <w:semiHidden/>
    <w:unhideWhenUsed/>
    <w:rsid w:val="0072153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Strong"/>
    <w:basedOn w:val="a0"/>
    <w:uiPriority w:val="22"/>
    <w:qFormat/>
    <w:rsid w:val="00721539"/>
    <w:rPr>
      <w:b/>
      <w:bCs/>
    </w:rPr>
  </w:style>
  <w:style w:type="character" w:styleId="a8">
    <w:name w:val="Emphasis"/>
    <w:basedOn w:val="a0"/>
    <w:uiPriority w:val="20"/>
    <w:qFormat/>
    <w:rsid w:val="00721539"/>
    <w:rPr>
      <w:i/>
      <w:iCs/>
    </w:rPr>
  </w:style>
</w:styles>
</file>

<file path=word/webSettings.xml><?xml version="1.0" encoding="utf-8"?>
<w:webSettings xmlns:r="http://schemas.openxmlformats.org/officeDocument/2006/relationships" xmlns:w="http://schemas.openxmlformats.org/wordprocessingml/2006/main">
  <w:divs>
    <w:div w:id="84150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DG110611" TargetMode="External"/><Relationship Id="rId3" Type="http://schemas.openxmlformats.org/officeDocument/2006/relationships/settings" Target="settings.xml"/><Relationship Id="rId7" Type="http://schemas.openxmlformats.org/officeDocument/2006/relationships/hyperlink" Target="https://ips.ligazakon.net/document/view/FIN5940Z?ed=2010_11_01&amp;an=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lntu.edu.ua/uk/147258369/8727" TargetMode="External"/><Relationship Id="rId11" Type="http://schemas.openxmlformats.org/officeDocument/2006/relationships/theme" Target="theme/theme1.xml"/><Relationship Id="rId5" Type="http://schemas.openxmlformats.org/officeDocument/2006/relationships/hyperlink" Target="http://dspace.luguniv.edu.ua/jspui/bitstream/123456789/7732/1/_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nu.edu.ua/uk/articles/ukrayinskiy-pravopis-2019-osnovni-zmini-ta-dopovnenn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2803</Words>
  <Characters>15980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2002-01-01T07:31:00Z</dcterms:created>
  <dcterms:modified xsi:type="dcterms:W3CDTF">2002-01-01T06:49:00Z</dcterms:modified>
</cp:coreProperties>
</file>