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147B" w14:textId="505A4BBE" w:rsidR="004C199E" w:rsidRPr="004C199E" w:rsidRDefault="004C199E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C199E">
        <w:rPr>
          <w:rFonts w:ascii="Times New Roman" w:hAnsi="Times New Roman"/>
          <w:b/>
          <w:sz w:val="28"/>
          <w:szCs w:val="28"/>
          <w:lang w:eastAsia="ru-RU"/>
        </w:rPr>
        <w:t xml:space="preserve">Тема . Підприємство в реальних і ідеальних  ринкових структурах: </w:t>
      </w:r>
    </w:p>
    <w:p w14:paraId="440545F9" w14:textId="77777777" w:rsidR="004C199E" w:rsidRDefault="004C199E">
      <w:pPr>
        <w:rPr>
          <w:rFonts w:ascii="Times New Roman" w:hAnsi="Times New Roman"/>
          <w:sz w:val="28"/>
          <w:szCs w:val="28"/>
        </w:rPr>
      </w:pPr>
      <w:r w:rsidRPr="004C199E">
        <w:rPr>
          <w:rFonts w:ascii="Times New Roman" w:hAnsi="Times New Roman"/>
          <w:bCs/>
          <w:sz w:val="28"/>
          <w:szCs w:val="28"/>
          <w:lang w:eastAsia="ru-RU"/>
        </w:rPr>
        <w:t xml:space="preserve">1). </w:t>
      </w:r>
      <w:r w:rsidRPr="004C199E">
        <w:rPr>
          <w:rFonts w:ascii="Times New Roman" w:hAnsi="Times New Roman"/>
          <w:sz w:val="28"/>
          <w:szCs w:val="28"/>
        </w:rPr>
        <w:t xml:space="preserve">Чиста конкуренція та поведінка підприємства в коротко та довгостроковому періоді. </w:t>
      </w:r>
    </w:p>
    <w:p w14:paraId="35A1A448" w14:textId="77777777" w:rsidR="004C199E" w:rsidRDefault="004C199E">
      <w:pPr>
        <w:rPr>
          <w:rFonts w:ascii="Times New Roman" w:hAnsi="Times New Roman"/>
          <w:sz w:val="28"/>
          <w:szCs w:val="28"/>
        </w:rPr>
      </w:pPr>
      <w:r w:rsidRPr="004C199E">
        <w:rPr>
          <w:rFonts w:ascii="Times New Roman" w:hAnsi="Times New Roman"/>
          <w:sz w:val="28"/>
          <w:szCs w:val="28"/>
        </w:rPr>
        <w:t xml:space="preserve">2) Поведінка підприємства в умовах чистої монополії. </w:t>
      </w:r>
    </w:p>
    <w:p w14:paraId="42E7C416" w14:textId="77777777" w:rsidR="004C199E" w:rsidRDefault="004C199E">
      <w:pPr>
        <w:rPr>
          <w:rFonts w:ascii="Times New Roman" w:hAnsi="Times New Roman"/>
          <w:sz w:val="28"/>
          <w:szCs w:val="28"/>
        </w:rPr>
      </w:pPr>
      <w:r w:rsidRPr="004C199E">
        <w:rPr>
          <w:rFonts w:ascii="Times New Roman" w:hAnsi="Times New Roman"/>
          <w:sz w:val="28"/>
          <w:szCs w:val="28"/>
        </w:rPr>
        <w:t>3) Характеристика ринку олігополії та поведінка підприємства.</w:t>
      </w:r>
    </w:p>
    <w:p w14:paraId="30DEBB5E" w14:textId="3318AA5D" w:rsidR="00DF0D72" w:rsidRDefault="004C199E">
      <w:pPr>
        <w:rPr>
          <w:rFonts w:ascii="Times New Roman" w:hAnsi="Times New Roman"/>
          <w:sz w:val="28"/>
          <w:szCs w:val="28"/>
        </w:rPr>
      </w:pPr>
      <w:r w:rsidRPr="004C199E">
        <w:rPr>
          <w:rFonts w:ascii="Times New Roman" w:hAnsi="Times New Roman"/>
          <w:sz w:val="28"/>
          <w:szCs w:val="28"/>
        </w:rPr>
        <w:t xml:space="preserve"> 4) Монополістична конкуренція та диференціація товару.</w:t>
      </w:r>
    </w:p>
    <w:p w14:paraId="544C92AB" w14:textId="2797B022" w:rsidR="004C199E" w:rsidRPr="00BF1BED" w:rsidRDefault="004C199E" w:rsidP="00BF1B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F1BED">
        <w:rPr>
          <w:rFonts w:ascii="Times New Roman" w:hAnsi="Times New Roman"/>
          <w:b/>
          <w:bCs/>
          <w:sz w:val="28"/>
          <w:szCs w:val="28"/>
        </w:rPr>
        <w:t>Рівень 1.</w:t>
      </w:r>
    </w:p>
    <w:p w14:paraId="6B6B8240" w14:textId="1CB581D3" w:rsidR="00BF1BED" w:rsidRPr="00BF1BED" w:rsidRDefault="00BF1BED" w:rsidP="00BF1BED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Завдання для перевірки знань «Впишіть номер визначення кожного </w:t>
      </w:r>
      <w:proofErr w:type="spellStart"/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>терміна</w:t>
      </w:r>
      <w:proofErr w:type="spellEnd"/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>(Варіант 1)</w:t>
      </w:r>
    </w:p>
    <w:p w14:paraId="1670CBC3" w14:textId="12DFE136" w:rsidR="00BF1BED" w:rsidRPr="00BF1BED" w:rsidRDefault="00BF1BED" w:rsidP="00BF1BED">
      <w:pPr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1</w:t>
      </w:r>
      <w:r w:rsidRPr="00BF1BED">
        <w:rPr>
          <w:rFonts w:ascii="Times New Roman" w:hAnsi="Times New Roman"/>
          <w:sz w:val="28"/>
          <w:szCs w:val="28"/>
        </w:rPr>
        <w:tab/>
        <w:t>Монополістична конкуренція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6</w:t>
      </w:r>
      <w:r w:rsidRPr="00BF1BED">
        <w:rPr>
          <w:rFonts w:ascii="Times New Roman" w:hAnsi="Times New Roman"/>
          <w:sz w:val="28"/>
          <w:szCs w:val="28"/>
        </w:rPr>
        <w:tab/>
        <w:t>Досконала конкуренція</w:t>
      </w:r>
    </w:p>
    <w:p w14:paraId="0045AAB8" w14:textId="6BFFDC83" w:rsidR="00BF1BED" w:rsidRPr="00BF1BED" w:rsidRDefault="00BF1BED" w:rsidP="00BF1BED">
      <w:pPr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2</w:t>
      </w:r>
      <w:r w:rsidRPr="00BF1BED">
        <w:rPr>
          <w:rFonts w:ascii="Times New Roman" w:hAnsi="Times New Roman"/>
          <w:sz w:val="28"/>
          <w:szCs w:val="28"/>
        </w:rPr>
        <w:tab/>
        <w:t>Ринок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7</w:t>
      </w:r>
      <w:r w:rsidRPr="00BF1BED">
        <w:rPr>
          <w:rFonts w:ascii="Times New Roman" w:hAnsi="Times New Roman"/>
          <w:sz w:val="28"/>
          <w:szCs w:val="28"/>
        </w:rPr>
        <w:tab/>
        <w:t>Недосконала конкуренція</w:t>
      </w:r>
    </w:p>
    <w:p w14:paraId="0BB31523" w14:textId="1731E882" w:rsidR="00BF1BED" w:rsidRPr="00BF1BED" w:rsidRDefault="00BF1BED" w:rsidP="00BF1BED">
      <w:pPr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3</w:t>
      </w:r>
      <w:r w:rsidRPr="00BF1BED">
        <w:rPr>
          <w:rFonts w:ascii="Times New Roman" w:hAnsi="Times New Roman"/>
          <w:sz w:val="28"/>
          <w:szCs w:val="28"/>
        </w:rPr>
        <w:tab/>
        <w:t>Диференціація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8</w:t>
      </w:r>
      <w:r w:rsidRPr="00BF1BED">
        <w:rPr>
          <w:rFonts w:ascii="Times New Roman" w:hAnsi="Times New Roman"/>
          <w:sz w:val="28"/>
          <w:szCs w:val="28"/>
        </w:rPr>
        <w:tab/>
        <w:t>Ринкова структура</w:t>
      </w:r>
    </w:p>
    <w:p w14:paraId="703E8D58" w14:textId="4009C57E" w:rsidR="00BF1BED" w:rsidRPr="00BF1BED" w:rsidRDefault="00BF1BED" w:rsidP="00BF1BED">
      <w:pPr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4</w:t>
      </w:r>
      <w:r w:rsidRPr="00BF1BED">
        <w:rPr>
          <w:rFonts w:ascii="Times New Roman" w:hAnsi="Times New Roman"/>
          <w:sz w:val="28"/>
          <w:szCs w:val="28"/>
        </w:rPr>
        <w:tab/>
        <w:t>Реклама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9</w:t>
      </w:r>
      <w:r w:rsidRPr="00BF1BED">
        <w:rPr>
          <w:rFonts w:ascii="Times New Roman" w:hAnsi="Times New Roman"/>
          <w:sz w:val="28"/>
          <w:szCs w:val="28"/>
        </w:rPr>
        <w:tab/>
        <w:t>Маркетинг</w:t>
      </w:r>
    </w:p>
    <w:p w14:paraId="2AC168F0" w14:textId="209C2EA0" w:rsidR="00BF1BED" w:rsidRPr="00BF1BED" w:rsidRDefault="00BF1BED" w:rsidP="00BF1BED">
      <w:pPr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5</w:t>
      </w:r>
      <w:r w:rsidRPr="00BF1BED">
        <w:rPr>
          <w:rFonts w:ascii="Times New Roman" w:hAnsi="Times New Roman"/>
          <w:sz w:val="28"/>
          <w:szCs w:val="28"/>
        </w:rPr>
        <w:tab/>
        <w:t>Нецінова конкуренція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10</w:t>
      </w:r>
      <w:r w:rsidRPr="00BF1BED">
        <w:rPr>
          <w:rFonts w:ascii="Times New Roman" w:hAnsi="Times New Roman"/>
          <w:sz w:val="28"/>
          <w:szCs w:val="28"/>
        </w:rPr>
        <w:tab/>
        <w:t>Ціноутворення</w:t>
      </w:r>
    </w:p>
    <w:p w14:paraId="58E3932E" w14:textId="77777777" w:rsidR="00BF1BED" w:rsidRPr="00BF1BED" w:rsidRDefault="00BF1BED" w:rsidP="00BF1BED">
      <w:pPr>
        <w:rPr>
          <w:rFonts w:ascii="Times New Roman" w:hAnsi="Times New Roman"/>
          <w:sz w:val="28"/>
          <w:szCs w:val="28"/>
        </w:rPr>
      </w:pPr>
    </w:p>
    <w:p w14:paraId="5E469AE6" w14:textId="22B57D61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А</w:t>
      </w:r>
      <w:r w:rsidRPr="00BF1BED">
        <w:rPr>
          <w:rFonts w:ascii="Times New Roman" w:hAnsi="Times New Roman"/>
          <w:sz w:val="28"/>
          <w:szCs w:val="28"/>
        </w:rPr>
        <w:tab/>
        <w:t>Ідеалізований стан ринку (ідеальна ринкова структура)</w:t>
      </w:r>
    </w:p>
    <w:p w14:paraId="5E469AE6" w14:textId="22B57D61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Б</w:t>
      </w:r>
      <w:r w:rsidRPr="00BF1BED">
        <w:rPr>
          <w:rFonts w:ascii="Times New Roman" w:hAnsi="Times New Roman"/>
          <w:sz w:val="28"/>
          <w:szCs w:val="28"/>
        </w:rPr>
        <w:tab/>
        <w:t xml:space="preserve">Завоювання конкурентної переваги товаровиробниками завдяки підвищенню якості та надійності їх продукції, вдосконаленню методів збуту, наданню послуг, розширенню сфери </w:t>
      </w:r>
      <w:proofErr w:type="spellStart"/>
      <w:r w:rsidRPr="00BF1BED">
        <w:rPr>
          <w:rFonts w:ascii="Times New Roman" w:hAnsi="Times New Roman"/>
          <w:sz w:val="28"/>
          <w:szCs w:val="28"/>
        </w:rPr>
        <w:t>післяпродажного</w:t>
      </w:r>
      <w:proofErr w:type="spellEnd"/>
      <w:r w:rsidRPr="00BF1BED">
        <w:rPr>
          <w:rFonts w:ascii="Times New Roman" w:hAnsi="Times New Roman"/>
          <w:sz w:val="28"/>
          <w:szCs w:val="28"/>
        </w:rPr>
        <w:t xml:space="preserve"> обслуговування, подовженню терміну гарант служби виробів, наданню споживачам кредитів на придбання товарів і послуг га інших пільг, використанню реклами тощо.</w:t>
      </w:r>
    </w:p>
    <w:p w14:paraId="55B140EC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В</w:t>
      </w:r>
      <w:r w:rsidRPr="00BF1BED">
        <w:rPr>
          <w:rFonts w:ascii="Times New Roman" w:hAnsi="Times New Roman"/>
          <w:sz w:val="28"/>
          <w:szCs w:val="28"/>
        </w:rPr>
        <w:tab/>
        <w:t>Тип ринкової структури недосконалої конкуренції, де продавці, які володіють ринковою владою диференційованого продукту, конкурують за обсяг продажів.</w:t>
      </w:r>
    </w:p>
    <w:p w14:paraId="0C146FA2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Г</w:t>
      </w:r>
      <w:r w:rsidRPr="00BF1BED">
        <w:rPr>
          <w:rFonts w:ascii="Times New Roman" w:hAnsi="Times New Roman"/>
          <w:sz w:val="28"/>
          <w:szCs w:val="28"/>
        </w:rPr>
        <w:tab/>
        <w:t>Механізм розподілу товарів і послуг між членами суспільства шляхом добровільного обміну.</w:t>
      </w:r>
    </w:p>
    <w:p w14:paraId="070B61C9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Д</w:t>
      </w:r>
      <w:r w:rsidRPr="00BF1BED">
        <w:rPr>
          <w:rFonts w:ascii="Times New Roman" w:hAnsi="Times New Roman"/>
          <w:sz w:val="28"/>
          <w:szCs w:val="28"/>
        </w:rPr>
        <w:tab/>
        <w:t>Надання товару властивостей, які з позиції споживача відрізняє товар певної фірми порівняно з товаром фірми конкурента</w:t>
      </w:r>
    </w:p>
    <w:p w14:paraId="5AB31DE1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Е</w:t>
      </w:r>
      <w:r w:rsidRPr="00BF1BED">
        <w:rPr>
          <w:rFonts w:ascii="Times New Roman" w:hAnsi="Times New Roman"/>
          <w:sz w:val="28"/>
          <w:szCs w:val="28"/>
        </w:rPr>
        <w:tab/>
        <w:t>Ситуація, в якій структура ринку не відповідає умовам для існування досконалої конкуренції.</w:t>
      </w:r>
    </w:p>
    <w:p w14:paraId="248E33FB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</w:p>
    <w:p w14:paraId="248E33FB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Є</w:t>
      </w:r>
      <w:r w:rsidRPr="00BF1BED">
        <w:rPr>
          <w:rFonts w:ascii="Times New Roman" w:hAnsi="Times New Roman"/>
          <w:sz w:val="28"/>
          <w:szCs w:val="28"/>
        </w:rPr>
        <w:tab/>
        <w:t xml:space="preserve">Це дії фірми, спрямовані на розширення свого обсягу продажу, кінцева мета яких полягає у збільшенні кількості споживачів, що віддають перевагу </w:t>
      </w:r>
      <w:r w:rsidRPr="00BF1BED">
        <w:rPr>
          <w:rFonts w:ascii="Times New Roman" w:hAnsi="Times New Roman"/>
          <w:sz w:val="28"/>
          <w:szCs w:val="28"/>
        </w:rPr>
        <w:lastRenderedPageBreak/>
        <w:t>товару даної фірми над товарами її конкурентів., які відображають загальні тенденції розвитку економічної системи.</w:t>
      </w:r>
    </w:p>
    <w:p w14:paraId="7E6CE598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Ж</w:t>
      </w:r>
      <w:r w:rsidRPr="00BF1BED">
        <w:rPr>
          <w:rFonts w:ascii="Times New Roman" w:hAnsi="Times New Roman"/>
          <w:sz w:val="28"/>
          <w:szCs w:val="28"/>
        </w:rPr>
        <w:tab/>
        <w:t>Умови, в яких відбувається ринкова конкуренція.</w:t>
      </w:r>
    </w:p>
    <w:p w14:paraId="32B0E803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З</w:t>
      </w:r>
      <w:r w:rsidRPr="00BF1BED">
        <w:rPr>
          <w:rFonts w:ascii="Times New Roman" w:hAnsi="Times New Roman"/>
          <w:sz w:val="28"/>
          <w:szCs w:val="28"/>
        </w:rPr>
        <w:tab/>
        <w:t>Процес встановлення цін на товари та послуги.</w:t>
      </w:r>
    </w:p>
    <w:p w14:paraId="47C1953A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И</w:t>
      </w:r>
      <w:r w:rsidRPr="00BF1BED">
        <w:rPr>
          <w:rFonts w:ascii="Times New Roman" w:hAnsi="Times New Roman"/>
          <w:sz w:val="28"/>
          <w:szCs w:val="28"/>
        </w:rPr>
        <w:tab/>
        <w:t>Діяльність, спрямована на створення попиту та досягнення цілей підприємства. через максимальне задоволення потреб споживачів.</w:t>
      </w:r>
    </w:p>
    <w:p w14:paraId="531A906D" w14:textId="457DF014" w:rsidR="00BF1BED" w:rsidRPr="00BF1BED" w:rsidRDefault="00BF1BED" w:rsidP="00BF1BED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Завдання для перевірки знань «Впишіть номер визначення кожного </w:t>
      </w:r>
      <w:proofErr w:type="spellStart"/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>терміна</w:t>
      </w:r>
      <w:proofErr w:type="spellEnd"/>
      <w:r w:rsidRPr="00BF1BED">
        <w:rPr>
          <w:rFonts w:ascii="Times New Roman" w:hAnsi="Times New Roman"/>
          <w:b/>
          <w:bCs/>
          <w:i/>
          <w:iCs/>
          <w:sz w:val="28"/>
          <w:szCs w:val="28"/>
        </w:rPr>
        <w:t>» (Варіант 2)</w:t>
      </w:r>
    </w:p>
    <w:p w14:paraId="3D238608" w14:textId="45516E2D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1</w:t>
      </w:r>
      <w:r w:rsidRPr="00BF1BED">
        <w:rPr>
          <w:rFonts w:ascii="Times New Roman" w:hAnsi="Times New Roman"/>
          <w:sz w:val="28"/>
          <w:szCs w:val="28"/>
        </w:rPr>
        <w:tab/>
        <w:t>Олігополія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6</w:t>
      </w:r>
      <w:r w:rsidRPr="00BF1BED">
        <w:rPr>
          <w:rFonts w:ascii="Times New Roman" w:hAnsi="Times New Roman"/>
          <w:sz w:val="28"/>
          <w:szCs w:val="28"/>
        </w:rPr>
        <w:tab/>
        <w:t>Антимонопольне законодавство</w:t>
      </w:r>
    </w:p>
    <w:p w14:paraId="16D9B1FB" w14:textId="5FFC85F1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2</w:t>
      </w:r>
      <w:r w:rsidRPr="00BF1BED">
        <w:rPr>
          <w:rFonts w:ascii="Times New Roman" w:hAnsi="Times New Roman"/>
          <w:sz w:val="28"/>
          <w:szCs w:val="28"/>
        </w:rPr>
        <w:tab/>
        <w:t>Бар’єри входження на ринок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7</w:t>
      </w:r>
      <w:r w:rsidRPr="00BF1BED">
        <w:rPr>
          <w:rFonts w:ascii="Times New Roman" w:hAnsi="Times New Roman"/>
          <w:sz w:val="28"/>
          <w:szCs w:val="28"/>
        </w:rPr>
        <w:tab/>
        <w:t>Картель</w:t>
      </w:r>
    </w:p>
    <w:p w14:paraId="388DB231" w14:textId="75AB6755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3</w:t>
      </w:r>
      <w:r w:rsidRPr="00BF1BED">
        <w:rPr>
          <w:rFonts w:ascii="Times New Roman" w:hAnsi="Times New Roman"/>
          <w:sz w:val="28"/>
          <w:szCs w:val="28"/>
        </w:rPr>
        <w:tab/>
        <w:t>Концентрація виробництва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8</w:t>
      </w:r>
      <w:r w:rsidRPr="00BF1BED">
        <w:rPr>
          <w:rFonts w:ascii="Times New Roman" w:hAnsi="Times New Roman"/>
          <w:sz w:val="28"/>
          <w:szCs w:val="28"/>
        </w:rPr>
        <w:tab/>
        <w:t>Ринкова влада</w:t>
      </w:r>
    </w:p>
    <w:p w14:paraId="3AC80229" w14:textId="039205D9" w:rsidR="004C199E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4</w:t>
      </w:r>
      <w:r w:rsidRPr="00BF1BED">
        <w:rPr>
          <w:rFonts w:ascii="Times New Roman" w:hAnsi="Times New Roman"/>
          <w:sz w:val="28"/>
          <w:szCs w:val="28"/>
        </w:rPr>
        <w:tab/>
        <w:t xml:space="preserve">Економічна ефективність 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9</w:t>
      </w:r>
      <w:r w:rsidRPr="00BF1BED">
        <w:rPr>
          <w:rFonts w:ascii="Times New Roman" w:hAnsi="Times New Roman"/>
          <w:sz w:val="28"/>
          <w:szCs w:val="28"/>
        </w:rPr>
        <w:tab/>
        <w:t>Цінова стратегія</w:t>
      </w:r>
    </w:p>
    <w:p w14:paraId="13F704D1" w14:textId="7CCA3F43" w:rsid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5</w:t>
      </w:r>
      <w:r w:rsidRPr="00BF1BED">
        <w:rPr>
          <w:rFonts w:ascii="Times New Roman" w:hAnsi="Times New Roman"/>
          <w:sz w:val="28"/>
          <w:szCs w:val="28"/>
        </w:rPr>
        <w:tab/>
        <w:t>Ефект масштабу</w:t>
      </w:r>
      <w:r w:rsidRPr="00BF1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1BED">
        <w:rPr>
          <w:rFonts w:ascii="Times New Roman" w:hAnsi="Times New Roman"/>
          <w:sz w:val="28"/>
          <w:szCs w:val="28"/>
        </w:rPr>
        <w:t>10</w:t>
      </w:r>
      <w:r w:rsidRPr="00BF1BED">
        <w:rPr>
          <w:rFonts w:ascii="Times New Roman" w:hAnsi="Times New Roman"/>
          <w:sz w:val="28"/>
          <w:szCs w:val="28"/>
        </w:rPr>
        <w:tab/>
        <w:t>Ринкова частка</w:t>
      </w:r>
    </w:p>
    <w:p w14:paraId="62D89865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А</w:t>
      </w:r>
      <w:r w:rsidRPr="00BF1BED">
        <w:rPr>
          <w:rFonts w:ascii="Times New Roman" w:hAnsi="Times New Roman"/>
          <w:sz w:val="28"/>
          <w:szCs w:val="28"/>
        </w:rPr>
        <w:tab/>
        <w:t>Здатність продавців чи покупців впливати на ринкову ситуацію, яка складається у зв'язку з реалізацією визначеного виду товару, що не має замінника, за допомогою його ціни або обсягу випуску.</w:t>
      </w:r>
    </w:p>
    <w:p w14:paraId="2A5B4BAF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Б</w:t>
      </w:r>
      <w:r w:rsidRPr="00BF1BED">
        <w:rPr>
          <w:rFonts w:ascii="Times New Roman" w:hAnsi="Times New Roman"/>
          <w:sz w:val="28"/>
          <w:szCs w:val="28"/>
        </w:rPr>
        <w:tab/>
        <w:t>Питома вага товарів підприємства в загальній місткості даного ринку збуту.</w:t>
      </w:r>
    </w:p>
    <w:p w14:paraId="0B734F1F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В</w:t>
      </w:r>
      <w:r w:rsidRPr="00BF1BED">
        <w:rPr>
          <w:rFonts w:ascii="Times New Roman" w:hAnsi="Times New Roman"/>
          <w:sz w:val="28"/>
          <w:szCs w:val="28"/>
        </w:rPr>
        <w:tab/>
        <w:t>вид ринкової структури, в якій функціонує невелика кількість великих підприємств, що виробляють  товар чи надають послугу.</w:t>
      </w:r>
    </w:p>
    <w:p w14:paraId="61AF03DE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Г</w:t>
      </w:r>
      <w:r w:rsidRPr="00BF1BED">
        <w:rPr>
          <w:rFonts w:ascii="Times New Roman" w:hAnsi="Times New Roman"/>
          <w:sz w:val="28"/>
          <w:szCs w:val="28"/>
        </w:rPr>
        <w:tab/>
        <w:t>Економічні та технічні фактори, які не допускають або ускладнюють вихід на ринок або в галузь нових компаній, для того, щоб не створювати додаткової конкуренції для вже існуючих компаній.</w:t>
      </w:r>
    </w:p>
    <w:p w14:paraId="123450EA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Д</w:t>
      </w:r>
      <w:r w:rsidRPr="00BF1BED">
        <w:rPr>
          <w:rFonts w:ascii="Times New Roman" w:hAnsi="Times New Roman"/>
          <w:sz w:val="28"/>
          <w:szCs w:val="28"/>
        </w:rPr>
        <w:tab/>
        <w:t>Досягнення найбільших результатів за найменших затрат живої та уречевленої праці.</w:t>
      </w:r>
    </w:p>
    <w:p w14:paraId="7C10DEBF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Е</w:t>
      </w:r>
      <w:r w:rsidRPr="00BF1BED">
        <w:rPr>
          <w:rFonts w:ascii="Times New Roman" w:hAnsi="Times New Roman"/>
          <w:sz w:val="28"/>
          <w:szCs w:val="28"/>
        </w:rPr>
        <w:tab/>
        <w:t>Процес зростаючого зосередження працівників, засобів виробництва, наукових досліджень, інформаційних систем тощо на великих підприємствах, а отже, складніших техніко-економічних відносин.</w:t>
      </w:r>
    </w:p>
    <w:p w14:paraId="2E3E3901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Є</w:t>
      </w:r>
      <w:r w:rsidRPr="00BF1BED">
        <w:rPr>
          <w:rFonts w:ascii="Times New Roman" w:hAnsi="Times New Roman"/>
          <w:sz w:val="28"/>
          <w:szCs w:val="28"/>
        </w:rPr>
        <w:tab/>
        <w:t>Сукупність законодавчих, урядових та інших нормативно-правових актів, які обмежують монополізацію виробництва, утворення монопольних структур і об'єднань (крім спеціально визначених державою).</w:t>
      </w:r>
    </w:p>
    <w:p w14:paraId="241D9955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Ж</w:t>
      </w:r>
      <w:r w:rsidRPr="00BF1BED">
        <w:rPr>
          <w:rFonts w:ascii="Times New Roman" w:hAnsi="Times New Roman"/>
          <w:sz w:val="28"/>
          <w:szCs w:val="28"/>
        </w:rPr>
        <w:tab/>
        <w:t>Зміна витрат виробництва на одиницю продукції в результаті збільшення обсягів виробництва.</w:t>
      </w:r>
    </w:p>
    <w:p w14:paraId="1E900DAD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</w:p>
    <w:p w14:paraId="1E900DAD" w14:textId="77777777" w:rsidR="00BF1BED" w:rsidRP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lastRenderedPageBreak/>
        <w:t>З</w:t>
      </w:r>
      <w:r w:rsidRPr="00BF1BED">
        <w:rPr>
          <w:rFonts w:ascii="Times New Roman" w:hAnsi="Times New Roman"/>
          <w:sz w:val="28"/>
          <w:szCs w:val="28"/>
        </w:rPr>
        <w:tab/>
        <w:t>Об'єднання кількох підприємств однієї галузі виробництва.</w:t>
      </w:r>
    </w:p>
    <w:p w14:paraId="75E9EC31" w14:textId="17695761" w:rsidR="00BF1BED" w:rsidRDefault="00BF1BED" w:rsidP="00BF1BED">
      <w:pPr>
        <w:jc w:val="both"/>
        <w:rPr>
          <w:rFonts w:ascii="Times New Roman" w:hAnsi="Times New Roman"/>
          <w:sz w:val="28"/>
          <w:szCs w:val="28"/>
        </w:rPr>
      </w:pPr>
      <w:r w:rsidRPr="00BF1BED">
        <w:rPr>
          <w:rFonts w:ascii="Times New Roman" w:hAnsi="Times New Roman"/>
          <w:sz w:val="28"/>
          <w:szCs w:val="28"/>
        </w:rPr>
        <w:t>И</w:t>
      </w:r>
      <w:r w:rsidRPr="00BF1BED">
        <w:rPr>
          <w:rFonts w:ascii="Times New Roman" w:hAnsi="Times New Roman"/>
          <w:sz w:val="28"/>
          <w:szCs w:val="28"/>
        </w:rPr>
        <w:tab/>
        <w:t>Політика цін на довгострокову перспективу, яка є інструментом реалізації стратегічних цілей підприємства.</w:t>
      </w:r>
    </w:p>
    <w:p w14:paraId="61604508" w14:textId="1EF40446" w:rsidR="004C199E" w:rsidRPr="005C3813" w:rsidRDefault="004C199E" w:rsidP="005C3813">
      <w:pPr>
        <w:jc w:val="center"/>
        <w:rPr>
          <w:b/>
          <w:bCs/>
          <w:sz w:val="28"/>
          <w:szCs w:val="28"/>
        </w:rPr>
      </w:pPr>
      <w:r w:rsidRPr="005C3813">
        <w:rPr>
          <w:rFonts w:ascii="Times New Roman" w:hAnsi="Times New Roman"/>
          <w:b/>
          <w:bCs/>
          <w:sz w:val="28"/>
          <w:szCs w:val="28"/>
        </w:rPr>
        <w:t xml:space="preserve">Рівень </w:t>
      </w:r>
      <w:r w:rsidRPr="005C3813">
        <w:rPr>
          <w:rFonts w:ascii="Times New Roman" w:hAnsi="Times New Roman"/>
          <w:b/>
          <w:bCs/>
          <w:sz w:val="28"/>
          <w:szCs w:val="28"/>
        </w:rPr>
        <w:t>2</w:t>
      </w:r>
      <w:r w:rsidRPr="005C3813">
        <w:rPr>
          <w:rFonts w:ascii="Times New Roman" w:hAnsi="Times New Roman"/>
          <w:b/>
          <w:bCs/>
          <w:sz w:val="28"/>
          <w:szCs w:val="28"/>
        </w:rPr>
        <w:t>.</w:t>
      </w:r>
    </w:p>
    <w:p w14:paraId="3A986F98" w14:textId="1254B2FF" w:rsidR="005C3813" w:rsidRPr="005C3813" w:rsidRDefault="005C3813" w:rsidP="005C38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13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5C3813">
        <w:rPr>
          <w:rFonts w:ascii="Times New Roman" w:hAnsi="Times New Roman" w:cs="Times New Roman"/>
          <w:sz w:val="28"/>
          <w:szCs w:val="28"/>
        </w:rPr>
        <w:t>. Загальні витрати конкурентної фірми, характеризуються функцією: ТС = 5Q2 + 2Q. Ринкова ціна становить 12 грн. Чи буде отримувати фірма економічний прибуток в короткостроковому періоді?</w:t>
      </w:r>
    </w:p>
    <w:p w14:paraId="04FDF111" w14:textId="62951427" w:rsidR="005C3813" w:rsidRPr="005C3813" w:rsidRDefault="005C3813" w:rsidP="005C38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13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C381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C3813">
        <w:rPr>
          <w:rFonts w:ascii="Times New Roman" w:hAnsi="Times New Roman" w:cs="Times New Roman"/>
          <w:sz w:val="28"/>
          <w:szCs w:val="28"/>
        </w:rPr>
        <w:t xml:space="preserve"> Досконало конкурентна фірма нарощує обсяги виробництва у короткостроковому періоді від 0 до 10 одиниць продукції. Її постійні витрати становлять 60 грн. Динаміка змінних витрат представлена даними таблиці: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67"/>
        <w:gridCol w:w="567"/>
        <w:gridCol w:w="708"/>
        <w:gridCol w:w="643"/>
        <w:gridCol w:w="636"/>
        <w:gridCol w:w="671"/>
        <w:gridCol w:w="636"/>
        <w:gridCol w:w="657"/>
        <w:gridCol w:w="652"/>
        <w:gridCol w:w="636"/>
      </w:tblGrid>
      <w:tr w:rsidR="005C3813" w:rsidRPr="005C3813" w14:paraId="442F65DA" w14:textId="77777777" w:rsidTr="00600653">
        <w:tc>
          <w:tcPr>
            <w:tcW w:w="2547" w:type="dxa"/>
          </w:tcPr>
          <w:p w14:paraId="1D15BA4C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Обсяг випуску, од</w:t>
            </w:r>
          </w:p>
        </w:tc>
        <w:tc>
          <w:tcPr>
            <w:tcW w:w="709" w:type="dxa"/>
          </w:tcPr>
          <w:p w14:paraId="6598B406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E3F2FC9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918F12F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5CE976A2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14:paraId="03790789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5522CEB6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14:paraId="336101F2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14:paraId="2B9474FC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" w:type="dxa"/>
          </w:tcPr>
          <w:p w14:paraId="7958B9BD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" w:type="dxa"/>
          </w:tcPr>
          <w:p w14:paraId="5BDA91D4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14:paraId="6B1949C1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3813" w:rsidRPr="005C3813" w14:paraId="333980D1" w14:textId="77777777" w:rsidTr="00600653">
        <w:tc>
          <w:tcPr>
            <w:tcW w:w="2547" w:type="dxa"/>
          </w:tcPr>
          <w:p w14:paraId="69633608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Змінні витрати, грн</w:t>
            </w:r>
          </w:p>
        </w:tc>
        <w:tc>
          <w:tcPr>
            <w:tcW w:w="709" w:type="dxa"/>
          </w:tcPr>
          <w:p w14:paraId="1E1CC8F2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1559EF1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14:paraId="5CBF51C6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8" w:type="dxa"/>
          </w:tcPr>
          <w:p w14:paraId="32B10B0C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43" w:type="dxa"/>
          </w:tcPr>
          <w:p w14:paraId="4D019756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6" w:type="dxa"/>
          </w:tcPr>
          <w:p w14:paraId="51179F20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71" w:type="dxa"/>
          </w:tcPr>
          <w:p w14:paraId="12406326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36" w:type="dxa"/>
          </w:tcPr>
          <w:p w14:paraId="4B285816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57" w:type="dxa"/>
          </w:tcPr>
          <w:p w14:paraId="65C80F11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52" w:type="dxa"/>
          </w:tcPr>
          <w:p w14:paraId="46F6FF87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36" w:type="dxa"/>
          </w:tcPr>
          <w:p w14:paraId="0CB5BDA8" w14:textId="77777777" w:rsidR="005C3813" w:rsidRPr="005C3813" w:rsidRDefault="005C3813" w:rsidP="006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13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</w:tr>
    </w:tbl>
    <w:p w14:paraId="400FA0E7" w14:textId="77777777" w:rsidR="005C3813" w:rsidRPr="005C3813" w:rsidRDefault="005C3813" w:rsidP="005C3813">
      <w:pPr>
        <w:pStyle w:val="a3"/>
        <w:numPr>
          <w:ilvl w:val="3"/>
          <w:numId w:val="1"/>
        </w:numPr>
      </w:pPr>
      <w:r w:rsidRPr="005C3813">
        <w:t>Розрахуйте сукупні, середні сукупні, середні постійні, середні змінні, а також граничні витрати фірми.</w:t>
      </w:r>
    </w:p>
    <w:p w14:paraId="329C82A1" w14:textId="77777777" w:rsidR="005C3813" w:rsidRPr="005C3813" w:rsidRDefault="005C3813" w:rsidP="005C3813">
      <w:pPr>
        <w:pStyle w:val="a3"/>
        <w:numPr>
          <w:ilvl w:val="3"/>
          <w:numId w:val="1"/>
        </w:numPr>
        <w:tabs>
          <w:tab w:val="left" w:pos="900"/>
          <w:tab w:val="left" w:pos="1134"/>
        </w:tabs>
        <w:jc w:val="center"/>
        <w:rPr>
          <w:b/>
          <w:i/>
        </w:rPr>
      </w:pPr>
      <w:r w:rsidRPr="005C3813">
        <w:t>Визначте величини сукупного та граничного виторгів, економічних прибутків (збитків) фірм за наступними ринковими цінами: Р1 = 60, Р2 = 40, Р3 = 30.</w:t>
      </w:r>
    </w:p>
    <w:p w14:paraId="0CBD3E92" w14:textId="5316308B" w:rsidR="004C199E" w:rsidRDefault="004C199E">
      <w:pPr>
        <w:rPr>
          <w:sz w:val="28"/>
          <w:szCs w:val="28"/>
        </w:rPr>
      </w:pPr>
    </w:p>
    <w:p w14:paraId="651C6E5E" w14:textId="696BCDC8" w:rsidR="004C199E" w:rsidRPr="00785576" w:rsidRDefault="004C199E" w:rsidP="00785576">
      <w:pPr>
        <w:jc w:val="center"/>
        <w:rPr>
          <w:b/>
          <w:bCs/>
          <w:sz w:val="28"/>
          <w:szCs w:val="28"/>
        </w:rPr>
      </w:pPr>
      <w:r w:rsidRPr="00785576">
        <w:rPr>
          <w:rFonts w:ascii="Times New Roman" w:hAnsi="Times New Roman"/>
          <w:b/>
          <w:bCs/>
          <w:sz w:val="28"/>
          <w:szCs w:val="28"/>
        </w:rPr>
        <w:t xml:space="preserve">Рівень </w:t>
      </w:r>
      <w:r w:rsidRPr="00785576">
        <w:rPr>
          <w:rFonts w:ascii="Times New Roman" w:hAnsi="Times New Roman"/>
          <w:b/>
          <w:bCs/>
          <w:sz w:val="28"/>
          <w:szCs w:val="28"/>
        </w:rPr>
        <w:t>3</w:t>
      </w:r>
      <w:r w:rsidRPr="00785576">
        <w:rPr>
          <w:rFonts w:ascii="Times New Roman" w:hAnsi="Times New Roman"/>
          <w:b/>
          <w:bCs/>
          <w:sz w:val="28"/>
          <w:szCs w:val="28"/>
        </w:rPr>
        <w:t>.</w:t>
      </w:r>
    </w:p>
    <w:p w14:paraId="7556AAFF" w14:textId="77777777" w:rsidR="00785576" w:rsidRPr="00785576" w:rsidRDefault="00785576" w:rsidP="00785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576">
        <w:rPr>
          <w:rFonts w:ascii="Times New Roman" w:hAnsi="Times New Roman" w:cs="Times New Roman"/>
          <w:b/>
          <w:i/>
          <w:sz w:val="28"/>
          <w:szCs w:val="28"/>
        </w:rPr>
        <w:t>Задача 1</w:t>
      </w:r>
      <w:r w:rsidRPr="00785576">
        <w:rPr>
          <w:rFonts w:ascii="Times New Roman" w:hAnsi="Times New Roman" w:cs="Times New Roman"/>
          <w:sz w:val="28"/>
          <w:szCs w:val="28"/>
        </w:rPr>
        <w:t>. Функція загальних витрат фірми-монополіста має вигляд: ТС = 0,5Q2+2Q. Функція попиту на її продукцію: Р = 10–0.5Q.  Визначте ціну, при якій прибуток фірми буде максимальним та рівень  її монопольної влади.</w:t>
      </w:r>
    </w:p>
    <w:p w14:paraId="65E4E038" w14:textId="77777777" w:rsidR="00785576" w:rsidRPr="00785576" w:rsidRDefault="00785576" w:rsidP="00785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576">
        <w:rPr>
          <w:rFonts w:ascii="Times New Roman" w:hAnsi="Times New Roman" w:cs="Times New Roman"/>
          <w:b/>
          <w:i/>
          <w:sz w:val="28"/>
          <w:szCs w:val="28"/>
        </w:rPr>
        <w:t>Задача3</w:t>
      </w:r>
      <w:r w:rsidRPr="00785576">
        <w:rPr>
          <w:rFonts w:ascii="Times New Roman" w:hAnsi="Times New Roman" w:cs="Times New Roman"/>
          <w:sz w:val="28"/>
          <w:szCs w:val="28"/>
        </w:rPr>
        <w:t>. Попит на продукцію фірми – монополіста заданий рівнянням: Р=40 – Q. Функція витрат фірми має вигляд: ТС=50+Q2.</w:t>
      </w:r>
    </w:p>
    <w:p w14:paraId="187AACB9" w14:textId="77777777" w:rsidR="00785576" w:rsidRPr="00785576" w:rsidRDefault="00785576" w:rsidP="00785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576">
        <w:rPr>
          <w:rFonts w:ascii="Times New Roman" w:hAnsi="Times New Roman" w:cs="Times New Roman"/>
          <w:sz w:val="28"/>
          <w:szCs w:val="28"/>
        </w:rPr>
        <w:t>Визначте: 1) обсяг виробництва, який дозволяє монополії максимізувати прибуток; 2) величину економічного прибутку фірми.</w:t>
      </w:r>
    </w:p>
    <w:p w14:paraId="1551259B" w14:textId="77777777" w:rsidR="004C199E" w:rsidRPr="004C199E" w:rsidRDefault="004C199E">
      <w:pPr>
        <w:rPr>
          <w:sz w:val="28"/>
          <w:szCs w:val="28"/>
        </w:rPr>
      </w:pPr>
    </w:p>
    <w:sectPr w:rsidR="004C199E" w:rsidRPr="004C19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471"/>
    <w:multiLevelType w:val="multilevel"/>
    <w:tmpl w:val="1AE2CCE4"/>
    <w:lvl w:ilvl="0">
      <w:start w:val="7"/>
      <w:numFmt w:val="decimal"/>
      <w:lvlText w:val="%1"/>
      <w:lvlJc w:val="left"/>
      <w:pPr>
        <w:ind w:left="711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1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085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2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392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04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16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28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0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E6"/>
    <w:rsid w:val="004C199E"/>
    <w:rsid w:val="005C3813"/>
    <w:rsid w:val="00785576"/>
    <w:rsid w:val="00BF1BED"/>
    <w:rsid w:val="00C544E6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9C74"/>
  <w15:chartTrackingRefBased/>
  <w15:docId w15:val="{28221BAC-4143-45C8-A616-63E6736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4"/>
    <w:uiPriority w:val="1"/>
    <w:qFormat/>
    <w:rsid w:val="005C3813"/>
    <w:pPr>
      <w:spacing w:after="0" w:line="240" w:lineRule="auto"/>
      <w:ind w:left="62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3"/>
    <w:uiPriority w:val="1"/>
    <w:locked/>
    <w:rsid w:val="005C381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5C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2023-11-10T12:04:00Z</dcterms:created>
  <dcterms:modified xsi:type="dcterms:W3CDTF">2023-11-10T12:30:00Z</dcterms:modified>
</cp:coreProperties>
</file>