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76" w:rsidRPr="007A2C48" w:rsidRDefault="006A4F76" w:rsidP="006A4F76">
      <w:pPr>
        <w:tabs>
          <w:tab w:val="left" w:pos="0"/>
          <w:tab w:val="left" w:pos="7088"/>
        </w:tabs>
        <w:jc w:val="center"/>
        <w:rPr>
          <w:b/>
          <w:bCs/>
          <w:sz w:val="24"/>
          <w:szCs w:val="24"/>
        </w:rPr>
      </w:pPr>
      <w:bookmarkStart w:id="0" w:name="_GoBack"/>
      <w:r w:rsidRPr="00A25721">
        <w:rPr>
          <w:b/>
          <w:bCs/>
          <w:sz w:val="24"/>
          <w:szCs w:val="24"/>
        </w:rPr>
        <w:t>Т</w:t>
      </w:r>
      <w:r>
        <w:rPr>
          <w:b/>
          <w:bCs/>
          <w:sz w:val="24"/>
          <w:szCs w:val="24"/>
        </w:rPr>
        <w:t>ема</w:t>
      </w:r>
      <w:r w:rsidRPr="00A25721">
        <w:rPr>
          <w:b/>
          <w:bCs/>
          <w:sz w:val="24"/>
          <w:szCs w:val="24"/>
        </w:rPr>
        <w:t xml:space="preserve"> </w:t>
      </w:r>
      <w:r>
        <w:rPr>
          <w:b/>
          <w:bCs/>
          <w:sz w:val="24"/>
          <w:szCs w:val="24"/>
        </w:rPr>
        <w:t xml:space="preserve">11. </w:t>
      </w:r>
      <w:r w:rsidRPr="007A2C48">
        <w:rPr>
          <w:b/>
          <w:bCs/>
          <w:sz w:val="24"/>
          <w:szCs w:val="24"/>
        </w:rPr>
        <w:t>Ринок ресурсів</w:t>
      </w:r>
      <w:r w:rsidR="007A2C48" w:rsidRPr="007A2C48">
        <w:rPr>
          <w:b/>
          <w:bCs/>
          <w:sz w:val="24"/>
          <w:szCs w:val="24"/>
        </w:rPr>
        <w:t xml:space="preserve">. </w:t>
      </w:r>
      <w:r w:rsidR="007A2C48" w:rsidRPr="007A2C48">
        <w:rPr>
          <w:b/>
          <w:sz w:val="24"/>
          <w:szCs w:val="24"/>
        </w:rPr>
        <w:t>Ринки землі і капіталу</w:t>
      </w:r>
      <w:r w:rsidR="007A2C48" w:rsidRPr="007A2C48">
        <w:rPr>
          <w:b/>
          <w:sz w:val="24"/>
          <w:szCs w:val="24"/>
        </w:rPr>
        <w:t>.</w:t>
      </w:r>
    </w:p>
    <w:p w:rsidR="006A4F76" w:rsidRDefault="006A4F76" w:rsidP="006A4F76">
      <w:pPr>
        <w:tabs>
          <w:tab w:val="left" w:pos="0"/>
          <w:tab w:val="left" w:pos="7088"/>
        </w:tabs>
        <w:jc w:val="center"/>
        <w:rPr>
          <w:sz w:val="24"/>
          <w:szCs w:val="24"/>
        </w:rPr>
      </w:pPr>
      <w:r w:rsidRPr="00A25721">
        <w:rPr>
          <w:sz w:val="24"/>
          <w:szCs w:val="24"/>
        </w:rPr>
        <w:t>План</w:t>
      </w:r>
    </w:p>
    <w:p w:rsidR="006A4F76" w:rsidRPr="0018719B" w:rsidRDefault="006A4F76" w:rsidP="0018719B">
      <w:pPr>
        <w:pStyle w:val="a5"/>
        <w:numPr>
          <w:ilvl w:val="0"/>
          <w:numId w:val="6"/>
        </w:numPr>
        <w:tabs>
          <w:tab w:val="left" w:pos="0"/>
        </w:tabs>
        <w:rPr>
          <w:sz w:val="24"/>
          <w:szCs w:val="24"/>
        </w:rPr>
      </w:pPr>
      <w:r w:rsidRPr="0018719B">
        <w:rPr>
          <w:sz w:val="24"/>
          <w:szCs w:val="24"/>
        </w:rPr>
        <w:t>Попит на ресурс та його фактори.</w:t>
      </w:r>
    </w:p>
    <w:p w:rsidR="006A4F76" w:rsidRDefault="006A4F76" w:rsidP="0018719B">
      <w:pPr>
        <w:pStyle w:val="a5"/>
        <w:numPr>
          <w:ilvl w:val="0"/>
          <w:numId w:val="6"/>
        </w:numPr>
        <w:tabs>
          <w:tab w:val="left" w:pos="0"/>
        </w:tabs>
        <w:rPr>
          <w:sz w:val="24"/>
          <w:szCs w:val="24"/>
        </w:rPr>
      </w:pPr>
      <w:r w:rsidRPr="0018719B">
        <w:rPr>
          <w:sz w:val="24"/>
          <w:szCs w:val="24"/>
        </w:rPr>
        <w:t>Фактори зміни попиту на ресурс. Ц</w:t>
      </w:r>
      <w:r w:rsidRPr="0018719B">
        <w:rPr>
          <w:sz w:val="24"/>
          <w:szCs w:val="24"/>
        </w:rPr>
        <w:t>інової еластичності попиту на ресурс.</w:t>
      </w:r>
    </w:p>
    <w:p w:rsidR="0018719B" w:rsidRPr="0018719B" w:rsidRDefault="0018719B" w:rsidP="0018719B">
      <w:pPr>
        <w:pStyle w:val="a5"/>
        <w:numPr>
          <w:ilvl w:val="0"/>
          <w:numId w:val="6"/>
        </w:numPr>
        <w:rPr>
          <w:sz w:val="24"/>
          <w:szCs w:val="24"/>
        </w:rPr>
      </w:pPr>
      <w:r w:rsidRPr="0018719B">
        <w:rPr>
          <w:sz w:val="24"/>
          <w:szCs w:val="24"/>
        </w:rPr>
        <w:t>Економічна рента та її види.</w:t>
      </w:r>
    </w:p>
    <w:p w:rsidR="0018719B" w:rsidRPr="0018719B" w:rsidRDefault="0018719B" w:rsidP="0018719B">
      <w:pPr>
        <w:pStyle w:val="a5"/>
        <w:numPr>
          <w:ilvl w:val="0"/>
          <w:numId w:val="6"/>
        </w:numPr>
        <w:rPr>
          <w:sz w:val="24"/>
          <w:szCs w:val="24"/>
        </w:rPr>
      </w:pPr>
      <w:r w:rsidRPr="0018719B">
        <w:rPr>
          <w:sz w:val="24"/>
          <w:szCs w:val="24"/>
        </w:rPr>
        <w:t xml:space="preserve"> Капітал і позичковий відсоток.</w:t>
      </w:r>
    </w:p>
    <w:p w:rsidR="0018719B" w:rsidRPr="0018719B" w:rsidRDefault="0018719B" w:rsidP="0018719B">
      <w:pPr>
        <w:pStyle w:val="a5"/>
        <w:numPr>
          <w:ilvl w:val="0"/>
          <w:numId w:val="6"/>
        </w:numPr>
        <w:rPr>
          <w:sz w:val="24"/>
          <w:szCs w:val="24"/>
        </w:rPr>
      </w:pPr>
      <w:r w:rsidRPr="0018719B">
        <w:rPr>
          <w:sz w:val="24"/>
          <w:szCs w:val="24"/>
        </w:rPr>
        <w:t>Економічний прибуток та його джерела.</w:t>
      </w:r>
    </w:p>
    <w:bookmarkEnd w:id="0"/>
    <w:p w:rsidR="006A4F76" w:rsidRDefault="006A4F76" w:rsidP="006A4F76">
      <w:pPr>
        <w:tabs>
          <w:tab w:val="left" w:pos="517"/>
          <w:tab w:val="left" w:pos="7088"/>
        </w:tabs>
        <w:ind w:firstLine="720"/>
        <w:jc w:val="both"/>
        <w:rPr>
          <w:sz w:val="24"/>
          <w:szCs w:val="24"/>
        </w:rPr>
      </w:pPr>
    </w:p>
    <w:p w:rsidR="006A4F76" w:rsidRPr="006A4F76" w:rsidRDefault="006A4F76" w:rsidP="006A4F76">
      <w:pPr>
        <w:pStyle w:val="a5"/>
        <w:numPr>
          <w:ilvl w:val="0"/>
          <w:numId w:val="5"/>
        </w:numPr>
        <w:tabs>
          <w:tab w:val="left" w:pos="517"/>
          <w:tab w:val="left" w:pos="7088"/>
        </w:tabs>
        <w:rPr>
          <w:b/>
          <w:sz w:val="24"/>
          <w:szCs w:val="24"/>
        </w:rPr>
      </w:pPr>
      <w:r w:rsidRPr="006A4F76">
        <w:rPr>
          <w:b/>
          <w:sz w:val="24"/>
          <w:szCs w:val="24"/>
        </w:rPr>
        <w:t>Попит на ресурс та його фактори</w:t>
      </w:r>
    </w:p>
    <w:p w:rsidR="006A4F76" w:rsidRPr="00A25721" w:rsidRDefault="006A4F76" w:rsidP="006A4F76">
      <w:pPr>
        <w:tabs>
          <w:tab w:val="left" w:pos="517"/>
          <w:tab w:val="left" w:pos="7088"/>
        </w:tabs>
        <w:ind w:firstLine="720"/>
        <w:jc w:val="both"/>
        <w:rPr>
          <w:sz w:val="24"/>
          <w:szCs w:val="24"/>
        </w:rPr>
      </w:pPr>
      <w:r w:rsidRPr="00A25721">
        <w:rPr>
          <w:sz w:val="24"/>
          <w:szCs w:val="24"/>
        </w:rPr>
        <w:t>Ринки ресурсів виконують дві функції в ринковій економіці</w:t>
      </w:r>
      <w:r>
        <w:rPr>
          <w:sz w:val="24"/>
          <w:szCs w:val="24"/>
        </w:rPr>
        <w:t>:</w:t>
      </w:r>
      <w:r w:rsidRPr="00A25721">
        <w:rPr>
          <w:sz w:val="24"/>
          <w:szCs w:val="24"/>
        </w:rPr>
        <w:t xml:space="preserve"> </w:t>
      </w:r>
      <w:r>
        <w:rPr>
          <w:sz w:val="24"/>
          <w:szCs w:val="24"/>
        </w:rPr>
        <w:t>п</w:t>
      </w:r>
      <w:r w:rsidRPr="00A25721">
        <w:rPr>
          <w:sz w:val="24"/>
          <w:szCs w:val="24"/>
        </w:rPr>
        <w:t>о-перше, вони допомагають визначити</w:t>
      </w:r>
      <w:r w:rsidRPr="00A25721">
        <w:rPr>
          <w:i/>
          <w:sz w:val="24"/>
          <w:szCs w:val="24"/>
        </w:rPr>
        <w:t xml:space="preserve">, </w:t>
      </w:r>
      <w:r w:rsidRPr="008534D3">
        <w:rPr>
          <w:sz w:val="24"/>
          <w:szCs w:val="24"/>
        </w:rPr>
        <w:t>як</w:t>
      </w:r>
      <w:r w:rsidRPr="00A25721">
        <w:rPr>
          <w:sz w:val="24"/>
          <w:szCs w:val="24"/>
        </w:rPr>
        <w:t xml:space="preserve"> виробляються товари та послуги, тобто, які комбінації ресурсів використовуються</w:t>
      </w:r>
      <w:r>
        <w:rPr>
          <w:sz w:val="24"/>
          <w:szCs w:val="24"/>
        </w:rPr>
        <w:t>;</w:t>
      </w:r>
      <w:r w:rsidRPr="00A25721">
        <w:rPr>
          <w:sz w:val="24"/>
          <w:szCs w:val="24"/>
        </w:rPr>
        <w:t xml:space="preserve"> </w:t>
      </w:r>
      <w:r>
        <w:rPr>
          <w:sz w:val="24"/>
          <w:szCs w:val="24"/>
        </w:rPr>
        <w:t>п</w:t>
      </w:r>
      <w:r w:rsidRPr="00A25721">
        <w:rPr>
          <w:sz w:val="24"/>
          <w:szCs w:val="24"/>
        </w:rPr>
        <w:t xml:space="preserve">о-друге, вони допомагають визначити </w:t>
      </w:r>
      <w:r w:rsidRPr="008534D3">
        <w:rPr>
          <w:iCs/>
          <w:sz w:val="24"/>
          <w:szCs w:val="24"/>
        </w:rPr>
        <w:t>для кого</w:t>
      </w:r>
      <w:r w:rsidRPr="00A25721">
        <w:rPr>
          <w:sz w:val="24"/>
          <w:szCs w:val="24"/>
        </w:rPr>
        <w:t xml:space="preserve"> виробляються товари та послуги.</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За більшістю ознак ринки ресурсів нагадують ринки </w:t>
      </w:r>
      <w:r>
        <w:rPr>
          <w:sz w:val="24"/>
          <w:szCs w:val="24"/>
        </w:rPr>
        <w:t>благ</w:t>
      </w:r>
      <w:r w:rsidRPr="00A25721">
        <w:rPr>
          <w:sz w:val="24"/>
          <w:szCs w:val="24"/>
        </w:rPr>
        <w:t xml:space="preserve">, тобто там є попит, пропозиція. </w:t>
      </w:r>
      <w:r>
        <w:rPr>
          <w:sz w:val="24"/>
          <w:szCs w:val="24"/>
        </w:rPr>
        <w:t>Проте</w:t>
      </w:r>
      <w:r w:rsidRPr="00A25721">
        <w:rPr>
          <w:sz w:val="24"/>
          <w:szCs w:val="24"/>
        </w:rPr>
        <w:t>, на ринку ресурсів підприємства є покупцями, а споживачі – продавцями ресурсів. Крім того, попит на ресурси не є первинним, тому що споживаючи ресурси підприємства не задовольняють своїх потреб. Їм потрібні ресурси для того, щоб за їх допомогою, виробляючи товари та послуги</w:t>
      </w:r>
      <w:r>
        <w:rPr>
          <w:sz w:val="24"/>
          <w:szCs w:val="24"/>
        </w:rPr>
        <w:t xml:space="preserve"> і реалізуючи їх</w:t>
      </w:r>
      <w:r w:rsidRPr="00A25721">
        <w:rPr>
          <w:sz w:val="24"/>
          <w:szCs w:val="24"/>
        </w:rPr>
        <w:t xml:space="preserve">, отримувати прибуток. Попит на ринку ресурсів є повторним або </w:t>
      </w:r>
      <w:r w:rsidRPr="008534D3">
        <w:rPr>
          <w:b/>
          <w:i/>
          <w:sz w:val="24"/>
          <w:szCs w:val="24"/>
        </w:rPr>
        <w:t>похідним</w:t>
      </w:r>
      <w:r w:rsidRPr="00A25721">
        <w:rPr>
          <w:sz w:val="24"/>
          <w:szCs w:val="24"/>
        </w:rPr>
        <w:t>, тому теорія попиту на ресурси базується на аналізі умов максимізації прибутку підприємств.</w:t>
      </w:r>
    </w:p>
    <w:p w:rsidR="006A4F76" w:rsidRPr="00A25721" w:rsidRDefault="006A4F76" w:rsidP="006A4F76">
      <w:pPr>
        <w:tabs>
          <w:tab w:val="left" w:pos="517"/>
          <w:tab w:val="left" w:pos="7088"/>
        </w:tabs>
        <w:ind w:firstLine="720"/>
        <w:jc w:val="both"/>
        <w:rPr>
          <w:sz w:val="24"/>
          <w:szCs w:val="24"/>
        </w:rPr>
      </w:pPr>
      <w:r w:rsidRPr="00A25721">
        <w:rPr>
          <w:sz w:val="24"/>
          <w:szCs w:val="24"/>
        </w:rPr>
        <w:t>Формуючи попит на ресурс, підприємство повинно враховувати три основні умови або фактори:</w:t>
      </w:r>
    </w:p>
    <w:p w:rsidR="006A4F76" w:rsidRPr="00A25721" w:rsidRDefault="006A4F76" w:rsidP="006A4F76">
      <w:pPr>
        <w:numPr>
          <w:ilvl w:val="1"/>
          <w:numId w:val="1"/>
        </w:numPr>
        <w:tabs>
          <w:tab w:val="left" w:pos="517"/>
          <w:tab w:val="left" w:pos="7088"/>
        </w:tabs>
        <w:jc w:val="both"/>
        <w:rPr>
          <w:sz w:val="24"/>
          <w:szCs w:val="24"/>
        </w:rPr>
      </w:pPr>
      <w:r w:rsidRPr="00A25721">
        <w:rPr>
          <w:sz w:val="24"/>
          <w:szCs w:val="24"/>
        </w:rPr>
        <w:t>виробничу технологію;</w:t>
      </w:r>
    </w:p>
    <w:p w:rsidR="006A4F76" w:rsidRPr="00A25721" w:rsidRDefault="006A4F76" w:rsidP="006A4F76">
      <w:pPr>
        <w:numPr>
          <w:ilvl w:val="1"/>
          <w:numId w:val="1"/>
        </w:numPr>
        <w:tabs>
          <w:tab w:val="left" w:pos="517"/>
          <w:tab w:val="left" w:pos="7088"/>
        </w:tabs>
        <w:jc w:val="both"/>
        <w:rPr>
          <w:sz w:val="24"/>
          <w:szCs w:val="24"/>
        </w:rPr>
      </w:pPr>
      <w:r w:rsidRPr="00A25721">
        <w:rPr>
          <w:sz w:val="24"/>
          <w:szCs w:val="24"/>
        </w:rPr>
        <w:t>попит на товар;</w:t>
      </w:r>
    </w:p>
    <w:p w:rsidR="006A4F76" w:rsidRPr="00A25721" w:rsidRDefault="006A4F76" w:rsidP="006A4F76">
      <w:pPr>
        <w:numPr>
          <w:ilvl w:val="1"/>
          <w:numId w:val="1"/>
        </w:numPr>
        <w:tabs>
          <w:tab w:val="left" w:pos="517"/>
          <w:tab w:val="left" w:pos="7088"/>
        </w:tabs>
        <w:jc w:val="both"/>
        <w:rPr>
          <w:sz w:val="24"/>
          <w:szCs w:val="24"/>
        </w:rPr>
      </w:pPr>
      <w:r w:rsidRPr="00A25721">
        <w:rPr>
          <w:sz w:val="24"/>
          <w:szCs w:val="24"/>
        </w:rPr>
        <w:t>ціну ресурсів.</w:t>
      </w:r>
    </w:p>
    <w:p w:rsidR="006A4F76" w:rsidRPr="00A25721" w:rsidRDefault="006A4F76" w:rsidP="006A4F76">
      <w:pPr>
        <w:tabs>
          <w:tab w:val="left" w:pos="517"/>
          <w:tab w:val="left" w:pos="7088"/>
        </w:tabs>
        <w:ind w:firstLine="720"/>
        <w:jc w:val="both"/>
        <w:rPr>
          <w:sz w:val="24"/>
          <w:szCs w:val="24"/>
        </w:rPr>
      </w:pPr>
      <w:r w:rsidRPr="00A25721">
        <w:rPr>
          <w:sz w:val="24"/>
          <w:szCs w:val="24"/>
        </w:rPr>
        <w:t>1</w:t>
      </w:r>
      <w:r>
        <w:rPr>
          <w:sz w:val="24"/>
          <w:szCs w:val="24"/>
        </w:rPr>
        <w:t xml:space="preserve">) </w:t>
      </w:r>
      <w:r w:rsidRPr="00A25721">
        <w:rPr>
          <w:sz w:val="24"/>
          <w:szCs w:val="24"/>
        </w:rPr>
        <w:t xml:space="preserve">Технологія виробництва характеризує співвідношення або різні комбінації ресурсів для виробництва продукції. Змінюючи кількість одного ресурсу підприємство може змінити обсяг продукції. Величину віддачі </w:t>
      </w:r>
      <w:r>
        <w:rPr>
          <w:sz w:val="24"/>
          <w:szCs w:val="24"/>
        </w:rPr>
        <w:t xml:space="preserve">ресурсу </w:t>
      </w:r>
      <w:r w:rsidRPr="00A25721">
        <w:rPr>
          <w:sz w:val="24"/>
          <w:szCs w:val="24"/>
        </w:rPr>
        <w:t xml:space="preserve">характеризує граничний продукт, який показує кількість виробленої продукції на кожну додаткову одиницю змінного ресурсу. Зміни граничного продукту відповідають закону спадної </w:t>
      </w:r>
      <w:r>
        <w:rPr>
          <w:sz w:val="24"/>
          <w:szCs w:val="24"/>
        </w:rPr>
        <w:t xml:space="preserve">граничної </w:t>
      </w:r>
      <w:r w:rsidRPr="00A25721">
        <w:rPr>
          <w:sz w:val="24"/>
          <w:szCs w:val="24"/>
        </w:rPr>
        <w:t>продуктивності.</w:t>
      </w:r>
    </w:p>
    <w:p w:rsidR="006A4F76" w:rsidRDefault="006A4F76" w:rsidP="006A4F76">
      <w:pPr>
        <w:tabs>
          <w:tab w:val="left" w:pos="517"/>
          <w:tab w:val="left" w:pos="7088"/>
        </w:tabs>
        <w:ind w:firstLine="720"/>
        <w:jc w:val="both"/>
        <w:rPr>
          <w:sz w:val="24"/>
          <w:szCs w:val="24"/>
        </w:rPr>
      </w:pPr>
      <w:r w:rsidRPr="00A25721">
        <w:rPr>
          <w:sz w:val="24"/>
          <w:szCs w:val="24"/>
        </w:rPr>
        <w:t>2</w:t>
      </w:r>
      <w:r>
        <w:rPr>
          <w:sz w:val="24"/>
          <w:szCs w:val="24"/>
        </w:rPr>
        <w:t xml:space="preserve">) </w:t>
      </w:r>
      <w:r w:rsidRPr="00A25721">
        <w:rPr>
          <w:sz w:val="24"/>
          <w:szCs w:val="24"/>
        </w:rPr>
        <w:t xml:space="preserve">Зміна попиту на ресурси залежить від змін попиту на товари підприємства. Тому підприємство розраховує дохід від реалізації товарів, які виробляються з додаткової одиниці ресурсів. Зміни доходу, які відбуваються внаслідок реалізації додаткової одиниці продукції, що виробляється з одиниці ресурсу, називаються </w:t>
      </w:r>
      <w:r w:rsidRPr="00E01698">
        <w:rPr>
          <w:b/>
          <w:i/>
          <w:iCs/>
          <w:sz w:val="24"/>
          <w:szCs w:val="24"/>
        </w:rPr>
        <w:t>граничною доходністю ресурсу</w:t>
      </w:r>
      <w:r w:rsidRPr="00A25721">
        <w:rPr>
          <w:sz w:val="24"/>
          <w:szCs w:val="24"/>
        </w:rPr>
        <w:t xml:space="preserve"> (</w:t>
      </w:r>
      <w:r>
        <w:rPr>
          <w:sz w:val="24"/>
          <w:szCs w:val="24"/>
        </w:rPr>
        <w:t>г</w:t>
      </w:r>
      <w:r w:rsidRPr="00A25721">
        <w:rPr>
          <w:sz w:val="24"/>
          <w:szCs w:val="24"/>
        </w:rPr>
        <w:t xml:space="preserve">раничний продукт </w:t>
      </w:r>
      <w:r>
        <w:rPr>
          <w:sz w:val="24"/>
          <w:szCs w:val="24"/>
        </w:rPr>
        <w:t>у</w:t>
      </w:r>
      <w:r w:rsidRPr="00A25721">
        <w:rPr>
          <w:sz w:val="24"/>
          <w:szCs w:val="24"/>
        </w:rPr>
        <w:t xml:space="preserve"> грошовому вимірі)</w:t>
      </w:r>
      <w:r>
        <w:rPr>
          <w:sz w:val="24"/>
          <w:szCs w:val="24"/>
        </w:rPr>
        <w:t>.</w:t>
      </w:r>
      <w:r w:rsidRPr="00A25721">
        <w:rPr>
          <w:sz w:val="24"/>
          <w:szCs w:val="24"/>
        </w:rPr>
        <w:t xml:space="preserve"> </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За умов </w:t>
      </w:r>
      <w:r w:rsidRPr="00E01698">
        <w:rPr>
          <w:iCs/>
          <w:sz w:val="24"/>
          <w:szCs w:val="24"/>
        </w:rPr>
        <w:t>досконалої конкуренції</w:t>
      </w:r>
      <w:r w:rsidRPr="00E01698">
        <w:rPr>
          <w:sz w:val="24"/>
          <w:szCs w:val="24"/>
        </w:rPr>
        <w:t xml:space="preserve"> </w:t>
      </w:r>
      <w:r w:rsidRPr="00A25721">
        <w:rPr>
          <w:sz w:val="24"/>
          <w:szCs w:val="24"/>
        </w:rPr>
        <w:t>підприємство має абсолютно еластичну криву попиту на свій товар. Кількість продукції, що реалізується підприємством, не впливає на ринкову ціну. Величину граничного доходу ресурсу можна розрахувати добутком граничного продукту на ціну реалізації.</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За умов </w:t>
      </w:r>
      <w:r w:rsidRPr="00E01698">
        <w:rPr>
          <w:iCs/>
          <w:sz w:val="24"/>
          <w:szCs w:val="24"/>
        </w:rPr>
        <w:t>недосконалої конкуренції</w:t>
      </w:r>
      <w:r w:rsidRPr="00A25721">
        <w:rPr>
          <w:sz w:val="24"/>
          <w:szCs w:val="24"/>
        </w:rPr>
        <w:t xml:space="preserve"> ціна на товар підприємства змінюється залежно від змін обсягу реалізації. Згідно з законом попиту, для збільшення обсягу реалізації товару підприємство змушене з</w:t>
      </w:r>
      <w:r>
        <w:rPr>
          <w:sz w:val="24"/>
          <w:szCs w:val="24"/>
        </w:rPr>
        <w:t>нижувати</w:t>
      </w:r>
      <w:r w:rsidRPr="00A25721">
        <w:rPr>
          <w:sz w:val="24"/>
          <w:szCs w:val="24"/>
        </w:rPr>
        <w:t xml:space="preserve"> ціну, тому граничний дохід також зменшується.</w:t>
      </w:r>
    </w:p>
    <w:p w:rsidR="006A4F76" w:rsidRPr="00A25721" w:rsidRDefault="006A4F76" w:rsidP="006A4F76">
      <w:pPr>
        <w:tabs>
          <w:tab w:val="left" w:pos="517"/>
          <w:tab w:val="left" w:pos="7088"/>
        </w:tabs>
        <w:ind w:firstLine="720"/>
        <w:jc w:val="both"/>
        <w:rPr>
          <w:sz w:val="24"/>
          <w:szCs w:val="24"/>
        </w:rPr>
      </w:pPr>
      <w:r w:rsidRPr="00A25721">
        <w:rPr>
          <w:sz w:val="24"/>
          <w:szCs w:val="24"/>
        </w:rPr>
        <w:t>3</w:t>
      </w:r>
      <w:r>
        <w:rPr>
          <w:sz w:val="24"/>
          <w:szCs w:val="24"/>
        </w:rPr>
        <w:t xml:space="preserve">) </w:t>
      </w:r>
      <w:r w:rsidRPr="00A25721">
        <w:rPr>
          <w:sz w:val="24"/>
          <w:szCs w:val="24"/>
        </w:rPr>
        <w:t xml:space="preserve">Кількість ресурсів, що споживає підприємство, залежить від їх ціни, тобто від витрат на придбання кожної додаткової одиниці ресурсу, які називаються </w:t>
      </w:r>
      <w:r w:rsidRPr="00E01698">
        <w:rPr>
          <w:b/>
          <w:i/>
          <w:sz w:val="24"/>
          <w:szCs w:val="24"/>
        </w:rPr>
        <w:t>граничними витратами ресурсу</w:t>
      </w:r>
      <w:r w:rsidRPr="00A25721">
        <w:rPr>
          <w:sz w:val="24"/>
          <w:szCs w:val="24"/>
        </w:rPr>
        <w:t xml:space="preserve">. </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Для збільшення прибутку підприємство повинно використовувати кожний вид ресурсу до тих пір, поки величина </w:t>
      </w:r>
      <w:r w:rsidRPr="00E01698">
        <w:rPr>
          <w:b/>
          <w:i/>
          <w:iCs/>
          <w:sz w:val="24"/>
          <w:szCs w:val="24"/>
        </w:rPr>
        <w:t>граничного доходу</w:t>
      </w:r>
      <w:r w:rsidRPr="00A25721">
        <w:rPr>
          <w:sz w:val="24"/>
          <w:szCs w:val="24"/>
        </w:rPr>
        <w:t xml:space="preserve"> ресурсу буде </w:t>
      </w:r>
      <w:r>
        <w:rPr>
          <w:sz w:val="24"/>
          <w:szCs w:val="24"/>
        </w:rPr>
        <w:t>відповідати</w:t>
      </w:r>
      <w:r w:rsidRPr="00A25721">
        <w:rPr>
          <w:sz w:val="24"/>
          <w:szCs w:val="24"/>
        </w:rPr>
        <w:t xml:space="preserve"> </w:t>
      </w:r>
      <w:r w:rsidRPr="00E01698">
        <w:rPr>
          <w:b/>
          <w:i/>
          <w:iCs/>
          <w:sz w:val="24"/>
          <w:szCs w:val="24"/>
        </w:rPr>
        <w:t>граничним витратам</w:t>
      </w:r>
      <w:r w:rsidRPr="00A25721">
        <w:rPr>
          <w:sz w:val="24"/>
          <w:szCs w:val="24"/>
        </w:rPr>
        <w:t xml:space="preserve">  ресурсу.</w:t>
      </w:r>
    </w:p>
    <w:p w:rsidR="006A4F76" w:rsidRDefault="006A4F76" w:rsidP="006A4F76">
      <w:pPr>
        <w:tabs>
          <w:tab w:val="left" w:pos="517"/>
          <w:tab w:val="left" w:pos="7088"/>
        </w:tabs>
        <w:ind w:firstLine="720"/>
        <w:jc w:val="both"/>
        <w:rPr>
          <w:sz w:val="24"/>
          <w:szCs w:val="24"/>
        </w:rPr>
      </w:pPr>
    </w:p>
    <w:p w:rsidR="006A4F76" w:rsidRPr="006A4F76" w:rsidRDefault="006A4F76" w:rsidP="006A4F76">
      <w:pPr>
        <w:pStyle w:val="a5"/>
        <w:numPr>
          <w:ilvl w:val="0"/>
          <w:numId w:val="1"/>
        </w:numPr>
        <w:tabs>
          <w:tab w:val="left" w:pos="0"/>
        </w:tabs>
        <w:rPr>
          <w:b/>
          <w:sz w:val="24"/>
          <w:szCs w:val="24"/>
        </w:rPr>
      </w:pPr>
      <w:r w:rsidRPr="006A4F76">
        <w:rPr>
          <w:b/>
          <w:sz w:val="24"/>
          <w:szCs w:val="24"/>
        </w:rPr>
        <w:t>Фактори зміни попиту на ресурс. Цінової еластичності попиту на ресурс.</w:t>
      </w:r>
    </w:p>
    <w:p w:rsidR="006A4F76" w:rsidRPr="00A25721" w:rsidRDefault="006A4F76" w:rsidP="006A4F76">
      <w:pPr>
        <w:tabs>
          <w:tab w:val="left" w:pos="517"/>
          <w:tab w:val="left" w:pos="7088"/>
        </w:tabs>
        <w:ind w:firstLine="720"/>
        <w:jc w:val="both"/>
        <w:rPr>
          <w:sz w:val="24"/>
          <w:szCs w:val="24"/>
        </w:rPr>
      </w:pPr>
      <w:r w:rsidRPr="00A25721">
        <w:rPr>
          <w:sz w:val="24"/>
          <w:szCs w:val="24"/>
        </w:rPr>
        <w:t>За умов досконалої конкуренції крива попиту на ресурс буде мати спадний характер</w:t>
      </w:r>
      <w:r>
        <w:rPr>
          <w:sz w:val="24"/>
          <w:szCs w:val="24"/>
        </w:rPr>
        <w:t>, тобто між ціною ресурсу та обсягом попиту на нього існує обернений взаємозв'язок.</w:t>
      </w:r>
    </w:p>
    <w:p w:rsidR="006A4F76" w:rsidRPr="00A25721" w:rsidRDefault="006A4F76" w:rsidP="006A4F76">
      <w:pPr>
        <w:tabs>
          <w:tab w:val="left" w:pos="517"/>
          <w:tab w:val="left" w:pos="7088"/>
        </w:tabs>
        <w:ind w:firstLine="720"/>
        <w:jc w:val="both"/>
        <w:rPr>
          <w:sz w:val="24"/>
          <w:szCs w:val="24"/>
        </w:rPr>
      </w:pPr>
      <w:r>
        <w:rPr>
          <w:sz w:val="24"/>
          <w:szCs w:val="24"/>
        </w:rPr>
        <w:t>Фактори зміни ринкового попиту на ресурс</w:t>
      </w:r>
      <w:r w:rsidRPr="00A25721">
        <w:rPr>
          <w:sz w:val="24"/>
          <w:szCs w:val="24"/>
        </w:rPr>
        <w:t>:</w:t>
      </w:r>
    </w:p>
    <w:p w:rsidR="006A4F76" w:rsidRPr="00A25721" w:rsidRDefault="006A4F76" w:rsidP="006A4F76">
      <w:pPr>
        <w:numPr>
          <w:ilvl w:val="0"/>
          <w:numId w:val="2"/>
        </w:numPr>
        <w:tabs>
          <w:tab w:val="left" w:pos="517"/>
          <w:tab w:val="left" w:pos="7088"/>
        </w:tabs>
        <w:jc w:val="both"/>
        <w:rPr>
          <w:sz w:val="24"/>
          <w:szCs w:val="24"/>
        </w:rPr>
      </w:pPr>
      <w:r w:rsidRPr="00A25721">
        <w:rPr>
          <w:sz w:val="24"/>
          <w:szCs w:val="24"/>
        </w:rPr>
        <w:lastRenderedPageBreak/>
        <w:t>Зміні попиту на товар.</w:t>
      </w:r>
      <w:r>
        <w:rPr>
          <w:sz w:val="24"/>
          <w:szCs w:val="24"/>
        </w:rPr>
        <w:t xml:space="preserve"> </w:t>
      </w:r>
      <w:r w:rsidRPr="00A25721">
        <w:rPr>
          <w:sz w:val="24"/>
          <w:szCs w:val="24"/>
        </w:rPr>
        <w:t>Зміни попиту на товар, що виробляється з використанням цього ресурсу, викликають зміни попиту на ресурс в такому ж напрямку.</w:t>
      </w:r>
    </w:p>
    <w:p w:rsidR="006A4F76" w:rsidRPr="00A25721" w:rsidRDefault="006A4F76" w:rsidP="006A4F76">
      <w:pPr>
        <w:numPr>
          <w:ilvl w:val="0"/>
          <w:numId w:val="2"/>
        </w:numPr>
        <w:tabs>
          <w:tab w:val="left" w:pos="517"/>
          <w:tab w:val="left" w:pos="7088"/>
        </w:tabs>
        <w:ind w:left="0" w:firstLine="360"/>
        <w:jc w:val="both"/>
        <w:rPr>
          <w:sz w:val="24"/>
          <w:szCs w:val="24"/>
        </w:rPr>
      </w:pPr>
      <w:r w:rsidRPr="00A25721">
        <w:rPr>
          <w:sz w:val="24"/>
          <w:szCs w:val="24"/>
        </w:rPr>
        <w:t>Зміни цін на інші ресурси.</w:t>
      </w:r>
      <w:r>
        <w:rPr>
          <w:sz w:val="24"/>
          <w:szCs w:val="24"/>
        </w:rPr>
        <w:t xml:space="preserve"> </w:t>
      </w:r>
      <w:r w:rsidRPr="00A25721">
        <w:rPr>
          <w:sz w:val="24"/>
          <w:szCs w:val="24"/>
        </w:rPr>
        <w:t xml:space="preserve">У виробничому процесі можуть використовуватися ресурси-замінники і при зниженні ціни на один ресурс попит на інший ресурс буде змінюватися під впливом дії двох ефектів: ефекту заміщення та ефекту обсягу продукції. </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 Якщо </w:t>
      </w:r>
      <w:r w:rsidRPr="00C01A8F">
        <w:rPr>
          <w:b/>
          <w:i/>
          <w:sz w:val="24"/>
          <w:szCs w:val="24"/>
        </w:rPr>
        <w:t>ефект заміщення</w:t>
      </w:r>
      <w:r w:rsidRPr="00A25721">
        <w:rPr>
          <w:sz w:val="24"/>
          <w:szCs w:val="24"/>
        </w:rPr>
        <w:t xml:space="preserve"> </w:t>
      </w:r>
      <w:r>
        <w:rPr>
          <w:sz w:val="24"/>
          <w:szCs w:val="24"/>
        </w:rPr>
        <w:t>перевищує</w:t>
      </w:r>
      <w:r w:rsidRPr="00A25721">
        <w:rPr>
          <w:sz w:val="24"/>
          <w:szCs w:val="24"/>
        </w:rPr>
        <w:t xml:space="preserve"> </w:t>
      </w:r>
      <w:r w:rsidRPr="00602761">
        <w:rPr>
          <w:b/>
          <w:i/>
          <w:sz w:val="24"/>
          <w:szCs w:val="24"/>
        </w:rPr>
        <w:t>ефект обсягу продукції</w:t>
      </w:r>
      <w:r w:rsidRPr="00A25721">
        <w:rPr>
          <w:sz w:val="24"/>
          <w:szCs w:val="24"/>
        </w:rPr>
        <w:t>, то з</w:t>
      </w:r>
      <w:r>
        <w:rPr>
          <w:sz w:val="24"/>
          <w:szCs w:val="24"/>
        </w:rPr>
        <w:t>ниже</w:t>
      </w:r>
      <w:r w:rsidRPr="00A25721">
        <w:rPr>
          <w:sz w:val="24"/>
          <w:szCs w:val="24"/>
        </w:rPr>
        <w:t xml:space="preserve">ння  ціни на ресурс-замінник викликає зміну </w:t>
      </w:r>
      <w:r>
        <w:rPr>
          <w:sz w:val="24"/>
          <w:szCs w:val="24"/>
        </w:rPr>
        <w:t>у</w:t>
      </w:r>
      <w:r w:rsidRPr="00A25721">
        <w:rPr>
          <w:sz w:val="24"/>
          <w:szCs w:val="24"/>
        </w:rPr>
        <w:t xml:space="preserve"> попиті на даний ресурс в такому ж напряму. Якщо переважає ефект обсягу продукції, то при за</w:t>
      </w:r>
      <w:r>
        <w:rPr>
          <w:sz w:val="24"/>
          <w:szCs w:val="24"/>
        </w:rPr>
        <w:t>ниже</w:t>
      </w:r>
      <w:r w:rsidRPr="00A25721">
        <w:rPr>
          <w:sz w:val="24"/>
          <w:szCs w:val="24"/>
        </w:rPr>
        <w:t>нні ціни на ресурс-замінник попит на даний ресурс буде зростати.</w:t>
      </w:r>
    </w:p>
    <w:p w:rsidR="006A4F76" w:rsidRPr="00A25721" w:rsidRDefault="006A4F76" w:rsidP="006A4F76">
      <w:pPr>
        <w:tabs>
          <w:tab w:val="left" w:pos="517"/>
          <w:tab w:val="left" w:pos="7088"/>
        </w:tabs>
        <w:ind w:firstLine="720"/>
        <w:jc w:val="both"/>
        <w:rPr>
          <w:sz w:val="24"/>
          <w:szCs w:val="24"/>
        </w:rPr>
      </w:pPr>
      <w:r w:rsidRPr="00A25721">
        <w:rPr>
          <w:sz w:val="24"/>
          <w:szCs w:val="24"/>
        </w:rPr>
        <w:t xml:space="preserve"> У випадку ресурсів-комплементів </w:t>
      </w:r>
      <w:r>
        <w:rPr>
          <w:sz w:val="24"/>
          <w:szCs w:val="24"/>
        </w:rPr>
        <w:t xml:space="preserve">між </w:t>
      </w:r>
      <w:r w:rsidRPr="00A25721">
        <w:rPr>
          <w:sz w:val="24"/>
          <w:szCs w:val="24"/>
        </w:rPr>
        <w:t>змін</w:t>
      </w:r>
      <w:r>
        <w:rPr>
          <w:sz w:val="24"/>
          <w:szCs w:val="24"/>
        </w:rPr>
        <w:t>ою</w:t>
      </w:r>
      <w:r w:rsidRPr="00A25721">
        <w:rPr>
          <w:sz w:val="24"/>
          <w:szCs w:val="24"/>
        </w:rPr>
        <w:t xml:space="preserve"> ціни одно</w:t>
      </w:r>
      <w:r>
        <w:rPr>
          <w:sz w:val="24"/>
          <w:szCs w:val="24"/>
        </w:rPr>
        <w:t>го ресу</w:t>
      </w:r>
      <w:r w:rsidRPr="00A25721">
        <w:rPr>
          <w:sz w:val="24"/>
          <w:szCs w:val="24"/>
        </w:rPr>
        <w:t>рс</w:t>
      </w:r>
      <w:r>
        <w:rPr>
          <w:sz w:val="24"/>
          <w:szCs w:val="24"/>
        </w:rPr>
        <w:t>у</w:t>
      </w:r>
      <w:r w:rsidRPr="00A25721">
        <w:rPr>
          <w:sz w:val="24"/>
          <w:szCs w:val="24"/>
        </w:rPr>
        <w:t xml:space="preserve"> і змін</w:t>
      </w:r>
      <w:r>
        <w:rPr>
          <w:sz w:val="24"/>
          <w:szCs w:val="24"/>
        </w:rPr>
        <w:t>ою</w:t>
      </w:r>
      <w:r w:rsidRPr="00A25721">
        <w:rPr>
          <w:sz w:val="24"/>
          <w:szCs w:val="24"/>
        </w:rPr>
        <w:t xml:space="preserve"> попиту на </w:t>
      </w:r>
      <w:r>
        <w:rPr>
          <w:sz w:val="24"/>
          <w:szCs w:val="24"/>
        </w:rPr>
        <w:t>інший</w:t>
      </w:r>
      <w:r w:rsidRPr="00A25721">
        <w:rPr>
          <w:sz w:val="24"/>
          <w:szCs w:val="24"/>
        </w:rPr>
        <w:t xml:space="preserve"> ресурс </w:t>
      </w:r>
      <w:r>
        <w:rPr>
          <w:sz w:val="24"/>
          <w:szCs w:val="24"/>
        </w:rPr>
        <w:t>існує обернений взаємозв'язок</w:t>
      </w:r>
      <w:r w:rsidRPr="00A25721">
        <w:rPr>
          <w:sz w:val="24"/>
          <w:szCs w:val="24"/>
        </w:rPr>
        <w:t>.</w:t>
      </w:r>
    </w:p>
    <w:p w:rsidR="006A4F76" w:rsidRPr="00A25721" w:rsidRDefault="006A4F76" w:rsidP="006A4F76">
      <w:pPr>
        <w:numPr>
          <w:ilvl w:val="0"/>
          <w:numId w:val="2"/>
        </w:numPr>
        <w:tabs>
          <w:tab w:val="left" w:pos="517"/>
          <w:tab w:val="left" w:pos="7088"/>
        </w:tabs>
        <w:ind w:left="0" w:firstLine="360"/>
        <w:jc w:val="both"/>
        <w:rPr>
          <w:sz w:val="24"/>
          <w:szCs w:val="24"/>
        </w:rPr>
      </w:pPr>
      <w:r w:rsidRPr="00A25721">
        <w:rPr>
          <w:sz w:val="24"/>
          <w:szCs w:val="24"/>
        </w:rPr>
        <w:t xml:space="preserve">Зміни у технології. </w:t>
      </w:r>
      <w:r>
        <w:rPr>
          <w:sz w:val="24"/>
          <w:szCs w:val="24"/>
        </w:rPr>
        <w:t>За</w:t>
      </w:r>
      <w:r w:rsidRPr="00A25721">
        <w:rPr>
          <w:sz w:val="24"/>
          <w:szCs w:val="24"/>
        </w:rPr>
        <w:t>провадження сучасних технологій викликає підвищення продуктивності праці і відповідно, збільшує попит на неї.</w:t>
      </w:r>
    </w:p>
    <w:p w:rsidR="006A4F76" w:rsidRPr="00A25721" w:rsidRDefault="006A4F76" w:rsidP="006A4F76">
      <w:pPr>
        <w:tabs>
          <w:tab w:val="left" w:pos="517"/>
          <w:tab w:val="left" w:pos="7088"/>
        </w:tabs>
        <w:ind w:firstLine="720"/>
        <w:jc w:val="both"/>
        <w:rPr>
          <w:sz w:val="24"/>
          <w:szCs w:val="24"/>
        </w:rPr>
      </w:pPr>
      <w:r w:rsidRPr="00A25721">
        <w:rPr>
          <w:sz w:val="24"/>
          <w:szCs w:val="24"/>
        </w:rPr>
        <w:t>Ефектом зміни нецінових факторів є зміщення кривої попиту на ресурс.</w:t>
      </w:r>
    </w:p>
    <w:p w:rsidR="006A4F76" w:rsidRPr="00A25721" w:rsidRDefault="006A4F76" w:rsidP="006A4F76">
      <w:pPr>
        <w:tabs>
          <w:tab w:val="left" w:pos="517"/>
          <w:tab w:val="left" w:pos="7088"/>
        </w:tabs>
        <w:ind w:firstLine="720"/>
        <w:jc w:val="both"/>
        <w:rPr>
          <w:sz w:val="24"/>
          <w:szCs w:val="24"/>
        </w:rPr>
      </w:pPr>
      <w:r>
        <w:rPr>
          <w:sz w:val="24"/>
          <w:szCs w:val="24"/>
        </w:rPr>
        <w:t>11.3. Ці</w:t>
      </w:r>
      <w:r w:rsidRPr="00A25721">
        <w:rPr>
          <w:sz w:val="24"/>
          <w:szCs w:val="24"/>
        </w:rPr>
        <w:t>нов</w:t>
      </w:r>
      <w:r>
        <w:rPr>
          <w:sz w:val="24"/>
          <w:szCs w:val="24"/>
        </w:rPr>
        <w:t>а</w:t>
      </w:r>
      <w:r w:rsidRPr="00A25721">
        <w:rPr>
          <w:sz w:val="24"/>
          <w:szCs w:val="24"/>
        </w:rPr>
        <w:t xml:space="preserve"> еластичн</w:t>
      </w:r>
      <w:r>
        <w:rPr>
          <w:sz w:val="24"/>
          <w:szCs w:val="24"/>
        </w:rPr>
        <w:t>і</w:t>
      </w:r>
      <w:r w:rsidRPr="00A25721">
        <w:rPr>
          <w:sz w:val="24"/>
          <w:szCs w:val="24"/>
        </w:rPr>
        <w:t>ст</w:t>
      </w:r>
      <w:r>
        <w:rPr>
          <w:sz w:val="24"/>
          <w:szCs w:val="24"/>
        </w:rPr>
        <w:t>ь</w:t>
      </w:r>
      <w:r w:rsidRPr="00A25721">
        <w:rPr>
          <w:sz w:val="24"/>
          <w:szCs w:val="24"/>
        </w:rPr>
        <w:t xml:space="preserve"> попиту на ресурс </w:t>
      </w:r>
      <w:r>
        <w:rPr>
          <w:sz w:val="24"/>
          <w:szCs w:val="24"/>
        </w:rPr>
        <w:t xml:space="preserve">– це </w:t>
      </w:r>
      <w:r w:rsidRPr="00A25721">
        <w:rPr>
          <w:sz w:val="24"/>
          <w:szCs w:val="24"/>
        </w:rPr>
        <w:t>змін</w:t>
      </w:r>
      <w:r>
        <w:rPr>
          <w:sz w:val="24"/>
          <w:szCs w:val="24"/>
        </w:rPr>
        <w:t>а</w:t>
      </w:r>
      <w:r w:rsidRPr="00A25721">
        <w:rPr>
          <w:sz w:val="24"/>
          <w:szCs w:val="24"/>
        </w:rPr>
        <w:t xml:space="preserve"> обсягу попиту на ресурс під впливом зміни ціни ресурсу на 1%. На її величину впливають такі </w:t>
      </w:r>
      <w:r w:rsidRPr="00AB7A47">
        <w:rPr>
          <w:iCs/>
          <w:sz w:val="24"/>
          <w:szCs w:val="24"/>
        </w:rPr>
        <w:t>фактори</w:t>
      </w:r>
      <w:r w:rsidRPr="00A25721">
        <w:rPr>
          <w:sz w:val="24"/>
          <w:szCs w:val="24"/>
        </w:rPr>
        <w:t>:</w:t>
      </w:r>
    </w:p>
    <w:p w:rsidR="006A4F76" w:rsidRPr="00A25721" w:rsidRDefault="006A4F76" w:rsidP="006A4F76">
      <w:pPr>
        <w:numPr>
          <w:ilvl w:val="0"/>
          <w:numId w:val="3"/>
        </w:numPr>
        <w:tabs>
          <w:tab w:val="left" w:pos="517"/>
          <w:tab w:val="left" w:pos="7088"/>
        </w:tabs>
        <w:jc w:val="both"/>
        <w:rPr>
          <w:sz w:val="24"/>
          <w:szCs w:val="24"/>
        </w:rPr>
      </w:pPr>
      <w:r w:rsidRPr="00A25721">
        <w:rPr>
          <w:sz w:val="24"/>
          <w:szCs w:val="24"/>
        </w:rPr>
        <w:t>Цінова еластичність попиту на товар. Цінова еластичність попиту на ресурс прямо залежить від цінової еластичності попиту на товар.</w:t>
      </w:r>
    </w:p>
    <w:p w:rsidR="006A4F76" w:rsidRPr="00A25721" w:rsidRDefault="006A4F76" w:rsidP="006A4F76">
      <w:pPr>
        <w:numPr>
          <w:ilvl w:val="0"/>
          <w:numId w:val="3"/>
        </w:numPr>
        <w:tabs>
          <w:tab w:val="left" w:pos="517"/>
          <w:tab w:val="left" w:pos="7088"/>
        </w:tabs>
        <w:jc w:val="both"/>
        <w:rPr>
          <w:sz w:val="24"/>
          <w:szCs w:val="24"/>
        </w:rPr>
      </w:pPr>
      <w:r w:rsidRPr="00A25721">
        <w:rPr>
          <w:sz w:val="24"/>
          <w:szCs w:val="24"/>
        </w:rPr>
        <w:t xml:space="preserve">Частка ресурсу </w:t>
      </w:r>
      <w:r>
        <w:rPr>
          <w:sz w:val="24"/>
          <w:szCs w:val="24"/>
        </w:rPr>
        <w:t>у</w:t>
      </w:r>
      <w:r w:rsidRPr="00A25721">
        <w:rPr>
          <w:sz w:val="24"/>
          <w:szCs w:val="24"/>
        </w:rPr>
        <w:t xml:space="preserve"> загальних витратах підприємства. Чим більшу частку займає ресурс у витратах підприємства, тим більш еластичним є попит на нього</w:t>
      </w:r>
      <w:r>
        <w:rPr>
          <w:sz w:val="24"/>
          <w:szCs w:val="24"/>
        </w:rPr>
        <w:t xml:space="preserve"> та навпаки</w:t>
      </w:r>
      <w:r w:rsidRPr="00A25721">
        <w:rPr>
          <w:sz w:val="24"/>
          <w:szCs w:val="24"/>
        </w:rPr>
        <w:t>.</w:t>
      </w:r>
    </w:p>
    <w:p w:rsidR="006A4F76" w:rsidRDefault="006A4F76" w:rsidP="006A4F76">
      <w:pPr>
        <w:numPr>
          <w:ilvl w:val="0"/>
          <w:numId w:val="3"/>
        </w:numPr>
        <w:tabs>
          <w:tab w:val="left" w:pos="517"/>
          <w:tab w:val="left" w:pos="7088"/>
        </w:tabs>
        <w:jc w:val="both"/>
        <w:rPr>
          <w:sz w:val="24"/>
          <w:szCs w:val="24"/>
        </w:rPr>
      </w:pPr>
      <w:r w:rsidRPr="00A25721">
        <w:rPr>
          <w:sz w:val="24"/>
          <w:szCs w:val="24"/>
        </w:rPr>
        <w:t>Взаємозамінність ресурсів. За інших рівних умов попит на ресурс буде більш еластичним, чим більше замінників він має і чим легше його можна замінити.</w:t>
      </w:r>
    </w:p>
    <w:p w:rsidR="0018719B" w:rsidRDefault="0018719B" w:rsidP="0018719B">
      <w:pPr>
        <w:tabs>
          <w:tab w:val="left" w:pos="517"/>
          <w:tab w:val="left" w:pos="7088"/>
        </w:tabs>
        <w:ind w:left="720"/>
        <w:jc w:val="both"/>
        <w:rPr>
          <w:sz w:val="24"/>
          <w:szCs w:val="24"/>
        </w:rPr>
      </w:pPr>
    </w:p>
    <w:p w:rsidR="0018719B" w:rsidRPr="0018719B" w:rsidRDefault="0018719B" w:rsidP="0018719B">
      <w:pPr>
        <w:ind w:left="360"/>
        <w:rPr>
          <w:b/>
          <w:sz w:val="24"/>
          <w:szCs w:val="24"/>
        </w:rPr>
      </w:pPr>
      <w:r w:rsidRPr="0018719B">
        <w:rPr>
          <w:b/>
          <w:sz w:val="24"/>
          <w:szCs w:val="24"/>
        </w:rPr>
        <w:t>3</w:t>
      </w:r>
      <w:r w:rsidRPr="0018719B">
        <w:rPr>
          <w:b/>
          <w:sz w:val="24"/>
          <w:szCs w:val="24"/>
        </w:rPr>
        <w:t>. Економічна рента та її види.</w:t>
      </w:r>
    </w:p>
    <w:p w:rsidR="0018719B" w:rsidRPr="00312D88" w:rsidRDefault="0018719B" w:rsidP="0018719B">
      <w:pPr>
        <w:jc w:val="both"/>
        <w:rPr>
          <w:sz w:val="24"/>
          <w:szCs w:val="24"/>
        </w:rPr>
      </w:pPr>
      <w:r w:rsidRPr="00312D88">
        <w:rPr>
          <w:sz w:val="24"/>
          <w:szCs w:val="24"/>
        </w:rPr>
        <w:t xml:space="preserve">Ресурсом, що постачається на ринок і використовується для виробництва благ є </w:t>
      </w:r>
      <w:r w:rsidRPr="00AE0696">
        <w:rPr>
          <w:b/>
          <w:i/>
          <w:sz w:val="24"/>
          <w:szCs w:val="24"/>
        </w:rPr>
        <w:t>земля</w:t>
      </w:r>
      <w:r w:rsidRPr="00312D88">
        <w:rPr>
          <w:sz w:val="24"/>
          <w:szCs w:val="24"/>
        </w:rPr>
        <w:t>. Вона,  як фактор виробництва, має особливості:</w:t>
      </w:r>
    </w:p>
    <w:p w:rsidR="0018719B" w:rsidRPr="00312D88" w:rsidRDefault="0018719B" w:rsidP="0018719B">
      <w:pPr>
        <w:ind w:firstLine="700"/>
        <w:jc w:val="both"/>
        <w:rPr>
          <w:sz w:val="24"/>
          <w:szCs w:val="24"/>
        </w:rPr>
      </w:pPr>
      <w:r w:rsidRPr="00312D88">
        <w:rPr>
          <w:sz w:val="24"/>
          <w:szCs w:val="24"/>
        </w:rPr>
        <w:t>1) на відміну від інших факторів земля має необмежений строк служби;</w:t>
      </w:r>
    </w:p>
    <w:p w:rsidR="0018719B" w:rsidRPr="00312D88" w:rsidRDefault="0018719B" w:rsidP="0018719B">
      <w:pPr>
        <w:ind w:firstLine="700"/>
        <w:jc w:val="both"/>
        <w:rPr>
          <w:sz w:val="24"/>
          <w:szCs w:val="24"/>
        </w:rPr>
      </w:pPr>
      <w:r w:rsidRPr="00312D88">
        <w:rPr>
          <w:sz w:val="24"/>
          <w:szCs w:val="24"/>
        </w:rPr>
        <w:t>2) вона є природним фактором, а не продуктом людської праці;</w:t>
      </w:r>
    </w:p>
    <w:p w:rsidR="0018719B" w:rsidRPr="00312D88" w:rsidRDefault="0018719B" w:rsidP="0018719B">
      <w:pPr>
        <w:ind w:firstLine="700"/>
        <w:jc w:val="both"/>
        <w:rPr>
          <w:sz w:val="24"/>
          <w:szCs w:val="24"/>
        </w:rPr>
      </w:pPr>
      <w:r w:rsidRPr="00312D88">
        <w:rPr>
          <w:sz w:val="24"/>
          <w:szCs w:val="24"/>
        </w:rPr>
        <w:t>3) земля нерухома;</w:t>
      </w:r>
    </w:p>
    <w:p w:rsidR="0018719B" w:rsidRPr="00312D88" w:rsidRDefault="0018719B" w:rsidP="0018719B">
      <w:pPr>
        <w:ind w:firstLine="700"/>
        <w:jc w:val="both"/>
        <w:rPr>
          <w:sz w:val="24"/>
          <w:szCs w:val="24"/>
        </w:rPr>
      </w:pPr>
      <w:r w:rsidRPr="00312D88">
        <w:rPr>
          <w:sz w:val="24"/>
          <w:szCs w:val="24"/>
        </w:rPr>
        <w:t>4) земля, що використовується у сільському господарстві може підвищувати свою продуктивність.</w:t>
      </w:r>
    </w:p>
    <w:p w:rsidR="0018719B" w:rsidRPr="00312D88" w:rsidRDefault="0018719B" w:rsidP="0018719B">
      <w:pPr>
        <w:ind w:firstLine="700"/>
        <w:jc w:val="both"/>
        <w:rPr>
          <w:sz w:val="24"/>
          <w:szCs w:val="24"/>
        </w:rPr>
      </w:pPr>
      <w:r w:rsidRPr="00312D88">
        <w:rPr>
          <w:sz w:val="24"/>
          <w:szCs w:val="24"/>
        </w:rPr>
        <w:t xml:space="preserve">Вузьке трактування землі як </w:t>
      </w:r>
      <w:proofErr w:type="spellStart"/>
      <w:r w:rsidRPr="00312D88">
        <w:rPr>
          <w:sz w:val="24"/>
          <w:szCs w:val="24"/>
        </w:rPr>
        <w:t>фактора</w:t>
      </w:r>
      <w:proofErr w:type="spellEnd"/>
      <w:r w:rsidRPr="00312D88">
        <w:rPr>
          <w:sz w:val="24"/>
          <w:szCs w:val="24"/>
        </w:rPr>
        <w:t xml:space="preserve"> виробництва – це земельні площі, які можуть використовуватися у сільському і лісовому господарстві, будівництві. Широке трактування землі – це всі природні ресурси, які використовуються у виробничому процесі. </w:t>
      </w:r>
    </w:p>
    <w:p w:rsidR="0018719B" w:rsidRPr="00312D88" w:rsidRDefault="0018719B" w:rsidP="0018719B">
      <w:pPr>
        <w:ind w:firstLine="700"/>
        <w:jc w:val="both"/>
        <w:rPr>
          <w:sz w:val="24"/>
          <w:szCs w:val="24"/>
        </w:rPr>
      </w:pPr>
      <w:r w:rsidRPr="00312D88">
        <w:rPr>
          <w:sz w:val="24"/>
          <w:szCs w:val="24"/>
        </w:rPr>
        <w:t xml:space="preserve">Земля є ресурсом, що відновлюється. Відновленню підлягає родючість землі, яка є основою сільськогосподарського виробництва. Тому </w:t>
      </w:r>
      <w:r w:rsidRPr="00312D88">
        <w:rPr>
          <w:b/>
          <w:i/>
          <w:sz w:val="24"/>
          <w:szCs w:val="24"/>
        </w:rPr>
        <w:t>ринок землі</w:t>
      </w:r>
      <w:r w:rsidRPr="00312D88">
        <w:rPr>
          <w:sz w:val="24"/>
          <w:szCs w:val="24"/>
        </w:rPr>
        <w:t xml:space="preserve"> розглядається економічною теорією в вузькому розумінні цього терміну. Ринок землі формується попитом і пропозицією (неокласична теорія). Пропозиція землі є абсолютно нееластичною за ціною, тому що кількість землі фіксована і вона не переміщується. </w:t>
      </w:r>
    </w:p>
    <w:p w:rsidR="0018719B" w:rsidRPr="00312D88" w:rsidRDefault="0018719B" w:rsidP="0018719B">
      <w:pPr>
        <w:ind w:firstLine="700"/>
        <w:jc w:val="both"/>
        <w:rPr>
          <w:sz w:val="24"/>
          <w:szCs w:val="24"/>
        </w:rPr>
      </w:pPr>
      <w:r w:rsidRPr="00312D88">
        <w:rPr>
          <w:sz w:val="24"/>
          <w:szCs w:val="24"/>
        </w:rPr>
        <w:t xml:space="preserve">Фіксований характер пропозиції землі означає, що єдиним фактором, який впливає на ціну землі є попит. Попит на землю складається з сільськогосподарського і несільськогосподарського. </w:t>
      </w:r>
    </w:p>
    <w:p w:rsidR="0018719B" w:rsidRPr="00312D88" w:rsidRDefault="0018719B" w:rsidP="0018719B">
      <w:pPr>
        <w:ind w:firstLine="700"/>
        <w:jc w:val="both"/>
        <w:rPr>
          <w:sz w:val="24"/>
          <w:szCs w:val="24"/>
        </w:rPr>
      </w:pPr>
      <w:r w:rsidRPr="00312D88">
        <w:rPr>
          <w:b/>
          <w:sz w:val="24"/>
          <w:szCs w:val="24"/>
        </w:rPr>
        <w:t>Сільськогосподарський попит</w:t>
      </w:r>
      <w:r w:rsidRPr="00312D88">
        <w:rPr>
          <w:sz w:val="24"/>
          <w:szCs w:val="24"/>
        </w:rPr>
        <w:t xml:space="preserve"> </w:t>
      </w:r>
      <w:r w:rsidRPr="00312D88">
        <w:rPr>
          <w:b/>
          <w:sz w:val="24"/>
          <w:szCs w:val="24"/>
        </w:rPr>
        <w:t>на землю</w:t>
      </w:r>
      <w:r w:rsidRPr="00312D88">
        <w:rPr>
          <w:sz w:val="24"/>
          <w:szCs w:val="24"/>
        </w:rPr>
        <w:t xml:space="preserve"> є похідним від попиту на сільськогосподарську продукцію. Він залежить від родючості ґрунтів, розміщення ділянок. Попит на сільськогосподарську продукцію є нееластичним за ціною. У міру зростання доходу частка витрат на їжу зменшується і тому скорочується доля сільського господарства у національному доході.</w:t>
      </w:r>
    </w:p>
    <w:p w:rsidR="0018719B" w:rsidRPr="00312D88" w:rsidRDefault="0018719B" w:rsidP="0018719B">
      <w:pPr>
        <w:ind w:firstLine="700"/>
        <w:jc w:val="both"/>
        <w:rPr>
          <w:sz w:val="24"/>
          <w:szCs w:val="24"/>
        </w:rPr>
      </w:pPr>
      <w:r w:rsidRPr="00312D88">
        <w:rPr>
          <w:b/>
          <w:sz w:val="24"/>
          <w:szCs w:val="24"/>
        </w:rPr>
        <w:t>Несільськогосподарський попит на землю</w:t>
      </w:r>
      <w:r w:rsidRPr="00312D88">
        <w:rPr>
          <w:sz w:val="24"/>
          <w:szCs w:val="24"/>
        </w:rPr>
        <w:t xml:space="preserve"> – це будівництво житла, об’єктів інфраструктури, промисловий та інфляційний попит. Він має стійку тенденцію до зростання і, особливо, за умов інфляції як захист від знецінювання грошей.</w:t>
      </w:r>
    </w:p>
    <w:p w:rsidR="0018719B" w:rsidRDefault="0018719B" w:rsidP="0018719B">
      <w:pPr>
        <w:ind w:firstLine="700"/>
        <w:jc w:val="both"/>
        <w:rPr>
          <w:sz w:val="24"/>
          <w:szCs w:val="24"/>
        </w:rPr>
      </w:pPr>
      <w:r w:rsidRPr="00312D88">
        <w:rPr>
          <w:sz w:val="24"/>
          <w:szCs w:val="24"/>
        </w:rPr>
        <w:t xml:space="preserve">Фактор земля є відокремленим від власника. Як правило, виникає ситуація, коли власником є одна особа, а використовує землю інша. З приводу землеволодіння і землекористування виникають особливі економічні відносини, в результаті яких утворюється особливий дохід – </w:t>
      </w:r>
      <w:r w:rsidRPr="00312D88">
        <w:rPr>
          <w:b/>
          <w:i/>
          <w:sz w:val="24"/>
          <w:szCs w:val="24"/>
        </w:rPr>
        <w:t>земельна рента</w:t>
      </w:r>
      <w:r w:rsidRPr="00312D88">
        <w:rPr>
          <w:b/>
          <w:sz w:val="24"/>
          <w:szCs w:val="24"/>
        </w:rPr>
        <w:t xml:space="preserve"> </w:t>
      </w:r>
      <w:r w:rsidRPr="00312D88">
        <w:rPr>
          <w:sz w:val="24"/>
          <w:szCs w:val="24"/>
        </w:rPr>
        <w:t xml:space="preserve">(від нім. і </w:t>
      </w:r>
      <w:proofErr w:type="spellStart"/>
      <w:r w:rsidRPr="00312D88">
        <w:rPr>
          <w:sz w:val="24"/>
          <w:szCs w:val="24"/>
        </w:rPr>
        <w:t>франц</w:t>
      </w:r>
      <w:proofErr w:type="spellEnd"/>
      <w:r w:rsidRPr="00312D88">
        <w:rPr>
          <w:sz w:val="24"/>
          <w:szCs w:val="24"/>
        </w:rPr>
        <w:t xml:space="preserve">. </w:t>
      </w:r>
      <w:proofErr w:type="spellStart"/>
      <w:r w:rsidRPr="00312D88">
        <w:rPr>
          <w:i/>
          <w:sz w:val="24"/>
          <w:szCs w:val="24"/>
        </w:rPr>
        <w:t>rente</w:t>
      </w:r>
      <w:proofErr w:type="spellEnd"/>
      <w:r w:rsidRPr="00312D88">
        <w:rPr>
          <w:sz w:val="24"/>
          <w:szCs w:val="24"/>
        </w:rPr>
        <w:t xml:space="preserve">, від лат. </w:t>
      </w:r>
      <w:proofErr w:type="spellStart"/>
      <w:r w:rsidRPr="00312D88">
        <w:rPr>
          <w:i/>
          <w:sz w:val="24"/>
          <w:szCs w:val="24"/>
        </w:rPr>
        <w:t>reddo</w:t>
      </w:r>
      <w:proofErr w:type="spellEnd"/>
      <w:r w:rsidRPr="00312D88">
        <w:rPr>
          <w:sz w:val="24"/>
          <w:szCs w:val="24"/>
        </w:rPr>
        <w:t xml:space="preserve"> – повертаю, сплачую). </w:t>
      </w:r>
      <w:r w:rsidRPr="00312D88">
        <w:rPr>
          <w:sz w:val="24"/>
          <w:szCs w:val="24"/>
        </w:rPr>
        <w:lastRenderedPageBreak/>
        <w:t xml:space="preserve">В неокласичній теорії вона називається </w:t>
      </w:r>
      <w:r w:rsidRPr="00312D88">
        <w:rPr>
          <w:b/>
          <w:i/>
          <w:sz w:val="24"/>
          <w:szCs w:val="24"/>
        </w:rPr>
        <w:t>економічною рентою</w:t>
      </w:r>
      <w:r w:rsidRPr="00312D88">
        <w:rPr>
          <w:sz w:val="24"/>
          <w:szCs w:val="24"/>
        </w:rPr>
        <w:t xml:space="preserve"> – платою за землю та інші природні ресурси, кількість яких є обмеженою. Механізм її формування зображено на рис</w:t>
      </w:r>
      <w:r>
        <w:rPr>
          <w:sz w:val="24"/>
          <w:szCs w:val="24"/>
        </w:rPr>
        <w:t>.</w:t>
      </w:r>
      <w:r w:rsidR="00384ED1">
        <w:rPr>
          <w:sz w:val="24"/>
          <w:szCs w:val="24"/>
        </w:rPr>
        <w:t>1</w:t>
      </w:r>
      <w:r w:rsidRPr="00312D88">
        <w:rPr>
          <w:sz w:val="24"/>
          <w:szCs w:val="24"/>
        </w:rPr>
        <w:t>.</w:t>
      </w:r>
    </w:p>
    <w:p w:rsidR="0018719B" w:rsidRPr="00312D88" w:rsidRDefault="0018719B" w:rsidP="0018719B">
      <w:pPr>
        <w:jc w:val="both"/>
        <w:rPr>
          <w:sz w:val="24"/>
          <w:szCs w:val="24"/>
        </w:rPr>
      </w:pPr>
    </w:p>
    <w:p w:rsidR="0018719B" w:rsidRPr="00312D88" w:rsidRDefault="0018719B" w:rsidP="0018719B">
      <w:pPr>
        <w:jc w:val="center"/>
        <w:rPr>
          <w:sz w:val="24"/>
          <w:szCs w:val="24"/>
        </w:rPr>
      </w:pPr>
      <w:r w:rsidRPr="00312D88">
        <w:rPr>
          <w:noProof/>
          <w:sz w:val="24"/>
          <w:szCs w:val="24"/>
          <w:lang w:eastAsia="uk-UA"/>
        </w:rPr>
        <mc:AlternateContent>
          <mc:Choice Requires="wpc">
            <w:drawing>
              <wp:inline distT="0" distB="0" distL="0" distR="0">
                <wp:extent cx="4297045" cy="1651000"/>
                <wp:effectExtent l="2540" t="0" r="0" b="635"/>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695" y="0"/>
                            <a:ext cx="4093417" cy="1651000"/>
                            <a:chOff x="2992" y="-1034"/>
                            <a:chExt cx="5890" cy="2410"/>
                          </a:xfrm>
                        </wpg:grpSpPr>
                        <wps:wsp>
                          <wps:cNvPr id="2" name="Line 5"/>
                          <wps:cNvCnPr>
                            <a:cxnSpLocks noChangeShapeType="1"/>
                          </wps:cNvCnPr>
                          <wps:spPr bwMode="auto">
                            <a:xfrm>
                              <a:off x="4446" y="-632"/>
                              <a:ext cx="0" cy="160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3428" y="-130"/>
                              <a:ext cx="10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3428" y="271"/>
                              <a:ext cx="10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937" y="-532"/>
                              <a:ext cx="1018" cy="8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3937" y="-130"/>
                              <a:ext cx="1017" cy="8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501" y="372"/>
                              <a:ext cx="1017" cy="8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3064" y="-1034"/>
                              <a:ext cx="364"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p>
                            </w:txbxContent>
                          </wps:txbx>
                          <wps:bodyPr rot="0" vert="horz" wrap="square" lIns="73152" tIns="36576" rIns="73152" bIns="36576" anchor="t" anchorCtr="0" upright="1">
                            <a:noAutofit/>
                          </wps:bodyPr>
                        </wps:wsp>
                        <wps:wsp>
                          <wps:cNvPr id="9" name="Text Box 12"/>
                          <wps:cNvSpPr txBox="1">
                            <a:spLocks noChangeArrowheads="1"/>
                          </wps:cNvSpPr>
                          <wps:spPr bwMode="auto">
                            <a:xfrm>
                              <a:off x="5610" y="974"/>
                              <a:ext cx="363"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Q</w:t>
                                </w:r>
                              </w:p>
                            </w:txbxContent>
                          </wps:txbx>
                          <wps:bodyPr rot="0" vert="horz" wrap="square" lIns="73152" tIns="36576" rIns="73152" bIns="36576" anchor="t" anchorCtr="0" upright="1">
                            <a:noAutofit/>
                          </wps:bodyPr>
                        </wps:wsp>
                        <wps:wsp>
                          <wps:cNvPr id="10" name="Text Box 13"/>
                          <wps:cNvSpPr txBox="1">
                            <a:spLocks noChangeArrowheads="1"/>
                          </wps:cNvSpPr>
                          <wps:spPr bwMode="auto">
                            <a:xfrm>
                              <a:off x="3282" y="974"/>
                              <a:ext cx="363"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0</w:t>
                                </w:r>
                              </w:p>
                            </w:txbxContent>
                          </wps:txbx>
                          <wps:bodyPr rot="0" vert="horz" wrap="square" lIns="73152" tIns="36576" rIns="73152" bIns="36576" anchor="t" anchorCtr="0" upright="1">
                            <a:noAutofit/>
                          </wps:bodyPr>
                        </wps:wsp>
                        <wps:wsp>
                          <wps:cNvPr id="11" name="Line 14"/>
                          <wps:cNvCnPr>
                            <a:cxnSpLocks noChangeShapeType="1"/>
                          </wps:cNvCnPr>
                          <wps:spPr bwMode="auto">
                            <a:xfrm>
                              <a:off x="3428" y="974"/>
                              <a:ext cx="240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2992" y="-331"/>
                              <a:ext cx="43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r w:rsidRPr="00210A45">
                                  <w:rPr>
                                    <w:rFonts w:ascii="Arial" w:hAnsi="Arial" w:cs="Arial"/>
                                    <w:b/>
                                    <w:sz w:val="19"/>
                                    <w:szCs w:val="24"/>
                                    <w:vertAlign w:val="subscript"/>
                                    <w:lang w:val="en-US"/>
                                  </w:rPr>
                                  <w:t>1</w:t>
                                </w:r>
                              </w:p>
                            </w:txbxContent>
                          </wps:txbx>
                          <wps:bodyPr rot="0" vert="horz" wrap="square" lIns="73152" tIns="36576" rIns="73152" bIns="36576" anchor="t" anchorCtr="0" upright="1">
                            <a:noAutofit/>
                          </wps:bodyPr>
                        </wps:wsp>
                        <wps:wsp>
                          <wps:cNvPr id="13" name="Text Box 16"/>
                          <wps:cNvSpPr txBox="1">
                            <a:spLocks noChangeArrowheads="1"/>
                          </wps:cNvSpPr>
                          <wps:spPr bwMode="auto">
                            <a:xfrm>
                              <a:off x="4301" y="-933"/>
                              <a:ext cx="363"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S</w:t>
                                </w:r>
                              </w:p>
                            </w:txbxContent>
                          </wps:txbx>
                          <wps:bodyPr rot="0" vert="horz" wrap="square" lIns="73152" tIns="36576" rIns="73152" bIns="36576" anchor="t" anchorCtr="0" upright="1">
                            <a:noAutofit/>
                          </wps:bodyPr>
                        </wps:wsp>
                        <wps:wsp>
                          <wps:cNvPr id="14" name="Text Box 17"/>
                          <wps:cNvSpPr txBox="1">
                            <a:spLocks noChangeArrowheads="1"/>
                          </wps:cNvSpPr>
                          <wps:spPr bwMode="auto">
                            <a:xfrm>
                              <a:off x="2992" y="71"/>
                              <a:ext cx="434"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r w:rsidRPr="00210A45">
                                  <w:rPr>
                                    <w:rFonts w:ascii="Arial" w:hAnsi="Arial" w:cs="Arial"/>
                                    <w:b/>
                                    <w:sz w:val="19"/>
                                    <w:szCs w:val="24"/>
                                    <w:vertAlign w:val="subscript"/>
                                    <w:lang w:val="en-US"/>
                                  </w:rPr>
                                  <w:t>2</w:t>
                                </w:r>
                              </w:p>
                            </w:txbxContent>
                          </wps:txbx>
                          <wps:bodyPr rot="0" vert="horz" wrap="square" lIns="73152" tIns="36576" rIns="73152" bIns="36576" anchor="t" anchorCtr="0" upright="1">
                            <a:noAutofit/>
                          </wps:bodyPr>
                        </wps:wsp>
                        <wps:wsp>
                          <wps:cNvPr id="15" name="Text Box 18"/>
                          <wps:cNvSpPr txBox="1">
                            <a:spLocks noChangeArrowheads="1"/>
                          </wps:cNvSpPr>
                          <wps:spPr bwMode="auto">
                            <a:xfrm>
                              <a:off x="4955" y="71"/>
                              <a:ext cx="435"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1</w:t>
                                </w:r>
                              </w:p>
                            </w:txbxContent>
                          </wps:txbx>
                          <wps:bodyPr rot="0" vert="horz" wrap="square" lIns="73152" tIns="36576" rIns="73152" bIns="36576" anchor="t" anchorCtr="0" upright="1">
                            <a:noAutofit/>
                          </wps:bodyPr>
                        </wps:wsp>
                        <wps:wsp>
                          <wps:cNvPr id="16" name="Text Box 19"/>
                          <wps:cNvSpPr txBox="1">
                            <a:spLocks noChangeArrowheads="1"/>
                          </wps:cNvSpPr>
                          <wps:spPr bwMode="auto">
                            <a:xfrm>
                              <a:off x="4955" y="572"/>
                              <a:ext cx="43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2</w:t>
                                </w:r>
                              </w:p>
                            </w:txbxContent>
                          </wps:txbx>
                          <wps:bodyPr rot="0" vert="horz" wrap="square" lIns="73152" tIns="36576" rIns="73152" bIns="36576" anchor="t" anchorCtr="0" upright="1">
                            <a:noAutofit/>
                          </wps:bodyPr>
                        </wps:wsp>
                        <wps:wsp>
                          <wps:cNvPr id="17" name="Text Box 20"/>
                          <wps:cNvSpPr txBox="1">
                            <a:spLocks noChangeArrowheads="1"/>
                          </wps:cNvSpPr>
                          <wps:spPr bwMode="auto">
                            <a:xfrm>
                              <a:off x="4519" y="1074"/>
                              <a:ext cx="435"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3</w:t>
                                </w:r>
                              </w:p>
                            </w:txbxContent>
                          </wps:txbx>
                          <wps:bodyPr rot="0" vert="horz" wrap="square" lIns="73152" tIns="36576" rIns="73152" bIns="36576" anchor="t" anchorCtr="0" upright="1">
                            <a:noAutofit/>
                          </wps:bodyPr>
                        </wps:wsp>
                        <wps:wsp>
                          <wps:cNvPr id="18" name="Line 21"/>
                          <wps:cNvCnPr>
                            <a:cxnSpLocks noChangeShapeType="1"/>
                          </wps:cNvCnPr>
                          <wps:spPr bwMode="auto">
                            <a:xfrm>
                              <a:off x="3646" y="-30"/>
                              <a:ext cx="0" cy="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V="1">
                              <a:off x="3428" y="-933"/>
                              <a:ext cx="0" cy="1907"/>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6264" y="-732"/>
                              <a:ext cx="2618" cy="1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9B" w:rsidRPr="00210A45" w:rsidRDefault="0018719B" w:rsidP="0018719B">
                                <w:pPr>
                                  <w:spacing w:line="360" w:lineRule="auto"/>
                                  <w:rPr>
                                    <w:b/>
                                    <w:sz w:val="19"/>
                                    <w:szCs w:val="24"/>
                                  </w:rPr>
                                </w:pPr>
                                <w:r w:rsidRPr="00210A45">
                                  <w:rPr>
                                    <w:b/>
                                    <w:sz w:val="19"/>
                                    <w:szCs w:val="24"/>
                                    <w:lang w:val="en-US"/>
                                  </w:rPr>
                                  <w:t>R –</w:t>
                                </w:r>
                                <w:r w:rsidRPr="00210A45">
                                  <w:rPr>
                                    <w:b/>
                                    <w:sz w:val="19"/>
                                    <w:szCs w:val="24"/>
                                  </w:rPr>
                                  <w:t xml:space="preserve"> </w:t>
                                </w:r>
                                <w:proofErr w:type="gramStart"/>
                                <w:r w:rsidRPr="00210A45">
                                  <w:rPr>
                                    <w:b/>
                                    <w:sz w:val="19"/>
                                    <w:szCs w:val="24"/>
                                  </w:rPr>
                                  <w:t>земельна</w:t>
                                </w:r>
                                <w:proofErr w:type="gramEnd"/>
                                <w:r w:rsidRPr="00210A45">
                                  <w:rPr>
                                    <w:b/>
                                    <w:sz w:val="19"/>
                                    <w:szCs w:val="24"/>
                                  </w:rPr>
                                  <w:t xml:space="preserve"> рента;</w:t>
                                </w:r>
                              </w:p>
                              <w:p w:rsidR="0018719B" w:rsidRPr="00210A45" w:rsidRDefault="0018719B" w:rsidP="0018719B">
                                <w:pPr>
                                  <w:spacing w:line="360" w:lineRule="auto"/>
                                  <w:rPr>
                                    <w:b/>
                                    <w:sz w:val="19"/>
                                    <w:szCs w:val="24"/>
                                  </w:rPr>
                                </w:pPr>
                                <w:r w:rsidRPr="00210A45">
                                  <w:rPr>
                                    <w:b/>
                                    <w:sz w:val="19"/>
                                    <w:szCs w:val="24"/>
                                    <w:lang w:val="en-US"/>
                                  </w:rPr>
                                  <w:t xml:space="preserve">S – </w:t>
                                </w:r>
                                <w:proofErr w:type="gramStart"/>
                                <w:r w:rsidRPr="00210A45">
                                  <w:rPr>
                                    <w:b/>
                                    <w:sz w:val="19"/>
                                    <w:szCs w:val="24"/>
                                  </w:rPr>
                                  <w:t>пропозиція</w:t>
                                </w:r>
                                <w:proofErr w:type="gramEnd"/>
                                <w:r w:rsidRPr="00210A45">
                                  <w:rPr>
                                    <w:b/>
                                    <w:sz w:val="19"/>
                                    <w:szCs w:val="24"/>
                                  </w:rPr>
                                  <w:t xml:space="preserve"> землі;</w:t>
                                </w:r>
                              </w:p>
                              <w:p w:rsidR="0018719B" w:rsidRPr="00210A45" w:rsidRDefault="0018719B" w:rsidP="0018719B">
                                <w:pPr>
                                  <w:spacing w:line="360" w:lineRule="auto"/>
                                  <w:rPr>
                                    <w:b/>
                                    <w:sz w:val="19"/>
                                    <w:szCs w:val="24"/>
                                  </w:rPr>
                                </w:pPr>
                                <w:r w:rsidRPr="00210A45">
                                  <w:rPr>
                                    <w:b/>
                                    <w:sz w:val="19"/>
                                    <w:szCs w:val="24"/>
                                    <w:lang w:val="en-US"/>
                                  </w:rPr>
                                  <w:t>D</w:t>
                                </w:r>
                                <w:r w:rsidRPr="00210A45">
                                  <w:rPr>
                                    <w:b/>
                                    <w:sz w:val="19"/>
                                    <w:szCs w:val="24"/>
                                    <w:vertAlign w:val="subscript"/>
                                    <w:lang w:val="en-US"/>
                                  </w:rPr>
                                  <w:t>1</w:t>
                                </w:r>
                                <w:r w:rsidRPr="00210A45">
                                  <w:rPr>
                                    <w:b/>
                                    <w:sz w:val="19"/>
                                    <w:szCs w:val="24"/>
                                    <w:lang w:val="en-US"/>
                                  </w:rPr>
                                  <w:t>, D</w:t>
                                </w:r>
                                <w:r w:rsidRPr="00210A45">
                                  <w:rPr>
                                    <w:b/>
                                    <w:sz w:val="19"/>
                                    <w:szCs w:val="24"/>
                                    <w:vertAlign w:val="subscript"/>
                                    <w:lang w:val="en-US"/>
                                  </w:rPr>
                                  <w:t>2</w:t>
                                </w:r>
                                <w:r w:rsidRPr="00210A45">
                                  <w:rPr>
                                    <w:b/>
                                    <w:sz w:val="19"/>
                                    <w:szCs w:val="24"/>
                                    <w:lang w:val="en-US"/>
                                  </w:rPr>
                                  <w:t xml:space="preserve"> – </w:t>
                                </w:r>
                                <w:r w:rsidRPr="00210A45">
                                  <w:rPr>
                                    <w:b/>
                                    <w:sz w:val="19"/>
                                    <w:szCs w:val="24"/>
                                  </w:rPr>
                                  <w:t>попит на землю;</w:t>
                                </w:r>
                              </w:p>
                              <w:p w:rsidR="0018719B" w:rsidRPr="00210A45" w:rsidRDefault="0018719B" w:rsidP="0018719B">
                                <w:pPr>
                                  <w:spacing w:line="360" w:lineRule="auto"/>
                                  <w:rPr>
                                    <w:b/>
                                    <w:sz w:val="19"/>
                                    <w:szCs w:val="24"/>
                                  </w:rPr>
                                </w:pPr>
                                <w:r w:rsidRPr="00210A45">
                                  <w:rPr>
                                    <w:b/>
                                    <w:sz w:val="19"/>
                                    <w:szCs w:val="24"/>
                                    <w:lang w:val="en-US"/>
                                  </w:rPr>
                                  <w:t>D</w:t>
                                </w:r>
                                <w:r w:rsidRPr="00210A45">
                                  <w:rPr>
                                    <w:b/>
                                    <w:sz w:val="19"/>
                                    <w:szCs w:val="24"/>
                                    <w:vertAlign w:val="subscript"/>
                                    <w:lang w:val="en-US"/>
                                  </w:rPr>
                                  <w:t>3</w:t>
                                </w:r>
                                <w:r w:rsidRPr="00210A45">
                                  <w:rPr>
                                    <w:b/>
                                    <w:sz w:val="19"/>
                                    <w:szCs w:val="24"/>
                                    <w:lang w:val="en-US"/>
                                  </w:rPr>
                                  <w:t xml:space="preserve"> –</w:t>
                                </w:r>
                                <w:r w:rsidRPr="00210A45">
                                  <w:rPr>
                                    <w:b/>
                                    <w:sz w:val="19"/>
                                    <w:szCs w:val="24"/>
                                  </w:rPr>
                                  <w:t xml:space="preserve"> невеликий попит відносно пропозиції.</w:t>
                                </w:r>
                              </w:p>
                            </w:txbxContent>
                          </wps:txbx>
                          <wps:bodyPr rot="0" vert="horz" wrap="square" lIns="73152" tIns="36576" rIns="73152" bIns="36576" anchor="t" anchorCtr="0" upright="1">
                            <a:noAutofit/>
                          </wps:bodyPr>
                        </wps:wsp>
                      </wpg:wgp>
                    </wpc:wpc>
                  </a:graphicData>
                </a:graphic>
              </wp:inline>
            </w:drawing>
          </mc:Choice>
          <mc:Fallback>
            <w:pict>
              <v:group id="Полотно 21" o:spid="_x0000_s1026" editas="canvas" style="width:338.35pt;height:130pt;mso-position-horizontal-relative:char;mso-position-vertical-relative:line" coordsize="4297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70;height:16510;visibility:visible;mso-wrap-style:square">
                  <v:fill o:detectmouseclick="t"/>
                  <v:path o:connecttype="none"/>
                </v:shape>
                <v:group id="Group 4" o:spid="_x0000_s1028" style="position:absolute;left:6;width:40935;height:16510" coordorigin="2992,-1034" coordsize="589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o:spid="_x0000_s1029" style="position:absolute;visibility:visible;mso-wrap-style:square" from="4446,-632" to="444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" strokeweight="1.25pt"/>
                  <v:line id="Line 6" o:spid="_x0000_s1030" style="position:absolute;visibility:visible;mso-wrap-style:square" from="3428,-130" to="444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KNwwAAANoAAAAPAAAAZHJzL2Rvd25yZXYueG1sRI9fa8Iw&#10;FMXfB36HcIW9zdQN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IJeSjcMAAADaAAAADwAA&#10;AAAAAAAAAAAAAAAHAgAAZHJzL2Rvd25yZXYueG1sUEsFBgAAAAADAAMAtwAAAPcCAAAAAA==&#10;">
                    <v:stroke dashstyle="dash"/>
                  </v:line>
                  <v:line id="Line 7" o:spid="_x0000_s1031" style="position:absolute;visibility:visible;mso-wrap-style:square" from="3428,271" to="444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5wwAAANoAAAAPAAAAZHJzL2Rvd25yZXYueG1sRI9fa8Iw&#10;FMXfB36HcIW9zdQx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r34K+cMAAADaAAAADwAA&#10;AAAAAAAAAAAAAAAHAgAAZHJzL2Rvd25yZXYueG1sUEsFBgAAAAADAAMAtwAAAPcCAAAAAA==&#10;">
                    <v:stroke dashstyle="dash"/>
                  </v:line>
                  <v:line id="Line 8" o:spid="_x0000_s1032" style="position:absolute;visibility:visible;mso-wrap-style:square" from="3937,-532" to="495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strokeweight="1.25pt"/>
                  <v:line id="Line 9" o:spid="_x0000_s1033" style="position:absolute;visibility:visible;mso-wrap-style:square" from="3937,-130" to="495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" strokeweight="1.25pt"/>
                  <v:line id="Line 10" o:spid="_x0000_s1034" style="position:absolute;visibility:visible;mso-wrap-style:square" from="3501,372" to="451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strokeweight="1.25pt"/>
                  <v:shapetype id="_x0000_t202" coordsize="21600,21600" o:spt="202" path="m,l,21600r21600,l21600,xe">
                    <v:stroke joinstyle="miter"/>
                    <v:path gradientshapeok="t" o:connecttype="rect"/>
                  </v:shapetype>
                  <v:shape id="Text Box 11" o:spid="_x0000_s1035" type="#_x0000_t202" style="position:absolute;left:3064;top:-1034;width:36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p>
                      </w:txbxContent>
                    </v:textbox>
                  </v:shape>
                  <v:shape id="Text Box 12" o:spid="_x0000_s1036" type="#_x0000_t202" style="position:absolute;left:5610;top:974;width:36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Q</w:t>
                          </w:r>
                        </w:p>
                      </w:txbxContent>
                    </v:textbox>
                  </v:shape>
                  <v:shape id="Text Box 13" o:spid="_x0000_s1037" type="#_x0000_t202" style="position:absolute;left:3282;top:974;width:36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0</w:t>
                          </w:r>
                        </w:p>
                      </w:txbxContent>
                    </v:textbox>
                  </v:shape>
                  <v:line id="Line 14" o:spid="_x0000_s1038" style="position:absolute;visibility:visible;mso-wrap-style:square" from="3428,974" to="582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" strokeweight="1.25pt">
                    <v:stroke endarrow="block"/>
                  </v:line>
                  <v:shape id="Text Box 15" o:spid="_x0000_s1039" type="#_x0000_t202" style="position:absolute;left:2992;top:-331;width:43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r w:rsidRPr="00210A45">
                            <w:rPr>
                              <w:rFonts w:ascii="Arial" w:hAnsi="Arial" w:cs="Arial"/>
                              <w:b/>
                              <w:sz w:val="19"/>
                              <w:szCs w:val="24"/>
                              <w:vertAlign w:val="subscript"/>
                              <w:lang w:val="en-US"/>
                            </w:rPr>
                            <w:t>1</w:t>
                          </w:r>
                        </w:p>
                      </w:txbxContent>
                    </v:textbox>
                  </v:shape>
                  <v:shape id="Text Box 16" o:spid="_x0000_s1040" type="#_x0000_t202" style="position:absolute;left:4301;top:-933;width:36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S</w:t>
                          </w:r>
                        </w:p>
                      </w:txbxContent>
                    </v:textbox>
                  </v:shape>
                  <v:shape id="Text Box 17" o:spid="_x0000_s1041" type="#_x0000_t202" style="position:absolute;left:2992;top:71;width:43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R</w:t>
                          </w:r>
                          <w:r w:rsidRPr="00210A45">
                            <w:rPr>
                              <w:rFonts w:ascii="Arial" w:hAnsi="Arial" w:cs="Arial"/>
                              <w:b/>
                              <w:sz w:val="19"/>
                              <w:szCs w:val="24"/>
                              <w:vertAlign w:val="subscript"/>
                              <w:lang w:val="en-US"/>
                            </w:rPr>
                            <w:t>2</w:t>
                          </w:r>
                        </w:p>
                      </w:txbxContent>
                    </v:textbox>
                  </v:shape>
                  <v:shape id="Text Box 18" o:spid="_x0000_s1042" type="#_x0000_t202" style="position:absolute;left:4955;top:71;width:43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1</w:t>
                          </w:r>
                        </w:p>
                      </w:txbxContent>
                    </v:textbox>
                  </v:shape>
                  <v:shape id="Text Box 19" o:spid="_x0000_s1043" type="#_x0000_t202" style="position:absolute;left:4955;top:572;width:43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2</w:t>
                          </w:r>
                        </w:p>
                      </w:txbxContent>
                    </v:textbox>
                  </v:shape>
                  <v:shape id="Text Box 20" o:spid="_x0000_s1044" type="#_x0000_t202" style="position:absolute;left:4519;top:1074;width:43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" stroked="f">
                    <v:textbox inset="5.76pt,2.88pt,5.76pt,2.88pt">
                      <w:txbxContent>
                        <w:p w:rsidR="0018719B" w:rsidRPr="00210A45" w:rsidRDefault="0018719B" w:rsidP="0018719B">
                          <w:pPr>
                            <w:rPr>
                              <w:rFonts w:ascii="Arial" w:hAnsi="Arial" w:cs="Arial"/>
                              <w:b/>
                              <w:sz w:val="19"/>
                              <w:szCs w:val="24"/>
                              <w:lang w:val="en-US"/>
                            </w:rPr>
                          </w:pPr>
                          <w:r w:rsidRPr="00210A45">
                            <w:rPr>
                              <w:rFonts w:ascii="Arial" w:hAnsi="Arial" w:cs="Arial"/>
                              <w:b/>
                              <w:sz w:val="19"/>
                              <w:szCs w:val="24"/>
                              <w:lang w:val="en-US"/>
                            </w:rPr>
                            <w:t>D</w:t>
                          </w:r>
                          <w:r w:rsidRPr="00210A45">
                            <w:rPr>
                              <w:rFonts w:ascii="Arial" w:hAnsi="Arial" w:cs="Arial"/>
                              <w:b/>
                              <w:sz w:val="19"/>
                              <w:szCs w:val="24"/>
                              <w:vertAlign w:val="subscript"/>
                              <w:lang w:val="en-US"/>
                            </w:rPr>
                            <w:t>3</w:t>
                          </w:r>
                        </w:p>
                      </w:txbxContent>
                    </v:textbox>
                  </v:shape>
                  <v:line id="Line 21" o:spid="_x0000_s1045" style="position:absolute;visibility:visible;mso-wrap-style:square" from="3646,-30" to="364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2" o:spid="_x0000_s1046" style="position:absolute;flip:y;visibility:visible;mso-wrap-style:square" from="3428,-933" to="342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" strokeweight="1.25pt">
                    <v:stroke endarrow="block"/>
                  </v:line>
                  <v:shape id="Text Box 23" o:spid="_x0000_s1047" type="#_x0000_t202" style="position:absolute;left:6264;top:-732;width:261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" stroked="f">
                    <v:textbox inset="5.76pt,2.88pt,5.76pt,2.88pt">
                      <w:txbxContent>
                        <w:p w:rsidR="0018719B" w:rsidRPr="00210A45" w:rsidRDefault="0018719B" w:rsidP="0018719B">
                          <w:pPr>
                            <w:spacing w:line="360" w:lineRule="auto"/>
                            <w:rPr>
                              <w:b/>
                              <w:sz w:val="19"/>
                              <w:szCs w:val="24"/>
                            </w:rPr>
                          </w:pPr>
                          <w:r w:rsidRPr="00210A45">
                            <w:rPr>
                              <w:b/>
                              <w:sz w:val="19"/>
                              <w:szCs w:val="24"/>
                              <w:lang w:val="en-US"/>
                            </w:rPr>
                            <w:t>R –</w:t>
                          </w:r>
                          <w:r w:rsidRPr="00210A45">
                            <w:rPr>
                              <w:b/>
                              <w:sz w:val="19"/>
                              <w:szCs w:val="24"/>
                            </w:rPr>
                            <w:t xml:space="preserve"> </w:t>
                          </w:r>
                          <w:proofErr w:type="gramStart"/>
                          <w:r w:rsidRPr="00210A45">
                            <w:rPr>
                              <w:b/>
                              <w:sz w:val="19"/>
                              <w:szCs w:val="24"/>
                            </w:rPr>
                            <w:t>земельна</w:t>
                          </w:r>
                          <w:proofErr w:type="gramEnd"/>
                          <w:r w:rsidRPr="00210A45">
                            <w:rPr>
                              <w:b/>
                              <w:sz w:val="19"/>
                              <w:szCs w:val="24"/>
                            </w:rPr>
                            <w:t xml:space="preserve"> рента;</w:t>
                          </w:r>
                        </w:p>
                        <w:p w:rsidR="0018719B" w:rsidRPr="00210A45" w:rsidRDefault="0018719B" w:rsidP="0018719B">
                          <w:pPr>
                            <w:spacing w:line="360" w:lineRule="auto"/>
                            <w:rPr>
                              <w:b/>
                              <w:sz w:val="19"/>
                              <w:szCs w:val="24"/>
                            </w:rPr>
                          </w:pPr>
                          <w:r w:rsidRPr="00210A45">
                            <w:rPr>
                              <w:b/>
                              <w:sz w:val="19"/>
                              <w:szCs w:val="24"/>
                              <w:lang w:val="en-US"/>
                            </w:rPr>
                            <w:t xml:space="preserve">S – </w:t>
                          </w:r>
                          <w:proofErr w:type="gramStart"/>
                          <w:r w:rsidRPr="00210A45">
                            <w:rPr>
                              <w:b/>
                              <w:sz w:val="19"/>
                              <w:szCs w:val="24"/>
                            </w:rPr>
                            <w:t>пропозиція</w:t>
                          </w:r>
                          <w:proofErr w:type="gramEnd"/>
                          <w:r w:rsidRPr="00210A45">
                            <w:rPr>
                              <w:b/>
                              <w:sz w:val="19"/>
                              <w:szCs w:val="24"/>
                            </w:rPr>
                            <w:t xml:space="preserve"> землі;</w:t>
                          </w:r>
                        </w:p>
                        <w:p w:rsidR="0018719B" w:rsidRPr="00210A45" w:rsidRDefault="0018719B" w:rsidP="0018719B">
                          <w:pPr>
                            <w:spacing w:line="360" w:lineRule="auto"/>
                            <w:rPr>
                              <w:b/>
                              <w:sz w:val="19"/>
                              <w:szCs w:val="24"/>
                            </w:rPr>
                          </w:pPr>
                          <w:r w:rsidRPr="00210A45">
                            <w:rPr>
                              <w:b/>
                              <w:sz w:val="19"/>
                              <w:szCs w:val="24"/>
                              <w:lang w:val="en-US"/>
                            </w:rPr>
                            <w:t>D</w:t>
                          </w:r>
                          <w:r w:rsidRPr="00210A45">
                            <w:rPr>
                              <w:b/>
                              <w:sz w:val="19"/>
                              <w:szCs w:val="24"/>
                              <w:vertAlign w:val="subscript"/>
                              <w:lang w:val="en-US"/>
                            </w:rPr>
                            <w:t>1</w:t>
                          </w:r>
                          <w:r w:rsidRPr="00210A45">
                            <w:rPr>
                              <w:b/>
                              <w:sz w:val="19"/>
                              <w:szCs w:val="24"/>
                              <w:lang w:val="en-US"/>
                            </w:rPr>
                            <w:t>, D</w:t>
                          </w:r>
                          <w:r w:rsidRPr="00210A45">
                            <w:rPr>
                              <w:b/>
                              <w:sz w:val="19"/>
                              <w:szCs w:val="24"/>
                              <w:vertAlign w:val="subscript"/>
                              <w:lang w:val="en-US"/>
                            </w:rPr>
                            <w:t>2</w:t>
                          </w:r>
                          <w:r w:rsidRPr="00210A45">
                            <w:rPr>
                              <w:b/>
                              <w:sz w:val="19"/>
                              <w:szCs w:val="24"/>
                              <w:lang w:val="en-US"/>
                            </w:rPr>
                            <w:t xml:space="preserve"> – </w:t>
                          </w:r>
                          <w:r w:rsidRPr="00210A45">
                            <w:rPr>
                              <w:b/>
                              <w:sz w:val="19"/>
                              <w:szCs w:val="24"/>
                            </w:rPr>
                            <w:t>попит на землю;</w:t>
                          </w:r>
                        </w:p>
                        <w:p w:rsidR="0018719B" w:rsidRPr="00210A45" w:rsidRDefault="0018719B" w:rsidP="0018719B">
                          <w:pPr>
                            <w:spacing w:line="360" w:lineRule="auto"/>
                            <w:rPr>
                              <w:b/>
                              <w:sz w:val="19"/>
                              <w:szCs w:val="24"/>
                            </w:rPr>
                          </w:pPr>
                          <w:r w:rsidRPr="00210A45">
                            <w:rPr>
                              <w:b/>
                              <w:sz w:val="19"/>
                              <w:szCs w:val="24"/>
                              <w:lang w:val="en-US"/>
                            </w:rPr>
                            <w:t>D</w:t>
                          </w:r>
                          <w:r w:rsidRPr="00210A45">
                            <w:rPr>
                              <w:b/>
                              <w:sz w:val="19"/>
                              <w:szCs w:val="24"/>
                              <w:vertAlign w:val="subscript"/>
                              <w:lang w:val="en-US"/>
                            </w:rPr>
                            <w:t>3</w:t>
                          </w:r>
                          <w:r w:rsidRPr="00210A45">
                            <w:rPr>
                              <w:b/>
                              <w:sz w:val="19"/>
                              <w:szCs w:val="24"/>
                              <w:lang w:val="en-US"/>
                            </w:rPr>
                            <w:t xml:space="preserve"> –</w:t>
                          </w:r>
                          <w:r w:rsidRPr="00210A45">
                            <w:rPr>
                              <w:b/>
                              <w:sz w:val="19"/>
                              <w:szCs w:val="24"/>
                            </w:rPr>
                            <w:t xml:space="preserve"> невеликий попит відносно пропозиції.</w:t>
                          </w:r>
                        </w:p>
                      </w:txbxContent>
                    </v:textbox>
                  </v:shape>
                </v:group>
                <w10:anchorlock/>
              </v:group>
            </w:pict>
          </mc:Fallback>
        </mc:AlternateContent>
      </w:r>
    </w:p>
    <w:p w:rsidR="0018719B" w:rsidRPr="00312D88" w:rsidRDefault="0018719B" w:rsidP="0018719B">
      <w:pPr>
        <w:jc w:val="center"/>
        <w:rPr>
          <w:sz w:val="24"/>
          <w:szCs w:val="24"/>
        </w:rPr>
      </w:pPr>
      <w:r w:rsidRPr="00312D88">
        <w:rPr>
          <w:sz w:val="24"/>
          <w:szCs w:val="24"/>
        </w:rPr>
        <w:t xml:space="preserve">Рис. </w:t>
      </w:r>
      <w:r>
        <w:rPr>
          <w:sz w:val="24"/>
          <w:szCs w:val="24"/>
        </w:rPr>
        <w:t>1</w:t>
      </w:r>
      <w:r w:rsidRPr="00312D88">
        <w:rPr>
          <w:sz w:val="24"/>
          <w:szCs w:val="24"/>
        </w:rPr>
        <w:t>. Вплив попиту на формування земельної ренти</w:t>
      </w:r>
    </w:p>
    <w:p w:rsidR="0018719B" w:rsidRPr="00312D88" w:rsidRDefault="0018719B" w:rsidP="0018719B">
      <w:pPr>
        <w:jc w:val="both"/>
        <w:rPr>
          <w:sz w:val="24"/>
          <w:szCs w:val="24"/>
        </w:rPr>
      </w:pPr>
    </w:p>
    <w:p w:rsidR="0018719B" w:rsidRPr="00312D88" w:rsidRDefault="0018719B" w:rsidP="0018719B">
      <w:pPr>
        <w:ind w:firstLine="700"/>
        <w:jc w:val="both"/>
        <w:rPr>
          <w:sz w:val="24"/>
          <w:szCs w:val="24"/>
        </w:rPr>
      </w:pPr>
      <w:r w:rsidRPr="00312D88">
        <w:rPr>
          <w:sz w:val="24"/>
          <w:szCs w:val="24"/>
        </w:rPr>
        <w:t>Зростання чи зниження попиту на землю приводить до відповідної зміни величини ренти. За умов відносно невеликого попиту на землю, вона буде „безплатним товаром”.</w:t>
      </w:r>
    </w:p>
    <w:p w:rsidR="0018719B" w:rsidRPr="00312D88" w:rsidRDefault="0018719B" w:rsidP="0018719B">
      <w:pPr>
        <w:ind w:firstLine="800"/>
        <w:jc w:val="both"/>
        <w:rPr>
          <w:sz w:val="24"/>
          <w:szCs w:val="24"/>
        </w:rPr>
      </w:pPr>
      <w:r w:rsidRPr="00312D88">
        <w:rPr>
          <w:sz w:val="24"/>
          <w:szCs w:val="24"/>
        </w:rPr>
        <w:t xml:space="preserve">Земельна рента буває різних видів: абсолютна (чиста), диференціальна І </w:t>
      </w:r>
      <w:proofErr w:type="spellStart"/>
      <w:r w:rsidRPr="00312D88">
        <w:rPr>
          <w:sz w:val="24"/>
          <w:szCs w:val="24"/>
        </w:rPr>
        <w:t>і</w:t>
      </w:r>
      <w:proofErr w:type="spellEnd"/>
      <w:r w:rsidRPr="00312D88">
        <w:rPr>
          <w:sz w:val="24"/>
          <w:szCs w:val="24"/>
        </w:rPr>
        <w:t xml:space="preserve"> ІІ, монопольна.</w:t>
      </w:r>
    </w:p>
    <w:p w:rsidR="0018719B" w:rsidRPr="00312D88" w:rsidRDefault="0018719B" w:rsidP="0018719B">
      <w:pPr>
        <w:ind w:firstLine="708"/>
        <w:jc w:val="both"/>
        <w:rPr>
          <w:sz w:val="24"/>
          <w:szCs w:val="24"/>
        </w:rPr>
      </w:pPr>
      <w:r w:rsidRPr="00312D88">
        <w:rPr>
          <w:sz w:val="24"/>
          <w:szCs w:val="24"/>
        </w:rPr>
        <w:t>1.</w:t>
      </w:r>
      <w:r w:rsidRPr="00312D88">
        <w:rPr>
          <w:b/>
          <w:sz w:val="24"/>
          <w:szCs w:val="24"/>
        </w:rPr>
        <w:t xml:space="preserve"> Абсолютна (чиста) рента</w:t>
      </w:r>
      <w:r w:rsidRPr="00312D88">
        <w:rPr>
          <w:sz w:val="24"/>
          <w:szCs w:val="24"/>
        </w:rPr>
        <w:t xml:space="preserve"> - це плата за будь-які ділянки землі, які здаються в оренду. Її розглядають як податок, яким землевласники за допомогою орендарів обкладають усе суспільство. Вона підвищує ціну землі і стимулює орендаря максимально ефективно використовувати землю.</w:t>
      </w:r>
    </w:p>
    <w:p w:rsidR="0018719B" w:rsidRPr="00312D88" w:rsidRDefault="0018719B" w:rsidP="0018719B">
      <w:pPr>
        <w:ind w:firstLine="708"/>
        <w:jc w:val="both"/>
        <w:rPr>
          <w:sz w:val="24"/>
          <w:szCs w:val="24"/>
        </w:rPr>
      </w:pPr>
      <w:r w:rsidRPr="00312D88">
        <w:rPr>
          <w:sz w:val="24"/>
          <w:szCs w:val="24"/>
        </w:rPr>
        <w:t xml:space="preserve">2. </w:t>
      </w:r>
      <w:r w:rsidRPr="00312D88">
        <w:rPr>
          <w:b/>
          <w:sz w:val="24"/>
          <w:szCs w:val="24"/>
        </w:rPr>
        <w:t xml:space="preserve">Диференціальна рента І </w:t>
      </w:r>
      <w:proofErr w:type="spellStart"/>
      <w:r w:rsidRPr="00312D88">
        <w:rPr>
          <w:b/>
          <w:sz w:val="24"/>
          <w:szCs w:val="24"/>
        </w:rPr>
        <w:t>і</w:t>
      </w:r>
      <w:proofErr w:type="spellEnd"/>
      <w:r w:rsidRPr="00312D88">
        <w:rPr>
          <w:b/>
          <w:sz w:val="24"/>
          <w:szCs w:val="24"/>
        </w:rPr>
        <w:t xml:space="preserve"> ІІ</w:t>
      </w:r>
      <w:r w:rsidRPr="00312D88">
        <w:rPr>
          <w:sz w:val="24"/>
          <w:szCs w:val="24"/>
        </w:rPr>
        <w:t>. Диференціальна рента І виникає на більш родючих ділянках землі і які краще розташовані. Орендар може інтенсифікувати виробництво за рахунок додаткових капітальних вкладень у землю і отримувати додатковий дохід, який утворює диференціальну ренту ІІ. Таким чином:</w:t>
      </w:r>
    </w:p>
    <w:p w:rsidR="0018719B" w:rsidRPr="00312D88" w:rsidRDefault="0018719B" w:rsidP="0018719B">
      <w:pPr>
        <w:ind w:firstLine="708"/>
        <w:jc w:val="both"/>
        <w:rPr>
          <w:sz w:val="24"/>
          <w:szCs w:val="24"/>
        </w:rPr>
      </w:pPr>
      <w:r w:rsidRPr="00312D88">
        <w:rPr>
          <w:sz w:val="24"/>
          <w:szCs w:val="24"/>
        </w:rPr>
        <w:t>- диференціальна рента І виникає за екстенсивного ведення господарства, диференціальна рента ІІ – тільки за інтенсивного;</w:t>
      </w:r>
    </w:p>
    <w:p w:rsidR="0018719B" w:rsidRPr="00312D88" w:rsidRDefault="0018719B" w:rsidP="0018719B">
      <w:pPr>
        <w:ind w:firstLine="708"/>
        <w:jc w:val="both"/>
        <w:rPr>
          <w:sz w:val="24"/>
          <w:szCs w:val="24"/>
        </w:rPr>
      </w:pPr>
      <w:r w:rsidRPr="00312D88">
        <w:rPr>
          <w:sz w:val="24"/>
          <w:szCs w:val="24"/>
        </w:rPr>
        <w:t>- диференціальна рента І утворюється на кращих та середніх землях, диференціальна рента ІІ – на всіх землях (і на гірших);</w:t>
      </w:r>
    </w:p>
    <w:p w:rsidR="0018719B" w:rsidRPr="00312D88" w:rsidRDefault="0018719B" w:rsidP="0018719B">
      <w:pPr>
        <w:ind w:firstLine="708"/>
        <w:jc w:val="both"/>
        <w:rPr>
          <w:sz w:val="24"/>
          <w:szCs w:val="24"/>
        </w:rPr>
      </w:pPr>
      <w:r w:rsidRPr="00312D88">
        <w:rPr>
          <w:sz w:val="24"/>
          <w:szCs w:val="24"/>
        </w:rPr>
        <w:t>- диференціальна рента І привласнюється земельним власником, диференціальна рента ІІ на час дії оренди привласнюється орендарем.</w:t>
      </w:r>
    </w:p>
    <w:p w:rsidR="0018719B" w:rsidRPr="00312D88" w:rsidRDefault="0018719B" w:rsidP="0018719B">
      <w:pPr>
        <w:ind w:firstLine="708"/>
        <w:jc w:val="both"/>
        <w:rPr>
          <w:sz w:val="24"/>
          <w:szCs w:val="24"/>
        </w:rPr>
      </w:pPr>
      <w:r w:rsidRPr="00312D88">
        <w:rPr>
          <w:sz w:val="24"/>
          <w:szCs w:val="24"/>
        </w:rPr>
        <w:t xml:space="preserve">3. </w:t>
      </w:r>
      <w:r w:rsidRPr="00312D88">
        <w:rPr>
          <w:b/>
          <w:sz w:val="24"/>
          <w:szCs w:val="24"/>
        </w:rPr>
        <w:t>Монопольна рента</w:t>
      </w:r>
      <w:r w:rsidRPr="00312D88">
        <w:rPr>
          <w:sz w:val="24"/>
          <w:szCs w:val="24"/>
        </w:rPr>
        <w:t>. Деякі землі можуть мати унікальні властивості, які дозволяють вирощувати відносно рідкісні культури (рис, тверді сорти пшениці тощо). Ціни на такі культури є монопольно високими, а на ділянкам землі, на яких вони вирощуються утворюється монопольна рента.</w:t>
      </w:r>
    </w:p>
    <w:p w:rsidR="0018719B" w:rsidRPr="00312D88" w:rsidRDefault="0018719B" w:rsidP="0018719B">
      <w:pPr>
        <w:ind w:firstLine="708"/>
        <w:jc w:val="both"/>
        <w:rPr>
          <w:sz w:val="24"/>
          <w:szCs w:val="24"/>
        </w:rPr>
      </w:pPr>
      <w:r w:rsidRPr="00312D88">
        <w:rPr>
          <w:sz w:val="24"/>
          <w:szCs w:val="24"/>
        </w:rPr>
        <w:t xml:space="preserve">Альтернативним напрямком використання землі, який забезпечує власнику дохід є її продаж. </w:t>
      </w:r>
      <w:r w:rsidRPr="00C912A8">
        <w:rPr>
          <w:b/>
          <w:i/>
          <w:sz w:val="24"/>
          <w:szCs w:val="24"/>
        </w:rPr>
        <w:t>Ціна землі</w:t>
      </w:r>
      <w:r w:rsidRPr="00312D88">
        <w:rPr>
          <w:sz w:val="24"/>
          <w:szCs w:val="24"/>
        </w:rPr>
        <w:t xml:space="preserve"> як результат її реалізації – це дисконтована вартість рентних платежів. Вона не тотожна земельній ренті, проте залежить від її величини. Ціна землі – це капіталізована рента, тобто теперішня дисконтована вартість всіх рентних платежів, що очікуються у майбутньому. </w:t>
      </w:r>
    </w:p>
    <w:p w:rsidR="0018719B" w:rsidRPr="00312D88" w:rsidRDefault="0018719B" w:rsidP="0018719B">
      <w:pPr>
        <w:ind w:firstLine="708"/>
        <w:jc w:val="both"/>
        <w:rPr>
          <w:sz w:val="24"/>
          <w:szCs w:val="24"/>
        </w:rPr>
      </w:pPr>
      <w:r w:rsidRPr="00312D88">
        <w:rPr>
          <w:sz w:val="24"/>
          <w:szCs w:val="24"/>
        </w:rPr>
        <w:t>Коефіцієнт дисконтування 1/(1+</w:t>
      </w:r>
      <w:r w:rsidRPr="00312D88">
        <w:rPr>
          <w:i/>
          <w:sz w:val="24"/>
          <w:szCs w:val="24"/>
        </w:rPr>
        <w:t>і</w:t>
      </w:r>
      <w:r w:rsidRPr="00312D88">
        <w:rPr>
          <w:sz w:val="24"/>
          <w:szCs w:val="24"/>
        </w:rPr>
        <w:t>)</w:t>
      </w:r>
      <w:r w:rsidRPr="00312D88">
        <w:rPr>
          <w:sz w:val="24"/>
          <w:szCs w:val="24"/>
          <w:vertAlign w:val="superscript"/>
        </w:rPr>
        <w:t>n</w:t>
      </w:r>
      <w:r w:rsidRPr="00312D88">
        <w:rPr>
          <w:sz w:val="24"/>
          <w:szCs w:val="24"/>
        </w:rPr>
        <w:t xml:space="preserve"> для визначення ціни землі матиме вигляд: 1/</w:t>
      </w:r>
      <w:r w:rsidRPr="00312D88">
        <w:rPr>
          <w:i/>
          <w:sz w:val="24"/>
          <w:szCs w:val="24"/>
        </w:rPr>
        <w:t>і</w:t>
      </w:r>
      <w:r w:rsidRPr="00312D88">
        <w:rPr>
          <w:sz w:val="24"/>
          <w:szCs w:val="24"/>
        </w:rPr>
        <w:t>, тому що – це безстрокове вкладення капіталу. Взаємозв’язок між рентою і ціною землі відображається у вигляді формули:</w:t>
      </w:r>
    </w:p>
    <w:p w:rsidR="0018719B" w:rsidRPr="00312D88" w:rsidRDefault="0018719B" w:rsidP="0018719B">
      <w:pPr>
        <w:jc w:val="center"/>
        <w:rPr>
          <w:sz w:val="24"/>
          <w:szCs w:val="24"/>
        </w:rPr>
      </w:pPr>
      <w:r w:rsidRPr="00312D88">
        <w:rPr>
          <w:b/>
          <w:position w:val="-24"/>
          <w:sz w:val="24"/>
          <w:szCs w:val="24"/>
        </w:rPr>
        <w:object w:dxaOrig="700" w:dyaOrig="620">
          <v:shape id="_x0000_i1026" type="#_x0000_t75" style="width:35.25pt;height:30.75pt" o:ole="">
            <v:imagedata r:id="rId5" o:title=""/>
          </v:shape>
          <o:OLEObject Type="Embed" ProgID="Equation.3" ShapeID="_x0000_i1026" DrawAspect="Content" ObjectID="_1725723713" r:id="rId6"/>
        </w:object>
      </w:r>
      <w:r w:rsidRPr="00312D88">
        <w:rPr>
          <w:sz w:val="24"/>
          <w:szCs w:val="24"/>
        </w:rPr>
        <w:t>,</w:t>
      </w:r>
    </w:p>
    <w:p w:rsidR="0018719B" w:rsidRPr="00312D88" w:rsidRDefault="0018719B" w:rsidP="0018719B">
      <w:pPr>
        <w:jc w:val="both"/>
        <w:rPr>
          <w:sz w:val="24"/>
          <w:szCs w:val="24"/>
        </w:rPr>
      </w:pPr>
      <w:r w:rsidRPr="00312D88">
        <w:rPr>
          <w:sz w:val="24"/>
          <w:szCs w:val="24"/>
        </w:rPr>
        <w:t xml:space="preserve">де </w:t>
      </w:r>
      <w:r w:rsidRPr="00312D88">
        <w:rPr>
          <w:i/>
          <w:sz w:val="24"/>
          <w:szCs w:val="24"/>
        </w:rPr>
        <w:t>і</w:t>
      </w:r>
      <w:r w:rsidRPr="00312D88">
        <w:rPr>
          <w:sz w:val="24"/>
          <w:szCs w:val="24"/>
        </w:rPr>
        <w:t xml:space="preserve"> – ставка позичкового відсотку.</w:t>
      </w:r>
    </w:p>
    <w:p w:rsidR="0018719B" w:rsidRDefault="0018719B" w:rsidP="0018719B">
      <w:pPr>
        <w:jc w:val="both"/>
        <w:rPr>
          <w:sz w:val="24"/>
          <w:szCs w:val="24"/>
        </w:rPr>
      </w:pPr>
      <w:r w:rsidRPr="00312D88">
        <w:rPr>
          <w:sz w:val="24"/>
          <w:szCs w:val="24"/>
        </w:rPr>
        <w:tab/>
        <w:t>Таким чином, ціна землі прямо пропорційна земельній ренті і обернено пропорційна ставці позичкового відсотка. Покупець і продавець землі порівнюють ренту і ставку позичкового відсотку, який можна одержати поклавши гроші у банк.</w:t>
      </w:r>
    </w:p>
    <w:p w:rsidR="0018719B" w:rsidRDefault="0018719B" w:rsidP="0018719B">
      <w:pPr>
        <w:jc w:val="both"/>
        <w:rPr>
          <w:sz w:val="24"/>
          <w:szCs w:val="24"/>
        </w:rPr>
      </w:pPr>
    </w:p>
    <w:p w:rsidR="0018719B" w:rsidRDefault="0018719B" w:rsidP="0018719B">
      <w:pPr>
        <w:jc w:val="both"/>
        <w:rPr>
          <w:sz w:val="24"/>
          <w:szCs w:val="24"/>
        </w:rPr>
      </w:pPr>
    </w:p>
    <w:p w:rsidR="0018719B" w:rsidRDefault="0018719B" w:rsidP="0018719B">
      <w:pPr>
        <w:jc w:val="both"/>
        <w:rPr>
          <w:sz w:val="24"/>
          <w:szCs w:val="24"/>
        </w:rPr>
      </w:pPr>
    </w:p>
    <w:p w:rsidR="0018719B" w:rsidRDefault="0018719B" w:rsidP="0018719B">
      <w:pPr>
        <w:jc w:val="both"/>
        <w:rPr>
          <w:sz w:val="24"/>
          <w:szCs w:val="24"/>
        </w:rPr>
      </w:pPr>
    </w:p>
    <w:p w:rsidR="0018719B" w:rsidRPr="0018719B" w:rsidRDefault="0018719B" w:rsidP="0018719B">
      <w:pPr>
        <w:pStyle w:val="a5"/>
        <w:numPr>
          <w:ilvl w:val="0"/>
          <w:numId w:val="3"/>
        </w:numPr>
        <w:rPr>
          <w:b/>
          <w:sz w:val="24"/>
          <w:szCs w:val="24"/>
        </w:rPr>
      </w:pPr>
      <w:r w:rsidRPr="0018719B">
        <w:rPr>
          <w:b/>
          <w:sz w:val="24"/>
          <w:szCs w:val="24"/>
        </w:rPr>
        <w:lastRenderedPageBreak/>
        <w:t>Капітал і позичковий відсоток.</w:t>
      </w:r>
    </w:p>
    <w:p w:rsidR="0018719B" w:rsidRPr="00A25721" w:rsidRDefault="0018719B" w:rsidP="0018719B">
      <w:pPr>
        <w:tabs>
          <w:tab w:val="left" w:pos="1244"/>
        </w:tabs>
        <w:ind w:firstLine="720"/>
        <w:jc w:val="both"/>
        <w:rPr>
          <w:sz w:val="24"/>
          <w:szCs w:val="24"/>
        </w:rPr>
      </w:pPr>
      <w:r w:rsidRPr="00A25721">
        <w:rPr>
          <w:sz w:val="24"/>
          <w:szCs w:val="24"/>
        </w:rPr>
        <w:t xml:space="preserve">Капітал в перекладі з латинської означає “головне майно”, “головна сума”. Аналіз визначення </w:t>
      </w:r>
      <w:r>
        <w:rPr>
          <w:sz w:val="24"/>
          <w:szCs w:val="24"/>
        </w:rPr>
        <w:t xml:space="preserve">суті </w:t>
      </w:r>
      <w:r w:rsidRPr="00A25721">
        <w:rPr>
          <w:sz w:val="24"/>
          <w:szCs w:val="24"/>
        </w:rPr>
        <w:t>капіталу дозволяє зробити висновок</w:t>
      </w:r>
      <w:r>
        <w:rPr>
          <w:sz w:val="24"/>
          <w:szCs w:val="24"/>
        </w:rPr>
        <w:t xml:space="preserve"> про те</w:t>
      </w:r>
      <w:r w:rsidRPr="00A25721">
        <w:rPr>
          <w:sz w:val="24"/>
          <w:szCs w:val="24"/>
        </w:rPr>
        <w:t>, що між численними визначеннями немає принципової відмінності, крім підходу Маркса</w:t>
      </w:r>
      <w:r>
        <w:rPr>
          <w:sz w:val="24"/>
          <w:szCs w:val="24"/>
        </w:rPr>
        <w:t>, який</w:t>
      </w:r>
      <w:r w:rsidRPr="00A25721">
        <w:rPr>
          <w:sz w:val="24"/>
          <w:szCs w:val="24"/>
        </w:rPr>
        <w:t xml:space="preserve"> дає три визначення капіталу:</w:t>
      </w:r>
    </w:p>
    <w:p w:rsidR="0018719B" w:rsidRPr="00A25721" w:rsidRDefault="0018719B" w:rsidP="0018719B">
      <w:pPr>
        <w:tabs>
          <w:tab w:val="left" w:pos="1244"/>
        </w:tabs>
        <w:ind w:firstLine="720"/>
        <w:jc w:val="both"/>
        <w:rPr>
          <w:sz w:val="24"/>
          <w:szCs w:val="24"/>
        </w:rPr>
      </w:pPr>
      <w:r>
        <w:rPr>
          <w:i/>
          <w:iCs/>
          <w:sz w:val="24"/>
          <w:szCs w:val="24"/>
        </w:rPr>
        <w:t xml:space="preserve">- </w:t>
      </w:r>
      <w:r w:rsidRPr="00A25721">
        <w:rPr>
          <w:i/>
          <w:iCs/>
          <w:sz w:val="24"/>
          <w:szCs w:val="24"/>
        </w:rPr>
        <w:t>Капітал</w:t>
      </w:r>
      <w:r w:rsidRPr="00A25721">
        <w:rPr>
          <w:sz w:val="24"/>
          <w:szCs w:val="24"/>
        </w:rPr>
        <w:t xml:space="preserve"> – вартість, що приносить додану вартість. Таке визначення капіталу відповідає дійсності.</w:t>
      </w:r>
    </w:p>
    <w:p w:rsidR="0018719B" w:rsidRPr="00A25721" w:rsidRDefault="0018719B" w:rsidP="0018719B">
      <w:pPr>
        <w:tabs>
          <w:tab w:val="left" w:pos="1244"/>
        </w:tabs>
        <w:ind w:firstLine="720"/>
        <w:jc w:val="both"/>
        <w:rPr>
          <w:sz w:val="24"/>
          <w:szCs w:val="24"/>
        </w:rPr>
      </w:pPr>
      <w:r>
        <w:rPr>
          <w:i/>
          <w:iCs/>
          <w:sz w:val="24"/>
          <w:szCs w:val="24"/>
        </w:rPr>
        <w:t xml:space="preserve">- </w:t>
      </w:r>
      <w:r w:rsidRPr="00A25721">
        <w:rPr>
          <w:i/>
          <w:iCs/>
          <w:sz w:val="24"/>
          <w:szCs w:val="24"/>
        </w:rPr>
        <w:t>Капітал</w:t>
      </w:r>
      <w:r w:rsidRPr="00A25721">
        <w:rPr>
          <w:sz w:val="24"/>
          <w:szCs w:val="24"/>
        </w:rPr>
        <w:t xml:space="preserve"> – це економічні відносини, які базуються на експлуатації найманої праці. Більшість економістів вважає, що капітал відображає відносини з приводу використання ресурсів і створення матеріальних благ.</w:t>
      </w:r>
    </w:p>
    <w:p w:rsidR="0018719B" w:rsidRPr="00A25721" w:rsidRDefault="0018719B" w:rsidP="0018719B">
      <w:pPr>
        <w:tabs>
          <w:tab w:val="left" w:pos="1244"/>
        </w:tabs>
        <w:ind w:firstLine="720"/>
        <w:jc w:val="both"/>
        <w:rPr>
          <w:sz w:val="24"/>
          <w:szCs w:val="24"/>
        </w:rPr>
      </w:pPr>
      <w:r>
        <w:rPr>
          <w:i/>
          <w:iCs/>
          <w:sz w:val="24"/>
          <w:szCs w:val="24"/>
        </w:rPr>
        <w:t xml:space="preserve">- </w:t>
      </w:r>
      <w:r w:rsidRPr="00A25721">
        <w:rPr>
          <w:i/>
          <w:iCs/>
          <w:sz w:val="24"/>
          <w:szCs w:val="24"/>
        </w:rPr>
        <w:t>Капітал</w:t>
      </w:r>
      <w:r w:rsidRPr="00A25721">
        <w:rPr>
          <w:sz w:val="24"/>
          <w:szCs w:val="24"/>
        </w:rPr>
        <w:t xml:space="preserve"> – це вартість, що </w:t>
      </w:r>
      <w:proofErr w:type="spellStart"/>
      <w:r w:rsidRPr="00A25721">
        <w:rPr>
          <w:sz w:val="24"/>
          <w:szCs w:val="24"/>
        </w:rPr>
        <w:t>самозростає</w:t>
      </w:r>
      <w:proofErr w:type="spellEnd"/>
      <w:r w:rsidRPr="00A25721">
        <w:rPr>
          <w:sz w:val="24"/>
          <w:szCs w:val="24"/>
        </w:rPr>
        <w:t xml:space="preserve">. </w:t>
      </w:r>
      <w:r>
        <w:rPr>
          <w:sz w:val="24"/>
          <w:szCs w:val="24"/>
        </w:rPr>
        <w:t>Проте,</w:t>
      </w:r>
      <w:r w:rsidRPr="00A25721">
        <w:rPr>
          <w:sz w:val="24"/>
          <w:szCs w:val="24"/>
        </w:rPr>
        <w:t xml:space="preserve"> насправді, вартість сама по собі не може зростати. Додаткову вартість може приносити використання капіталу.</w:t>
      </w:r>
    </w:p>
    <w:p w:rsidR="0018719B" w:rsidRPr="00A25721" w:rsidRDefault="0018719B" w:rsidP="0018719B">
      <w:pPr>
        <w:tabs>
          <w:tab w:val="left" w:pos="1244"/>
        </w:tabs>
        <w:ind w:firstLine="720"/>
        <w:jc w:val="both"/>
        <w:rPr>
          <w:sz w:val="24"/>
          <w:szCs w:val="24"/>
        </w:rPr>
      </w:pPr>
      <w:r w:rsidRPr="00A25721">
        <w:rPr>
          <w:sz w:val="24"/>
          <w:szCs w:val="24"/>
        </w:rPr>
        <w:t>Наприклад, Д.</w:t>
      </w:r>
      <w:r>
        <w:rPr>
          <w:sz w:val="24"/>
          <w:szCs w:val="24"/>
        </w:rPr>
        <w:t xml:space="preserve"> </w:t>
      </w:r>
      <w:proofErr w:type="spellStart"/>
      <w:r w:rsidRPr="00A25721">
        <w:rPr>
          <w:sz w:val="24"/>
          <w:szCs w:val="24"/>
        </w:rPr>
        <w:t>Хайман</w:t>
      </w:r>
      <w:proofErr w:type="spellEnd"/>
      <w:r w:rsidRPr="00A25721">
        <w:rPr>
          <w:sz w:val="24"/>
          <w:szCs w:val="24"/>
        </w:rPr>
        <w:t xml:space="preserve"> вважає, що </w:t>
      </w:r>
      <w:r w:rsidRPr="00AE0696">
        <w:rPr>
          <w:b/>
          <w:i/>
          <w:iCs/>
          <w:sz w:val="24"/>
          <w:szCs w:val="24"/>
        </w:rPr>
        <w:t>капітал</w:t>
      </w:r>
      <w:r w:rsidRPr="00A25721">
        <w:rPr>
          <w:sz w:val="24"/>
          <w:szCs w:val="24"/>
        </w:rPr>
        <w:t xml:space="preserve"> – це ресурс тривалого користування, який в процесі виробництва створює більшу кількість товарів та послуг. Фізичний капітал включає: машини, споруди, транспортні засоби, інструменти, сировину. Людський капітал складається із навиків, які використовують для надання послуг.</w:t>
      </w:r>
    </w:p>
    <w:p w:rsidR="0018719B" w:rsidRPr="00A25721" w:rsidRDefault="0018719B" w:rsidP="0018719B">
      <w:pPr>
        <w:tabs>
          <w:tab w:val="left" w:pos="1244"/>
        </w:tabs>
        <w:ind w:firstLine="720"/>
        <w:jc w:val="both"/>
        <w:rPr>
          <w:sz w:val="24"/>
          <w:szCs w:val="24"/>
        </w:rPr>
      </w:pPr>
      <w:r w:rsidRPr="00A25721">
        <w:rPr>
          <w:sz w:val="24"/>
          <w:szCs w:val="24"/>
        </w:rPr>
        <w:t>У.</w:t>
      </w:r>
      <w:r>
        <w:rPr>
          <w:sz w:val="24"/>
          <w:szCs w:val="24"/>
        </w:rPr>
        <w:t xml:space="preserve"> </w:t>
      </w:r>
      <w:r w:rsidRPr="00A25721">
        <w:rPr>
          <w:sz w:val="24"/>
          <w:szCs w:val="24"/>
        </w:rPr>
        <w:t xml:space="preserve">Фішер визначає </w:t>
      </w:r>
      <w:r w:rsidRPr="00A25721">
        <w:rPr>
          <w:i/>
          <w:iCs/>
          <w:sz w:val="24"/>
          <w:szCs w:val="24"/>
        </w:rPr>
        <w:t>капітал,</w:t>
      </w:r>
      <w:r w:rsidRPr="00A25721">
        <w:rPr>
          <w:sz w:val="24"/>
          <w:szCs w:val="24"/>
        </w:rPr>
        <w:t xml:space="preserve"> як “дисконтований потік доходу”. Це означає, що кожний елемент багатства, що дає регулярний дохід його власнику протягом тривалого часу, можна розглядати, як капітал. Вартість капіталу оцінюється шляхом дисконтування. Тобто певна сума грошей, якщо вона є капіталом, дає власнику через рік збільшену суму на величину відсотку.</w:t>
      </w:r>
    </w:p>
    <w:p w:rsidR="0018719B" w:rsidRPr="00A25721" w:rsidRDefault="0018719B" w:rsidP="0018719B">
      <w:pPr>
        <w:tabs>
          <w:tab w:val="left" w:pos="1244"/>
        </w:tabs>
        <w:ind w:firstLine="720"/>
        <w:jc w:val="both"/>
        <w:rPr>
          <w:sz w:val="24"/>
          <w:szCs w:val="24"/>
        </w:rPr>
      </w:pPr>
      <w:r w:rsidRPr="0000082E">
        <w:rPr>
          <w:b/>
          <w:i/>
          <w:iCs/>
          <w:sz w:val="24"/>
          <w:szCs w:val="24"/>
        </w:rPr>
        <w:t>Ставка позичкового відсотку</w:t>
      </w:r>
      <w:r w:rsidRPr="00A25721">
        <w:rPr>
          <w:sz w:val="24"/>
          <w:szCs w:val="24"/>
        </w:rPr>
        <w:t xml:space="preserve"> </w:t>
      </w:r>
      <w:r>
        <w:rPr>
          <w:sz w:val="24"/>
          <w:szCs w:val="24"/>
        </w:rPr>
        <w:t>- це</w:t>
      </w:r>
      <w:r w:rsidRPr="00A25721">
        <w:rPr>
          <w:sz w:val="24"/>
          <w:szCs w:val="24"/>
        </w:rPr>
        <w:t xml:space="preserve"> цін</w:t>
      </w:r>
      <w:r>
        <w:rPr>
          <w:sz w:val="24"/>
          <w:szCs w:val="24"/>
        </w:rPr>
        <w:t>а</w:t>
      </w:r>
      <w:r w:rsidRPr="00A25721">
        <w:rPr>
          <w:sz w:val="24"/>
          <w:szCs w:val="24"/>
        </w:rPr>
        <w:t>, що сплачується за використання грошей. Гроші не є економічним ресурсом. Однак, їх можна використовувати для придбання засобів виробництва. Таким чином, використовуючи грошовий капітал, підприємці отримують можливість користування реальними засобами виробництва, тобто вони інвестують.</w:t>
      </w:r>
    </w:p>
    <w:p w:rsidR="0018719B" w:rsidRPr="00A25721" w:rsidRDefault="0018719B" w:rsidP="0018719B">
      <w:pPr>
        <w:tabs>
          <w:tab w:val="left" w:pos="1244"/>
        </w:tabs>
        <w:ind w:firstLine="720"/>
        <w:jc w:val="both"/>
        <w:rPr>
          <w:sz w:val="24"/>
          <w:szCs w:val="24"/>
        </w:rPr>
      </w:pPr>
      <w:r w:rsidRPr="0000082E">
        <w:rPr>
          <w:b/>
          <w:i/>
          <w:iCs/>
          <w:sz w:val="24"/>
          <w:szCs w:val="24"/>
        </w:rPr>
        <w:t>Інвестування</w:t>
      </w:r>
      <w:r w:rsidRPr="00A25721">
        <w:rPr>
          <w:sz w:val="24"/>
          <w:szCs w:val="24"/>
        </w:rPr>
        <w:t xml:space="preserve"> – це процес створення і поповнення запасу капіталу. Процес інвестування залежить як від ставки позичкового відсотку, так і від норми прибутку, </w:t>
      </w:r>
      <w:r>
        <w:rPr>
          <w:sz w:val="24"/>
          <w:szCs w:val="24"/>
        </w:rPr>
        <w:t>яка</w:t>
      </w:r>
      <w:r w:rsidRPr="00A25721">
        <w:rPr>
          <w:sz w:val="24"/>
          <w:szCs w:val="24"/>
        </w:rPr>
        <w:t xml:space="preserve"> очікується в результаті інвестування. Гроші будуть інвестуватися </w:t>
      </w:r>
      <w:r>
        <w:rPr>
          <w:sz w:val="24"/>
          <w:szCs w:val="24"/>
        </w:rPr>
        <w:t>у</w:t>
      </w:r>
      <w:r w:rsidRPr="00A25721">
        <w:rPr>
          <w:sz w:val="24"/>
          <w:szCs w:val="24"/>
        </w:rPr>
        <w:t xml:space="preserve"> тому випадку, коли норма чистого прибутку, що очікується, буде дорівнювати або </w:t>
      </w:r>
      <w:r>
        <w:rPr>
          <w:sz w:val="24"/>
          <w:szCs w:val="24"/>
        </w:rPr>
        <w:t>перевищувати</w:t>
      </w:r>
      <w:r w:rsidRPr="00A25721">
        <w:rPr>
          <w:sz w:val="24"/>
          <w:szCs w:val="24"/>
        </w:rPr>
        <w:t xml:space="preserve"> ставк</w:t>
      </w:r>
      <w:r>
        <w:rPr>
          <w:sz w:val="24"/>
          <w:szCs w:val="24"/>
        </w:rPr>
        <w:t>у</w:t>
      </w:r>
      <w:r w:rsidRPr="00A25721">
        <w:rPr>
          <w:sz w:val="24"/>
          <w:szCs w:val="24"/>
        </w:rPr>
        <w:t xml:space="preserve"> позичкового відсотку. </w:t>
      </w:r>
    </w:p>
    <w:p w:rsidR="0018719B" w:rsidRPr="00A25721" w:rsidRDefault="0018719B" w:rsidP="0018719B">
      <w:pPr>
        <w:tabs>
          <w:tab w:val="left" w:pos="1244"/>
        </w:tabs>
        <w:ind w:firstLine="720"/>
        <w:jc w:val="both"/>
        <w:rPr>
          <w:sz w:val="24"/>
          <w:szCs w:val="24"/>
        </w:rPr>
      </w:pPr>
      <w:r w:rsidRPr="00A25721">
        <w:rPr>
          <w:sz w:val="24"/>
          <w:szCs w:val="24"/>
        </w:rPr>
        <w:t>В умовах інфляції визначають номінальну і реальну ставку відсотк</w:t>
      </w:r>
      <w:r>
        <w:rPr>
          <w:sz w:val="24"/>
          <w:szCs w:val="24"/>
        </w:rPr>
        <w:t>а</w:t>
      </w:r>
      <w:r w:rsidRPr="00A25721">
        <w:rPr>
          <w:sz w:val="24"/>
          <w:szCs w:val="24"/>
        </w:rPr>
        <w:t xml:space="preserve">. </w:t>
      </w:r>
      <w:r w:rsidRPr="0000082E">
        <w:rPr>
          <w:b/>
          <w:i/>
          <w:iCs/>
          <w:sz w:val="24"/>
          <w:szCs w:val="24"/>
        </w:rPr>
        <w:t>Номінальна ставка</w:t>
      </w:r>
      <w:r w:rsidRPr="00A25721">
        <w:rPr>
          <w:sz w:val="24"/>
          <w:szCs w:val="24"/>
        </w:rPr>
        <w:t xml:space="preserve"> – це відсоток, який виражається </w:t>
      </w:r>
      <w:r>
        <w:rPr>
          <w:sz w:val="24"/>
          <w:szCs w:val="24"/>
        </w:rPr>
        <w:t>у</w:t>
      </w:r>
      <w:r w:rsidRPr="00A25721">
        <w:rPr>
          <w:sz w:val="24"/>
          <w:szCs w:val="24"/>
        </w:rPr>
        <w:t xml:space="preserve"> грош</w:t>
      </w:r>
      <w:r>
        <w:rPr>
          <w:sz w:val="24"/>
          <w:szCs w:val="24"/>
        </w:rPr>
        <w:t>ових одиницях</w:t>
      </w:r>
      <w:r w:rsidRPr="00A25721">
        <w:rPr>
          <w:sz w:val="24"/>
          <w:szCs w:val="24"/>
        </w:rPr>
        <w:t xml:space="preserve"> за поточним курсом. </w:t>
      </w:r>
      <w:r w:rsidRPr="0000082E">
        <w:rPr>
          <w:b/>
          <w:i/>
          <w:iCs/>
          <w:sz w:val="24"/>
          <w:szCs w:val="24"/>
        </w:rPr>
        <w:t>Реальна ставка</w:t>
      </w:r>
      <w:r w:rsidRPr="00A25721">
        <w:rPr>
          <w:sz w:val="24"/>
          <w:szCs w:val="24"/>
        </w:rPr>
        <w:t xml:space="preserve"> – це відсоток, який виражається </w:t>
      </w:r>
      <w:r>
        <w:rPr>
          <w:sz w:val="24"/>
          <w:szCs w:val="24"/>
        </w:rPr>
        <w:t>у</w:t>
      </w:r>
      <w:r w:rsidRPr="00A25721">
        <w:rPr>
          <w:sz w:val="24"/>
          <w:szCs w:val="24"/>
        </w:rPr>
        <w:t xml:space="preserve"> грош</w:t>
      </w:r>
      <w:r>
        <w:rPr>
          <w:sz w:val="24"/>
          <w:szCs w:val="24"/>
        </w:rPr>
        <w:t>ових</w:t>
      </w:r>
      <w:r w:rsidRPr="00A25721">
        <w:rPr>
          <w:sz w:val="24"/>
          <w:szCs w:val="24"/>
        </w:rPr>
        <w:t xml:space="preserve"> </w:t>
      </w:r>
      <w:r>
        <w:rPr>
          <w:sz w:val="24"/>
          <w:szCs w:val="24"/>
        </w:rPr>
        <w:t xml:space="preserve">одиницях </w:t>
      </w:r>
      <w:r w:rsidRPr="00A25721">
        <w:rPr>
          <w:sz w:val="24"/>
          <w:szCs w:val="24"/>
        </w:rPr>
        <w:t>з врахуванням інфляції. Реальна ставка відсотк</w:t>
      </w:r>
      <w:r>
        <w:rPr>
          <w:sz w:val="24"/>
          <w:szCs w:val="24"/>
        </w:rPr>
        <w:t>а</w:t>
      </w:r>
      <w:r w:rsidRPr="00A25721">
        <w:rPr>
          <w:sz w:val="24"/>
          <w:szCs w:val="24"/>
        </w:rPr>
        <w:t xml:space="preserve"> дорівнює різниці між номінальною і рівнем інфляції. Прийняття рішень </w:t>
      </w:r>
      <w:r>
        <w:rPr>
          <w:sz w:val="24"/>
          <w:szCs w:val="24"/>
        </w:rPr>
        <w:t>щодо</w:t>
      </w:r>
      <w:r w:rsidRPr="00A25721">
        <w:rPr>
          <w:sz w:val="24"/>
          <w:szCs w:val="24"/>
        </w:rPr>
        <w:t xml:space="preserve"> інвестуванн</w:t>
      </w:r>
      <w:r>
        <w:rPr>
          <w:sz w:val="24"/>
          <w:szCs w:val="24"/>
        </w:rPr>
        <w:t>я</w:t>
      </w:r>
      <w:r w:rsidRPr="00A25721">
        <w:rPr>
          <w:sz w:val="24"/>
          <w:szCs w:val="24"/>
        </w:rPr>
        <w:t xml:space="preserve"> залежить від величини реальної ставки відсотк</w:t>
      </w:r>
      <w:r>
        <w:rPr>
          <w:sz w:val="24"/>
          <w:szCs w:val="24"/>
        </w:rPr>
        <w:t>а</w:t>
      </w:r>
      <w:r w:rsidRPr="00A25721">
        <w:rPr>
          <w:sz w:val="24"/>
          <w:szCs w:val="24"/>
        </w:rPr>
        <w:t>. Ставки позичкового відсотк</w:t>
      </w:r>
      <w:r>
        <w:rPr>
          <w:sz w:val="24"/>
          <w:szCs w:val="24"/>
        </w:rPr>
        <w:t>а</w:t>
      </w:r>
      <w:r w:rsidRPr="00A25721">
        <w:rPr>
          <w:sz w:val="24"/>
          <w:szCs w:val="24"/>
        </w:rPr>
        <w:t xml:space="preserve"> відрізняються. Це залежить від таких факторів:</w:t>
      </w:r>
    </w:p>
    <w:p w:rsidR="0018719B" w:rsidRPr="00A25721" w:rsidRDefault="0018719B" w:rsidP="0018719B">
      <w:pPr>
        <w:numPr>
          <w:ilvl w:val="0"/>
          <w:numId w:val="7"/>
        </w:numPr>
        <w:tabs>
          <w:tab w:val="left" w:pos="1244"/>
        </w:tabs>
        <w:jc w:val="both"/>
        <w:rPr>
          <w:sz w:val="24"/>
          <w:szCs w:val="24"/>
        </w:rPr>
      </w:pPr>
      <w:r w:rsidRPr="00A25721">
        <w:rPr>
          <w:i/>
          <w:iCs/>
          <w:sz w:val="24"/>
          <w:szCs w:val="24"/>
        </w:rPr>
        <w:t>Ризик</w:t>
      </w:r>
      <w:r w:rsidRPr="00A25721">
        <w:rPr>
          <w:sz w:val="24"/>
          <w:szCs w:val="24"/>
        </w:rPr>
        <w:t>. Якщо є ймовірність того, що позичальник невчасно сплатить позику, то ставка відсотку буде високою.</w:t>
      </w:r>
    </w:p>
    <w:p w:rsidR="0018719B" w:rsidRPr="00A25721" w:rsidRDefault="0018719B" w:rsidP="0018719B">
      <w:pPr>
        <w:numPr>
          <w:ilvl w:val="0"/>
          <w:numId w:val="7"/>
        </w:numPr>
        <w:tabs>
          <w:tab w:val="left" w:pos="1244"/>
        </w:tabs>
        <w:jc w:val="both"/>
        <w:rPr>
          <w:sz w:val="24"/>
          <w:szCs w:val="24"/>
        </w:rPr>
      </w:pPr>
      <w:r w:rsidRPr="00A25721">
        <w:rPr>
          <w:i/>
          <w:iCs/>
          <w:sz w:val="24"/>
          <w:szCs w:val="24"/>
        </w:rPr>
        <w:t>Термін</w:t>
      </w:r>
      <w:r w:rsidRPr="00A25721">
        <w:rPr>
          <w:sz w:val="24"/>
          <w:szCs w:val="24"/>
        </w:rPr>
        <w:t>. Для довгострокових позик ставка відсотку більш висока, ніж для короткострокових.</w:t>
      </w:r>
    </w:p>
    <w:p w:rsidR="0018719B" w:rsidRPr="00A25721" w:rsidRDefault="0018719B" w:rsidP="0018719B">
      <w:pPr>
        <w:numPr>
          <w:ilvl w:val="0"/>
          <w:numId w:val="7"/>
        </w:numPr>
        <w:tabs>
          <w:tab w:val="left" w:pos="1244"/>
        </w:tabs>
        <w:jc w:val="both"/>
        <w:rPr>
          <w:sz w:val="24"/>
          <w:szCs w:val="24"/>
        </w:rPr>
      </w:pPr>
      <w:r w:rsidRPr="00A25721">
        <w:rPr>
          <w:i/>
          <w:iCs/>
          <w:sz w:val="24"/>
          <w:szCs w:val="24"/>
        </w:rPr>
        <w:t>Величина позики.</w:t>
      </w:r>
      <w:r w:rsidRPr="00A25721">
        <w:rPr>
          <w:sz w:val="24"/>
          <w:szCs w:val="24"/>
        </w:rPr>
        <w:t xml:space="preserve"> За інших рівних умов ставка відсотку більш висока на меншу позику, ніж на велику.</w:t>
      </w:r>
    </w:p>
    <w:p w:rsidR="0018719B" w:rsidRPr="00A25721" w:rsidRDefault="0018719B" w:rsidP="0018719B">
      <w:pPr>
        <w:numPr>
          <w:ilvl w:val="0"/>
          <w:numId w:val="7"/>
        </w:numPr>
        <w:tabs>
          <w:tab w:val="left" w:pos="1244"/>
        </w:tabs>
        <w:jc w:val="both"/>
        <w:rPr>
          <w:sz w:val="24"/>
          <w:szCs w:val="24"/>
        </w:rPr>
      </w:pPr>
      <w:r w:rsidRPr="00A25721">
        <w:rPr>
          <w:i/>
          <w:iCs/>
          <w:sz w:val="24"/>
          <w:szCs w:val="24"/>
        </w:rPr>
        <w:t>Оподаткування</w:t>
      </w:r>
      <w:r w:rsidRPr="00A25721">
        <w:rPr>
          <w:sz w:val="24"/>
          <w:szCs w:val="24"/>
        </w:rPr>
        <w:t>. Кредитор, котрий має високий дохід, може надати перевагу меншій ставці відсотку і сплачувати менший податок.</w:t>
      </w:r>
    </w:p>
    <w:p w:rsidR="0018719B" w:rsidRDefault="0018719B" w:rsidP="0018719B">
      <w:pPr>
        <w:numPr>
          <w:ilvl w:val="0"/>
          <w:numId w:val="7"/>
        </w:numPr>
        <w:jc w:val="both"/>
        <w:rPr>
          <w:sz w:val="24"/>
          <w:szCs w:val="24"/>
        </w:rPr>
      </w:pPr>
      <w:r w:rsidRPr="00A25721">
        <w:rPr>
          <w:i/>
          <w:iCs/>
          <w:sz w:val="24"/>
          <w:szCs w:val="24"/>
        </w:rPr>
        <w:t>Обмеження умов конкуренції на ринку</w:t>
      </w:r>
      <w:r w:rsidRPr="00A25721">
        <w:rPr>
          <w:sz w:val="24"/>
          <w:szCs w:val="24"/>
        </w:rPr>
        <w:t>. Монопольне становище кредитора дозволяє йому штучно підвищувати ставку відсотку</w:t>
      </w:r>
      <w:r>
        <w:rPr>
          <w:sz w:val="24"/>
          <w:szCs w:val="24"/>
        </w:rPr>
        <w:t>.</w:t>
      </w:r>
    </w:p>
    <w:p w:rsidR="0018719B" w:rsidRDefault="0018719B" w:rsidP="0018719B">
      <w:pPr>
        <w:jc w:val="both"/>
        <w:rPr>
          <w:sz w:val="24"/>
          <w:szCs w:val="24"/>
        </w:rPr>
      </w:pPr>
    </w:p>
    <w:p w:rsidR="0018719B" w:rsidRPr="0018719B" w:rsidRDefault="0018719B" w:rsidP="0018719B">
      <w:pPr>
        <w:pStyle w:val="a5"/>
        <w:numPr>
          <w:ilvl w:val="0"/>
          <w:numId w:val="3"/>
        </w:numPr>
        <w:rPr>
          <w:b/>
          <w:sz w:val="24"/>
          <w:szCs w:val="24"/>
        </w:rPr>
      </w:pPr>
      <w:r w:rsidRPr="0018719B">
        <w:rPr>
          <w:b/>
          <w:sz w:val="24"/>
          <w:szCs w:val="24"/>
        </w:rPr>
        <w:t>Економічний прибуток та його джерела.</w:t>
      </w:r>
    </w:p>
    <w:p w:rsidR="0018719B" w:rsidRPr="00A25721" w:rsidRDefault="0018719B" w:rsidP="0018719B">
      <w:pPr>
        <w:tabs>
          <w:tab w:val="left" w:pos="1244"/>
        </w:tabs>
        <w:ind w:firstLine="720"/>
        <w:jc w:val="both"/>
        <w:rPr>
          <w:sz w:val="24"/>
          <w:szCs w:val="24"/>
        </w:rPr>
      </w:pPr>
      <w:r w:rsidRPr="00A25721">
        <w:rPr>
          <w:sz w:val="24"/>
          <w:szCs w:val="24"/>
        </w:rPr>
        <w:t xml:space="preserve">Питання про джерело і причину виникнення прибутку є предметом дискусії в економічній науці. Трудова теорія вартості і, особливо, інтерпретація Маркса єдиним джерелом прибутку вважає працю найманих робітників, яка створює вартість більшу за ту, що сплачується їм у вигляді заробітної плати. Цей надлишок над вартістю робочої сили привласнює у вигляді прибутку власник засобів виробництва. </w:t>
      </w:r>
    </w:p>
    <w:p w:rsidR="0018719B" w:rsidRPr="00A25721" w:rsidRDefault="0018719B" w:rsidP="0018719B">
      <w:pPr>
        <w:tabs>
          <w:tab w:val="left" w:pos="1244"/>
        </w:tabs>
        <w:ind w:firstLine="720"/>
        <w:jc w:val="both"/>
        <w:rPr>
          <w:sz w:val="24"/>
          <w:szCs w:val="24"/>
        </w:rPr>
      </w:pPr>
      <w:r w:rsidRPr="00A25721">
        <w:rPr>
          <w:sz w:val="24"/>
          <w:szCs w:val="24"/>
        </w:rPr>
        <w:t xml:space="preserve">Теорія факторів виробництва розглядає прибуток як винагороду четвертому фактору – </w:t>
      </w:r>
      <w:r w:rsidRPr="00A25721">
        <w:rPr>
          <w:i/>
          <w:sz w:val="24"/>
          <w:szCs w:val="24"/>
        </w:rPr>
        <w:t>підприємницьким здібностям</w:t>
      </w:r>
      <w:r w:rsidRPr="00A25721">
        <w:rPr>
          <w:sz w:val="24"/>
          <w:szCs w:val="24"/>
        </w:rPr>
        <w:t xml:space="preserve">. Як і інші фактори цей ресурс обмежений, тобто не кожен </w:t>
      </w:r>
      <w:r w:rsidRPr="00A25721">
        <w:rPr>
          <w:sz w:val="24"/>
          <w:szCs w:val="24"/>
        </w:rPr>
        <w:lastRenderedPageBreak/>
        <w:t>здатний організувати бізнес, тому підприємницька діяльність заслуговує винагороду. Цей фактор має специфіку</w:t>
      </w:r>
      <w:r>
        <w:rPr>
          <w:sz w:val="24"/>
          <w:szCs w:val="24"/>
        </w:rPr>
        <w:t>:</w:t>
      </w:r>
      <w:r w:rsidRPr="00A25721">
        <w:rPr>
          <w:sz w:val="24"/>
          <w:szCs w:val="24"/>
        </w:rPr>
        <w:t xml:space="preserve"> </w:t>
      </w:r>
      <w:r>
        <w:rPr>
          <w:sz w:val="24"/>
          <w:szCs w:val="24"/>
        </w:rPr>
        <w:t>п</w:t>
      </w:r>
      <w:r w:rsidRPr="00A25721">
        <w:rPr>
          <w:sz w:val="24"/>
          <w:szCs w:val="24"/>
        </w:rPr>
        <w:t>о-перше, він не має кількісної одиниці вимірювання</w:t>
      </w:r>
      <w:r>
        <w:rPr>
          <w:sz w:val="24"/>
          <w:szCs w:val="24"/>
        </w:rPr>
        <w:t>;</w:t>
      </w:r>
      <w:r w:rsidRPr="00A25721">
        <w:rPr>
          <w:sz w:val="24"/>
          <w:szCs w:val="24"/>
        </w:rPr>
        <w:t xml:space="preserve"> </w:t>
      </w:r>
      <w:r>
        <w:rPr>
          <w:sz w:val="24"/>
          <w:szCs w:val="24"/>
        </w:rPr>
        <w:t>п</w:t>
      </w:r>
      <w:r w:rsidRPr="00A25721">
        <w:rPr>
          <w:sz w:val="24"/>
          <w:szCs w:val="24"/>
        </w:rPr>
        <w:t>о-друге, прибуток, як винагорода за підприємницьку діяльність, не може виникати в ситуації повної економічної рівноваги. Він виникає, коли рівновага порушується і ситуація характеризується невизначеністю. Тому підприємець завжди ризикує. Цей ризик може забезпечити йому прибуток або збитки. Наявність підприємницьких здібностей збільшує ймовірність одержання прибутку, тому власники інших факторів погоджуються на зменшення своїх доходів на користь підприємця. Прагнення до збільшення прибутку примушує підприємця впроваджувати нові технічні та організаційні рішення. Прибуток є стимулом технічного і економічного прогресу.</w:t>
      </w:r>
    </w:p>
    <w:p w:rsidR="001C7D17" w:rsidRDefault="0018719B" w:rsidP="0018719B">
      <w:r w:rsidRPr="00A25721">
        <w:rPr>
          <w:sz w:val="24"/>
          <w:szCs w:val="24"/>
        </w:rPr>
        <w:t xml:space="preserve">Джерелом прибутку може бути монопольне становище підприємства на ринку, </w:t>
      </w:r>
      <w:r>
        <w:rPr>
          <w:sz w:val="24"/>
          <w:szCs w:val="24"/>
        </w:rPr>
        <w:t>проте</w:t>
      </w:r>
      <w:r w:rsidRPr="00A25721">
        <w:rPr>
          <w:sz w:val="24"/>
          <w:szCs w:val="24"/>
        </w:rPr>
        <w:t xml:space="preserve"> таке джерело прибутку не є соціально справедливим</w:t>
      </w:r>
    </w:p>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79"/>
    <w:multiLevelType w:val="hybridMultilevel"/>
    <w:tmpl w:val="CA6623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E71400"/>
    <w:multiLevelType w:val="hybridMultilevel"/>
    <w:tmpl w:val="68DAEE6E"/>
    <w:lvl w:ilvl="0" w:tplc="0419000F">
      <w:start w:val="1"/>
      <w:numFmt w:val="decimal"/>
      <w:lvlText w:val="%1."/>
      <w:lvlJc w:val="left"/>
      <w:pPr>
        <w:tabs>
          <w:tab w:val="num" w:pos="720"/>
        </w:tabs>
        <w:ind w:left="720" w:hanging="360"/>
      </w:pPr>
      <w:rPr>
        <w:rFonts w:hint="default"/>
      </w:rPr>
    </w:lvl>
    <w:lvl w:ilvl="1" w:tplc="9B1029B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02106C"/>
    <w:multiLevelType w:val="hybridMultilevel"/>
    <w:tmpl w:val="54A6C3C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D4241DB"/>
    <w:multiLevelType w:val="hybridMultilevel"/>
    <w:tmpl w:val="A6B6FCA8"/>
    <w:lvl w:ilvl="0" w:tplc="1B4EE8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1983148"/>
    <w:multiLevelType w:val="hybridMultilevel"/>
    <w:tmpl w:val="7220B4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1947400"/>
    <w:multiLevelType w:val="hybridMultilevel"/>
    <w:tmpl w:val="CA6623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AB4D16"/>
    <w:multiLevelType w:val="hybridMultilevel"/>
    <w:tmpl w:val="05142F0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3D7FBD"/>
    <w:multiLevelType w:val="multilevel"/>
    <w:tmpl w:val="CA60501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2"/>
  </w:num>
  <w:num w:numId="3">
    <w:abstractNumId w:val="4"/>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D5"/>
    <w:rsid w:val="000739B7"/>
    <w:rsid w:val="0018719B"/>
    <w:rsid w:val="001C7D17"/>
    <w:rsid w:val="00384ED1"/>
    <w:rsid w:val="006A4F76"/>
    <w:rsid w:val="007A2C48"/>
    <w:rsid w:val="00896AD5"/>
    <w:rsid w:val="00EF6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AA3C"/>
  <w15:chartTrackingRefBased/>
  <w15:docId w15:val="{90CB4BAF-8F04-4BB4-BC4D-282D220B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F76"/>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1"/>
    <w:qFormat/>
    <w:rsid w:val="000739B7"/>
    <w:pPr>
      <w:ind w:left="62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8975</Words>
  <Characters>5116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3</cp:revision>
  <dcterms:created xsi:type="dcterms:W3CDTF">2022-09-26T16:01:00Z</dcterms:created>
  <dcterms:modified xsi:type="dcterms:W3CDTF">2022-09-26T16:54:00Z</dcterms:modified>
</cp:coreProperties>
</file>