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D38" w:rsidRPr="001D4DEB" w:rsidRDefault="00687D38" w:rsidP="00687D38">
      <w:pPr>
        <w:shd w:val="clear" w:color="auto" w:fill="FFFFFF"/>
        <w:ind w:firstLine="709"/>
        <w:rPr>
          <w:iCs/>
          <w:color w:val="000000"/>
          <w:spacing w:val="4"/>
          <w:sz w:val="24"/>
          <w:szCs w:val="24"/>
        </w:rPr>
      </w:pPr>
      <w:r w:rsidRPr="001D4DEB">
        <w:rPr>
          <w:b/>
          <w:iCs/>
          <w:color w:val="000000"/>
          <w:spacing w:val="4"/>
          <w:sz w:val="24"/>
          <w:szCs w:val="24"/>
        </w:rPr>
        <w:t>Тема</w:t>
      </w:r>
      <w:r w:rsidR="001D4DEB" w:rsidRPr="001D4DEB">
        <w:rPr>
          <w:b/>
          <w:iCs/>
          <w:color w:val="000000"/>
          <w:spacing w:val="4"/>
          <w:sz w:val="24"/>
          <w:szCs w:val="24"/>
        </w:rPr>
        <w:t xml:space="preserve"> 6</w:t>
      </w:r>
      <w:r w:rsidRPr="001D4DEB">
        <w:rPr>
          <w:b/>
          <w:iCs/>
          <w:color w:val="000000"/>
          <w:spacing w:val="4"/>
          <w:sz w:val="24"/>
          <w:szCs w:val="24"/>
        </w:rPr>
        <w:t>: Економічні витрати підприємства і результати його діяльності.</w:t>
      </w:r>
    </w:p>
    <w:p w:rsidR="00687D38" w:rsidRPr="001D4DEB" w:rsidRDefault="00687D38" w:rsidP="00687D38">
      <w:pPr>
        <w:shd w:val="clear" w:color="auto" w:fill="FFFFFF"/>
        <w:ind w:firstLine="709"/>
        <w:jc w:val="center"/>
        <w:rPr>
          <w:iCs/>
          <w:color w:val="000000"/>
          <w:spacing w:val="4"/>
          <w:sz w:val="24"/>
          <w:szCs w:val="24"/>
        </w:rPr>
      </w:pPr>
      <w:r w:rsidRPr="001D4DEB">
        <w:rPr>
          <w:iCs/>
          <w:color w:val="000000"/>
          <w:spacing w:val="4"/>
          <w:sz w:val="24"/>
          <w:szCs w:val="24"/>
        </w:rPr>
        <w:t>План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iCs/>
          <w:color w:val="000000"/>
          <w:spacing w:val="4"/>
          <w:sz w:val="24"/>
          <w:szCs w:val="24"/>
        </w:rPr>
      </w:pPr>
      <w:r w:rsidRPr="001D4DEB">
        <w:rPr>
          <w:iCs/>
          <w:color w:val="000000"/>
          <w:spacing w:val="4"/>
          <w:sz w:val="24"/>
          <w:szCs w:val="24"/>
        </w:rPr>
        <w:t>1. Сутність витрат виробництва.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iCs/>
          <w:color w:val="000000"/>
          <w:spacing w:val="4"/>
          <w:sz w:val="24"/>
          <w:szCs w:val="24"/>
        </w:rPr>
      </w:pPr>
      <w:r w:rsidRPr="001D4DEB">
        <w:rPr>
          <w:iCs/>
          <w:color w:val="000000"/>
          <w:spacing w:val="4"/>
          <w:sz w:val="24"/>
          <w:szCs w:val="24"/>
        </w:rPr>
        <w:t>2. Види витрат</w:t>
      </w:r>
      <w:r w:rsidRPr="001D4DEB">
        <w:rPr>
          <w:iCs/>
          <w:color w:val="000000"/>
          <w:spacing w:val="4"/>
          <w:sz w:val="24"/>
          <w:szCs w:val="24"/>
        </w:rPr>
        <w:t xml:space="preserve"> в </w:t>
      </w:r>
      <w:r w:rsidRPr="001D4DEB">
        <w:rPr>
          <w:sz w:val="24"/>
          <w:szCs w:val="24"/>
        </w:rPr>
        <w:t>короткостроковому періоді</w:t>
      </w:r>
      <w:r w:rsidRPr="001D4DEB">
        <w:rPr>
          <w:iCs/>
          <w:color w:val="000000"/>
          <w:spacing w:val="4"/>
          <w:sz w:val="24"/>
          <w:szCs w:val="24"/>
        </w:rPr>
        <w:t>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iCs/>
          <w:color w:val="000000"/>
          <w:spacing w:val="4"/>
          <w:sz w:val="24"/>
          <w:szCs w:val="24"/>
        </w:rPr>
        <w:t xml:space="preserve">3. Витрати </w:t>
      </w:r>
      <w:r w:rsidRPr="001D4DEB">
        <w:rPr>
          <w:sz w:val="24"/>
          <w:szCs w:val="24"/>
        </w:rPr>
        <w:t>в довгостроковому періоді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iCs/>
          <w:color w:val="000000"/>
          <w:spacing w:val="4"/>
          <w:sz w:val="24"/>
          <w:szCs w:val="24"/>
        </w:rPr>
      </w:pPr>
    </w:p>
    <w:p w:rsidR="00635BB5" w:rsidRPr="001D4DEB" w:rsidRDefault="00635BB5" w:rsidP="00635BB5">
      <w:pPr>
        <w:pStyle w:val="a5"/>
        <w:shd w:val="clear" w:color="auto" w:fill="FFFFFF"/>
        <w:ind w:left="1069"/>
        <w:rPr>
          <w:b/>
          <w:iCs/>
          <w:color w:val="000000"/>
          <w:spacing w:val="4"/>
          <w:sz w:val="24"/>
          <w:szCs w:val="24"/>
        </w:rPr>
      </w:pPr>
      <w:r w:rsidRPr="001D4DEB">
        <w:rPr>
          <w:b/>
          <w:iCs/>
          <w:color w:val="000000"/>
          <w:spacing w:val="4"/>
          <w:sz w:val="24"/>
          <w:szCs w:val="24"/>
        </w:rPr>
        <w:t>1. Сутність витрат виробництва.</w:t>
      </w:r>
    </w:p>
    <w:p w:rsidR="00635BB5" w:rsidRPr="001D4DEB" w:rsidRDefault="00635BB5" w:rsidP="00635BB5">
      <w:pPr>
        <w:shd w:val="clear" w:color="auto" w:fill="FFFFFF"/>
        <w:rPr>
          <w:iCs/>
          <w:color w:val="000000"/>
          <w:spacing w:val="4"/>
          <w:sz w:val="24"/>
          <w:szCs w:val="24"/>
        </w:rPr>
      </w:pP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b/>
          <w:i/>
          <w:iCs/>
          <w:color w:val="000000"/>
          <w:spacing w:val="4"/>
          <w:sz w:val="24"/>
          <w:szCs w:val="24"/>
        </w:rPr>
        <w:t>Витрати виробництва -</w:t>
      </w:r>
      <w:r w:rsidRPr="001D4DEB">
        <w:rPr>
          <w:b/>
          <w:color w:val="000000"/>
          <w:spacing w:val="4"/>
          <w:sz w:val="24"/>
          <w:szCs w:val="24"/>
        </w:rPr>
        <w:t xml:space="preserve"> </w:t>
      </w:r>
      <w:r w:rsidRPr="001D4DEB">
        <w:rPr>
          <w:b/>
          <w:i/>
          <w:iCs/>
          <w:color w:val="000000"/>
          <w:spacing w:val="4"/>
          <w:sz w:val="24"/>
          <w:szCs w:val="24"/>
        </w:rPr>
        <w:t xml:space="preserve">вартісна оцінка затрат </w:t>
      </w:r>
      <w:r w:rsidRPr="001D4DEB">
        <w:rPr>
          <w:b/>
          <w:i/>
          <w:iCs/>
          <w:color w:val="000000"/>
          <w:spacing w:val="5"/>
          <w:sz w:val="24"/>
          <w:szCs w:val="24"/>
        </w:rPr>
        <w:t xml:space="preserve">економічних ресурсів, здійснених підприємцями </w:t>
      </w:r>
      <w:r w:rsidRPr="001D4DEB">
        <w:rPr>
          <w:b/>
          <w:color w:val="000000"/>
          <w:spacing w:val="8"/>
          <w:sz w:val="24"/>
          <w:szCs w:val="24"/>
        </w:rPr>
        <w:t xml:space="preserve">для </w:t>
      </w:r>
      <w:r w:rsidRPr="001D4DEB">
        <w:rPr>
          <w:b/>
          <w:i/>
          <w:iCs/>
          <w:color w:val="000000"/>
          <w:spacing w:val="8"/>
          <w:sz w:val="24"/>
          <w:szCs w:val="24"/>
        </w:rPr>
        <w:t>виробництва продукції.</w:t>
      </w:r>
    </w:p>
    <w:p w:rsidR="00687D38" w:rsidRPr="001D4DEB" w:rsidRDefault="00687D38" w:rsidP="00687D38">
      <w:pPr>
        <w:shd w:val="clear" w:color="auto" w:fill="FFFFFF"/>
        <w:tabs>
          <w:tab w:val="left" w:pos="8630"/>
        </w:tabs>
        <w:ind w:firstLine="709"/>
        <w:jc w:val="both"/>
        <w:rPr>
          <w:color w:val="000000"/>
          <w:spacing w:val="-1"/>
          <w:sz w:val="24"/>
          <w:szCs w:val="24"/>
        </w:rPr>
      </w:pPr>
      <w:r w:rsidRPr="001D4DEB">
        <w:rPr>
          <w:color w:val="000000"/>
          <w:spacing w:val="-1"/>
          <w:sz w:val="24"/>
          <w:szCs w:val="24"/>
        </w:rPr>
        <w:t>Поняття витрат в економічній науці базується на за</w:t>
      </w:r>
      <w:r w:rsidRPr="001D4DEB">
        <w:rPr>
          <w:color w:val="000000"/>
          <w:spacing w:val="-2"/>
          <w:sz w:val="24"/>
          <w:szCs w:val="24"/>
        </w:rPr>
        <w:t>гальній ідеї обмеженості ресурсів і можливості альтернат</w:t>
      </w:r>
      <w:r w:rsidRPr="001D4DEB">
        <w:rPr>
          <w:color w:val="000000"/>
          <w:spacing w:val="-1"/>
          <w:sz w:val="24"/>
          <w:szCs w:val="24"/>
        </w:rPr>
        <w:t xml:space="preserve">ивного використання їх, оскільки вибір певного варіанта </w:t>
      </w:r>
      <w:r w:rsidRPr="001D4DEB">
        <w:rPr>
          <w:color w:val="000000"/>
          <w:spacing w:val="-5"/>
          <w:sz w:val="24"/>
          <w:szCs w:val="24"/>
        </w:rPr>
        <w:t xml:space="preserve">виробництва зумовлює втрату </w:t>
      </w:r>
      <w:proofErr w:type="spellStart"/>
      <w:r w:rsidRPr="001D4DEB">
        <w:rPr>
          <w:color w:val="000000"/>
          <w:spacing w:val="-5"/>
          <w:sz w:val="24"/>
          <w:szCs w:val="24"/>
        </w:rPr>
        <w:t>вигод</w:t>
      </w:r>
      <w:proofErr w:type="spellEnd"/>
      <w:r w:rsidRPr="001D4DEB">
        <w:rPr>
          <w:color w:val="000000"/>
          <w:spacing w:val="-5"/>
          <w:sz w:val="24"/>
          <w:szCs w:val="24"/>
        </w:rPr>
        <w:t xml:space="preserve"> використання відповід</w:t>
      </w:r>
      <w:r w:rsidRPr="001D4DEB">
        <w:rPr>
          <w:color w:val="000000"/>
          <w:spacing w:val="-1"/>
          <w:sz w:val="24"/>
          <w:szCs w:val="24"/>
        </w:rPr>
        <w:t>них ресурсів найкращим із можливих способів.</w:t>
      </w:r>
    </w:p>
    <w:p w:rsidR="00687D38" w:rsidRPr="001D4DEB" w:rsidRDefault="00687D38" w:rsidP="00687D38">
      <w:pPr>
        <w:shd w:val="clear" w:color="auto" w:fill="FFFFFF"/>
        <w:tabs>
          <w:tab w:val="left" w:pos="8630"/>
        </w:tabs>
        <w:ind w:firstLine="709"/>
        <w:jc w:val="both"/>
        <w:rPr>
          <w:iCs/>
          <w:color w:val="000000"/>
          <w:spacing w:val="-1"/>
          <w:sz w:val="24"/>
          <w:szCs w:val="24"/>
        </w:rPr>
      </w:pPr>
      <w:r w:rsidRPr="001D4DEB">
        <w:rPr>
          <w:color w:val="000000"/>
          <w:spacing w:val="-1"/>
          <w:sz w:val="24"/>
          <w:szCs w:val="24"/>
        </w:rPr>
        <w:t xml:space="preserve">У </w:t>
      </w:r>
      <w:r w:rsidRPr="001D4DEB">
        <w:rPr>
          <w:color w:val="000000"/>
          <w:sz w:val="24"/>
          <w:szCs w:val="24"/>
        </w:rPr>
        <w:t xml:space="preserve">зв’язку з цим дійсні витрати поділяються на </w:t>
      </w:r>
      <w:r w:rsidRPr="001D4DEB">
        <w:rPr>
          <w:i/>
          <w:iCs/>
          <w:color w:val="000000"/>
          <w:sz w:val="24"/>
          <w:szCs w:val="24"/>
        </w:rPr>
        <w:t xml:space="preserve">зовнішні </w:t>
      </w:r>
      <w:r w:rsidRPr="001D4DEB">
        <w:rPr>
          <w:iCs/>
          <w:color w:val="000000"/>
          <w:sz w:val="24"/>
          <w:szCs w:val="24"/>
        </w:rPr>
        <w:t xml:space="preserve">та </w:t>
      </w:r>
      <w:r w:rsidRPr="001D4DEB">
        <w:rPr>
          <w:i/>
          <w:iCs/>
          <w:color w:val="000000"/>
          <w:spacing w:val="-1"/>
          <w:sz w:val="24"/>
          <w:szCs w:val="24"/>
        </w:rPr>
        <w:t>внутрішні</w:t>
      </w:r>
      <w:r w:rsidRPr="001D4DEB">
        <w:rPr>
          <w:iCs/>
          <w:color w:val="000000"/>
          <w:spacing w:val="-1"/>
          <w:sz w:val="24"/>
          <w:szCs w:val="24"/>
        </w:rPr>
        <w:t>.</w:t>
      </w:r>
    </w:p>
    <w:p w:rsidR="00687D38" w:rsidRPr="001D4DEB" w:rsidRDefault="00687D38" w:rsidP="00687D38">
      <w:pPr>
        <w:shd w:val="clear" w:color="auto" w:fill="FFFFFF"/>
        <w:tabs>
          <w:tab w:val="left" w:pos="8630"/>
        </w:tabs>
        <w:ind w:firstLine="709"/>
        <w:jc w:val="both"/>
        <w:rPr>
          <w:sz w:val="24"/>
          <w:szCs w:val="24"/>
        </w:rPr>
      </w:pPr>
      <w:r w:rsidRPr="001D4DEB">
        <w:rPr>
          <w:b/>
          <w:i/>
          <w:iCs/>
          <w:color w:val="000000"/>
          <w:spacing w:val="3"/>
          <w:sz w:val="24"/>
          <w:szCs w:val="24"/>
        </w:rPr>
        <w:t>Зовнішні (явні, або експліцитні) витрати</w:t>
      </w:r>
      <w:r w:rsidRPr="001D4DEB">
        <w:rPr>
          <w:i/>
          <w:iCs/>
          <w:color w:val="000000"/>
          <w:spacing w:val="3"/>
          <w:sz w:val="24"/>
          <w:szCs w:val="24"/>
        </w:rPr>
        <w:t xml:space="preserve"> </w:t>
      </w:r>
      <w:r w:rsidRPr="001D4DEB">
        <w:rPr>
          <w:color w:val="000000"/>
          <w:spacing w:val="3"/>
          <w:sz w:val="24"/>
          <w:szCs w:val="24"/>
        </w:rPr>
        <w:t xml:space="preserve">- витрати </w:t>
      </w:r>
      <w:r w:rsidRPr="001D4DEB">
        <w:rPr>
          <w:color w:val="000000"/>
          <w:spacing w:val="-9"/>
          <w:sz w:val="24"/>
          <w:szCs w:val="24"/>
        </w:rPr>
        <w:t>на оплату економічних ресурсів, постачальники яких не є влас</w:t>
      </w:r>
      <w:r w:rsidRPr="001D4DEB">
        <w:rPr>
          <w:color w:val="000000"/>
          <w:spacing w:val="-5"/>
          <w:sz w:val="24"/>
          <w:szCs w:val="24"/>
        </w:rPr>
        <w:t>никами фірми (грошові витрати на придбання сировини, па</w:t>
      </w:r>
      <w:r w:rsidRPr="001D4DEB">
        <w:rPr>
          <w:color w:val="000000"/>
          <w:spacing w:val="-6"/>
          <w:sz w:val="24"/>
          <w:szCs w:val="24"/>
        </w:rPr>
        <w:t>лива, обладнання, трудових та транспортних послуг тощо).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color w:val="000000"/>
          <w:spacing w:val="-6"/>
          <w:sz w:val="24"/>
          <w:szCs w:val="24"/>
        </w:rPr>
      </w:pPr>
      <w:r w:rsidRPr="001D4DEB">
        <w:rPr>
          <w:b/>
          <w:i/>
          <w:iCs/>
          <w:color w:val="000000"/>
          <w:spacing w:val="1"/>
          <w:sz w:val="24"/>
          <w:szCs w:val="24"/>
        </w:rPr>
        <w:t>Внутрішні (неявні, або імпліцитні) витрати</w:t>
      </w:r>
      <w:r w:rsidRPr="001D4DEB">
        <w:rPr>
          <w:i/>
          <w:iCs/>
          <w:color w:val="000000"/>
          <w:spacing w:val="1"/>
          <w:sz w:val="24"/>
          <w:szCs w:val="24"/>
        </w:rPr>
        <w:t xml:space="preserve"> </w:t>
      </w:r>
      <w:r w:rsidRPr="001D4DEB">
        <w:rPr>
          <w:color w:val="000000"/>
          <w:spacing w:val="1"/>
          <w:sz w:val="24"/>
          <w:szCs w:val="24"/>
        </w:rPr>
        <w:t>- витра</w:t>
      </w:r>
      <w:r w:rsidRPr="001D4DEB">
        <w:rPr>
          <w:color w:val="000000"/>
          <w:spacing w:val="-6"/>
          <w:sz w:val="24"/>
          <w:szCs w:val="24"/>
        </w:rPr>
        <w:t>ти фірми на використання власних (неоплачуваних) ресурсів.</w:t>
      </w:r>
    </w:p>
    <w:p w:rsidR="00687D38" w:rsidRPr="001D4DEB" w:rsidRDefault="00687D38" w:rsidP="00687D38">
      <w:pPr>
        <w:tabs>
          <w:tab w:val="left" w:pos="1999"/>
        </w:tabs>
        <w:ind w:firstLine="900"/>
        <w:jc w:val="both"/>
        <w:rPr>
          <w:sz w:val="24"/>
          <w:szCs w:val="24"/>
        </w:rPr>
      </w:pPr>
      <w:r w:rsidRPr="001D4DEB">
        <w:rPr>
          <w:sz w:val="24"/>
          <w:szCs w:val="24"/>
        </w:rPr>
        <w:t xml:space="preserve">Власний ресурс виробник може витрачати і для інших напрямків діяльності. </w:t>
      </w:r>
      <w:r w:rsidRPr="001D4DEB">
        <w:rPr>
          <w:b/>
          <w:i/>
          <w:iCs/>
          <w:sz w:val="24"/>
          <w:szCs w:val="24"/>
        </w:rPr>
        <w:t>Вартість невикористаних можливостей</w:t>
      </w:r>
      <w:r w:rsidRPr="001D4DEB">
        <w:rPr>
          <w:sz w:val="24"/>
          <w:szCs w:val="24"/>
        </w:rPr>
        <w:t xml:space="preserve"> і буде елементом внутрішніх витрат. Вони не набувають форми конкретних платежів. </w:t>
      </w:r>
      <w:r w:rsidRPr="001D4DEB">
        <w:rPr>
          <w:b/>
          <w:bCs/>
          <w:i/>
          <w:iCs/>
          <w:sz w:val="24"/>
          <w:szCs w:val="24"/>
        </w:rPr>
        <w:t>Нормальний прибуток</w:t>
      </w:r>
      <w:r w:rsidRPr="001D4DEB">
        <w:rPr>
          <w:sz w:val="24"/>
          <w:szCs w:val="24"/>
        </w:rPr>
        <w:t xml:space="preserve"> – це мінімальна плата, яка необхідна, щоб утримати підприємця в межах даного напрямку діяльності. Якщо ця мінімальна винагорода не забезпечується, то підприємець переорієнтує свої зусилля на інший напрямок діяльності.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D4DEB" w:rsidRPr="001D4DEB" w:rsidRDefault="001D4DEB" w:rsidP="001D4DEB">
      <w:pPr>
        <w:shd w:val="clear" w:color="auto" w:fill="FFFFFF"/>
        <w:ind w:firstLine="709"/>
        <w:jc w:val="both"/>
        <w:rPr>
          <w:b/>
          <w:iCs/>
          <w:color w:val="000000"/>
          <w:spacing w:val="4"/>
          <w:sz w:val="24"/>
          <w:szCs w:val="24"/>
        </w:rPr>
      </w:pPr>
      <w:r w:rsidRPr="001D4DEB">
        <w:rPr>
          <w:b/>
          <w:iCs/>
          <w:color w:val="000000"/>
          <w:spacing w:val="4"/>
          <w:sz w:val="24"/>
          <w:szCs w:val="24"/>
        </w:rPr>
        <w:t xml:space="preserve">2. Види витрат в </w:t>
      </w:r>
      <w:r w:rsidRPr="001D4DEB">
        <w:rPr>
          <w:b/>
          <w:sz w:val="24"/>
          <w:szCs w:val="24"/>
        </w:rPr>
        <w:t>короткостроковому періоді</w:t>
      </w:r>
      <w:r w:rsidRPr="001D4DEB">
        <w:rPr>
          <w:b/>
          <w:iCs/>
          <w:color w:val="000000"/>
          <w:spacing w:val="4"/>
          <w:sz w:val="24"/>
          <w:szCs w:val="24"/>
        </w:rPr>
        <w:t>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b/>
          <w:sz w:val="24"/>
          <w:szCs w:val="24"/>
        </w:rPr>
        <w:t xml:space="preserve">2. </w:t>
      </w:r>
      <w:r w:rsidRPr="001D4DEB">
        <w:rPr>
          <w:sz w:val="24"/>
          <w:szCs w:val="24"/>
        </w:rPr>
        <w:t>Витрати виробництва можна класифікувати по наступному признаку: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</w:rPr>
        <w:t>Залежно від строку, впродовж якого можлива зміна економічних ресурсів, залучених фірмою до виробництва певного виду продукції, розрізняють: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</w:rPr>
        <w:t xml:space="preserve">- </w:t>
      </w:r>
      <w:r w:rsidRPr="001D4DEB">
        <w:rPr>
          <w:b/>
          <w:i/>
          <w:sz w:val="24"/>
          <w:szCs w:val="24"/>
        </w:rPr>
        <w:t>витрати фірми в довгостроковому періоді</w:t>
      </w:r>
      <w:r w:rsidRPr="001D4DEB">
        <w:rPr>
          <w:sz w:val="24"/>
          <w:szCs w:val="24"/>
        </w:rPr>
        <w:t xml:space="preserve"> (часовому інтервалі, достатньому для зміни всіх зайнятих ресурсів);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</w:rPr>
        <w:t xml:space="preserve">- </w:t>
      </w:r>
      <w:r w:rsidRPr="001D4DEB">
        <w:rPr>
          <w:b/>
          <w:i/>
          <w:sz w:val="24"/>
          <w:szCs w:val="24"/>
        </w:rPr>
        <w:t>витрати фірми в короткостроковому періоді</w:t>
      </w:r>
      <w:r w:rsidRPr="001D4DEB">
        <w:rPr>
          <w:sz w:val="24"/>
          <w:szCs w:val="24"/>
        </w:rPr>
        <w:t xml:space="preserve"> (часовому інтервалі, протягом якого хоча б один вид ресурсів залишається незмінним).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</w:rPr>
        <w:t>Витрати фірми в короткостроковому періоді поділяються на постійні, змінні, сукупні, середні та граничні.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</w:rPr>
        <w:t xml:space="preserve">Практика засвідчує, що величина витрат залежить від об’єму </w:t>
      </w:r>
      <w:proofErr w:type="spellStart"/>
      <w:r w:rsidRPr="001D4DEB">
        <w:rPr>
          <w:sz w:val="24"/>
          <w:szCs w:val="24"/>
        </w:rPr>
        <w:t>випускаємої</w:t>
      </w:r>
      <w:proofErr w:type="spellEnd"/>
      <w:r w:rsidRPr="001D4DEB">
        <w:rPr>
          <w:sz w:val="24"/>
          <w:szCs w:val="24"/>
        </w:rPr>
        <w:t xml:space="preserve"> продукції. У зв’язку з цим існує поділ на залежні і незалежні від величини виробництва.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</wp:posOffset>
            </wp:positionH>
            <wp:positionV relativeFrom="paragraph">
              <wp:posOffset>22225</wp:posOffset>
            </wp:positionV>
            <wp:extent cx="2273300" cy="2044700"/>
            <wp:effectExtent l="0" t="0" r="0" b="0"/>
            <wp:wrapSquare wrapText="bothSides"/>
            <wp:docPr id="30" name="Рисунок 30" descr="Ekonjm%20vutratu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konjm%20vutratu%2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8" t="4080" r="5284" b="7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DEB">
        <w:rPr>
          <w:b/>
          <w:i/>
          <w:sz w:val="24"/>
          <w:szCs w:val="24"/>
        </w:rPr>
        <w:t>Постійні (умовно постійні) витрати (</w:t>
      </w:r>
      <w:r w:rsidRPr="001D4DEB">
        <w:rPr>
          <w:b/>
          <w:i/>
          <w:sz w:val="24"/>
          <w:szCs w:val="24"/>
          <w:lang w:val="en-US"/>
        </w:rPr>
        <w:t>FC</w:t>
      </w:r>
      <w:r w:rsidRPr="001D4DEB">
        <w:rPr>
          <w:b/>
          <w:i/>
          <w:sz w:val="24"/>
          <w:szCs w:val="24"/>
        </w:rPr>
        <w:t>)</w:t>
      </w:r>
      <w:r w:rsidRPr="001D4DEB">
        <w:rPr>
          <w:sz w:val="24"/>
          <w:szCs w:val="24"/>
        </w:rPr>
        <w:t xml:space="preserve"> мають місце незалежно від зміни обсягів виробництва (затрати на утримання будівель, адміністративного апарату, на орендну плату, рекламу, амортизацію, страхові внески).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b/>
          <w:i/>
          <w:sz w:val="24"/>
          <w:szCs w:val="24"/>
        </w:rPr>
        <w:t>Змінні витрати (</w:t>
      </w:r>
      <w:r w:rsidRPr="001D4DEB">
        <w:rPr>
          <w:b/>
          <w:i/>
          <w:sz w:val="24"/>
          <w:szCs w:val="24"/>
          <w:lang w:val="en-US"/>
        </w:rPr>
        <w:t>VC</w:t>
      </w:r>
      <w:r w:rsidRPr="001D4DEB">
        <w:rPr>
          <w:b/>
          <w:i/>
          <w:sz w:val="24"/>
          <w:szCs w:val="24"/>
        </w:rPr>
        <w:t>)</w:t>
      </w:r>
      <w:r w:rsidRPr="001D4DEB">
        <w:rPr>
          <w:sz w:val="24"/>
          <w:szCs w:val="24"/>
        </w:rPr>
        <w:t xml:space="preserve"> безпосередньо пов’язані зі зміною обсягів виробництва (затрати на сировину, електроенергію, оплату праці (відрядну) робітників тощо).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noProof/>
          <w:sz w:val="24"/>
          <w:szCs w:val="24"/>
          <w:lang w:eastAsia="uk-U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1270</wp:posOffset>
            </wp:positionV>
            <wp:extent cx="2959100" cy="2095500"/>
            <wp:effectExtent l="0" t="0" r="0" b="0"/>
            <wp:wrapSquare wrapText="bothSides"/>
            <wp:docPr id="29" name="Рисунок 29" descr="Ekonjm%20vutratu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konjm%20vutratu%2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6" t="5142" r="2998" b="5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DEB">
        <w:rPr>
          <w:sz w:val="24"/>
          <w:szCs w:val="24"/>
        </w:rPr>
        <w:t>Спочатку вони ростуть (від 0 до А) швидше ніж темпи виробництва. Потім досягається економія змінних витрат при масовому виробництві. І в точці В швидкість їх росту зменшується. Правіше точки В відбувається швидкий їх ріст внаслідок порушення оптимальних розмірів підприємства.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283845</wp:posOffset>
            </wp:positionH>
            <wp:positionV relativeFrom="paragraph">
              <wp:posOffset>179070</wp:posOffset>
            </wp:positionV>
            <wp:extent cx="1765300" cy="1905000"/>
            <wp:effectExtent l="0" t="0" r="6350" b="0"/>
            <wp:wrapSquare wrapText="bothSides"/>
            <wp:docPr id="28" name="Рисунок 28" descr="Ekonjm%20vutratu%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onjm%20vutratu%2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4" t="11987" r="9401" b="2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DEB">
        <w:rPr>
          <w:sz w:val="24"/>
          <w:szCs w:val="24"/>
          <w:u w:val="single"/>
        </w:rPr>
        <w:t>Середні постійні витрати</w:t>
      </w:r>
      <w:r w:rsidRPr="001D4DEB">
        <w:rPr>
          <w:sz w:val="24"/>
          <w:szCs w:val="24"/>
        </w:rPr>
        <w:t xml:space="preserve"> </w:t>
      </w:r>
      <w:r w:rsidRPr="001D4DEB">
        <w:rPr>
          <w:sz w:val="24"/>
          <w:szCs w:val="24"/>
          <w:lang w:val="en-US"/>
        </w:rPr>
        <w:t>AFC</w:t>
      </w:r>
      <w:r w:rsidRPr="001D4DEB">
        <w:rPr>
          <w:sz w:val="24"/>
          <w:szCs w:val="24"/>
        </w:rPr>
        <w:t xml:space="preserve"> – це кількість постійних витрат виробництва, що припадає на одиницю випуску продукції.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</w:rPr>
        <w:t xml:space="preserve">Так як із збільшенням випуску продукції доход зростає, настільки середні постійні витрати зменшуються. </w:t>
      </w:r>
      <w:r w:rsidRPr="001D4DEB">
        <w:rPr>
          <w:sz w:val="24"/>
          <w:szCs w:val="24"/>
          <w:lang w:val="en-US"/>
        </w:rPr>
        <w:t>AFC</w:t>
      </w:r>
      <w:r w:rsidRPr="001D4DEB">
        <w:rPr>
          <w:sz w:val="24"/>
          <w:szCs w:val="24"/>
        </w:rPr>
        <w:t>=</w:t>
      </w:r>
      <w:r w:rsidRPr="001D4DEB">
        <w:rPr>
          <w:sz w:val="24"/>
          <w:szCs w:val="24"/>
          <w:lang w:val="en-US"/>
        </w:rPr>
        <w:t>FC</w:t>
      </w:r>
      <w:r w:rsidRPr="001D4DEB">
        <w:rPr>
          <w:sz w:val="24"/>
          <w:szCs w:val="24"/>
        </w:rPr>
        <w:t>/</w:t>
      </w:r>
      <w:r w:rsidRPr="001D4DEB">
        <w:rPr>
          <w:sz w:val="24"/>
          <w:szCs w:val="24"/>
          <w:lang w:val="en-US"/>
        </w:rPr>
        <w:t>Q</w:t>
      </w:r>
      <w:r w:rsidRPr="001D4DEB">
        <w:rPr>
          <w:sz w:val="24"/>
          <w:szCs w:val="24"/>
        </w:rPr>
        <w:t>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283845</wp:posOffset>
            </wp:positionH>
            <wp:positionV relativeFrom="paragraph">
              <wp:posOffset>133985</wp:posOffset>
            </wp:positionV>
            <wp:extent cx="2654300" cy="1905000"/>
            <wp:effectExtent l="0" t="0" r="0" b="0"/>
            <wp:wrapSquare wrapText="bothSides"/>
            <wp:docPr id="27" name="Рисунок 27" descr="Ekonjm%20vutratu%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konjm%20vutratu%2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3" t="2161" r="17258" b="1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DEB">
        <w:rPr>
          <w:sz w:val="24"/>
          <w:szCs w:val="24"/>
          <w:u w:val="single"/>
        </w:rPr>
        <w:t>Середні змінні витрати</w:t>
      </w:r>
      <w:r w:rsidRPr="001D4DEB">
        <w:rPr>
          <w:sz w:val="24"/>
          <w:szCs w:val="24"/>
        </w:rPr>
        <w:t xml:space="preserve"> </w:t>
      </w:r>
      <w:r w:rsidRPr="001D4DEB">
        <w:rPr>
          <w:sz w:val="24"/>
          <w:szCs w:val="24"/>
          <w:lang w:val="en-US"/>
        </w:rPr>
        <w:t>AVC</w:t>
      </w:r>
      <w:r w:rsidRPr="001D4DEB">
        <w:rPr>
          <w:sz w:val="24"/>
          <w:szCs w:val="24"/>
        </w:rPr>
        <w:t xml:space="preserve"> – це кількість змінних витрат виробництва, що припадає на одиницю випуску продукції.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87D38" w:rsidRPr="001D4DEB" w:rsidRDefault="00687D38" w:rsidP="00687D38">
      <w:pPr>
        <w:shd w:val="clear" w:color="auto" w:fill="FFFFFF"/>
        <w:ind w:firstLine="709"/>
        <w:jc w:val="center"/>
        <w:rPr>
          <w:sz w:val="24"/>
          <w:szCs w:val="24"/>
        </w:rPr>
      </w:pPr>
      <w:r w:rsidRPr="001D4DEB">
        <w:rPr>
          <w:sz w:val="24"/>
          <w:szCs w:val="24"/>
          <w:lang w:val="en-US"/>
        </w:rPr>
        <w:t>AVC</w:t>
      </w:r>
      <w:r w:rsidRPr="001D4DEB">
        <w:rPr>
          <w:sz w:val="24"/>
          <w:szCs w:val="24"/>
        </w:rPr>
        <w:t>=</w:t>
      </w:r>
      <w:r w:rsidRPr="001D4DEB">
        <w:rPr>
          <w:sz w:val="24"/>
          <w:szCs w:val="24"/>
          <w:lang w:val="en-US"/>
        </w:rPr>
        <w:t>VC</w:t>
      </w:r>
      <w:r w:rsidRPr="001D4DEB">
        <w:rPr>
          <w:sz w:val="24"/>
          <w:szCs w:val="24"/>
        </w:rPr>
        <w:t>/</w:t>
      </w:r>
      <w:r w:rsidRPr="001D4DEB">
        <w:rPr>
          <w:sz w:val="24"/>
          <w:szCs w:val="24"/>
          <w:lang w:val="en-US"/>
        </w:rPr>
        <w:t>Q</w:t>
      </w:r>
    </w:p>
    <w:p w:rsidR="00687D38" w:rsidRPr="001D4DEB" w:rsidRDefault="00687D38" w:rsidP="00687D38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  <w:lang w:val="en-US"/>
        </w:rPr>
        <w:t>AVC</w:t>
      </w:r>
      <w:r w:rsidRPr="001D4DEB">
        <w:rPr>
          <w:sz w:val="24"/>
          <w:szCs w:val="24"/>
        </w:rPr>
        <w:t xml:space="preserve"> сягають мінімального значення у випадку досягання оптимального випуску продукції (</w:t>
      </w:r>
      <w:r w:rsidRPr="001D4DEB">
        <w:rPr>
          <w:sz w:val="24"/>
          <w:szCs w:val="24"/>
          <w:lang w:val="en-US"/>
        </w:rPr>
        <w:t>Q</w:t>
      </w:r>
      <w:r w:rsidRPr="001D4DEB">
        <w:rPr>
          <w:sz w:val="24"/>
          <w:szCs w:val="24"/>
        </w:rPr>
        <w:t>).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283845</wp:posOffset>
            </wp:positionH>
            <wp:positionV relativeFrom="paragraph">
              <wp:posOffset>83185</wp:posOffset>
            </wp:positionV>
            <wp:extent cx="1968500" cy="1778000"/>
            <wp:effectExtent l="0" t="0" r="0" b="0"/>
            <wp:wrapSquare wrapText="bothSides"/>
            <wp:docPr id="26" name="Рисунок 26" descr="Ekonjm%20vutratu%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konjm%20vutratu%2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03" t="4987" r="15498" b="14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DEB">
        <w:rPr>
          <w:b/>
          <w:i/>
          <w:sz w:val="24"/>
          <w:szCs w:val="24"/>
        </w:rPr>
        <w:t>Сукупні (валові витрати) (ТС)</w:t>
      </w:r>
      <w:r w:rsidRPr="001D4DEB">
        <w:rPr>
          <w:sz w:val="24"/>
          <w:szCs w:val="24"/>
        </w:rPr>
        <w:t xml:space="preserve"> сукупні витрати фірми на придбання та використання всіх факторів виробництва, сума постійних та змінних витрат: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87D38" w:rsidRPr="001D4DEB" w:rsidRDefault="00687D38" w:rsidP="00687D38">
      <w:pPr>
        <w:shd w:val="clear" w:color="auto" w:fill="FFFFFF"/>
        <w:ind w:firstLine="709"/>
        <w:jc w:val="center"/>
        <w:rPr>
          <w:sz w:val="24"/>
          <w:szCs w:val="24"/>
          <w:lang w:val="en-US"/>
        </w:rPr>
      </w:pPr>
      <w:r w:rsidRPr="001D4DEB">
        <w:rPr>
          <w:sz w:val="24"/>
          <w:szCs w:val="24"/>
          <w:lang w:val="en-US"/>
        </w:rPr>
        <w:t>TC=FC+VC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  <w:lang w:val="en-US"/>
        </w:rPr>
      </w:pP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</w:rPr>
        <w:t>Графічне відображення ТС шляхом сумування кривих постійних і змінних витрат.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b/>
          <w:i/>
          <w:sz w:val="24"/>
          <w:szCs w:val="24"/>
        </w:rPr>
        <w:t>Середні витрати (АТС)</w:t>
      </w:r>
      <w:r w:rsidRPr="001D4DEB">
        <w:rPr>
          <w:sz w:val="24"/>
          <w:szCs w:val="24"/>
        </w:rPr>
        <w:t xml:space="preserve"> середня величина витрат на виробництво одиниці продукції: </w:t>
      </w:r>
      <w:r w:rsidRPr="001D4DEB">
        <w:rPr>
          <w:position w:val="-36"/>
          <w:sz w:val="24"/>
          <w:szCs w:val="24"/>
        </w:rPr>
        <w:object w:dxaOrig="150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5pt;height:42.75pt" o:ole="">
            <v:imagedata r:id="rId10" o:title=""/>
          </v:shape>
          <o:OLEObject Type="Embed" ProgID="Equation.3" ShapeID="_x0000_i1035" DrawAspect="Content" ObjectID="_1725717710" r:id="rId11"/>
        </w:object>
      </w:r>
      <w:r w:rsidRPr="001D4DEB">
        <w:rPr>
          <w:sz w:val="24"/>
          <w:szCs w:val="24"/>
        </w:rPr>
        <w:t>; АТС=</w:t>
      </w:r>
      <w:r w:rsidRPr="001D4DEB">
        <w:rPr>
          <w:sz w:val="24"/>
          <w:szCs w:val="24"/>
          <w:lang w:val="en-US"/>
        </w:rPr>
        <w:t>AFC</w:t>
      </w:r>
      <w:r w:rsidRPr="001D4DEB">
        <w:rPr>
          <w:sz w:val="24"/>
          <w:szCs w:val="24"/>
        </w:rPr>
        <w:t>+</w:t>
      </w:r>
      <w:r w:rsidRPr="001D4DEB">
        <w:rPr>
          <w:sz w:val="24"/>
          <w:szCs w:val="24"/>
          <w:lang w:val="en-US"/>
        </w:rPr>
        <w:t>AVC</w:t>
      </w:r>
      <w:r w:rsidRPr="001D4DEB">
        <w:rPr>
          <w:sz w:val="24"/>
          <w:szCs w:val="24"/>
        </w:rPr>
        <w:t>. Роль цих витрат в діяльності фірми визначається тим, що їх порівнюють з ціною, що позволяє визначити прибуток фірми.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</w:rPr>
        <w:t xml:space="preserve">Так як метою функціонування фірми являється </w:t>
      </w:r>
      <w:proofErr w:type="spellStart"/>
      <w:r w:rsidRPr="001D4DEB">
        <w:rPr>
          <w:sz w:val="24"/>
          <w:szCs w:val="24"/>
        </w:rPr>
        <w:t>максимілізація</w:t>
      </w:r>
      <w:proofErr w:type="spellEnd"/>
      <w:r w:rsidRPr="001D4DEB">
        <w:rPr>
          <w:sz w:val="24"/>
          <w:szCs w:val="24"/>
        </w:rPr>
        <w:t xml:space="preserve"> прибутку, то предметом розрахунку виступає об’єм виробництва, що в свою чергу, </w:t>
      </w:r>
      <w:proofErr w:type="spellStart"/>
      <w:r w:rsidRPr="001D4DEB">
        <w:rPr>
          <w:sz w:val="24"/>
          <w:szCs w:val="24"/>
        </w:rPr>
        <w:t>викличе</w:t>
      </w:r>
      <w:proofErr w:type="spellEnd"/>
      <w:r w:rsidRPr="001D4DEB">
        <w:rPr>
          <w:sz w:val="24"/>
          <w:szCs w:val="24"/>
        </w:rPr>
        <w:t xml:space="preserve"> необхідність використання категорії граничних витрат.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19685</wp:posOffset>
            </wp:positionV>
            <wp:extent cx="2120900" cy="1689100"/>
            <wp:effectExtent l="0" t="0" r="0" b="6350"/>
            <wp:wrapSquare wrapText="bothSides"/>
            <wp:docPr id="25" name="Рисунок 25" descr="Ekonjm%20vutratu%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konjm%20vutratu%20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1" t="20697" r="12833" b="4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DEB">
        <w:rPr>
          <w:b/>
          <w:i/>
          <w:sz w:val="24"/>
          <w:szCs w:val="24"/>
        </w:rPr>
        <w:t>Граничні витрати (МС)</w:t>
      </w:r>
      <w:r w:rsidRPr="001D4DEB">
        <w:rPr>
          <w:sz w:val="24"/>
          <w:szCs w:val="24"/>
        </w:rPr>
        <w:t xml:space="preserve"> приріст витрат на виробництво ще однієї (додаткової) одиниці продукції: </w:t>
      </w:r>
      <w:r w:rsidRPr="001D4DEB">
        <w:rPr>
          <w:position w:val="-36"/>
          <w:sz w:val="24"/>
          <w:szCs w:val="24"/>
        </w:rPr>
        <w:object w:dxaOrig="1560" w:dyaOrig="859">
          <v:shape id="_x0000_i1036" type="#_x0000_t75" style="width:78pt;height:42.75pt" o:ole="">
            <v:imagedata r:id="rId13" o:title=""/>
          </v:shape>
          <o:OLEObject Type="Embed" ProgID="Equation.3" ShapeID="_x0000_i1036" DrawAspect="Content" ObjectID="_1725717711" r:id="rId14"/>
        </w:object>
      </w:r>
      <w:r w:rsidRPr="001D4DEB">
        <w:rPr>
          <w:sz w:val="24"/>
          <w:szCs w:val="24"/>
        </w:rPr>
        <w:t>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</w:rPr>
        <w:t xml:space="preserve">Граничні витрати показують, чого буде варте виробнику збільшення випуску продукції на її одиницю. Концепція граничних витрат має стратегічне значення для підприємства, оскільки дає можливість визначити </w:t>
      </w:r>
      <w:r w:rsidRPr="001D4DEB">
        <w:rPr>
          <w:sz w:val="24"/>
          <w:szCs w:val="24"/>
        </w:rPr>
        <w:lastRenderedPageBreak/>
        <w:t>обсяг виробництва, тобто вирішується питання, виробляти фірмі продукції на кілька одиниць більше чи менше.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</w:rPr>
        <w:t>На динаміку витрат виробництва у короткотерміновому періоді впливає закон спадної віддачі. Сутність його в тому, що починаючи з певного моменту, послідовне приєднання одиниць змінного ресурсу до незмінного, фіксованого ресурсу дає додатковий продукт, обсяг якого зменшується на кожну наступну одиницю змінного ресурсу. Дія закону позначається на динаміці витрат виробництва.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</w:rPr>
        <w:t>Із зростанням обсягів виробництва, зумовленого збільшенням змінних чинників його, середні постійні витрати (</w:t>
      </w:r>
      <w:r w:rsidRPr="001D4DEB">
        <w:rPr>
          <w:sz w:val="24"/>
          <w:szCs w:val="24"/>
          <w:lang w:val="en-US"/>
        </w:rPr>
        <w:t>AFC</w:t>
      </w:r>
      <w:r w:rsidRPr="001D4DEB">
        <w:rPr>
          <w:sz w:val="24"/>
          <w:szCs w:val="24"/>
        </w:rPr>
        <w:t>) знижуватися. Інша тенденція у середніх змінних витрат (</w:t>
      </w:r>
      <w:r w:rsidRPr="001D4DEB">
        <w:rPr>
          <w:sz w:val="24"/>
          <w:szCs w:val="24"/>
          <w:lang w:val="en-US"/>
        </w:rPr>
        <w:t>AVC</w:t>
      </w:r>
      <w:r w:rsidRPr="001D4DEB">
        <w:rPr>
          <w:sz w:val="24"/>
          <w:szCs w:val="24"/>
        </w:rPr>
        <w:t>). Оскільки ціна кожної одиниці змінного ресурсу залишається постійною, то до певної середні змінні витрати (</w:t>
      </w:r>
      <w:r w:rsidRPr="001D4DEB">
        <w:rPr>
          <w:sz w:val="24"/>
          <w:szCs w:val="24"/>
          <w:lang w:val="en-US"/>
        </w:rPr>
        <w:t>AVC</w:t>
      </w:r>
      <w:r w:rsidRPr="001D4DEB">
        <w:rPr>
          <w:sz w:val="24"/>
          <w:szCs w:val="24"/>
        </w:rPr>
        <w:t>) зменшуватиметься, адже додатковий обсяг продукції зростатиме. Однак з моменту зниження приросту обсягу продукції за рахунок додаткового змінного ресурсу середні змінні витрати (</w:t>
      </w:r>
      <w:r w:rsidRPr="001D4DEB">
        <w:rPr>
          <w:sz w:val="24"/>
          <w:szCs w:val="24"/>
          <w:lang w:val="en-US"/>
        </w:rPr>
        <w:t>AVC</w:t>
      </w:r>
      <w:r w:rsidRPr="001D4DEB">
        <w:rPr>
          <w:sz w:val="24"/>
          <w:szCs w:val="24"/>
        </w:rPr>
        <w:t>) підвищуватимуться, що призведе і до збільшення середніх валових витрат виробництва. В точці А, де АТС=МС (середніх витрат (</w:t>
      </w:r>
      <w:r w:rsidRPr="001D4DEB">
        <w:rPr>
          <w:sz w:val="24"/>
          <w:szCs w:val="24"/>
          <w:lang w:val="en-US"/>
        </w:rPr>
        <w:t>AVC</w:t>
      </w:r>
      <w:r w:rsidRPr="001D4DEB">
        <w:rPr>
          <w:sz w:val="24"/>
          <w:szCs w:val="24"/>
        </w:rPr>
        <w:t xml:space="preserve">)), значення АТС </w:t>
      </w:r>
      <w:proofErr w:type="spellStart"/>
      <w:r w:rsidRPr="001D4DEB">
        <w:rPr>
          <w:sz w:val="24"/>
          <w:szCs w:val="24"/>
        </w:rPr>
        <w:t>мінімальне,фірма</w:t>
      </w:r>
      <w:proofErr w:type="spellEnd"/>
      <w:r w:rsidRPr="001D4DEB">
        <w:rPr>
          <w:sz w:val="24"/>
          <w:szCs w:val="24"/>
        </w:rPr>
        <w:t xml:space="preserve"> оптимізує виробництво.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-618490</wp:posOffset>
            </wp:positionV>
            <wp:extent cx="3035300" cy="2006600"/>
            <wp:effectExtent l="0" t="0" r="0" b="0"/>
            <wp:wrapSquare wrapText="bothSides"/>
            <wp:docPr id="24" name="Рисунок 24" descr="Ekonjm%20vutratu%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konjm%20vutratu%20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8" t="13588" r="8824" b="9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DEB">
        <w:rPr>
          <w:sz w:val="24"/>
          <w:szCs w:val="24"/>
        </w:rPr>
        <w:t>Середні сукупні витрати мають важливе значення для теорії фірми. Порівняння середніх сукупних витрат з рівнем цін дозволяє визначити величину прибутку. Це дозволяє вибрати правильну стратегію фірми у короткостроковому періоді.</w:t>
      </w:r>
    </w:p>
    <w:p w:rsidR="001D4DEB" w:rsidRPr="001D4DEB" w:rsidRDefault="001D4DEB" w:rsidP="00687D3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D4DEB" w:rsidRPr="001D4DEB" w:rsidRDefault="001D4DEB" w:rsidP="001D4DEB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1D4DEB">
        <w:rPr>
          <w:b/>
          <w:iCs/>
          <w:color w:val="000000"/>
          <w:spacing w:val="4"/>
          <w:sz w:val="24"/>
          <w:szCs w:val="24"/>
        </w:rPr>
        <w:t xml:space="preserve">3. Витрати </w:t>
      </w:r>
      <w:r w:rsidRPr="001D4DEB">
        <w:rPr>
          <w:b/>
          <w:sz w:val="24"/>
          <w:szCs w:val="24"/>
        </w:rPr>
        <w:t>в довгостроковому періоді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b/>
          <w:i/>
          <w:sz w:val="24"/>
          <w:szCs w:val="24"/>
        </w:rPr>
        <w:t>Мінімізація витрат у довгостроковому періоді</w:t>
      </w:r>
      <w:r w:rsidRPr="001D4DEB">
        <w:rPr>
          <w:sz w:val="24"/>
          <w:szCs w:val="24"/>
        </w:rPr>
        <w:t xml:space="preserve"> – основне завдання, яке реалізується шляхом зміни всіх факторів з урахуванням кон’юнктури ринку.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b/>
          <w:i/>
          <w:sz w:val="24"/>
          <w:szCs w:val="24"/>
        </w:rPr>
        <w:t>Криві витрат у довгостроковому періоді</w:t>
      </w:r>
      <w:r w:rsidRPr="001D4DEB">
        <w:rPr>
          <w:sz w:val="24"/>
          <w:szCs w:val="24"/>
        </w:rPr>
        <w:t xml:space="preserve"> показують мінімальні витрати виробництва будь-якого об’єму продукції, коли всі фактори виробництва є змінними.</w:t>
      </w:r>
    </w:p>
    <w:p w:rsidR="00687D38" w:rsidRPr="001D4DEB" w:rsidRDefault="001D4DEB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b/>
          <w:i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413385</wp:posOffset>
                </wp:positionV>
                <wp:extent cx="6248400" cy="190500"/>
                <wp:effectExtent l="0" t="0" r="19050" b="19050"/>
                <wp:wrapSquare wrapText="bothSides"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D38" w:rsidRPr="001D4DEB" w:rsidRDefault="00687D38" w:rsidP="00687D38">
                            <w:pPr>
                              <w:ind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D4DEB">
                              <w:rPr>
                                <w:sz w:val="24"/>
                                <w:szCs w:val="24"/>
                              </w:rPr>
                              <w:t>У межах довгострокового періоду постійні витрати не мають місця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26" type="#_x0000_t202" style="position:absolute;left:0;text-align:left;margin-left:4.15pt;margin-top:32.55pt;width:492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">
                <v:textbox inset="0,0,0,0">
                  <w:txbxContent>
                    <w:p w:rsidR="00687D38" w:rsidRPr="001D4DEB" w:rsidRDefault="00687D38" w:rsidP="00687D38">
                      <w:pPr>
                        <w:ind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 w:rsidRPr="001D4DEB">
                        <w:rPr>
                          <w:sz w:val="24"/>
                          <w:szCs w:val="24"/>
                        </w:rPr>
                        <w:t>У межах довгострокового періоду постійні витрати не мають місця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7D38" w:rsidRPr="001D4DEB">
        <w:rPr>
          <w:sz w:val="24"/>
          <w:szCs w:val="24"/>
        </w:rPr>
        <w:t>Розбіжність довгострокового і короткострокового аналізу витрат виробництва полягає у відмінності ступеня еластичності факторів виробництва.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</w:rPr>
        <w:t>Протягом довгострокового періоду виробники мають можливість (яка нездійсненна у короткостроковому періоді) контролювати обсяг випуску і витрати, змінюючи не тільки інтенсивність виробничої діяльності не підприємстві, але й розміри і кількість підприємств.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b/>
          <w:i/>
          <w:sz w:val="24"/>
          <w:szCs w:val="24"/>
        </w:rPr>
        <w:t>Приклад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</w:rPr>
        <w:t>Фірма розглядає 4 варіанти розмірів своїх заводів. Розміри кожного з них дозволяють працювати з мінімальними середніми витратами (АС) при обсягах, що відрізняють один від одного на 500 одиниць.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</w:rPr>
        <w:t>Варіанти випуску продукції: 500, 1000, 1500, 2000 одиниць. Накреслимо короткострокові криві витрат для всіх заводів.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</w:rPr>
        <w:t>Менеджер, максимізуючи прибуток, при визначенні характеру виробництва орієнтується на мінімальний рівень середніх витрат для кожного можливого обсягу випуску продукції. Це допомагає йому визначити точки, які належать довгостроковій кривій середніх витрат.</w:t>
      </w:r>
      <w:bookmarkStart w:id="0" w:name="_GoBack"/>
      <w:bookmarkEnd w:id="0"/>
    </w:p>
    <w:p w:rsidR="00687D38" w:rsidRPr="001D4DEB" w:rsidRDefault="001D4DEB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noProof/>
          <w:sz w:val="24"/>
          <w:szCs w:val="24"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233680</wp:posOffset>
                </wp:positionV>
                <wp:extent cx="4905375" cy="2762250"/>
                <wp:effectExtent l="0" t="0" r="9525" b="0"/>
                <wp:wrapTopAndBottom/>
                <wp:docPr id="20" name="Групувати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5375" cy="2762250"/>
                          <a:chOff x="2061" y="2059"/>
                          <a:chExt cx="8880" cy="5445"/>
                        </a:xfrm>
                      </wpg:grpSpPr>
                      <pic:pic xmlns:pic="http://schemas.openxmlformats.org/drawingml/2006/picture">
                        <pic:nvPicPr>
                          <pic:cNvPr id="21" name="Picture 11" descr="Ekonjm%20vutratu%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39" t="2792" r="3998" b="44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1" y="2059"/>
                            <a:ext cx="5620" cy="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061" y="7144"/>
                            <a:ext cx="88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7D38" w:rsidRPr="001D4DEB" w:rsidRDefault="00687D38" w:rsidP="00687D3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D4DEB">
                                <w:rPr>
                                  <w:sz w:val="20"/>
                                  <w:szCs w:val="20"/>
                                </w:rPr>
                                <w:t>Графік 1. Крива середніх витрат у довгостроковому періоді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20" o:spid="_x0000_s1027" style="position:absolute;left:0;text-align:left;margin-left:74.65pt;margin-top:18.4pt;width:386.25pt;height:217.5pt;z-index:251667456" coordorigin="2061,2059" coordsize="8880,5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">
                <v:shape id="Picture 11" o:spid="_x0000_s1028" type="#_x0000_t75" alt="Ekonjm%20vutratu%208" style="position:absolute;left:3621;top:2059;width:5620;height:4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">
                  <v:imagedata r:id="rId17" o:title="Ekonjm%20vutratu%208" croptop="1830f" cropbottom="2908f" cropleft="6055f" cropright="2620f"/>
                </v:shape>
                <v:shape id="Text Box 12" o:spid="_x0000_s1029" type="#_x0000_t202" style="position:absolute;left:2061;top:7144;width:88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687D38" w:rsidRPr="001D4DEB" w:rsidRDefault="00687D38" w:rsidP="00687D3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D4DEB">
                          <w:rPr>
                            <w:sz w:val="20"/>
                            <w:szCs w:val="20"/>
                          </w:rPr>
                          <w:t>Графік 1. Крива середніх витрат у довгостроковому періоді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87D38" w:rsidRPr="001D4DEB">
        <w:rPr>
          <w:sz w:val="24"/>
          <w:szCs w:val="24"/>
          <w:lang w:val="en-US"/>
        </w:rPr>
        <w:t>Q</w:t>
      </w:r>
      <w:r w:rsidR="00687D38" w:rsidRPr="001D4DEB">
        <w:rPr>
          <w:sz w:val="24"/>
          <w:szCs w:val="24"/>
        </w:rPr>
        <w:t xml:space="preserve"> – </w:t>
      </w:r>
      <w:proofErr w:type="gramStart"/>
      <w:r w:rsidR="00687D38" w:rsidRPr="001D4DEB">
        <w:rPr>
          <w:sz w:val="24"/>
          <w:szCs w:val="24"/>
        </w:rPr>
        <w:t>випуск</w:t>
      </w:r>
      <w:proofErr w:type="gramEnd"/>
      <w:r w:rsidR="00687D38" w:rsidRPr="001D4DEB">
        <w:rPr>
          <w:sz w:val="24"/>
          <w:szCs w:val="24"/>
        </w:rPr>
        <w:t xml:space="preserve"> продукції за певний період;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</w:rPr>
        <w:t>АС – середні витрати або собівартість одиниці продукції;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noProof/>
          <w:sz w:val="24"/>
          <w:szCs w:val="24"/>
          <w:lang w:eastAsia="uk-U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675640</wp:posOffset>
                </wp:positionV>
                <wp:extent cx="4876800" cy="2819400"/>
                <wp:effectExtent l="0" t="0" r="0" b="0"/>
                <wp:wrapTopAndBottom/>
                <wp:docPr id="17" name="Групувати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0" cy="2819400"/>
                          <a:chOff x="2541" y="9304"/>
                          <a:chExt cx="7680" cy="4440"/>
                        </a:xfrm>
                      </wpg:grpSpPr>
                      <pic:pic xmlns:pic="http://schemas.openxmlformats.org/drawingml/2006/picture">
                        <pic:nvPicPr>
                          <pic:cNvPr id="18" name="Picture 14" descr="Ekonjm%20vutratu%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24" t="9438" r="2802" b="2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1" y="9304"/>
                            <a:ext cx="6340" cy="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541" y="13264"/>
                            <a:ext cx="768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7D38" w:rsidRPr="001D4DEB" w:rsidRDefault="00687D38" w:rsidP="00687D3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D4DEB">
                                <w:rPr>
                                  <w:sz w:val="20"/>
                                  <w:szCs w:val="20"/>
                                </w:rPr>
                                <w:t>Графік 2. Середні витрати у довгостроковому періоді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7" o:spid="_x0000_s1030" style="position:absolute;left:0;text-align:left;margin-left:70.35pt;margin-top:53.2pt;width:384pt;height:222pt;z-index:251668480" coordorigin="2541,9304" coordsize="7680,4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">
                <v:shape id="Picture 14" o:spid="_x0000_s1031" type="#_x0000_t75" alt="Ekonjm%20vutratu%209" style="position:absolute;left:3141;top:9304;width:6340;height:3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">
                  <v:imagedata r:id="rId19" o:title="Ekonjm%20vutratu%209" croptop="6185f" cropbottom="1596f" cropleft="2244f" cropright="1836f"/>
                </v:shape>
                <v:shape id="Text Box 15" o:spid="_x0000_s1032" type="#_x0000_t202" style="position:absolute;left:2541;top:13264;width:76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687D38" w:rsidRPr="001D4DEB" w:rsidRDefault="00687D38" w:rsidP="00687D3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D4DEB">
                          <w:rPr>
                            <w:sz w:val="20"/>
                            <w:szCs w:val="20"/>
                          </w:rPr>
                          <w:t>Графік 2. Середні витрати у довгостроковому періоді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1D4DEB">
        <w:rPr>
          <w:sz w:val="24"/>
          <w:szCs w:val="24"/>
        </w:rPr>
        <w:t>АС</w:t>
      </w:r>
      <w:r w:rsidRPr="001D4DEB">
        <w:rPr>
          <w:sz w:val="24"/>
          <w:szCs w:val="24"/>
          <w:vertAlign w:val="subscript"/>
        </w:rPr>
        <w:t>1</w:t>
      </w:r>
      <w:r w:rsidRPr="001D4DEB">
        <w:rPr>
          <w:sz w:val="24"/>
          <w:szCs w:val="24"/>
        </w:rPr>
        <w:t>...АС</w:t>
      </w:r>
      <w:r w:rsidRPr="001D4DEB">
        <w:rPr>
          <w:sz w:val="24"/>
          <w:szCs w:val="24"/>
          <w:vertAlign w:val="subscript"/>
          <w:lang w:val="en-US"/>
        </w:rPr>
        <w:t>n</w:t>
      </w:r>
      <w:r w:rsidRPr="001D4DEB">
        <w:rPr>
          <w:sz w:val="24"/>
          <w:szCs w:val="24"/>
        </w:rPr>
        <w:t xml:space="preserve"> – середні витрати кожного з варіантів випуску у короткостроковому періоді;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  <w:lang w:val="en-US"/>
        </w:rPr>
        <w:t>LAC</w:t>
      </w:r>
      <w:r w:rsidRPr="001D4DEB">
        <w:rPr>
          <w:sz w:val="24"/>
          <w:szCs w:val="24"/>
        </w:rPr>
        <w:t xml:space="preserve"> (</w:t>
      </w:r>
      <w:r w:rsidRPr="001D4DEB">
        <w:rPr>
          <w:sz w:val="24"/>
          <w:szCs w:val="24"/>
          <w:lang w:val="en-US"/>
        </w:rPr>
        <w:t>Long</w:t>
      </w:r>
      <w:r w:rsidRPr="001D4DEB">
        <w:rPr>
          <w:sz w:val="24"/>
          <w:szCs w:val="24"/>
        </w:rPr>
        <w:t xml:space="preserve"> </w:t>
      </w:r>
      <w:r w:rsidRPr="001D4DEB">
        <w:rPr>
          <w:sz w:val="24"/>
          <w:szCs w:val="24"/>
          <w:lang w:val="en-US"/>
        </w:rPr>
        <w:t>Average</w:t>
      </w:r>
      <w:r w:rsidRPr="001D4DEB">
        <w:rPr>
          <w:sz w:val="24"/>
          <w:szCs w:val="24"/>
        </w:rPr>
        <w:t xml:space="preserve"> </w:t>
      </w:r>
      <w:r w:rsidRPr="001D4DEB">
        <w:rPr>
          <w:sz w:val="24"/>
          <w:szCs w:val="24"/>
          <w:lang w:val="en-US"/>
        </w:rPr>
        <w:t>Cost</w:t>
      </w:r>
      <w:r w:rsidRPr="001D4DEB">
        <w:rPr>
          <w:sz w:val="24"/>
          <w:szCs w:val="24"/>
        </w:rPr>
        <w:t>) – крива середніх витрат довгострокового періоду.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</w:rPr>
        <w:t xml:space="preserve">Довгострокова крива середніх витрат </w:t>
      </w:r>
      <w:r w:rsidRPr="001D4DEB">
        <w:rPr>
          <w:sz w:val="24"/>
          <w:szCs w:val="24"/>
          <w:lang w:val="en-US"/>
        </w:rPr>
        <w:t>LAC</w:t>
      </w:r>
      <w:r w:rsidRPr="001D4DEB">
        <w:rPr>
          <w:sz w:val="24"/>
          <w:szCs w:val="24"/>
        </w:rPr>
        <w:t xml:space="preserve"> отримується з короткострокових кривих середніх витрат (АС</w:t>
      </w:r>
      <w:r w:rsidRPr="001D4DEB">
        <w:rPr>
          <w:sz w:val="24"/>
          <w:szCs w:val="24"/>
          <w:vertAlign w:val="subscript"/>
        </w:rPr>
        <w:t>1</w:t>
      </w:r>
      <w:r w:rsidRPr="001D4DEB">
        <w:rPr>
          <w:sz w:val="24"/>
          <w:szCs w:val="24"/>
        </w:rPr>
        <w:t>, АС</w:t>
      </w:r>
      <w:r w:rsidRPr="001D4DEB">
        <w:rPr>
          <w:sz w:val="24"/>
          <w:szCs w:val="24"/>
          <w:vertAlign w:val="subscript"/>
        </w:rPr>
        <w:t>2</w:t>
      </w:r>
      <w:r w:rsidRPr="001D4DEB">
        <w:rPr>
          <w:sz w:val="24"/>
          <w:szCs w:val="24"/>
        </w:rPr>
        <w:t>, АС</w:t>
      </w:r>
      <w:r w:rsidRPr="001D4DEB">
        <w:rPr>
          <w:sz w:val="24"/>
          <w:szCs w:val="24"/>
          <w:vertAlign w:val="subscript"/>
        </w:rPr>
        <w:t>3</w:t>
      </w:r>
      <w:r w:rsidRPr="001D4DEB">
        <w:rPr>
          <w:sz w:val="24"/>
          <w:szCs w:val="24"/>
        </w:rPr>
        <w:t>, АС</w:t>
      </w:r>
      <w:r w:rsidRPr="001D4DEB">
        <w:rPr>
          <w:sz w:val="24"/>
          <w:szCs w:val="24"/>
          <w:vertAlign w:val="subscript"/>
        </w:rPr>
        <w:t>4</w:t>
      </w:r>
      <w:r w:rsidRPr="001D4DEB">
        <w:rPr>
          <w:sz w:val="24"/>
          <w:szCs w:val="24"/>
        </w:rPr>
        <w:t>).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  <w:lang w:val="en-US"/>
        </w:rPr>
        <w:t>LAC</w:t>
      </w:r>
      <w:r w:rsidRPr="001D4DEB">
        <w:rPr>
          <w:sz w:val="24"/>
          <w:szCs w:val="24"/>
        </w:rPr>
        <w:t xml:space="preserve"> – має плавний вигляд у тому випадку, коли розміри підприємства можливо змінювати таким чином, щоб обсяг продукції (при мінімальних АС) був на одиницю більшим ніж на попередньому підприємстві.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  <w:lang w:val="en-US"/>
        </w:rPr>
        <w:t>LMC</w:t>
      </w:r>
      <w:r w:rsidRPr="001D4DEB">
        <w:rPr>
          <w:sz w:val="24"/>
          <w:szCs w:val="24"/>
        </w:rPr>
        <w:t xml:space="preserve"> (</w:t>
      </w:r>
      <w:r w:rsidRPr="001D4DEB">
        <w:rPr>
          <w:sz w:val="24"/>
          <w:szCs w:val="24"/>
          <w:lang w:val="en-US"/>
        </w:rPr>
        <w:t>Long</w:t>
      </w:r>
      <w:r w:rsidRPr="001D4DEB">
        <w:rPr>
          <w:sz w:val="24"/>
          <w:szCs w:val="24"/>
        </w:rPr>
        <w:t xml:space="preserve"> </w:t>
      </w:r>
      <w:r w:rsidRPr="001D4DEB">
        <w:rPr>
          <w:sz w:val="24"/>
          <w:szCs w:val="24"/>
          <w:lang w:val="en-US"/>
        </w:rPr>
        <w:t>Marginal</w:t>
      </w:r>
      <w:r w:rsidRPr="001D4DEB">
        <w:rPr>
          <w:sz w:val="24"/>
          <w:szCs w:val="24"/>
        </w:rPr>
        <w:t xml:space="preserve"> </w:t>
      </w:r>
      <w:r w:rsidRPr="001D4DEB">
        <w:rPr>
          <w:sz w:val="24"/>
          <w:szCs w:val="24"/>
          <w:lang w:val="en-US"/>
        </w:rPr>
        <w:t>Cost</w:t>
      </w:r>
      <w:r w:rsidRPr="001D4DEB">
        <w:rPr>
          <w:sz w:val="24"/>
          <w:szCs w:val="24"/>
        </w:rPr>
        <w:t xml:space="preserve">) – </w:t>
      </w:r>
      <w:r w:rsidRPr="001D4DEB">
        <w:rPr>
          <w:b/>
          <w:i/>
          <w:sz w:val="24"/>
          <w:szCs w:val="24"/>
        </w:rPr>
        <w:t>граничні витрати у довгостроковому періоді</w:t>
      </w:r>
      <w:r w:rsidRPr="001D4DEB">
        <w:rPr>
          <w:sz w:val="24"/>
          <w:szCs w:val="24"/>
        </w:rPr>
        <w:t xml:space="preserve"> – це величина зміни витрат при зміні обсягу випуску, коли всі фактори виробництва є змінними; це приріст витрат виробництва в умовах можливості зміни розмірів підприємств.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</w:rPr>
        <w:t xml:space="preserve">- </w:t>
      </w:r>
      <w:r w:rsidRPr="001D4DEB">
        <w:rPr>
          <w:sz w:val="24"/>
          <w:szCs w:val="24"/>
          <w:lang w:val="en-US"/>
        </w:rPr>
        <w:t>LMC</w:t>
      </w:r>
      <w:r w:rsidRPr="001D4DEB">
        <w:rPr>
          <w:sz w:val="24"/>
          <w:szCs w:val="24"/>
        </w:rPr>
        <w:t>&lt;</w:t>
      </w:r>
      <w:r w:rsidRPr="001D4DEB">
        <w:rPr>
          <w:sz w:val="24"/>
          <w:szCs w:val="24"/>
          <w:lang w:val="en-US"/>
        </w:rPr>
        <w:t>LAC</w:t>
      </w:r>
      <w:r w:rsidRPr="001D4DEB">
        <w:rPr>
          <w:sz w:val="24"/>
          <w:szCs w:val="24"/>
        </w:rPr>
        <w:t xml:space="preserve"> – підприємства зменшуються.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</w:rPr>
        <w:t xml:space="preserve">- </w:t>
      </w:r>
      <w:r w:rsidRPr="001D4DEB">
        <w:rPr>
          <w:sz w:val="24"/>
          <w:szCs w:val="24"/>
          <w:lang w:val="en-US"/>
        </w:rPr>
        <w:t>LMC</w:t>
      </w:r>
      <w:r w:rsidRPr="001D4DEB">
        <w:rPr>
          <w:sz w:val="24"/>
          <w:szCs w:val="24"/>
        </w:rPr>
        <w:t>&gt;</w:t>
      </w:r>
      <w:r w:rsidRPr="001D4DEB">
        <w:rPr>
          <w:sz w:val="24"/>
          <w:szCs w:val="24"/>
          <w:lang w:val="en-US"/>
        </w:rPr>
        <w:t>LAC</w:t>
      </w:r>
      <w:r w:rsidRPr="001D4DEB">
        <w:rPr>
          <w:sz w:val="24"/>
          <w:szCs w:val="24"/>
        </w:rPr>
        <w:t xml:space="preserve"> – підприємства збільшуються.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  <w:r w:rsidRPr="001D4DEB">
        <w:rPr>
          <w:sz w:val="24"/>
          <w:szCs w:val="24"/>
        </w:rPr>
        <w:t xml:space="preserve">- </w:t>
      </w:r>
      <w:r w:rsidRPr="001D4DEB">
        <w:rPr>
          <w:sz w:val="24"/>
          <w:szCs w:val="24"/>
          <w:lang w:val="en-US"/>
        </w:rPr>
        <w:t>LMC</w:t>
      </w:r>
      <w:r w:rsidRPr="001D4DEB">
        <w:rPr>
          <w:sz w:val="24"/>
          <w:szCs w:val="24"/>
        </w:rPr>
        <w:t>=</w:t>
      </w:r>
      <w:r w:rsidRPr="001D4DEB">
        <w:rPr>
          <w:sz w:val="24"/>
          <w:szCs w:val="24"/>
          <w:lang w:val="en-US"/>
        </w:rPr>
        <w:t>LAC</w:t>
      </w:r>
      <w:r w:rsidRPr="001D4DEB">
        <w:rPr>
          <w:sz w:val="24"/>
          <w:szCs w:val="24"/>
        </w:rPr>
        <w:t xml:space="preserve"> – коли </w:t>
      </w:r>
      <w:r w:rsidRPr="001D4DEB">
        <w:rPr>
          <w:sz w:val="24"/>
          <w:szCs w:val="24"/>
          <w:lang w:val="en-US"/>
        </w:rPr>
        <w:t>LAC</w:t>
      </w:r>
      <w:r w:rsidRPr="001D4DEB">
        <w:rPr>
          <w:sz w:val="24"/>
          <w:szCs w:val="24"/>
        </w:rPr>
        <w:t xml:space="preserve"> постійні або мають мінімальне значення.</w:t>
      </w:r>
    </w:p>
    <w:p w:rsidR="001D4DEB" w:rsidRPr="001D4DEB" w:rsidRDefault="001D4DEB" w:rsidP="001D4DEB">
      <w:pPr>
        <w:ind w:firstLine="708"/>
        <w:jc w:val="both"/>
        <w:rPr>
          <w:sz w:val="24"/>
          <w:szCs w:val="24"/>
        </w:rPr>
      </w:pPr>
      <w:r w:rsidRPr="001D4DEB">
        <w:rPr>
          <w:sz w:val="24"/>
          <w:szCs w:val="24"/>
        </w:rPr>
        <w:t xml:space="preserve">Упродовж тривалого періоду всі бажані зміни у структурі ресурсів можуть бути здійснені як галуззю в цілому, так і підприємствами. В довгостроковому періоді, як правило, розглядають середні витрати, які не поділяють на постійні і змінні, тому що всі ресурси за цей час можна змінити. Основною проблемою у довгостроковому періоді для рішень підприємця є визначення масштабу виробничої діяльності. </w:t>
      </w:r>
    </w:p>
    <w:p w:rsidR="001D4DEB" w:rsidRPr="001D4DEB" w:rsidRDefault="001D4DEB" w:rsidP="001D4DEB">
      <w:pPr>
        <w:ind w:firstLine="708"/>
        <w:jc w:val="both"/>
        <w:rPr>
          <w:sz w:val="24"/>
          <w:szCs w:val="24"/>
        </w:rPr>
      </w:pPr>
      <w:r w:rsidRPr="001D4DEB">
        <w:rPr>
          <w:sz w:val="24"/>
          <w:szCs w:val="24"/>
        </w:rPr>
        <w:lastRenderedPageBreak/>
        <w:t>Поступове збільшення розмірів підприємства спочатку викликає зменшення середніх витрат, проте починаючи з певного моменту великі розміри підприємства означають підвищення їх величини. Збільшення розмірів підприємства викликає як позитивний, так   й негативний ефект масштабу.</w:t>
      </w:r>
    </w:p>
    <w:p w:rsidR="001D4DEB" w:rsidRPr="001D4DEB" w:rsidRDefault="001D4DEB" w:rsidP="001D4DEB">
      <w:pPr>
        <w:tabs>
          <w:tab w:val="left" w:pos="1999"/>
        </w:tabs>
        <w:ind w:firstLine="900"/>
        <w:jc w:val="both"/>
        <w:rPr>
          <w:sz w:val="24"/>
          <w:szCs w:val="24"/>
        </w:rPr>
      </w:pPr>
      <w:r w:rsidRPr="001D4DEB">
        <w:rPr>
          <w:sz w:val="24"/>
          <w:szCs w:val="24"/>
        </w:rPr>
        <w:t xml:space="preserve">Позитивний ефект масштабу залежить від факторів, які зменшують середні витрати: </w:t>
      </w:r>
    </w:p>
    <w:p w:rsidR="001D4DEB" w:rsidRPr="001D4DEB" w:rsidRDefault="001D4DEB" w:rsidP="001D4DEB">
      <w:pPr>
        <w:numPr>
          <w:ilvl w:val="0"/>
          <w:numId w:val="2"/>
        </w:numPr>
        <w:tabs>
          <w:tab w:val="left" w:pos="1999"/>
        </w:tabs>
        <w:jc w:val="both"/>
        <w:rPr>
          <w:sz w:val="24"/>
          <w:szCs w:val="24"/>
        </w:rPr>
      </w:pPr>
      <w:r w:rsidRPr="001D4DEB">
        <w:rPr>
          <w:b/>
          <w:i/>
          <w:iCs/>
          <w:sz w:val="24"/>
          <w:szCs w:val="24"/>
        </w:rPr>
        <w:t>Спеціалізація праці робітників</w:t>
      </w:r>
      <w:r w:rsidRPr="001D4DEB">
        <w:rPr>
          <w:sz w:val="24"/>
          <w:szCs w:val="24"/>
        </w:rPr>
        <w:t>. Підвищення рівня спеціалізації праці стає можливим при зростанні обсягів виробництва. Упродовж робочого часу робітник займається саме тією операцією, яка найкращим чином підходить до його кваліфікації.</w:t>
      </w:r>
    </w:p>
    <w:p w:rsidR="001D4DEB" w:rsidRPr="001D4DEB" w:rsidRDefault="001D4DEB" w:rsidP="001D4DEB">
      <w:pPr>
        <w:numPr>
          <w:ilvl w:val="0"/>
          <w:numId w:val="2"/>
        </w:numPr>
        <w:tabs>
          <w:tab w:val="left" w:pos="1999"/>
        </w:tabs>
        <w:jc w:val="both"/>
        <w:rPr>
          <w:sz w:val="24"/>
          <w:szCs w:val="24"/>
        </w:rPr>
      </w:pPr>
      <w:r w:rsidRPr="001D4DEB">
        <w:rPr>
          <w:b/>
          <w:i/>
          <w:iCs/>
          <w:sz w:val="24"/>
          <w:szCs w:val="24"/>
        </w:rPr>
        <w:t>Спеціалізація праці персоналу управління</w:t>
      </w:r>
      <w:r w:rsidRPr="001D4DEB">
        <w:rPr>
          <w:sz w:val="24"/>
          <w:szCs w:val="24"/>
        </w:rPr>
        <w:t>. Значні масштаби виробництва дозволять краще використовувати працю спеціалістів управління завдяки більш глибокій спеціалізації.</w:t>
      </w:r>
    </w:p>
    <w:p w:rsidR="001D4DEB" w:rsidRPr="001D4DEB" w:rsidRDefault="001D4DEB" w:rsidP="001D4DEB">
      <w:pPr>
        <w:numPr>
          <w:ilvl w:val="0"/>
          <w:numId w:val="2"/>
        </w:numPr>
        <w:tabs>
          <w:tab w:val="left" w:pos="1999"/>
        </w:tabs>
        <w:jc w:val="both"/>
        <w:rPr>
          <w:sz w:val="24"/>
          <w:szCs w:val="24"/>
        </w:rPr>
      </w:pPr>
      <w:r w:rsidRPr="001D4DEB">
        <w:rPr>
          <w:b/>
          <w:i/>
          <w:iCs/>
          <w:sz w:val="24"/>
          <w:szCs w:val="24"/>
        </w:rPr>
        <w:t>Ефективне використання капіталу</w:t>
      </w:r>
      <w:r w:rsidRPr="001D4DEB">
        <w:rPr>
          <w:sz w:val="24"/>
          <w:szCs w:val="24"/>
        </w:rPr>
        <w:t>. Ефективне використання капіталу потребує, як правило, значних грошових коштів і обсягів виробництва. Невеликі підприємства не можуть це забезпечити.</w:t>
      </w:r>
    </w:p>
    <w:p w:rsidR="001D4DEB" w:rsidRPr="001D4DEB" w:rsidRDefault="001D4DEB" w:rsidP="001D4DEB">
      <w:pPr>
        <w:numPr>
          <w:ilvl w:val="0"/>
          <w:numId w:val="2"/>
        </w:numPr>
        <w:tabs>
          <w:tab w:val="left" w:pos="1999"/>
        </w:tabs>
        <w:jc w:val="both"/>
        <w:rPr>
          <w:sz w:val="24"/>
          <w:szCs w:val="24"/>
        </w:rPr>
      </w:pPr>
      <w:r w:rsidRPr="001D4DEB">
        <w:rPr>
          <w:b/>
          <w:i/>
          <w:iCs/>
          <w:sz w:val="24"/>
          <w:szCs w:val="24"/>
        </w:rPr>
        <w:t>Виробництво побічних продуктів</w:t>
      </w:r>
      <w:r w:rsidRPr="001D4DEB">
        <w:rPr>
          <w:sz w:val="24"/>
          <w:szCs w:val="24"/>
        </w:rPr>
        <w:t>. Велике підприємство має більш широкі можливості для організації виробництва з відходів. Це збільшує загальний випуск продукції за незмінної кількості ресурсів.</w:t>
      </w:r>
    </w:p>
    <w:p w:rsidR="001D4DEB" w:rsidRPr="001D4DEB" w:rsidRDefault="001D4DEB" w:rsidP="001D4DEB">
      <w:pPr>
        <w:tabs>
          <w:tab w:val="left" w:pos="1999"/>
        </w:tabs>
        <w:jc w:val="both"/>
        <w:rPr>
          <w:sz w:val="24"/>
          <w:szCs w:val="24"/>
        </w:rPr>
      </w:pPr>
      <w:r w:rsidRPr="001D4DEB">
        <w:rPr>
          <w:sz w:val="24"/>
          <w:szCs w:val="24"/>
        </w:rPr>
        <w:tab/>
      </w:r>
      <w:r w:rsidRPr="001D4DEB">
        <w:rPr>
          <w:sz w:val="24"/>
          <w:szCs w:val="24"/>
        </w:rPr>
        <w:t>З часом збільшення розміру підприємства призводить до негативних економічних наслідків і, відповідно, до зростання середніх витрат. Основна причина негативного ефекту масштабу пов’язана з певними труднощами управління. Велика кількість працівників апарату управління створює проблеми обміну інформацією, координації рішень, збільшує ймовірність прийняття суперечних рішень. Це вплине на зниження ефективності і збільшення середніх витрат.</w:t>
      </w:r>
    </w:p>
    <w:p w:rsidR="001D4DEB" w:rsidRPr="001D4DEB" w:rsidRDefault="001D4DEB" w:rsidP="001D4DEB">
      <w:pPr>
        <w:ind w:firstLine="900"/>
        <w:jc w:val="both"/>
        <w:rPr>
          <w:sz w:val="24"/>
          <w:szCs w:val="24"/>
        </w:rPr>
      </w:pPr>
      <w:r w:rsidRPr="001D4DEB">
        <w:rPr>
          <w:sz w:val="24"/>
          <w:szCs w:val="24"/>
        </w:rPr>
        <w:t xml:space="preserve">Існує </w:t>
      </w:r>
      <w:r w:rsidRPr="001D4DEB">
        <w:rPr>
          <w:b/>
          <w:i/>
          <w:iCs/>
          <w:sz w:val="24"/>
          <w:szCs w:val="24"/>
        </w:rPr>
        <w:t>концепція мінімального ефективного розміру</w:t>
      </w:r>
      <w:r w:rsidRPr="001D4DEB">
        <w:rPr>
          <w:sz w:val="24"/>
          <w:szCs w:val="24"/>
        </w:rPr>
        <w:t>, тобто є найменший обсяг виробництва, за якого підприємство мінімізує довгострокові середні витрати. Якщо позитивний ефект масштабу невеликий, а негативний виникає швидко, то мінімальний ефективний розмір визначається невеликим обсягом виробництва. В таких галузях (роздрібна торгівля, хлібопекарна) попит споживачів можуть задовольняти відносно невеликі за обсягом виробництва підприємства.</w:t>
      </w:r>
    </w:p>
    <w:p w:rsidR="00687D38" w:rsidRPr="001D4DEB" w:rsidRDefault="00687D38" w:rsidP="00687D3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C7D17" w:rsidRPr="001D4DEB" w:rsidRDefault="001C7D17">
      <w:pPr>
        <w:rPr>
          <w:sz w:val="24"/>
          <w:szCs w:val="24"/>
        </w:rPr>
      </w:pPr>
    </w:p>
    <w:sectPr w:rsidR="001C7D17" w:rsidRPr="001D4D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27A14"/>
    <w:multiLevelType w:val="hybridMultilevel"/>
    <w:tmpl w:val="0CC68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6E5E73"/>
    <w:multiLevelType w:val="hybridMultilevel"/>
    <w:tmpl w:val="C6FAF8F4"/>
    <w:lvl w:ilvl="0" w:tplc="3976C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99B30F7"/>
    <w:multiLevelType w:val="hybridMultilevel"/>
    <w:tmpl w:val="03BC9AB8"/>
    <w:lvl w:ilvl="0" w:tplc="E6AE31B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EF"/>
    <w:rsid w:val="000739B7"/>
    <w:rsid w:val="001C7D17"/>
    <w:rsid w:val="001D4DEB"/>
    <w:rsid w:val="00635BB5"/>
    <w:rsid w:val="00682AEF"/>
    <w:rsid w:val="0068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B8E2"/>
  <w15:chartTrackingRefBased/>
  <w15:docId w15:val="{D78E3D62-30C4-40E7-B46E-1AAE4FD1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D3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1"/>
    <w:qFormat/>
    <w:rsid w:val="000739B7"/>
    <w:pPr>
      <w:ind w:left="62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739B7"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0739B7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styleId="a3">
    <w:name w:val="Body Text"/>
    <w:basedOn w:val="a"/>
    <w:link w:val="a4"/>
    <w:uiPriority w:val="1"/>
    <w:qFormat/>
    <w:rsid w:val="000739B7"/>
    <w:pPr>
      <w:ind w:left="622"/>
      <w:jc w:val="both"/>
    </w:pPr>
  </w:style>
  <w:style w:type="character" w:customStyle="1" w:styleId="a4">
    <w:name w:val="Основний текст Знак"/>
    <w:basedOn w:val="a0"/>
    <w:link w:val="a3"/>
    <w:uiPriority w:val="1"/>
    <w:rsid w:val="000739B7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5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6"/>
    <w:uiPriority w:val="34"/>
    <w:qFormat/>
    <w:rsid w:val="000739B7"/>
    <w:pPr>
      <w:ind w:left="622"/>
      <w:jc w:val="both"/>
    </w:pPr>
  </w:style>
  <w:style w:type="character" w:customStyle="1" w:styleId="a6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5"/>
    <w:uiPriority w:val="34"/>
    <w:locked/>
    <w:rsid w:val="000739B7"/>
    <w:rPr>
      <w:rFonts w:ascii="Times New Roman" w:eastAsia="Times New Roman" w:hAnsi="Times New Roman" w:cs="Times New Roman"/>
      <w:lang w:val="uk" w:eastAsia="uk"/>
    </w:rPr>
  </w:style>
  <w:style w:type="paragraph" w:styleId="2">
    <w:name w:val="Body Text 2"/>
    <w:basedOn w:val="a"/>
    <w:link w:val="20"/>
    <w:rsid w:val="00687D38"/>
    <w:pPr>
      <w:tabs>
        <w:tab w:val="left" w:pos="3579"/>
        <w:tab w:val="left" w:pos="4530"/>
        <w:tab w:val="left" w:pos="5760"/>
      </w:tabs>
      <w:jc w:val="both"/>
    </w:pPr>
    <w:rPr>
      <w:szCs w:val="24"/>
    </w:rPr>
  </w:style>
  <w:style w:type="character" w:customStyle="1" w:styleId="20">
    <w:name w:val="Основний текст 2 Знак"/>
    <w:basedOn w:val="a0"/>
    <w:link w:val="2"/>
    <w:rsid w:val="00687D3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wmf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wm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6552</Words>
  <Characters>3735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2</cp:revision>
  <dcterms:created xsi:type="dcterms:W3CDTF">2022-09-26T14:49:00Z</dcterms:created>
  <dcterms:modified xsi:type="dcterms:W3CDTF">2022-09-26T15:15:00Z</dcterms:modified>
</cp:coreProperties>
</file>