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69" w:rsidRPr="00EC2769" w:rsidRDefault="00EC2769" w:rsidP="00EC276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2769">
        <w:rPr>
          <w:b/>
          <w:bCs/>
          <w:sz w:val="28"/>
          <w:szCs w:val="28"/>
        </w:rPr>
        <w:t>Тема 4. Психологія ділового спілкування</w:t>
      </w:r>
    </w:p>
    <w:p w:rsidR="00EC2769" w:rsidRPr="00EC2769" w:rsidRDefault="00EC2769" w:rsidP="00EC276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C2769" w:rsidRPr="00EC2769" w:rsidRDefault="00EC2769" w:rsidP="00EC2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C2769">
        <w:rPr>
          <w:rFonts w:ascii="Times New Roman" w:hAnsi="Times New Roman"/>
          <w:bCs/>
          <w:sz w:val="28"/>
          <w:szCs w:val="28"/>
          <w:lang w:val="uk-UA"/>
        </w:rPr>
        <w:t>Специфіка ділового спілкування.</w:t>
      </w:r>
    </w:p>
    <w:p w:rsidR="00EC2769" w:rsidRPr="00EC2769" w:rsidRDefault="00EC2769" w:rsidP="00EC2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2769">
        <w:rPr>
          <w:rFonts w:ascii="Times New Roman" w:hAnsi="Times New Roman"/>
          <w:sz w:val="28"/>
          <w:szCs w:val="28"/>
          <w:lang w:val="uk-UA"/>
        </w:rPr>
        <w:t xml:space="preserve">Природа та причини конфліктів. </w:t>
      </w:r>
    </w:p>
    <w:p w:rsidR="00EC2769" w:rsidRPr="00EC2769" w:rsidRDefault="00EC2769" w:rsidP="00EC2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C2769">
        <w:rPr>
          <w:rFonts w:ascii="Times New Roman" w:hAnsi="Times New Roman"/>
          <w:bCs/>
          <w:sz w:val="28"/>
          <w:szCs w:val="28"/>
          <w:lang w:val="uk-UA"/>
        </w:rPr>
        <w:t>Міжособисті та міжгрупові конфлікти.</w:t>
      </w:r>
    </w:p>
    <w:p w:rsidR="00EC2769" w:rsidRPr="00EC2769" w:rsidRDefault="00EC2769" w:rsidP="00EC2769">
      <w:pPr>
        <w:pStyle w:val="a3"/>
        <w:rPr>
          <w:sz w:val="28"/>
          <w:szCs w:val="28"/>
        </w:rPr>
      </w:pPr>
    </w:p>
    <w:p w:rsidR="00013C45" w:rsidRPr="00EC2769" w:rsidRDefault="00EC2769" w:rsidP="00EC276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2769">
        <w:rPr>
          <w:rFonts w:ascii="Times New Roman" w:hAnsi="Times New Roman"/>
          <w:b/>
          <w:sz w:val="28"/>
          <w:szCs w:val="28"/>
          <w:lang w:val="uk-UA"/>
        </w:rPr>
        <w:t>Питання для самоконтролю</w:t>
      </w:r>
    </w:p>
    <w:p w:rsidR="00EC2769" w:rsidRPr="00EC2769" w:rsidRDefault="00EC2769" w:rsidP="00EC2769">
      <w:pPr>
        <w:pStyle w:val="a4"/>
        <w:jc w:val="both"/>
        <w:rPr>
          <w:sz w:val="28"/>
          <w:szCs w:val="28"/>
        </w:rPr>
      </w:pPr>
      <w:r w:rsidRPr="00EC2769">
        <w:rPr>
          <w:sz w:val="28"/>
          <w:szCs w:val="28"/>
        </w:rPr>
        <w:t>1.Назвіть п</w:t>
      </w:r>
      <w:r w:rsidR="00E81110" w:rsidRPr="00EC2769">
        <w:rPr>
          <w:sz w:val="28"/>
          <w:szCs w:val="28"/>
        </w:rPr>
        <w:t>сихологічні особливості ділового спілкування</w:t>
      </w:r>
      <w:r w:rsidRPr="00EC2769">
        <w:rPr>
          <w:sz w:val="28"/>
          <w:szCs w:val="28"/>
        </w:rPr>
        <w:t>?</w:t>
      </w:r>
    </w:p>
    <w:p w:rsidR="00E81110" w:rsidRPr="00EC2769" w:rsidRDefault="00EC2769" w:rsidP="00EC2769">
      <w:pPr>
        <w:pStyle w:val="a4"/>
        <w:jc w:val="both"/>
        <w:rPr>
          <w:sz w:val="28"/>
          <w:szCs w:val="28"/>
        </w:rPr>
      </w:pPr>
      <w:r w:rsidRPr="00EC2769">
        <w:rPr>
          <w:sz w:val="28"/>
          <w:szCs w:val="28"/>
        </w:rPr>
        <w:t>2.</w:t>
      </w:r>
      <w:r w:rsidR="00E81110" w:rsidRPr="00EC2769">
        <w:rPr>
          <w:sz w:val="28"/>
          <w:szCs w:val="28"/>
        </w:rPr>
        <w:t>Поняття спілкування в психологічній науці.</w:t>
      </w:r>
    </w:p>
    <w:p w:rsidR="00E81110" w:rsidRPr="00EC2769" w:rsidRDefault="00EC2769" w:rsidP="00EC2769">
      <w:pPr>
        <w:pStyle w:val="a4"/>
        <w:jc w:val="both"/>
        <w:rPr>
          <w:sz w:val="28"/>
          <w:szCs w:val="28"/>
        </w:rPr>
      </w:pPr>
      <w:r w:rsidRPr="00EC2769">
        <w:rPr>
          <w:sz w:val="28"/>
          <w:szCs w:val="28"/>
        </w:rPr>
        <w:t>3.</w:t>
      </w:r>
      <w:r w:rsidR="00E81110" w:rsidRPr="00EC2769">
        <w:rPr>
          <w:sz w:val="28"/>
          <w:szCs w:val="28"/>
        </w:rPr>
        <w:t>Структура ділового спілкування</w:t>
      </w:r>
    </w:p>
    <w:p w:rsidR="00E81110" w:rsidRPr="00EC2769" w:rsidRDefault="00EC2769" w:rsidP="00EC2769">
      <w:pPr>
        <w:pStyle w:val="a4"/>
        <w:jc w:val="both"/>
        <w:rPr>
          <w:sz w:val="28"/>
          <w:szCs w:val="28"/>
        </w:rPr>
      </w:pPr>
      <w:r w:rsidRPr="00EC2769">
        <w:rPr>
          <w:sz w:val="28"/>
          <w:szCs w:val="28"/>
        </w:rPr>
        <w:t>4.</w:t>
      </w:r>
      <w:r w:rsidR="00E81110" w:rsidRPr="00EC2769">
        <w:rPr>
          <w:sz w:val="28"/>
          <w:szCs w:val="28"/>
        </w:rPr>
        <w:t xml:space="preserve"> Етико-психологічні принципи ділової взаємодії.</w:t>
      </w:r>
    </w:p>
    <w:p w:rsidR="00EC2769" w:rsidRPr="00EC2769" w:rsidRDefault="00EC2769" w:rsidP="00EC2769">
      <w:pPr>
        <w:pStyle w:val="a4"/>
        <w:jc w:val="both"/>
        <w:rPr>
          <w:sz w:val="28"/>
          <w:szCs w:val="28"/>
        </w:rPr>
      </w:pPr>
      <w:r w:rsidRPr="00EC2769">
        <w:rPr>
          <w:sz w:val="28"/>
          <w:szCs w:val="28"/>
        </w:rPr>
        <w:t>5. Чи вмієте ви взаємодіяти з іншими під час конфліктних ситуацій?</w:t>
      </w:r>
    </w:p>
    <w:p w:rsidR="00EC2769" w:rsidRPr="00EC2769" w:rsidRDefault="00EC2769" w:rsidP="00EC27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6.Стратегії виходу з конфлікту.</w:t>
      </w:r>
      <w:bookmarkStart w:id="0" w:name="_GoBack"/>
      <w:bookmarkEnd w:id="0"/>
    </w:p>
    <w:sectPr w:rsidR="00EC2769" w:rsidRPr="00EC2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136F1"/>
    <w:multiLevelType w:val="hybridMultilevel"/>
    <w:tmpl w:val="DD280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10"/>
    <w:rsid w:val="00013C45"/>
    <w:rsid w:val="0091130A"/>
    <w:rsid w:val="00E81110"/>
    <w:rsid w:val="00E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35B2"/>
  <w15:chartTrackingRefBased/>
  <w15:docId w15:val="{3361F1F9-DCCD-4EC2-855F-387ABFF5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769"/>
    <w:pPr>
      <w:spacing w:after="200" w:line="276" w:lineRule="auto"/>
      <w:ind w:left="720"/>
      <w:contextualSpacing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paragraph" w:styleId="a4">
    <w:name w:val="Normal (Web)"/>
    <w:basedOn w:val="a"/>
    <w:uiPriority w:val="99"/>
    <w:semiHidden/>
    <w:unhideWhenUsed/>
    <w:rsid w:val="00EC2769"/>
    <w:pPr>
      <w:spacing w:before="100" w:beforeAutospacing="1" w:after="100" w:afterAutospacing="1" w:line="240" w:lineRule="auto"/>
    </w:pPr>
    <w:rPr>
      <w:rFonts w:eastAsia="Times New Roman"/>
      <w:smallCaps w:val="0"/>
      <w:color w:val="auto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2023-10-30T17:30:00Z</dcterms:created>
  <dcterms:modified xsi:type="dcterms:W3CDTF">2023-10-30T17:34:00Z</dcterms:modified>
</cp:coreProperties>
</file>