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2D62" w:rsidRDefault="00812D62" w:rsidP="002035AA">
      <w:pPr>
        <w:spacing w:after="0" w:line="240" w:lineRule="auto"/>
        <w:jc w:val="center"/>
        <w:rPr>
          <w:rFonts w:ascii="Times New Roman" w:hAnsi="Times New Roman"/>
          <w:b/>
          <w:sz w:val="24"/>
          <w:szCs w:val="24"/>
          <w:lang w:val="uk-UA"/>
        </w:rPr>
      </w:pPr>
      <w:r w:rsidRPr="002E5460">
        <w:rPr>
          <w:rFonts w:ascii="Times New Roman" w:hAnsi="Times New Roman"/>
          <w:b/>
          <w:sz w:val="24"/>
          <w:szCs w:val="24"/>
          <w:lang w:val="uk-UA"/>
        </w:rPr>
        <w:t>Тема 7. Стресо</w:t>
      </w:r>
      <w:r>
        <w:rPr>
          <w:rFonts w:ascii="Times New Roman" w:hAnsi="Times New Roman"/>
          <w:b/>
          <w:sz w:val="24"/>
          <w:szCs w:val="24"/>
          <w:lang w:val="uk-UA"/>
        </w:rPr>
        <w:t>с</w:t>
      </w:r>
      <w:r w:rsidRPr="002E5460">
        <w:rPr>
          <w:rFonts w:ascii="Times New Roman" w:hAnsi="Times New Roman"/>
          <w:b/>
          <w:sz w:val="24"/>
          <w:szCs w:val="24"/>
          <w:lang w:val="uk-UA"/>
        </w:rPr>
        <w:t>тійкість в бізнесі</w:t>
      </w:r>
    </w:p>
    <w:p w:rsidR="00812D62" w:rsidRPr="002E5460" w:rsidRDefault="00812D62" w:rsidP="00812D62">
      <w:pPr>
        <w:spacing w:after="0" w:line="240" w:lineRule="auto"/>
        <w:rPr>
          <w:rFonts w:ascii="Times New Roman" w:hAnsi="Times New Roman"/>
          <w:b/>
          <w:sz w:val="24"/>
          <w:szCs w:val="24"/>
          <w:lang w:val="uk-UA"/>
        </w:rPr>
      </w:pPr>
    </w:p>
    <w:p w:rsidR="00812D62" w:rsidRPr="004F377A" w:rsidRDefault="00812D62" w:rsidP="00812D62">
      <w:pPr>
        <w:spacing w:after="0" w:line="240" w:lineRule="auto"/>
        <w:rPr>
          <w:rFonts w:ascii="Times New Roman" w:hAnsi="Times New Roman"/>
          <w:sz w:val="24"/>
          <w:szCs w:val="24"/>
          <w:lang w:val="uk-UA"/>
        </w:rPr>
      </w:pPr>
      <w:r>
        <w:rPr>
          <w:rFonts w:ascii="Times New Roman" w:hAnsi="Times New Roman"/>
          <w:sz w:val="24"/>
          <w:szCs w:val="24"/>
          <w:lang w:val="uk-UA"/>
        </w:rPr>
        <w:t>1.</w:t>
      </w:r>
      <w:r w:rsidRPr="004F377A">
        <w:rPr>
          <w:rFonts w:ascii="Times New Roman" w:hAnsi="Times New Roman"/>
          <w:sz w:val="24"/>
          <w:szCs w:val="24"/>
          <w:lang w:val="uk-UA"/>
        </w:rPr>
        <w:t>Природа стресу.</w:t>
      </w:r>
    </w:p>
    <w:p w:rsidR="00812D62" w:rsidRDefault="00812D62" w:rsidP="00812D62">
      <w:pPr>
        <w:spacing w:after="0" w:line="240" w:lineRule="auto"/>
        <w:rPr>
          <w:rFonts w:ascii="Times New Roman" w:hAnsi="Times New Roman"/>
          <w:sz w:val="24"/>
          <w:szCs w:val="24"/>
          <w:lang w:val="uk-UA"/>
        </w:rPr>
      </w:pPr>
      <w:r>
        <w:rPr>
          <w:rFonts w:ascii="Times New Roman" w:hAnsi="Times New Roman"/>
          <w:sz w:val="24"/>
          <w:szCs w:val="24"/>
          <w:lang w:val="uk-UA"/>
        </w:rPr>
        <w:t>2.</w:t>
      </w:r>
      <w:r w:rsidRPr="004F377A">
        <w:rPr>
          <w:rFonts w:ascii="Times New Roman" w:hAnsi="Times New Roman"/>
          <w:sz w:val="24"/>
          <w:szCs w:val="24"/>
          <w:lang w:val="uk-UA"/>
        </w:rPr>
        <w:t>Вплив стресу на людину.</w:t>
      </w:r>
    </w:p>
    <w:p w:rsidR="00812D62" w:rsidRDefault="00812D62" w:rsidP="00812D62">
      <w:pPr>
        <w:spacing w:after="0" w:line="240" w:lineRule="auto"/>
        <w:rPr>
          <w:rFonts w:ascii="Times New Roman" w:hAnsi="Times New Roman"/>
          <w:sz w:val="24"/>
          <w:szCs w:val="24"/>
          <w:lang w:val="uk-UA"/>
        </w:rPr>
      </w:pPr>
      <w:r>
        <w:rPr>
          <w:rFonts w:ascii="Times New Roman" w:hAnsi="Times New Roman"/>
          <w:sz w:val="24"/>
          <w:szCs w:val="24"/>
          <w:lang w:val="uk-UA"/>
        </w:rPr>
        <w:t>3.</w:t>
      </w:r>
      <w:r w:rsidRPr="004F377A">
        <w:rPr>
          <w:rFonts w:ascii="Times New Roman" w:hAnsi="Times New Roman"/>
          <w:sz w:val="24"/>
          <w:szCs w:val="24"/>
          <w:lang w:val="uk-UA"/>
        </w:rPr>
        <w:t>Зовнішні та внутр</w:t>
      </w:r>
      <w:r>
        <w:rPr>
          <w:rFonts w:ascii="Times New Roman" w:hAnsi="Times New Roman"/>
          <w:sz w:val="24"/>
          <w:szCs w:val="24"/>
          <w:lang w:val="uk-UA"/>
        </w:rPr>
        <w:t>ішні техніки роботи зі стресом.</w:t>
      </w:r>
    </w:p>
    <w:p w:rsidR="00013C45" w:rsidRDefault="00812D62" w:rsidP="00812D62">
      <w:pPr>
        <w:rPr>
          <w:rFonts w:ascii="Times New Roman" w:hAnsi="Times New Roman"/>
          <w:sz w:val="24"/>
          <w:szCs w:val="24"/>
          <w:lang w:val="uk-UA"/>
        </w:rPr>
      </w:pPr>
      <w:r>
        <w:rPr>
          <w:rFonts w:ascii="Times New Roman" w:hAnsi="Times New Roman"/>
          <w:sz w:val="24"/>
          <w:szCs w:val="24"/>
          <w:lang w:val="uk-UA"/>
        </w:rPr>
        <w:t>4. Копінг-стратегії</w:t>
      </w:r>
    </w:p>
    <w:p w:rsidR="002E7EB0" w:rsidRDefault="002E7EB0" w:rsidP="00812D62">
      <w:pPr>
        <w:rPr>
          <w:rFonts w:ascii="Times New Roman" w:hAnsi="Times New Roman"/>
          <w:sz w:val="24"/>
          <w:szCs w:val="24"/>
          <w:lang w:val="uk-UA"/>
        </w:rPr>
      </w:pPr>
    </w:p>
    <w:p w:rsidR="002E7EB0" w:rsidRDefault="002E7EB0" w:rsidP="002E7EB0">
      <w:pPr>
        <w:spacing w:after="450" w:line="240" w:lineRule="auto"/>
        <w:ind w:firstLine="360"/>
        <w:jc w:val="both"/>
        <w:rPr>
          <w:rFonts w:ascii="Times New Roman" w:hAnsi="Times New Roman"/>
          <w:sz w:val="24"/>
          <w:szCs w:val="24"/>
          <w:lang w:val="uk-UA" w:eastAsia="uk-UA"/>
        </w:rPr>
      </w:pPr>
      <w:r w:rsidRPr="002E7EB0">
        <w:rPr>
          <w:rFonts w:ascii="Times New Roman" w:hAnsi="Times New Roman"/>
          <w:sz w:val="24"/>
          <w:szCs w:val="24"/>
          <w:lang w:val="uk-UA" w:eastAsia="uk-UA"/>
        </w:rPr>
        <w:t xml:space="preserve">Стрес – це </w:t>
      </w:r>
      <w:r w:rsidRPr="002E7EB0">
        <w:rPr>
          <w:rFonts w:ascii="Times New Roman" w:hAnsi="Times New Roman"/>
          <w:sz w:val="24"/>
          <w:szCs w:val="24"/>
          <w:lang w:val="uk-UA" w:eastAsia="uk-UA"/>
        </w:rPr>
        <w:t>комплекс однотипних реакцій організму, спрямованих на подолання шкідливої дії надзвичайних подразників і підвищення на деякий час його неспецифічної стійкості.</w:t>
      </w:r>
      <w:r w:rsidRPr="002E7EB0">
        <w:rPr>
          <w:rFonts w:ascii="Times New Roman" w:hAnsi="Times New Roman"/>
          <w:sz w:val="24"/>
          <w:szCs w:val="24"/>
          <w:lang w:val="uk-UA" w:eastAsia="uk-UA"/>
        </w:rPr>
        <w:t xml:space="preserve"> </w:t>
      </w:r>
    </w:p>
    <w:p w:rsidR="002E7EB0" w:rsidRDefault="002E7EB0" w:rsidP="002E7EB0">
      <w:pPr>
        <w:spacing w:after="450" w:line="240" w:lineRule="auto"/>
        <w:ind w:firstLine="360"/>
        <w:jc w:val="both"/>
        <w:rPr>
          <w:rFonts w:ascii="Times New Roman" w:hAnsi="Times New Roman"/>
          <w:sz w:val="24"/>
          <w:szCs w:val="24"/>
          <w:lang w:val="uk-UA" w:eastAsia="uk-UA"/>
        </w:rPr>
      </w:pPr>
      <w:r w:rsidRPr="002E7EB0">
        <w:rPr>
          <w:rFonts w:ascii="Times New Roman" w:hAnsi="Times New Roman"/>
          <w:sz w:val="24"/>
          <w:szCs w:val="24"/>
          <w:lang w:val="uk-UA" w:eastAsia="uk-UA"/>
        </w:rPr>
        <w:t>Найбільший дефіцит у наш час - дефіцит енергії. Ми витрачаємо її продуктивно і іноді навіть з поверненням - на бізнес, сім'ю і друзів. Ми витрачаємо її не продуктивно, віддаючи цінний ресурс в бездонну яму - прокрастинація і подальше самобичування, не прийняті рішення і не зроблені справи. І величезний ресурс йде на переживання стресових ситуацій. У сучасному житті стрес оголошений одним з головних ворогів. Хронічний стрес причина серцево-судинних захворювань, він вбиває клітини мозку і примушує наш організм запасатися жиром. Підшкірним, зрозуміло. Для бізнесу стрес - це показник життєздатності бізнес-моделі і команди. І будь-який лідер приймає на себе відповідальність не тільки за свою стресостійкість, а й за готовність компанії, команди переживати стрес. А що якщо спробувати обернути цей негативний стан на користь справи?</w:t>
      </w:r>
    </w:p>
    <w:p w:rsidR="00345E40" w:rsidRDefault="002E7EB0" w:rsidP="002E7EB0">
      <w:pPr>
        <w:spacing w:after="450" w:line="240" w:lineRule="auto"/>
        <w:ind w:firstLine="360"/>
        <w:jc w:val="both"/>
        <w:rPr>
          <w:rFonts w:ascii="Times New Roman" w:hAnsi="Times New Roman"/>
          <w:sz w:val="24"/>
          <w:szCs w:val="24"/>
          <w:lang w:val="uk-UA" w:eastAsia="uk-UA"/>
        </w:rPr>
      </w:pPr>
      <w:r w:rsidRPr="002E7EB0">
        <w:rPr>
          <w:rFonts w:ascii="Times New Roman" w:hAnsi="Times New Roman"/>
          <w:sz w:val="24"/>
          <w:szCs w:val="24"/>
          <w:lang w:val="uk-UA" w:eastAsia="uk-UA"/>
        </w:rPr>
        <w:t xml:space="preserve">Стрес спочатку працює на те, щоб допомогти нам вижити. Якщо мозок вважатиме, що ви в небезпеці - він відключає всі непотрібні у цей момент функції, відсуває вбік моральні й етичні норми і направляє всю енергію на виживання, підбадьорюючи весь процес хімічною сумішшю з адреналіну, кортизолу, інших гормонів і нейромедіаторів. </w:t>
      </w:r>
    </w:p>
    <w:p w:rsidR="002E7EB0" w:rsidRDefault="002E7EB0" w:rsidP="002E7EB0">
      <w:pPr>
        <w:spacing w:after="450" w:line="240" w:lineRule="auto"/>
        <w:ind w:firstLine="360"/>
        <w:jc w:val="both"/>
        <w:rPr>
          <w:rFonts w:ascii="Times New Roman" w:hAnsi="Times New Roman"/>
          <w:sz w:val="24"/>
          <w:szCs w:val="24"/>
          <w:lang w:val="uk-UA" w:eastAsia="uk-UA"/>
        </w:rPr>
      </w:pPr>
      <w:r w:rsidRPr="002E7EB0">
        <w:rPr>
          <w:rFonts w:ascii="Times New Roman" w:hAnsi="Times New Roman"/>
          <w:sz w:val="24"/>
          <w:szCs w:val="24"/>
          <w:lang w:val="uk-UA" w:eastAsia="uk-UA"/>
        </w:rPr>
        <w:t>Але одна справа первісній людині тікати від печерного ведмедя і зовсім інша - відчувати стрес в сучасних умовах, коли короткостроковий "корисний" стрес перетворюється на вбивцю - хронічний стрес і це при тому, що "ведмедів", які реально загрожують життю, більшість з нас зустрічає не кожен місяць і навіть рік.</w:t>
      </w:r>
    </w:p>
    <w:p w:rsidR="002E7EB0" w:rsidRPr="002E7EB0" w:rsidRDefault="002E7EB0" w:rsidP="002E7EB0">
      <w:pPr>
        <w:spacing w:after="450" w:line="240" w:lineRule="auto"/>
        <w:ind w:firstLine="360"/>
        <w:jc w:val="both"/>
        <w:rPr>
          <w:rFonts w:ascii="Times New Roman" w:hAnsi="Times New Roman"/>
          <w:sz w:val="24"/>
          <w:szCs w:val="24"/>
          <w:lang w:val="uk-UA" w:eastAsia="uk-UA"/>
        </w:rPr>
      </w:pPr>
      <w:r w:rsidRPr="002E7EB0">
        <w:rPr>
          <w:rFonts w:ascii="Times New Roman" w:hAnsi="Times New Roman"/>
          <w:sz w:val="24"/>
          <w:szCs w:val="24"/>
          <w:lang w:val="uk-UA" w:eastAsia="uk-UA"/>
        </w:rPr>
        <w:t xml:space="preserve">Ознаки стресового напруження (за </w:t>
      </w:r>
      <w:r>
        <w:rPr>
          <w:rFonts w:ascii="Times New Roman" w:hAnsi="Times New Roman"/>
          <w:sz w:val="24"/>
          <w:szCs w:val="24"/>
          <w:lang w:val="uk-UA" w:eastAsia="uk-UA"/>
        </w:rPr>
        <w:t>Ш</w:t>
      </w:r>
      <w:r w:rsidRPr="002E7EB0">
        <w:rPr>
          <w:rFonts w:ascii="Times New Roman" w:hAnsi="Times New Roman"/>
          <w:sz w:val="24"/>
          <w:szCs w:val="24"/>
          <w:lang w:val="uk-UA" w:eastAsia="uk-UA"/>
        </w:rPr>
        <w:t>еффером):</w:t>
      </w:r>
    </w:p>
    <w:p w:rsidR="002E7EB0" w:rsidRPr="002E7EB0" w:rsidRDefault="002E7EB0" w:rsidP="002E7EB0">
      <w:pPr>
        <w:spacing w:after="450" w:line="240" w:lineRule="auto"/>
        <w:jc w:val="both"/>
        <w:rPr>
          <w:rFonts w:ascii="Times New Roman" w:hAnsi="Times New Roman"/>
          <w:sz w:val="24"/>
          <w:szCs w:val="24"/>
          <w:lang w:val="uk-UA" w:eastAsia="uk-UA"/>
        </w:rPr>
      </w:pPr>
      <w:r w:rsidRPr="002E7EB0">
        <w:rPr>
          <w:rFonts w:ascii="Times New Roman" w:hAnsi="Times New Roman"/>
          <w:sz w:val="24"/>
          <w:szCs w:val="24"/>
          <w:lang w:val="uk-UA" w:eastAsia="uk-UA"/>
        </w:rPr>
        <w:t xml:space="preserve">– неможливість зосередитись на чомусь; </w:t>
      </w:r>
    </w:p>
    <w:p w:rsidR="002E7EB0" w:rsidRPr="002E7EB0" w:rsidRDefault="002E7EB0" w:rsidP="002E7EB0">
      <w:pPr>
        <w:spacing w:after="450" w:line="240" w:lineRule="auto"/>
        <w:jc w:val="both"/>
        <w:rPr>
          <w:rFonts w:ascii="Times New Roman" w:hAnsi="Times New Roman"/>
          <w:sz w:val="24"/>
          <w:szCs w:val="24"/>
          <w:lang w:val="uk-UA" w:eastAsia="uk-UA"/>
        </w:rPr>
      </w:pPr>
      <w:r w:rsidRPr="002E7EB0">
        <w:rPr>
          <w:rFonts w:ascii="Times New Roman" w:hAnsi="Times New Roman"/>
          <w:sz w:val="24"/>
          <w:szCs w:val="24"/>
          <w:lang w:val="uk-UA" w:eastAsia="uk-UA"/>
        </w:rPr>
        <w:t xml:space="preserve">– надто часті помилки в роботі; </w:t>
      </w:r>
    </w:p>
    <w:p w:rsidR="002E7EB0" w:rsidRPr="002E7EB0" w:rsidRDefault="002E7EB0" w:rsidP="002E7EB0">
      <w:pPr>
        <w:spacing w:after="450" w:line="240" w:lineRule="auto"/>
        <w:jc w:val="both"/>
        <w:rPr>
          <w:rFonts w:ascii="Times New Roman" w:hAnsi="Times New Roman"/>
          <w:sz w:val="24"/>
          <w:szCs w:val="24"/>
          <w:lang w:val="uk-UA" w:eastAsia="uk-UA"/>
        </w:rPr>
      </w:pPr>
      <w:r w:rsidRPr="002E7EB0">
        <w:rPr>
          <w:rFonts w:ascii="Times New Roman" w:hAnsi="Times New Roman"/>
          <w:sz w:val="24"/>
          <w:szCs w:val="24"/>
          <w:lang w:val="uk-UA" w:eastAsia="uk-UA"/>
        </w:rPr>
        <w:t>– погіршення пам'яті;</w:t>
      </w:r>
    </w:p>
    <w:p w:rsidR="002E7EB0" w:rsidRDefault="002E7EB0" w:rsidP="002E7EB0">
      <w:pPr>
        <w:spacing w:after="450" w:line="240" w:lineRule="auto"/>
        <w:jc w:val="both"/>
        <w:rPr>
          <w:rFonts w:ascii="Times New Roman" w:hAnsi="Times New Roman"/>
          <w:sz w:val="24"/>
          <w:szCs w:val="24"/>
          <w:lang w:val="uk-UA" w:eastAsia="uk-UA"/>
        </w:rPr>
      </w:pPr>
      <w:r w:rsidRPr="002E7EB0">
        <w:rPr>
          <w:rFonts w:ascii="Times New Roman" w:hAnsi="Times New Roman"/>
          <w:sz w:val="24"/>
          <w:szCs w:val="24"/>
          <w:lang w:val="uk-UA" w:eastAsia="uk-UA"/>
        </w:rPr>
        <w:t xml:space="preserve"> – часте виникнення відчуття втоми;</w:t>
      </w:r>
    </w:p>
    <w:p w:rsidR="002E7EB0" w:rsidRDefault="002E7EB0" w:rsidP="002E7EB0">
      <w:pPr>
        <w:spacing w:after="450" w:line="240" w:lineRule="auto"/>
        <w:jc w:val="both"/>
        <w:rPr>
          <w:rFonts w:ascii="Times New Roman" w:hAnsi="Times New Roman"/>
          <w:sz w:val="24"/>
          <w:szCs w:val="24"/>
          <w:lang w:val="uk-UA" w:eastAsia="uk-UA"/>
        </w:rPr>
      </w:pPr>
      <w:r w:rsidRPr="002E7EB0">
        <w:rPr>
          <w:rFonts w:ascii="Times New Roman" w:hAnsi="Times New Roman"/>
          <w:sz w:val="24"/>
          <w:szCs w:val="24"/>
          <w:lang w:val="uk-UA" w:eastAsia="uk-UA"/>
        </w:rPr>
        <w:t xml:space="preserve"> – дуже швидке мовлення; </w:t>
      </w:r>
    </w:p>
    <w:p w:rsidR="002E7EB0" w:rsidRDefault="002E7EB0" w:rsidP="002E7EB0">
      <w:pPr>
        <w:spacing w:after="450" w:line="240" w:lineRule="auto"/>
        <w:jc w:val="both"/>
        <w:rPr>
          <w:rFonts w:ascii="Times New Roman" w:hAnsi="Times New Roman"/>
          <w:sz w:val="24"/>
          <w:szCs w:val="24"/>
          <w:lang w:val="uk-UA" w:eastAsia="uk-UA"/>
        </w:rPr>
      </w:pPr>
      <w:r w:rsidRPr="002E7EB0">
        <w:rPr>
          <w:rFonts w:ascii="Times New Roman" w:hAnsi="Times New Roman"/>
          <w:sz w:val="24"/>
          <w:szCs w:val="24"/>
          <w:lang w:val="uk-UA" w:eastAsia="uk-UA"/>
        </w:rPr>
        <w:t>– часті болі (спина, голова, ділянка шлунка);</w:t>
      </w:r>
    </w:p>
    <w:p w:rsidR="002E7EB0" w:rsidRDefault="002E7EB0" w:rsidP="002E7EB0">
      <w:pPr>
        <w:spacing w:after="450" w:line="240" w:lineRule="auto"/>
        <w:jc w:val="both"/>
        <w:rPr>
          <w:rFonts w:ascii="Times New Roman" w:hAnsi="Times New Roman"/>
          <w:sz w:val="24"/>
          <w:szCs w:val="24"/>
          <w:lang w:val="uk-UA" w:eastAsia="uk-UA"/>
        </w:rPr>
      </w:pPr>
      <w:r w:rsidRPr="002E7EB0">
        <w:rPr>
          <w:rFonts w:ascii="Times New Roman" w:hAnsi="Times New Roman"/>
          <w:sz w:val="24"/>
          <w:szCs w:val="24"/>
          <w:lang w:val="uk-UA" w:eastAsia="uk-UA"/>
        </w:rPr>
        <w:t xml:space="preserve"> – підвищена збудливість; </w:t>
      </w:r>
    </w:p>
    <w:p w:rsidR="002E7EB0" w:rsidRDefault="002E7EB0" w:rsidP="002E7EB0">
      <w:pPr>
        <w:spacing w:after="450" w:line="240" w:lineRule="auto"/>
        <w:jc w:val="both"/>
        <w:rPr>
          <w:rFonts w:ascii="Times New Roman" w:hAnsi="Times New Roman"/>
          <w:sz w:val="24"/>
          <w:szCs w:val="24"/>
          <w:lang w:val="uk-UA" w:eastAsia="uk-UA"/>
        </w:rPr>
      </w:pPr>
      <w:r w:rsidRPr="002E7EB0">
        <w:rPr>
          <w:rFonts w:ascii="Times New Roman" w:hAnsi="Times New Roman"/>
          <w:sz w:val="24"/>
          <w:szCs w:val="24"/>
          <w:lang w:val="uk-UA" w:eastAsia="uk-UA"/>
        </w:rPr>
        <w:lastRenderedPageBreak/>
        <w:t>– робота не приносить попереднього задоволення;</w:t>
      </w:r>
    </w:p>
    <w:p w:rsidR="002E7EB0" w:rsidRDefault="002E7EB0" w:rsidP="002E7EB0">
      <w:pPr>
        <w:spacing w:after="450" w:line="240" w:lineRule="auto"/>
        <w:jc w:val="both"/>
        <w:rPr>
          <w:rFonts w:ascii="Times New Roman" w:hAnsi="Times New Roman"/>
          <w:sz w:val="24"/>
          <w:szCs w:val="24"/>
          <w:lang w:val="uk-UA" w:eastAsia="uk-UA"/>
        </w:rPr>
      </w:pPr>
      <w:r w:rsidRPr="002E7EB0">
        <w:rPr>
          <w:rFonts w:ascii="Times New Roman" w:hAnsi="Times New Roman"/>
          <w:sz w:val="24"/>
          <w:szCs w:val="24"/>
          <w:lang w:val="uk-UA" w:eastAsia="uk-UA"/>
        </w:rPr>
        <w:t xml:space="preserve"> – втрата почуття гумору; </w:t>
      </w:r>
    </w:p>
    <w:p w:rsidR="002E7EB0" w:rsidRDefault="002E7EB0" w:rsidP="002E7EB0">
      <w:pPr>
        <w:spacing w:after="450" w:line="240" w:lineRule="auto"/>
        <w:jc w:val="both"/>
        <w:rPr>
          <w:rFonts w:ascii="Times New Roman" w:hAnsi="Times New Roman"/>
          <w:sz w:val="24"/>
          <w:szCs w:val="24"/>
          <w:lang w:val="uk-UA" w:eastAsia="uk-UA"/>
        </w:rPr>
      </w:pPr>
      <w:r w:rsidRPr="002E7EB0">
        <w:rPr>
          <w:rFonts w:ascii="Times New Roman" w:hAnsi="Times New Roman"/>
          <w:sz w:val="24"/>
          <w:szCs w:val="24"/>
          <w:lang w:val="uk-UA" w:eastAsia="uk-UA"/>
        </w:rPr>
        <w:t xml:space="preserve">– різко збільшена кількість викурених сигарет; – потяг до вживання алкогольних напоїв; </w:t>
      </w:r>
    </w:p>
    <w:p w:rsidR="002E7EB0" w:rsidRDefault="002E7EB0" w:rsidP="002E7EB0">
      <w:pPr>
        <w:spacing w:after="450" w:line="240" w:lineRule="auto"/>
        <w:jc w:val="both"/>
        <w:rPr>
          <w:rFonts w:ascii="Times New Roman" w:hAnsi="Times New Roman"/>
          <w:sz w:val="24"/>
          <w:szCs w:val="24"/>
          <w:lang w:val="uk-UA" w:eastAsia="uk-UA"/>
        </w:rPr>
      </w:pPr>
      <w:r w:rsidRPr="002E7EB0">
        <w:rPr>
          <w:rFonts w:ascii="Times New Roman" w:hAnsi="Times New Roman"/>
          <w:sz w:val="24"/>
          <w:szCs w:val="24"/>
          <w:lang w:val="uk-UA" w:eastAsia="uk-UA"/>
        </w:rPr>
        <w:t xml:space="preserve"> – постійне відчуття недоїдання або втрата апетиту;</w:t>
      </w:r>
    </w:p>
    <w:p w:rsidR="002E7EB0" w:rsidRDefault="002E7EB0" w:rsidP="002E7EB0">
      <w:pPr>
        <w:spacing w:after="450" w:line="240" w:lineRule="auto"/>
        <w:jc w:val="both"/>
        <w:rPr>
          <w:rFonts w:ascii="Times New Roman" w:hAnsi="Times New Roman"/>
          <w:sz w:val="24"/>
          <w:szCs w:val="24"/>
          <w:lang w:val="uk-UA" w:eastAsia="uk-UA"/>
        </w:rPr>
      </w:pPr>
      <w:r w:rsidRPr="002E7EB0">
        <w:rPr>
          <w:rFonts w:ascii="Times New Roman" w:hAnsi="Times New Roman"/>
          <w:sz w:val="24"/>
          <w:szCs w:val="24"/>
          <w:lang w:val="uk-UA" w:eastAsia="uk-UA"/>
        </w:rPr>
        <w:t xml:space="preserve"> – неможливість вчасно завершити роботу</w:t>
      </w:r>
      <w:r w:rsidRPr="002E7EB0">
        <w:rPr>
          <w:rFonts w:ascii="Times New Roman" w:hAnsi="Times New Roman"/>
          <w:sz w:val="24"/>
          <w:szCs w:val="24"/>
          <w:lang w:val="uk-UA" w:eastAsia="uk-UA"/>
        </w:rPr>
        <w:t xml:space="preserve"> </w:t>
      </w:r>
    </w:p>
    <w:p w:rsidR="002E7EB0" w:rsidRPr="002E7EB0" w:rsidRDefault="002E7EB0" w:rsidP="00345E40">
      <w:pPr>
        <w:spacing w:after="450" w:line="240" w:lineRule="auto"/>
        <w:ind w:firstLine="360"/>
        <w:jc w:val="both"/>
        <w:rPr>
          <w:rFonts w:ascii="Times New Roman" w:hAnsi="Times New Roman"/>
          <w:sz w:val="24"/>
          <w:szCs w:val="24"/>
          <w:lang w:val="uk-UA" w:eastAsia="uk-UA"/>
        </w:rPr>
      </w:pPr>
      <w:r w:rsidRPr="002E7EB0">
        <w:rPr>
          <w:rFonts w:ascii="Times New Roman" w:hAnsi="Times New Roman"/>
          <w:sz w:val="24"/>
          <w:szCs w:val="24"/>
          <w:lang w:val="uk-UA" w:eastAsia="uk-UA"/>
        </w:rPr>
        <w:t>З огляду на оцінку небезпеки та фізичного стану організму, мозок може віддати команди: бий, біжи, завмри.</w:t>
      </w:r>
    </w:p>
    <w:p w:rsidR="002E7EB0" w:rsidRPr="002E7EB0" w:rsidRDefault="002E7EB0" w:rsidP="002E7EB0">
      <w:pPr>
        <w:spacing w:after="450" w:line="240" w:lineRule="auto"/>
        <w:ind w:firstLine="360"/>
        <w:jc w:val="both"/>
        <w:rPr>
          <w:rFonts w:ascii="Times New Roman" w:hAnsi="Times New Roman"/>
          <w:sz w:val="24"/>
          <w:szCs w:val="24"/>
          <w:lang w:val="uk-UA" w:eastAsia="uk-UA"/>
        </w:rPr>
      </w:pPr>
      <w:r w:rsidRPr="002E7EB0">
        <w:rPr>
          <w:rFonts w:ascii="Times New Roman" w:hAnsi="Times New Roman"/>
          <w:sz w:val="24"/>
          <w:szCs w:val="24"/>
          <w:lang w:val="uk-UA" w:eastAsia="uk-UA"/>
        </w:rPr>
        <w:t>Який може бути вихід із стресу</w:t>
      </w:r>
      <w:r>
        <w:rPr>
          <w:rFonts w:ascii="Times New Roman" w:hAnsi="Times New Roman"/>
          <w:sz w:val="24"/>
          <w:szCs w:val="24"/>
          <w:lang w:val="uk-UA" w:eastAsia="uk-UA"/>
        </w:rPr>
        <w:t>?</w:t>
      </w:r>
    </w:p>
    <w:p w:rsidR="002E7EB0" w:rsidRPr="002E7EB0" w:rsidRDefault="002E7EB0" w:rsidP="002E7EB0">
      <w:pPr>
        <w:spacing w:after="450" w:line="240" w:lineRule="auto"/>
        <w:ind w:firstLine="360"/>
        <w:jc w:val="both"/>
        <w:rPr>
          <w:rFonts w:ascii="Times New Roman" w:hAnsi="Times New Roman"/>
          <w:sz w:val="24"/>
          <w:szCs w:val="24"/>
          <w:lang w:val="uk-UA" w:eastAsia="uk-UA"/>
        </w:rPr>
      </w:pPr>
      <w:r w:rsidRPr="002E7EB0">
        <w:rPr>
          <w:rFonts w:ascii="Times New Roman" w:hAnsi="Times New Roman"/>
          <w:sz w:val="24"/>
          <w:szCs w:val="24"/>
          <w:lang w:val="uk-UA" w:eastAsia="uk-UA"/>
        </w:rPr>
        <w:t>Необхідно зазначити, що невеличка доза стресу справляє позитивний вплив на нашу психіку, повертає нам життєві сили, відточує наші навички долати побічні ефекти неприємних ситуацій такий вихід із стресу називається еустрес справжня проблема полягає в руйнівних наслідках тих стресів, які називають дистресами, що руйнують і кар’єру, і стосунки, і шлюб, і здоров’я, і життя людини.</w:t>
      </w:r>
    </w:p>
    <w:p w:rsidR="002E7EB0" w:rsidRPr="002E7EB0" w:rsidRDefault="002E7EB0" w:rsidP="002E7EB0">
      <w:pPr>
        <w:spacing w:after="450" w:line="240" w:lineRule="auto"/>
        <w:ind w:firstLine="360"/>
        <w:jc w:val="both"/>
        <w:rPr>
          <w:rFonts w:ascii="Times New Roman" w:hAnsi="Times New Roman"/>
          <w:sz w:val="24"/>
          <w:szCs w:val="24"/>
          <w:lang w:val="uk-UA" w:eastAsia="uk-UA"/>
        </w:rPr>
      </w:pPr>
      <w:r w:rsidRPr="002E7EB0">
        <w:rPr>
          <w:rFonts w:ascii="Times New Roman" w:hAnsi="Times New Roman"/>
          <w:sz w:val="24"/>
          <w:szCs w:val="24"/>
          <w:lang w:val="uk-UA" w:eastAsia="uk-UA"/>
        </w:rPr>
        <w:t>Фактори які впливають на вихід із стресу</w:t>
      </w:r>
    </w:p>
    <w:p w:rsidR="002E7EB0" w:rsidRPr="002E7EB0" w:rsidRDefault="002E7EB0" w:rsidP="002E7EB0">
      <w:pPr>
        <w:pStyle w:val="a6"/>
        <w:numPr>
          <w:ilvl w:val="0"/>
          <w:numId w:val="3"/>
        </w:numPr>
        <w:spacing w:after="450" w:line="240" w:lineRule="auto"/>
        <w:jc w:val="both"/>
        <w:rPr>
          <w:rFonts w:ascii="Times New Roman" w:hAnsi="Times New Roman"/>
          <w:sz w:val="24"/>
          <w:szCs w:val="24"/>
          <w:lang w:val="uk-UA" w:eastAsia="uk-UA"/>
        </w:rPr>
      </w:pPr>
      <w:r w:rsidRPr="002E7EB0">
        <w:rPr>
          <w:rFonts w:ascii="Times New Roman" w:hAnsi="Times New Roman"/>
          <w:sz w:val="24"/>
          <w:szCs w:val="24"/>
          <w:lang w:val="uk-UA" w:eastAsia="uk-UA"/>
        </w:rPr>
        <w:t>інтенсивність стресу;</w:t>
      </w:r>
    </w:p>
    <w:p w:rsidR="002E7EB0" w:rsidRPr="002E7EB0" w:rsidRDefault="002E7EB0" w:rsidP="002E7EB0">
      <w:pPr>
        <w:pStyle w:val="a6"/>
        <w:numPr>
          <w:ilvl w:val="0"/>
          <w:numId w:val="3"/>
        </w:numPr>
        <w:spacing w:after="450" w:line="240" w:lineRule="auto"/>
        <w:jc w:val="both"/>
        <w:rPr>
          <w:rFonts w:ascii="Times New Roman" w:hAnsi="Times New Roman"/>
          <w:sz w:val="24"/>
          <w:szCs w:val="24"/>
          <w:lang w:val="uk-UA" w:eastAsia="uk-UA"/>
        </w:rPr>
      </w:pPr>
      <w:r w:rsidRPr="002E7EB0">
        <w:rPr>
          <w:rFonts w:ascii="Times New Roman" w:hAnsi="Times New Roman"/>
          <w:sz w:val="24"/>
          <w:szCs w:val="24"/>
          <w:lang w:val="uk-UA" w:eastAsia="uk-UA"/>
        </w:rPr>
        <w:t>його тривалість;</w:t>
      </w:r>
    </w:p>
    <w:p w:rsidR="002E7EB0" w:rsidRPr="002E7EB0" w:rsidRDefault="002E7EB0" w:rsidP="002E7EB0">
      <w:pPr>
        <w:pStyle w:val="a6"/>
        <w:numPr>
          <w:ilvl w:val="0"/>
          <w:numId w:val="3"/>
        </w:numPr>
        <w:spacing w:after="450" w:line="240" w:lineRule="auto"/>
        <w:jc w:val="both"/>
        <w:rPr>
          <w:rFonts w:ascii="Times New Roman" w:hAnsi="Times New Roman"/>
          <w:sz w:val="24"/>
          <w:szCs w:val="24"/>
          <w:lang w:val="uk-UA" w:eastAsia="uk-UA"/>
        </w:rPr>
      </w:pPr>
      <w:r w:rsidRPr="002E7EB0">
        <w:rPr>
          <w:rFonts w:ascii="Times New Roman" w:hAnsi="Times New Roman"/>
          <w:sz w:val="24"/>
          <w:szCs w:val="24"/>
          <w:lang w:val="uk-UA" w:eastAsia="uk-UA"/>
        </w:rPr>
        <w:t>індивідуальна сприйнятливість конкретної людини до даного стресора.</w:t>
      </w:r>
    </w:p>
    <w:p w:rsidR="00345E40" w:rsidRPr="00345E40" w:rsidRDefault="00345E40" w:rsidP="00345E40">
      <w:pPr>
        <w:spacing w:after="450" w:line="240" w:lineRule="auto"/>
        <w:ind w:firstLine="360"/>
        <w:jc w:val="both"/>
        <w:rPr>
          <w:rFonts w:ascii="Times New Roman" w:hAnsi="Times New Roman"/>
          <w:sz w:val="24"/>
          <w:szCs w:val="24"/>
          <w:lang w:val="uk-UA" w:eastAsia="uk-UA"/>
        </w:rPr>
      </w:pPr>
      <w:r w:rsidRPr="00345E40">
        <w:rPr>
          <w:rFonts w:ascii="Times New Roman" w:hAnsi="Times New Roman"/>
          <w:sz w:val="24"/>
          <w:szCs w:val="24"/>
          <w:lang w:val="uk-UA" w:eastAsia="uk-UA"/>
        </w:rPr>
        <w:t>Копінг-стратегії — це сталі моделі мислення та поведінки, спрямовані на подолання життєвих труднощів. Мета копінгу</w:t>
      </w:r>
      <w:r>
        <w:rPr>
          <w:rFonts w:ascii="Times New Roman" w:hAnsi="Times New Roman"/>
          <w:sz w:val="24"/>
          <w:szCs w:val="24"/>
          <w:lang w:val="uk-UA" w:eastAsia="uk-UA"/>
        </w:rPr>
        <w:t xml:space="preserve"> </w:t>
      </w:r>
      <w:r w:rsidRPr="00345E40">
        <w:rPr>
          <w:rFonts w:ascii="Times New Roman" w:hAnsi="Times New Roman"/>
          <w:sz w:val="24"/>
          <w:szCs w:val="24"/>
          <w:lang w:val="uk-UA" w:eastAsia="uk-UA"/>
        </w:rPr>
        <w:t>- баланс між вимогами світу та життєвими ресурсами, зберігши здоров'я. </w:t>
      </w:r>
    </w:p>
    <w:p w:rsidR="00345E40" w:rsidRPr="00345E40" w:rsidRDefault="00345E40" w:rsidP="00345E40">
      <w:pPr>
        <w:spacing w:after="450" w:line="240" w:lineRule="auto"/>
        <w:ind w:firstLine="360"/>
        <w:jc w:val="both"/>
        <w:rPr>
          <w:rFonts w:ascii="Times New Roman" w:hAnsi="Times New Roman"/>
          <w:sz w:val="24"/>
          <w:szCs w:val="24"/>
          <w:lang w:val="uk-UA" w:eastAsia="uk-UA"/>
        </w:rPr>
      </w:pPr>
      <w:r w:rsidRPr="00345E40">
        <w:rPr>
          <w:rFonts w:ascii="Times New Roman" w:hAnsi="Times New Roman"/>
          <w:sz w:val="24"/>
          <w:szCs w:val="24"/>
          <w:lang w:val="uk-UA" w:eastAsia="uk-UA"/>
        </w:rPr>
        <w:t>Усвідомлення своїх копінг-стратегій допомагати більш організованим та стресостійким.</w:t>
      </w:r>
    </w:p>
    <w:p w:rsidR="00345E40" w:rsidRPr="00345E40" w:rsidRDefault="00345E40" w:rsidP="00345E40">
      <w:pPr>
        <w:spacing w:after="450" w:line="240" w:lineRule="auto"/>
        <w:ind w:firstLine="360"/>
        <w:jc w:val="both"/>
        <w:rPr>
          <w:rFonts w:ascii="Times New Roman" w:hAnsi="Times New Roman"/>
          <w:sz w:val="24"/>
          <w:szCs w:val="24"/>
          <w:lang w:val="uk-UA" w:eastAsia="uk-UA"/>
        </w:rPr>
      </w:pPr>
      <w:r w:rsidRPr="00345E40">
        <w:rPr>
          <w:rFonts w:ascii="Times New Roman" w:hAnsi="Times New Roman"/>
          <w:sz w:val="24"/>
          <w:szCs w:val="24"/>
          <w:lang w:val="uk-UA" w:eastAsia="uk-UA"/>
        </w:rPr>
        <w:t>Загалом дії по подоланню стресу можна визначити як проблемно-орієнтовані, тобто раціональний та проактивний, і також суб'єктивно(емоційно) орієнтований, що першочергово фокусується на стабілізації емоційного стану. Проблемно орієнтовані стратегії корисні в ситуаціях, коли проблемна ситуація в зоні нашого контролю, а  емоційно-орієнтовані, якщо ми не можемо впливати на обставини.</w:t>
      </w:r>
    </w:p>
    <w:p w:rsidR="00345E40" w:rsidRPr="00345E40" w:rsidRDefault="00345E40" w:rsidP="00345E40">
      <w:pPr>
        <w:spacing w:after="450" w:line="240" w:lineRule="auto"/>
        <w:ind w:firstLine="360"/>
        <w:jc w:val="both"/>
        <w:rPr>
          <w:rFonts w:ascii="Times New Roman" w:hAnsi="Times New Roman"/>
          <w:sz w:val="24"/>
          <w:szCs w:val="24"/>
          <w:lang w:val="uk-UA" w:eastAsia="uk-UA"/>
        </w:rPr>
      </w:pPr>
      <w:r w:rsidRPr="00345E40">
        <w:rPr>
          <w:rFonts w:ascii="Times New Roman" w:hAnsi="Times New Roman"/>
          <w:sz w:val="24"/>
          <w:szCs w:val="24"/>
          <w:lang w:val="uk-UA" w:eastAsia="uk-UA"/>
        </w:rPr>
        <w:t>Американський психолог Річард Лазарус, виділяє наступні копінг-стилі:</w:t>
      </w:r>
    </w:p>
    <w:p w:rsidR="00345E40" w:rsidRPr="00345E40" w:rsidRDefault="00345E40" w:rsidP="00345E40">
      <w:pPr>
        <w:spacing w:after="450" w:line="240" w:lineRule="auto"/>
        <w:ind w:firstLine="360"/>
        <w:jc w:val="both"/>
        <w:rPr>
          <w:rFonts w:ascii="Times New Roman" w:hAnsi="Times New Roman"/>
          <w:sz w:val="24"/>
          <w:szCs w:val="24"/>
          <w:lang w:val="uk-UA" w:eastAsia="uk-UA"/>
        </w:rPr>
      </w:pPr>
      <w:r w:rsidRPr="00345E40">
        <w:rPr>
          <w:rFonts w:ascii="Times New Roman" w:hAnsi="Times New Roman"/>
          <w:sz w:val="24"/>
          <w:szCs w:val="24"/>
          <w:lang w:val="uk-UA" w:eastAsia="uk-UA"/>
        </w:rPr>
        <w:t> 1. Конфронтаційний копінг. (Активні, іноді агресивні зусилля по зміні ситуації. Передбачає певну ступінь готовності до ризику, конфліктності, імпульсивності.)</w:t>
      </w:r>
    </w:p>
    <w:p w:rsidR="00345E40" w:rsidRPr="00345E40" w:rsidRDefault="00345E40" w:rsidP="00345E40">
      <w:pPr>
        <w:spacing w:after="450" w:line="240" w:lineRule="auto"/>
        <w:ind w:firstLine="360"/>
        <w:jc w:val="both"/>
        <w:rPr>
          <w:rFonts w:ascii="Times New Roman" w:hAnsi="Times New Roman"/>
          <w:sz w:val="24"/>
          <w:szCs w:val="24"/>
          <w:lang w:val="uk-UA" w:eastAsia="uk-UA"/>
        </w:rPr>
      </w:pPr>
      <w:r w:rsidRPr="00345E40">
        <w:rPr>
          <w:rFonts w:ascii="Times New Roman" w:hAnsi="Times New Roman"/>
          <w:sz w:val="24"/>
          <w:szCs w:val="24"/>
          <w:lang w:val="uk-UA" w:eastAsia="uk-UA"/>
        </w:rPr>
        <w:lastRenderedPageBreak/>
        <w:t> 2. Дистанціювання. (Когнітивні зусилля відокремитися від ситуації і зменшити її суб'єктивну значимість через переключення уваги, відстороненості, знецінювання тощо.)</w:t>
      </w:r>
    </w:p>
    <w:p w:rsidR="00345E40" w:rsidRPr="00345E40" w:rsidRDefault="00345E40" w:rsidP="00345E40">
      <w:pPr>
        <w:spacing w:after="450" w:line="240" w:lineRule="auto"/>
        <w:ind w:firstLine="360"/>
        <w:jc w:val="both"/>
        <w:rPr>
          <w:rFonts w:ascii="Times New Roman" w:hAnsi="Times New Roman"/>
          <w:sz w:val="24"/>
          <w:szCs w:val="24"/>
          <w:lang w:val="uk-UA" w:eastAsia="uk-UA"/>
        </w:rPr>
      </w:pPr>
      <w:r w:rsidRPr="00345E40">
        <w:rPr>
          <w:rFonts w:ascii="Times New Roman" w:hAnsi="Times New Roman"/>
          <w:sz w:val="24"/>
          <w:szCs w:val="24"/>
          <w:lang w:val="uk-UA" w:eastAsia="uk-UA"/>
        </w:rPr>
        <w:t> 3. Самоконтроль. (Зусилля по регулюванню своїх почуттів і дій, або повне пригнічення емоцій.)</w:t>
      </w:r>
    </w:p>
    <w:p w:rsidR="00345E40" w:rsidRPr="00345E40" w:rsidRDefault="00345E40" w:rsidP="00345E40">
      <w:pPr>
        <w:spacing w:after="450" w:line="240" w:lineRule="auto"/>
        <w:ind w:firstLine="360"/>
        <w:jc w:val="both"/>
        <w:rPr>
          <w:rFonts w:ascii="Times New Roman" w:hAnsi="Times New Roman"/>
          <w:sz w:val="24"/>
          <w:szCs w:val="24"/>
          <w:lang w:val="uk-UA" w:eastAsia="uk-UA"/>
        </w:rPr>
      </w:pPr>
      <w:r w:rsidRPr="00345E40">
        <w:rPr>
          <w:rFonts w:ascii="Times New Roman" w:hAnsi="Times New Roman"/>
          <w:sz w:val="24"/>
          <w:szCs w:val="24"/>
          <w:lang w:val="uk-UA" w:eastAsia="uk-UA"/>
        </w:rPr>
        <w:t> 4. Пошук соціальної підтримки. (Пошук інформаційної, дієвої та емоційної підтримки, співчуття або порад серед оточуючих).</w:t>
      </w:r>
    </w:p>
    <w:p w:rsidR="00345E40" w:rsidRPr="00345E40" w:rsidRDefault="00345E40" w:rsidP="00345E40">
      <w:pPr>
        <w:spacing w:after="450" w:line="240" w:lineRule="auto"/>
        <w:ind w:firstLine="360"/>
        <w:jc w:val="both"/>
        <w:rPr>
          <w:rFonts w:ascii="Times New Roman" w:hAnsi="Times New Roman"/>
          <w:sz w:val="24"/>
          <w:szCs w:val="24"/>
          <w:lang w:val="uk-UA" w:eastAsia="uk-UA"/>
        </w:rPr>
      </w:pPr>
      <w:r w:rsidRPr="00345E40">
        <w:rPr>
          <w:rFonts w:ascii="Times New Roman" w:hAnsi="Times New Roman"/>
          <w:sz w:val="24"/>
          <w:szCs w:val="24"/>
          <w:lang w:val="uk-UA" w:eastAsia="uk-UA"/>
        </w:rPr>
        <w:t>5. Прийняття відповідальності. (Визнання своєї ролі в проблемі з супутньою темою спроб її розв’язання.)</w:t>
      </w:r>
    </w:p>
    <w:p w:rsidR="00345E40" w:rsidRPr="00345E40" w:rsidRDefault="00345E40" w:rsidP="00345E40">
      <w:pPr>
        <w:spacing w:after="450" w:line="240" w:lineRule="auto"/>
        <w:ind w:firstLine="360"/>
        <w:jc w:val="both"/>
        <w:rPr>
          <w:rFonts w:ascii="Times New Roman" w:hAnsi="Times New Roman"/>
          <w:sz w:val="24"/>
          <w:szCs w:val="24"/>
          <w:lang w:val="uk-UA" w:eastAsia="uk-UA"/>
        </w:rPr>
      </w:pPr>
      <w:r w:rsidRPr="00345E40">
        <w:rPr>
          <w:rFonts w:ascii="Times New Roman" w:hAnsi="Times New Roman"/>
          <w:sz w:val="24"/>
          <w:szCs w:val="24"/>
          <w:lang w:val="uk-UA" w:eastAsia="uk-UA"/>
        </w:rPr>
        <w:t> 6. Втеча-уникнення. (Дії для швидкого зниження емоційного тиску проблеми через втечу, уникнення або ігнорування проблеми)</w:t>
      </w:r>
    </w:p>
    <w:p w:rsidR="00345E40" w:rsidRPr="00345E40" w:rsidRDefault="00345E40" w:rsidP="00345E40">
      <w:pPr>
        <w:spacing w:after="450" w:line="240" w:lineRule="auto"/>
        <w:ind w:firstLine="360"/>
        <w:jc w:val="both"/>
        <w:rPr>
          <w:rFonts w:ascii="Times New Roman" w:hAnsi="Times New Roman"/>
          <w:sz w:val="24"/>
          <w:szCs w:val="24"/>
          <w:lang w:val="uk-UA" w:eastAsia="uk-UA"/>
        </w:rPr>
      </w:pPr>
      <w:r w:rsidRPr="00345E40">
        <w:rPr>
          <w:rFonts w:ascii="Times New Roman" w:hAnsi="Times New Roman"/>
          <w:sz w:val="24"/>
          <w:szCs w:val="24"/>
          <w:lang w:val="uk-UA" w:eastAsia="uk-UA"/>
        </w:rPr>
        <w:t> 7. Планування вирішення проблеми.(Проблемно-фокусований стиль, пошук раціональних зусиль щодо зміни ситуації, що включають аналітичний підхід до проблеми.)</w:t>
      </w:r>
    </w:p>
    <w:p w:rsidR="00345E40" w:rsidRPr="00345E40" w:rsidRDefault="00345E40" w:rsidP="00345E40">
      <w:pPr>
        <w:spacing w:after="450" w:line="240" w:lineRule="auto"/>
        <w:ind w:firstLine="360"/>
        <w:jc w:val="both"/>
        <w:rPr>
          <w:rFonts w:ascii="Times New Roman" w:hAnsi="Times New Roman"/>
          <w:sz w:val="24"/>
          <w:szCs w:val="24"/>
          <w:lang w:val="uk-UA" w:eastAsia="uk-UA"/>
        </w:rPr>
      </w:pPr>
      <w:r w:rsidRPr="00345E40">
        <w:rPr>
          <w:rFonts w:ascii="Times New Roman" w:hAnsi="Times New Roman"/>
          <w:sz w:val="24"/>
          <w:szCs w:val="24"/>
          <w:lang w:val="uk-UA" w:eastAsia="uk-UA"/>
        </w:rPr>
        <w:t> 8. Позитивна переоцінка. (</w:t>
      </w:r>
      <w:bookmarkStart w:id="0" w:name="_GoBack"/>
      <w:bookmarkEnd w:id="0"/>
      <w:r w:rsidRPr="00345E40">
        <w:rPr>
          <w:rFonts w:ascii="Times New Roman" w:hAnsi="Times New Roman"/>
          <w:sz w:val="24"/>
          <w:szCs w:val="24"/>
          <w:lang w:val="uk-UA" w:eastAsia="uk-UA"/>
        </w:rPr>
        <w:t>Фокусуванням на зростанні власної особистості. Включає також релігійну складову.)</w:t>
      </w:r>
    </w:p>
    <w:p w:rsidR="002E7EB0" w:rsidRPr="002E7EB0" w:rsidRDefault="002E7EB0" w:rsidP="002E7EB0">
      <w:pPr>
        <w:spacing w:after="450" w:line="240" w:lineRule="auto"/>
        <w:ind w:firstLine="360"/>
        <w:jc w:val="both"/>
        <w:rPr>
          <w:rFonts w:ascii="Times New Roman" w:hAnsi="Times New Roman"/>
          <w:sz w:val="24"/>
          <w:szCs w:val="24"/>
          <w:lang w:val="uk-UA" w:eastAsia="uk-UA"/>
        </w:rPr>
      </w:pPr>
    </w:p>
    <w:p w:rsidR="002E7EB0" w:rsidRPr="002E7EB0" w:rsidRDefault="002E7EB0" w:rsidP="002E7EB0">
      <w:pPr>
        <w:spacing w:after="450" w:line="240" w:lineRule="auto"/>
        <w:ind w:firstLine="360"/>
        <w:jc w:val="both"/>
        <w:rPr>
          <w:rFonts w:ascii="Times New Roman" w:hAnsi="Times New Roman"/>
          <w:sz w:val="24"/>
          <w:szCs w:val="24"/>
          <w:lang w:val="uk-UA" w:eastAsia="uk-UA"/>
        </w:rPr>
      </w:pPr>
    </w:p>
    <w:sectPr w:rsidR="002E7EB0" w:rsidRPr="002E7EB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74523"/>
    <w:multiLevelType w:val="multilevel"/>
    <w:tmpl w:val="0960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230893"/>
    <w:multiLevelType w:val="hybridMultilevel"/>
    <w:tmpl w:val="21A409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EC01492"/>
    <w:multiLevelType w:val="multilevel"/>
    <w:tmpl w:val="8CF0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8D4263"/>
    <w:multiLevelType w:val="hybridMultilevel"/>
    <w:tmpl w:val="3A1A790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D62"/>
    <w:rsid w:val="00013C45"/>
    <w:rsid w:val="002035AA"/>
    <w:rsid w:val="002E7EB0"/>
    <w:rsid w:val="00345E40"/>
    <w:rsid w:val="00812D62"/>
    <w:rsid w:val="0091130A"/>
    <w:rsid w:val="00941B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C1BB6"/>
  <w15:chartTrackingRefBased/>
  <w15:docId w15:val="{6D331945-9B1E-4CB9-BE89-81303DAAD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mallCaps/>
        <w:color w:val="202124"/>
        <w:sz w:val="24"/>
        <w:szCs w:val="24"/>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2D62"/>
    <w:pPr>
      <w:spacing w:after="200" w:line="276" w:lineRule="auto"/>
    </w:pPr>
    <w:rPr>
      <w:rFonts w:ascii="Calibri" w:eastAsia="Times New Roman" w:hAnsi="Calibri"/>
      <w:smallCaps w:val="0"/>
      <w:color w:val="auto"/>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7EB0"/>
    <w:pPr>
      <w:spacing w:before="100" w:beforeAutospacing="1" w:after="100" w:afterAutospacing="1" w:line="240" w:lineRule="auto"/>
    </w:pPr>
    <w:rPr>
      <w:rFonts w:ascii="Times New Roman" w:hAnsi="Times New Roman"/>
      <w:sz w:val="24"/>
      <w:szCs w:val="24"/>
      <w:lang w:val="uk-UA" w:eastAsia="uk-UA"/>
    </w:rPr>
  </w:style>
  <w:style w:type="character" w:styleId="a4">
    <w:name w:val="Emphasis"/>
    <w:basedOn w:val="a0"/>
    <w:uiPriority w:val="20"/>
    <w:qFormat/>
    <w:rsid w:val="002E7EB0"/>
    <w:rPr>
      <w:i/>
      <w:iCs/>
    </w:rPr>
  </w:style>
  <w:style w:type="character" w:styleId="a5">
    <w:name w:val="Strong"/>
    <w:basedOn w:val="a0"/>
    <w:uiPriority w:val="22"/>
    <w:qFormat/>
    <w:rsid w:val="002E7EB0"/>
    <w:rPr>
      <w:b/>
      <w:bCs/>
    </w:rPr>
  </w:style>
  <w:style w:type="paragraph" w:styleId="a6">
    <w:name w:val="List Paragraph"/>
    <w:basedOn w:val="a"/>
    <w:uiPriority w:val="34"/>
    <w:qFormat/>
    <w:rsid w:val="002E7E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64042">
      <w:bodyDiv w:val="1"/>
      <w:marLeft w:val="0"/>
      <w:marRight w:val="0"/>
      <w:marTop w:val="0"/>
      <w:marBottom w:val="0"/>
      <w:divBdr>
        <w:top w:val="none" w:sz="0" w:space="0" w:color="auto"/>
        <w:left w:val="none" w:sz="0" w:space="0" w:color="auto"/>
        <w:bottom w:val="none" w:sz="0" w:space="0" w:color="auto"/>
        <w:right w:val="none" w:sz="0" w:space="0" w:color="auto"/>
      </w:divBdr>
    </w:div>
    <w:div w:id="17087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3029</Words>
  <Characters>1728</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2023-10-28T15:43:00Z</dcterms:created>
  <dcterms:modified xsi:type="dcterms:W3CDTF">2023-10-29T12:04:00Z</dcterms:modified>
</cp:coreProperties>
</file>