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1A3" w:rsidRPr="00BF0414" w:rsidRDefault="00E57E29" w:rsidP="009D41A3">
      <w:pPr>
        <w:jc w:val="center"/>
        <w:rPr>
          <w:rFonts w:ascii="Times New Roman" w:hAnsi="Times New Roman"/>
          <w:b/>
          <w:bCs/>
          <w:sz w:val="24"/>
          <w:szCs w:val="24"/>
          <w:lang w:val="uk-UA"/>
        </w:rPr>
      </w:pPr>
      <w:bookmarkStart w:id="0" w:name="_Hlk149585856"/>
      <w:r>
        <w:rPr>
          <w:rFonts w:ascii="Times New Roman" w:hAnsi="Times New Roman"/>
          <w:b/>
          <w:bCs/>
          <w:sz w:val="24"/>
          <w:szCs w:val="24"/>
          <w:lang w:val="uk-UA"/>
        </w:rPr>
        <w:t>Тема</w:t>
      </w:r>
      <w:r w:rsidR="009D41A3" w:rsidRPr="00BF0414">
        <w:rPr>
          <w:rFonts w:ascii="Times New Roman" w:hAnsi="Times New Roman"/>
          <w:b/>
          <w:bCs/>
          <w:sz w:val="24"/>
          <w:szCs w:val="24"/>
          <w:lang w:val="uk-UA"/>
        </w:rPr>
        <w:t xml:space="preserve"> 1</w:t>
      </w:r>
    </w:p>
    <w:p w:rsidR="00E15CB3" w:rsidRPr="00BF0414" w:rsidRDefault="00E15CB3" w:rsidP="009D41A3">
      <w:pPr>
        <w:jc w:val="center"/>
        <w:rPr>
          <w:rFonts w:ascii="Times New Roman" w:hAnsi="Times New Roman"/>
          <w:b/>
          <w:bCs/>
          <w:sz w:val="24"/>
          <w:szCs w:val="24"/>
          <w:lang w:val="uk-UA"/>
        </w:rPr>
      </w:pPr>
      <w:r w:rsidRPr="00BF0414">
        <w:rPr>
          <w:rFonts w:ascii="Times New Roman" w:hAnsi="Times New Roman"/>
          <w:b/>
          <w:bCs/>
          <w:sz w:val="24"/>
          <w:szCs w:val="24"/>
          <w:lang w:val="uk-UA"/>
        </w:rPr>
        <w:t>Структура, функції та основні категорії психології бізнесу</w:t>
      </w:r>
    </w:p>
    <w:p w:rsidR="009D41A3" w:rsidRPr="00BF0414" w:rsidRDefault="009D41A3" w:rsidP="009D41A3">
      <w:pPr>
        <w:spacing w:after="0" w:line="240" w:lineRule="auto"/>
        <w:rPr>
          <w:rFonts w:ascii="Times New Roman" w:hAnsi="Times New Roman"/>
          <w:color w:val="333333"/>
          <w:sz w:val="24"/>
          <w:szCs w:val="24"/>
          <w:lang w:val="uk-UA"/>
        </w:rPr>
      </w:pPr>
      <w:bookmarkStart w:id="1" w:name="_Hlk149585869"/>
      <w:bookmarkEnd w:id="0"/>
      <w:r w:rsidRPr="00BF0414">
        <w:rPr>
          <w:rFonts w:ascii="Times New Roman" w:hAnsi="Times New Roman"/>
          <w:color w:val="333333"/>
          <w:sz w:val="24"/>
          <w:szCs w:val="24"/>
          <w:lang w:val="uk-UA"/>
        </w:rPr>
        <w:t>1.С</w:t>
      </w:r>
      <w:proofErr w:type="spellStart"/>
      <w:r w:rsidRPr="00BF0414">
        <w:rPr>
          <w:rFonts w:ascii="Times New Roman" w:hAnsi="Times New Roman"/>
          <w:color w:val="333333"/>
          <w:sz w:val="24"/>
          <w:szCs w:val="24"/>
        </w:rPr>
        <w:t>труктура</w:t>
      </w:r>
      <w:proofErr w:type="spellEnd"/>
      <w:r w:rsidRPr="00BF0414">
        <w:rPr>
          <w:rFonts w:ascii="Times New Roman" w:hAnsi="Times New Roman"/>
          <w:color w:val="333333"/>
          <w:sz w:val="24"/>
          <w:szCs w:val="24"/>
          <w:lang w:val="uk-UA"/>
        </w:rPr>
        <w:t xml:space="preserve"> дисципліни та</w:t>
      </w:r>
      <w:r w:rsidRPr="00BF0414">
        <w:rPr>
          <w:rFonts w:ascii="Times New Roman" w:hAnsi="Times New Roman"/>
          <w:color w:val="333333"/>
          <w:sz w:val="24"/>
          <w:szCs w:val="24"/>
        </w:rPr>
        <w:t xml:space="preserve"> </w:t>
      </w:r>
      <w:proofErr w:type="spellStart"/>
      <w:r w:rsidRPr="00BF0414">
        <w:rPr>
          <w:rFonts w:ascii="Times New Roman" w:hAnsi="Times New Roman"/>
          <w:color w:val="333333"/>
          <w:sz w:val="24"/>
          <w:szCs w:val="24"/>
        </w:rPr>
        <w:t>основні</w:t>
      </w:r>
      <w:proofErr w:type="spellEnd"/>
      <w:r w:rsidRPr="00BF0414">
        <w:rPr>
          <w:rFonts w:ascii="Times New Roman" w:hAnsi="Times New Roman"/>
          <w:color w:val="333333"/>
          <w:sz w:val="24"/>
          <w:szCs w:val="24"/>
        </w:rPr>
        <w:t xml:space="preserve"> </w:t>
      </w:r>
      <w:proofErr w:type="spellStart"/>
      <w:r w:rsidRPr="00BF0414">
        <w:rPr>
          <w:rFonts w:ascii="Times New Roman" w:hAnsi="Times New Roman"/>
          <w:color w:val="333333"/>
          <w:sz w:val="24"/>
          <w:szCs w:val="24"/>
        </w:rPr>
        <w:t>категорії</w:t>
      </w:r>
      <w:proofErr w:type="spellEnd"/>
    </w:p>
    <w:p w:rsidR="009D41A3" w:rsidRPr="00BF0414" w:rsidRDefault="009D41A3" w:rsidP="009D41A3">
      <w:pPr>
        <w:spacing w:after="0" w:line="240" w:lineRule="auto"/>
        <w:rPr>
          <w:rFonts w:ascii="Times New Roman" w:hAnsi="Times New Roman"/>
          <w:bCs/>
          <w:sz w:val="24"/>
          <w:szCs w:val="24"/>
          <w:lang w:val="uk-UA"/>
        </w:rPr>
      </w:pPr>
      <w:r w:rsidRPr="00BF0414">
        <w:rPr>
          <w:rFonts w:ascii="Times New Roman" w:hAnsi="Times New Roman"/>
          <w:bCs/>
          <w:sz w:val="24"/>
          <w:szCs w:val="24"/>
          <w:lang w:val="uk-UA"/>
        </w:rPr>
        <w:t>2.Предмет психології бізнесу</w:t>
      </w:r>
    </w:p>
    <w:p w:rsidR="009D41A3" w:rsidRPr="00BF0414" w:rsidRDefault="009D41A3" w:rsidP="009D41A3">
      <w:pPr>
        <w:rPr>
          <w:rFonts w:ascii="Times New Roman" w:hAnsi="Times New Roman"/>
          <w:bCs/>
          <w:sz w:val="24"/>
          <w:szCs w:val="24"/>
          <w:lang w:val="uk-UA"/>
        </w:rPr>
      </w:pPr>
      <w:r w:rsidRPr="00BF0414">
        <w:rPr>
          <w:rFonts w:ascii="Times New Roman" w:hAnsi="Times New Roman"/>
          <w:bCs/>
          <w:sz w:val="24"/>
          <w:szCs w:val="24"/>
          <w:lang w:val="uk-UA"/>
        </w:rPr>
        <w:t>3. Завдання та функції  дисципліни</w:t>
      </w:r>
    </w:p>
    <w:bookmarkEnd w:id="1"/>
    <w:p w:rsidR="009D41A3" w:rsidRPr="009D41A3" w:rsidRDefault="009D41A3" w:rsidP="009D41A3">
      <w:pPr>
        <w:pStyle w:val="a3"/>
        <w:ind w:firstLine="708"/>
        <w:jc w:val="both"/>
      </w:pPr>
      <w:r w:rsidRPr="009D41A3">
        <w:t>Психологія бізнесу (</w:t>
      </w:r>
      <w:proofErr w:type="spellStart"/>
      <w:r w:rsidRPr="009D41A3">
        <w:t>Business</w:t>
      </w:r>
      <w:proofErr w:type="spellEnd"/>
      <w:r w:rsidRPr="009D41A3">
        <w:t xml:space="preserve"> </w:t>
      </w:r>
      <w:proofErr w:type="spellStart"/>
      <w:r w:rsidRPr="009D41A3">
        <w:t>Psychology</w:t>
      </w:r>
      <w:proofErr w:type="spellEnd"/>
      <w:r w:rsidRPr="009D41A3">
        <w:t xml:space="preserve">) - молода, активно формується галузь психології, яка виникла на стику декількох гуманітарних дисциплін (психологія, соціологія, економіка) під впливом як нових теоретичних і практичних завдань, що стоять перед сучасною психологією, так і розвитку соціально-економічних аспектів суспільства , що вимагають психологічного осмислення (Іванова, Михайлова, </w:t>
      </w:r>
      <w:proofErr w:type="spellStart"/>
      <w:r w:rsidRPr="009D41A3">
        <w:t>Штро</w:t>
      </w:r>
      <w:proofErr w:type="spellEnd"/>
      <w:r w:rsidRPr="009D41A3">
        <w:t>, 2008). Як і інші роз</w:t>
      </w:r>
      <w:bookmarkStart w:id="2" w:name="_GoBack"/>
      <w:bookmarkEnd w:id="2"/>
      <w:r w:rsidRPr="009D41A3">
        <w:t>діли психології, вона спрямована на загальний предмет - психіку людини, а отже, базується на фундаментальних і прикладних підходах, що склалися в загальної, соціальної, вікової, педагогічної психології та інших традиційних галузях психології.</w:t>
      </w:r>
    </w:p>
    <w:p w:rsidR="00BF0414" w:rsidRDefault="009D41A3" w:rsidP="009D41A3">
      <w:pPr>
        <w:pStyle w:val="a3"/>
        <w:ind w:firstLine="708"/>
        <w:jc w:val="both"/>
      </w:pPr>
      <w:r w:rsidRPr="009D41A3">
        <w:t>Розвиток психології бізнесу - яскравий приклад реакції науки на нові соціально-економічні умови сучасного життя. В останні десятиліття ми спостерігаємо в Росії стрімкий розвиток ринкової економіки, що супроводжується формуванням підприємництва, банківської справи, розгалуженої торгівлі та мережі обслуговування. Бізнес як невід'ємна частина нових економічних відносин вимагає від свого суб'єкта деколи сильного напруги, безперервного самовдосконалення, вміння вибудовувати потрібні відносини і управляти різними за чисельністю групами людей.</w:t>
      </w:r>
    </w:p>
    <w:p w:rsidR="00BF0414" w:rsidRDefault="009D41A3" w:rsidP="00BF0414">
      <w:pPr>
        <w:pStyle w:val="a3"/>
        <w:ind w:firstLine="708"/>
        <w:jc w:val="both"/>
      </w:pPr>
      <w:r w:rsidRPr="009D41A3">
        <w:t xml:space="preserve"> Представники бізнесу, стикаючись з потоком проблем, потребують допомоги фахівців (консультантів, тренерів та ін.), Які можуть надати допомогу як в особистісному, так і в професійному розвитку, у тому числі в придбанні навичок управління людьми. Тому поява психології бізнесу відображає класичну логіку виділення нових галузей в психології, в якій головним принципом класифікації є розвиток психіки під впливом діяльності і соціуму. Зокрема, в цьому новому прикладному напрямку проявляється інтерес вчених до психологічних проблем людей, </w:t>
      </w:r>
      <w:proofErr w:type="spellStart"/>
      <w:r w:rsidRPr="009D41A3">
        <w:t>професійно</w:t>
      </w:r>
      <w:proofErr w:type="spellEnd"/>
      <w:r w:rsidRPr="009D41A3">
        <w:t xml:space="preserve"> пов'язаним з бізнесом (його створенням, реалізацією, розвитком).</w:t>
      </w:r>
    </w:p>
    <w:p w:rsidR="009D41A3" w:rsidRDefault="009D41A3" w:rsidP="00BF0414">
      <w:pPr>
        <w:pStyle w:val="a3"/>
        <w:ind w:firstLine="708"/>
        <w:jc w:val="both"/>
      </w:pPr>
      <w:r w:rsidRPr="009D41A3">
        <w:t xml:space="preserve">Класифікація галузей психології носить дещо умовний характер, оскільки вони змінюються, перетинаються один з одним і </w:t>
      </w:r>
      <w:proofErr w:type="spellStart"/>
      <w:r w:rsidRPr="009D41A3">
        <w:t>т.д</w:t>
      </w:r>
      <w:proofErr w:type="spellEnd"/>
      <w:r w:rsidRPr="009D41A3">
        <w:t>. Тому на одні й ті ж предметні області можуть претендувати різні психологічні розділи. Так, наприклад, психологічні проблеми бізнесу вивчаються соціальної, економічної, організаційної психологією, психологією праці та управління. Проте психологія бізнесу поступово оформляється як галузь психології, яка має свою визначеність, специфіку</w:t>
      </w:r>
      <w:r w:rsidR="00BF0414">
        <w:t>.</w:t>
      </w:r>
    </w:p>
    <w:p w:rsidR="00BF0414" w:rsidRPr="00BF0414" w:rsidRDefault="00BF0414" w:rsidP="00BF0414">
      <w:pPr>
        <w:pStyle w:val="a3"/>
        <w:ind w:firstLine="708"/>
        <w:jc w:val="both"/>
      </w:pPr>
      <w:r w:rsidRPr="00BF0414">
        <w:t> Психологія бізнесу (</w:t>
      </w:r>
      <w:proofErr w:type="spellStart"/>
      <w:r w:rsidRPr="00BF0414">
        <w:t>Business</w:t>
      </w:r>
      <w:proofErr w:type="spellEnd"/>
      <w:r w:rsidRPr="00BF0414">
        <w:t xml:space="preserve"> </w:t>
      </w:r>
      <w:proofErr w:type="spellStart"/>
      <w:r w:rsidRPr="00BF0414">
        <w:t>Psychology</w:t>
      </w:r>
      <w:proofErr w:type="spellEnd"/>
      <w:r w:rsidRPr="00BF0414">
        <w:t>) - це міждисциплінарна галузь психологічної науки і практики, яка вивчає бізнес як багатопланове явище і спрямована на підвищення ефективності бізнес-діяльності, оптимізацію взаємодії суб'єктів бізнесу як між собою, так і з усіма зацікавленими сторонами, включаючи суспільство в цілому .</w:t>
      </w:r>
    </w:p>
    <w:p w:rsidR="00BF0414" w:rsidRPr="00BF0414" w:rsidRDefault="00BF0414" w:rsidP="00BF0414">
      <w:pPr>
        <w:pStyle w:val="a3"/>
        <w:ind w:firstLine="708"/>
        <w:jc w:val="both"/>
      </w:pPr>
      <w:r w:rsidRPr="00BF0414">
        <w:t xml:space="preserve">Предмет психології бізнесу конкретизується у відповідності з уявленнями про структуру психічних явищ, яка відображена в категоріальному </w:t>
      </w:r>
      <w:proofErr w:type="spellStart"/>
      <w:r w:rsidRPr="00BF0414">
        <w:t>апараті</w:t>
      </w:r>
      <w:proofErr w:type="spellEnd"/>
      <w:r w:rsidRPr="00BF0414">
        <w:t xml:space="preserve"> психології.</w:t>
      </w:r>
    </w:p>
    <w:p w:rsidR="00BF0414" w:rsidRPr="00BF0414" w:rsidRDefault="00BF0414" w:rsidP="00BF0414">
      <w:pPr>
        <w:pStyle w:val="a3"/>
        <w:ind w:firstLine="708"/>
        <w:jc w:val="both"/>
      </w:pPr>
      <w:r w:rsidRPr="00BF0414">
        <w:t xml:space="preserve">Спираючись на </w:t>
      </w:r>
      <w:proofErr w:type="spellStart"/>
      <w:r w:rsidRPr="00BF0414">
        <w:t>общепсихологический</w:t>
      </w:r>
      <w:proofErr w:type="spellEnd"/>
      <w:r w:rsidRPr="00BF0414">
        <w:t xml:space="preserve"> підхід, виділяють наступні психічні категорії (явища).</w:t>
      </w:r>
    </w:p>
    <w:p w:rsidR="00BF0414" w:rsidRPr="00BF0414" w:rsidRDefault="00BF0414" w:rsidP="00BF0414">
      <w:pPr>
        <w:pStyle w:val="a3"/>
        <w:ind w:firstLine="708"/>
        <w:jc w:val="both"/>
      </w:pPr>
      <w:r w:rsidRPr="00BF0414">
        <w:t xml:space="preserve">1. Психічні процеси (пізнавальні та регуляторні), базові явища, що забезпечують відображення, пізнання навколишнього світу, сприйняття і переробку отриманої інформації </w:t>
      </w:r>
      <w:r w:rsidRPr="00BF0414">
        <w:lastRenderedPageBreak/>
        <w:t>(пізнавальні) і активна взаємодія з ним (регуляторні). До пізнавальних (когнітивним) процесів відносять відчуття, сприйняття, мислення, уява, пам'ять, до регуляторних - емоційні і вольові процеси. Всі разом вони утворюють власне психічну діяльність людини. У даних категоріях підкреслюється динамічний характер психічних явищ, їх постійний розвиток і формування. Завдяки психічним процесам відбувається формування образів зовнішніх і внутрішніх умов, в яких здійснюється діяльність, а також почуттів людини і регуляторних механізмів його психіки.</w:t>
      </w:r>
    </w:p>
    <w:p w:rsidR="00BF0414" w:rsidRPr="00BF0414" w:rsidRDefault="00BF0414" w:rsidP="00BF0414">
      <w:pPr>
        <w:pStyle w:val="a3"/>
        <w:ind w:firstLine="708"/>
        <w:jc w:val="both"/>
      </w:pPr>
      <w:r w:rsidRPr="00BF0414">
        <w:t xml:space="preserve">2. Психічні стани як тимчасові модифікації психічних процесів, які визначаються особливостями життєдіяльності, особистості і ставленням людини до них (тривога, любов, страх, афект, захоплення, напруга, спокій і </w:t>
      </w:r>
      <w:proofErr w:type="spellStart"/>
      <w:r w:rsidRPr="00BF0414">
        <w:t>т.д</w:t>
      </w:r>
      <w:proofErr w:type="spellEnd"/>
      <w:r w:rsidRPr="00BF0414">
        <w:t xml:space="preserve">.). Почасти до психічних станів відноситься і стрес як неспецифічна реакція організму і відповідний стан. Існують різні підходи до класифікації станів психіки. Традиційно виділяють кілька груп психічних станів: мотиваційні (викликані потребами, бажаннями), емоційні (любов, настрій, стрес), вольові (цілеспрямованість, рішучість, наполегливість). Крім того, стану організованості свідомості (уважність, неуважність), прикордонні стани (акцентуації характеру, неврози) і </w:t>
      </w:r>
      <w:proofErr w:type="spellStart"/>
      <w:r w:rsidRPr="00BF0414">
        <w:t>т.д</w:t>
      </w:r>
      <w:proofErr w:type="spellEnd"/>
      <w:r w:rsidRPr="00BF0414">
        <w:t>.</w:t>
      </w:r>
    </w:p>
    <w:p w:rsidR="00BF0414" w:rsidRDefault="00BF0414" w:rsidP="00BF0414">
      <w:pPr>
        <w:pStyle w:val="a3"/>
        <w:ind w:firstLine="708"/>
        <w:jc w:val="both"/>
      </w:pPr>
      <w:r w:rsidRPr="00BF0414">
        <w:t>3. Психічні властивості особистості як типологічна модифікація психічних процесів людини, іншими словами, властиві людині протягом тривалого періоду його життя особливості. До них відносять темперамент, характер, здібності і спрямованість особистості (потреби, інтереси, світогляд, ідеали).</w:t>
      </w:r>
    </w:p>
    <w:p w:rsidR="00BF0414" w:rsidRPr="00BF0414" w:rsidRDefault="00BF0414" w:rsidP="00BF0414">
      <w:pPr>
        <w:pStyle w:val="a3"/>
        <w:ind w:firstLine="708"/>
        <w:jc w:val="both"/>
      </w:pPr>
      <w:r>
        <w:t>Б</w:t>
      </w:r>
      <w:r w:rsidRPr="00BF0414">
        <w:t>ізнес з психологічної точки зору може розглядатися в різних аспектах:</w:t>
      </w:r>
    </w:p>
    <w:p w:rsidR="00BF0414" w:rsidRPr="00BF0414" w:rsidRDefault="00BF0414" w:rsidP="00BF0414">
      <w:pPr>
        <w:pStyle w:val="a3"/>
        <w:jc w:val="both"/>
      </w:pPr>
      <w:r>
        <w:t>-</w:t>
      </w:r>
      <w:r w:rsidRPr="00BF0414">
        <w:t>як особлива діяльність, спрямована на отримання прибутку і висуває певні вимоги до особистості діяча;</w:t>
      </w:r>
    </w:p>
    <w:p w:rsidR="00BF0414" w:rsidRPr="00BF0414" w:rsidRDefault="00BF0414" w:rsidP="00BF0414">
      <w:pPr>
        <w:pStyle w:val="a3"/>
        <w:jc w:val="both"/>
      </w:pPr>
      <w:r>
        <w:t>-</w:t>
      </w:r>
      <w:r w:rsidRPr="00BF0414">
        <w:t>як організація (група людей), має свої закономірності виникнення і функціонування;</w:t>
      </w:r>
    </w:p>
    <w:p w:rsidR="00BF0414" w:rsidRPr="00BF0414" w:rsidRDefault="00BF0414" w:rsidP="00BF0414">
      <w:pPr>
        <w:pStyle w:val="a3"/>
        <w:jc w:val="both"/>
      </w:pPr>
      <w:r>
        <w:t>-</w:t>
      </w:r>
      <w:r w:rsidRPr="00BF0414">
        <w:t>як соціальний інститут, який надає істотний вплив на соціальні структури і порядок у суспільстві, соціалізацію громадян і стандарти суспільної поведінки.</w:t>
      </w:r>
    </w:p>
    <w:p w:rsidR="00BF0414" w:rsidRPr="00BF0414" w:rsidRDefault="00BF0414" w:rsidP="00BF0414">
      <w:pPr>
        <w:pStyle w:val="a3"/>
        <w:ind w:firstLine="708"/>
        <w:jc w:val="both"/>
      </w:pPr>
      <w:r w:rsidRPr="00BF0414">
        <w:t>Всі виділені складові бізнесу (діяльність, особистість, організація, соціальний інститут) тісно пов'язані між собою, взаємно доповнюють і збагачують один одного. Тому представники різних областей знань, по-різному вивчаючи та інтерпретуючи бізнес, в тій чи іншій мірі враховують ці сторона бізнесу як складного суспільного і психологічного явища. Сучасна, поки ще дуже молода, психологія бізнесу розвивається, спираючись на всі три позначених рівня аналізу бізнесу. Такий багатоплановий підхід до бізнесу дозволяє побачити різноманітні сторони цього складного явища у процесі підготовки та практичної роботи бізнес-психологів. Це складний шлях, оскільки він передбачає адаптацію академічного наукового апарату до вирішення завдань практичної психології, що в будь прикладної галузі являє собою найбільшу складність.</w:t>
      </w:r>
    </w:p>
    <w:p w:rsidR="00BF0414" w:rsidRPr="00BF0414" w:rsidRDefault="00BF0414" w:rsidP="00BF0414">
      <w:pPr>
        <w:pStyle w:val="a3"/>
        <w:ind w:firstLine="708"/>
        <w:jc w:val="both"/>
      </w:pPr>
      <w:r w:rsidRPr="00BF0414">
        <w:t>Основним об'єктом досліджень у галузі психології бізнесу є психологічні механізми та закономірності функціонування бізнесу як складного психологічного феномена.</w:t>
      </w:r>
    </w:p>
    <w:p w:rsidR="00BF0414" w:rsidRPr="00BF0414" w:rsidRDefault="00BF0414" w:rsidP="00BF0414">
      <w:pPr>
        <w:pStyle w:val="a3"/>
        <w:ind w:firstLine="708"/>
        <w:jc w:val="both"/>
      </w:pPr>
      <w:r w:rsidRPr="00BF0414">
        <w:t>Пріоритетні напрямки досліджень (предмет):</w:t>
      </w:r>
    </w:p>
    <w:p w:rsidR="00BF0414" w:rsidRPr="00BF0414" w:rsidRDefault="00BF0414" w:rsidP="00BF0414">
      <w:pPr>
        <w:pStyle w:val="a3"/>
        <w:ind w:firstLine="708"/>
        <w:jc w:val="both"/>
      </w:pPr>
      <w:r w:rsidRPr="00BF0414">
        <w:t xml:space="preserve">1) діяльність і особистість бізнесмена: структура бізнес-діяльності, психологія успіху в бізнесі, психологічні аспекти прийняття рішень, професійне самовизначення і розвиток і </w:t>
      </w:r>
      <w:proofErr w:type="spellStart"/>
      <w:r w:rsidRPr="00BF0414">
        <w:t>т.д</w:t>
      </w:r>
      <w:proofErr w:type="spellEnd"/>
      <w:r w:rsidRPr="00BF0414">
        <w:t xml:space="preserve">. У цьому напрямку проводиться, наприклад, дослідження професійного і соціального самовизначення особистості в бізнесі, зокрема, мотивація вибору того чи іншого види економічної активності, феномена професійної ідентичності, емоційного вигорання, професійних деформацій і </w:t>
      </w:r>
      <w:proofErr w:type="spellStart"/>
      <w:r w:rsidRPr="00BF0414">
        <w:t>т.д</w:t>
      </w:r>
      <w:proofErr w:type="spellEnd"/>
      <w:r w:rsidRPr="00BF0414">
        <w:t xml:space="preserve"> .;</w:t>
      </w:r>
    </w:p>
    <w:p w:rsidR="00BF0414" w:rsidRDefault="00BF0414" w:rsidP="00BF0414">
      <w:pPr>
        <w:pStyle w:val="a3"/>
        <w:ind w:firstLine="708"/>
        <w:jc w:val="both"/>
      </w:pPr>
      <w:r w:rsidRPr="00BF0414">
        <w:lastRenderedPageBreak/>
        <w:t>2) організація як інструмент бізнесу: психологія управління персоналом, організаційна культура, розвиток, комунікації,</w:t>
      </w:r>
    </w:p>
    <w:p w:rsidR="00BF0414" w:rsidRPr="00BF0414" w:rsidRDefault="00BF0414" w:rsidP="00BF0414">
      <w:pPr>
        <w:pStyle w:val="a3"/>
        <w:ind w:firstLine="708"/>
        <w:jc w:val="both"/>
      </w:pPr>
      <w:r>
        <w:t>3)</w:t>
      </w:r>
      <w:r w:rsidRPr="00BF0414">
        <w:t xml:space="preserve">навчання в організації і </w:t>
      </w:r>
      <w:proofErr w:type="spellStart"/>
      <w:r w:rsidRPr="00BF0414">
        <w:t>т.д</w:t>
      </w:r>
      <w:proofErr w:type="spellEnd"/>
      <w:r w:rsidRPr="00BF0414">
        <w:t xml:space="preserve">. Проводяться дослідження організаційних чинників діяльності суб'єктів бізнесу, методів формування ефективної організаційної культури, створення оптимального психологічного клімату і атмосфери, прихильності і лояльності, ділової етики та довіри в бізнес-організаціях. Важливим напрямком є динаміка організаційних феноменів у змінюються умовах як зовнішніх, так і внутрішніх (криза, реструктуризація, зміна власника і </w:t>
      </w:r>
      <w:proofErr w:type="spellStart"/>
      <w:r w:rsidRPr="00BF0414">
        <w:t>т.д</w:t>
      </w:r>
      <w:proofErr w:type="spellEnd"/>
      <w:r w:rsidRPr="00BF0414">
        <w:t>.);</w:t>
      </w:r>
    </w:p>
    <w:p w:rsidR="00BF0414" w:rsidRPr="00BF0414" w:rsidRDefault="00BF0414" w:rsidP="00BF0414">
      <w:pPr>
        <w:pStyle w:val="a3"/>
        <w:ind w:firstLine="708"/>
        <w:jc w:val="both"/>
      </w:pPr>
      <w:r>
        <w:t>4</w:t>
      </w:r>
      <w:r w:rsidRPr="00BF0414">
        <w:t>) взаємовідносини бізнесу та всіх зацікавлених сторін (</w:t>
      </w:r>
      <w:proofErr w:type="spellStart"/>
      <w:r w:rsidRPr="00BF0414">
        <w:t>stakeholders</w:t>
      </w:r>
      <w:proofErr w:type="spellEnd"/>
      <w:r w:rsidRPr="00BF0414">
        <w:t xml:space="preserve">), у тому числі суспільства. Вивчаються проблеми соціальної відповідальності бізнесу, взаємодії з діловими партнерами, споживча, соціально-економічна та культурна середа бізнесу, чинники економічного розвитку, психологія міжкультурної взаємодії і </w:t>
      </w:r>
      <w:proofErr w:type="spellStart"/>
      <w:r w:rsidRPr="00BF0414">
        <w:t>т.д</w:t>
      </w:r>
      <w:proofErr w:type="spellEnd"/>
      <w:r w:rsidRPr="00BF0414">
        <w:t>. Проводяться дослідження споживчої поведінки, методів і механізмів просування продукту бізнес-діяльності. Важливе місце займають проблеми вирішення конфліктів, проведення ділових переговорів та укладання угод, а також проблеми ділового спілкування. Привертає увагу також імідж бізнесу і бізнесмена в суспільстві і у представників різних соціальних груп.</w:t>
      </w:r>
    </w:p>
    <w:p w:rsidR="00837F13" w:rsidRPr="00837F13" w:rsidRDefault="00837F13" w:rsidP="00837F13">
      <w:pPr>
        <w:pStyle w:val="a3"/>
        <w:ind w:firstLine="708"/>
        <w:jc w:val="both"/>
      </w:pPr>
      <w:r w:rsidRPr="00837F13">
        <w:t>Завдання психології бізнесу ми розділяємо на два основні блоки:</w:t>
      </w:r>
    </w:p>
    <w:p w:rsidR="00837F13" w:rsidRPr="00837F13" w:rsidRDefault="00837F13" w:rsidP="00837F13">
      <w:pPr>
        <w:pStyle w:val="a3"/>
        <w:ind w:firstLine="708"/>
        <w:jc w:val="both"/>
      </w:pPr>
      <w:r w:rsidRPr="00837F13">
        <w:t xml:space="preserve">1) дослідні, пов'язані з аналізом бізнесу як професійного, соціального та організаційного чинника розвитку психічних явищ, вивченням психологічних закономірностей і законів бізнес-діяльності, ділової взаємодії і </w:t>
      </w:r>
      <w:proofErr w:type="spellStart"/>
      <w:r w:rsidRPr="00837F13">
        <w:t>т.д</w:t>
      </w:r>
      <w:proofErr w:type="spellEnd"/>
      <w:r w:rsidRPr="00837F13">
        <w:t xml:space="preserve"> .;</w:t>
      </w:r>
    </w:p>
    <w:p w:rsidR="00837F13" w:rsidRPr="00837F13" w:rsidRDefault="00837F13" w:rsidP="00837F13">
      <w:pPr>
        <w:pStyle w:val="a3"/>
        <w:ind w:firstLine="708"/>
        <w:jc w:val="both"/>
      </w:pPr>
      <w:r w:rsidRPr="00837F13">
        <w:t>2) практичні, спрямовані на оптимізацію взаємовідносин бізнесу та суспільства, взаємодії суб'єктів бізнесу між собою, підвищення ефективності діяльності суб'єктів бізнесу та збереження їх психічного здоров'я.</w:t>
      </w:r>
    </w:p>
    <w:p w:rsidR="00BF0414" w:rsidRPr="00BF0414" w:rsidRDefault="00BF0414" w:rsidP="00BF0414">
      <w:pPr>
        <w:pStyle w:val="a3"/>
        <w:ind w:firstLine="708"/>
        <w:jc w:val="both"/>
      </w:pPr>
    </w:p>
    <w:p w:rsidR="00BF0414" w:rsidRPr="00BF0414" w:rsidRDefault="00BF0414" w:rsidP="00BF0414">
      <w:pPr>
        <w:pStyle w:val="a3"/>
        <w:ind w:firstLine="708"/>
        <w:jc w:val="both"/>
      </w:pPr>
    </w:p>
    <w:p w:rsidR="00BF0414" w:rsidRPr="009D41A3" w:rsidRDefault="00BF0414" w:rsidP="00BF0414">
      <w:pPr>
        <w:pStyle w:val="a3"/>
        <w:ind w:firstLine="708"/>
        <w:jc w:val="both"/>
      </w:pPr>
    </w:p>
    <w:p w:rsidR="009D41A3" w:rsidRPr="00BF0414" w:rsidRDefault="009D41A3" w:rsidP="00BF0414">
      <w:pPr>
        <w:pStyle w:val="a3"/>
        <w:ind w:firstLine="708"/>
        <w:jc w:val="both"/>
      </w:pPr>
    </w:p>
    <w:p w:rsidR="009D41A3" w:rsidRPr="00BF0414" w:rsidRDefault="009D41A3" w:rsidP="00BF0414">
      <w:pPr>
        <w:pStyle w:val="a3"/>
        <w:ind w:firstLine="708"/>
        <w:jc w:val="both"/>
      </w:pPr>
    </w:p>
    <w:sectPr w:rsidR="009D41A3" w:rsidRPr="00BF04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1F0"/>
    <w:multiLevelType w:val="multilevel"/>
    <w:tmpl w:val="E46A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22995"/>
    <w:multiLevelType w:val="multilevel"/>
    <w:tmpl w:val="C4E2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355D0"/>
    <w:multiLevelType w:val="multilevel"/>
    <w:tmpl w:val="C9E8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44AEB"/>
    <w:multiLevelType w:val="multilevel"/>
    <w:tmpl w:val="D47A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B5513"/>
    <w:multiLevelType w:val="multilevel"/>
    <w:tmpl w:val="F4D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B3"/>
    <w:rsid w:val="00013C45"/>
    <w:rsid w:val="00837F13"/>
    <w:rsid w:val="0091130A"/>
    <w:rsid w:val="009D41A3"/>
    <w:rsid w:val="00BF0414"/>
    <w:rsid w:val="00E15CB3"/>
    <w:rsid w:val="00E57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E616"/>
  <w15:chartTrackingRefBased/>
  <w15:docId w15:val="{0DFEEFC3-3585-4F03-A17B-DC53596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mallCaps/>
        <w:color w:val="202124"/>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B3"/>
    <w:pPr>
      <w:spacing w:after="200" w:line="276" w:lineRule="auto"/>
    </w:pPr>
    <w:rPr>
      <w:rFonts w:ascii="Calibri" w:eastAsia="Times New Roman" w:hAnsi="Calibri"/>
      <w:smallCaps w:val="0"/>
      <w:color w:val="auto"/>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41A3"/>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BF0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961">
      <w:bodyDiv w:val="1"/>
      <w:marLeft w:val="0"/>
      <w:marRight w:val="0"/>
      <w:marTop w:val="0"/>
      <w:marBottom w:val="0"/>
      <w:divBdr>
        <w:top w:val="none" w:sz="0" w:space="0" w:color="auto"/>
        <w:left w:val="none" w:sz="0" w:space="0" w:color="auto"/>
        <w:bottom w:val="none" w:sz="0" w:space="0" w:color="auto"/>
        <w:right w:val="none" w:sz="0" w:space="0" w:color="auto"/>
      </w:divBdr>
    </w:div>
    <w:div w:id="296450890">
      <w:bodyDiv w:val="1"/>
      <w:marLeft w:val="0"/>
      <w:marRight w:val="0"/>
      <w:marTop w:val="0"/>
      <w:marBottom w:val="0"/>
      <w:divBdr>
        <w:top w:val="none" w:sz="0" w:space="0" w:color="auto"/>
        <w:left w:val="none" w:sz="0" w:space="0" w:color="auto"/>
        <w:bottom w:val="none" w:sz="0" w:space="0" w:color="auto"/>
        <w:right w:val="none" w:sz="0" w:space="0" w:color="auto"/>
      </w:divBdr>
    </w:div>
    <w:div w:id="1535803050">
      <w:bodyDiv w:val="1"/>
      <w:marLeft w:val="0"/>
      <w:marRight w:val="0"/>
      <w:marTop w:val="0"/>
      <w:marBottom w:val="0"/>
      <w:divBdr>
        <w:top w:val="none" w:sz="0" w:space="0" w:color="auto"/>
        <w:left w:val="none" w:sz="0" w:space="0" w:color="auto"/>
        <w:bottom w:val="none" w:sz="0" w:space="0" w:color="auto"/>
        <w:right w:val="none" w:sz="0" w:space="0" w:color="auto"/>
      </w:divBdr>
    </w:div>
    <w:div w:id="1536457226">
      <w:bodyDiv w:val="1"/>
      <w:marLeft w:val="0"/>
      <w:marRight w:val="0"/>
      <w:marTop w:val="0"/>
      <w:marBottom w:val="0"/>
      <w:divBdr>
        <w:top w:val="none" w:sz="0" w:space="0" w:color="auto"/>
        <w:left w:val="none" w:sz="0" w:space="0" w:color="auto"/>
        <w:bottom w:val="none" w:sz="0" w:space="0" w:color="auto"/>
        <w:right w:val="none" w:sz="0" w:space="0" w:color="auto"/>
      </w:divBdr>
    </w:div>
    <w:div w:id="15821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5321</Words>
  <Characters>3033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2023-10-28T15:33:00Z</dcterms:created>
  <dcterms:modified xsi:type="dcterms:W3CDTF">2023-10-30T17:21:00Z</dcterms:modified>
</cp:coreProperties>
</file>