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DF" w:rsidRPr="001D08DF" w:rsidRDefault="001D08DF" w:rsidP="001D08DF">
      <w:pPr>
        <w:spacing w:after="0" w:line="240" w:lineRule="auto"/>
        <w:rPr>
          <w:rFonts w:ascii="Times New Roman" w:hAnsi="Times New Roman"/>
          <w:b/>
          <w:sz w:val="28"/>
          <w:szCs w:val="28"/>
          <w:lang w:val="uk-UA"/>
        </w:rPr>
      </w:pPr>
      <w:bookmarkStart w:id="0" w:name="_GoBack"/>
      <w:r w:rsidRPr="001D08DF">
        <w:rPr>
          <w:rFonts w:ascii="Times New Roman" w:hAnsi="Times New Roman"/>
          <w:b/>
          <w:sz w:val="28"/>
          <w:szCs w:val="28"/>
          <w:lang w:val="uk-UA" w:eastAsia="uk-UA"/>
        </w:rPr>
        <w:t xml:space="preserve">Заняття  33. </w:t>
      </w:r>
      <w:r w:rsidRPr="001D08DF">
        <w:rPr>
          <w:rFonts w:ascii="Times New Roman" w:hAnsi="Times New Roman"/>
          <w:b/>
          <w:color w:val="000000"/>
          <w:sz w:val="28"/>
          <w:szCs w:val="28"/>
          <w:lang w:val="uk-UA"/>
        </w:rPr>
        <w:t xml:space="preserve">Сутність, зміст і послідовність виконання рятувальних та інших невідкладних робіт. </w:t>
      </w:r>
    </w:p>
    <w:bookmarkEnd w:id="0"/>
    <w:p w:rsidR="001D08DF" w:rsidRPr="001D08DF" w:rsidRDefault="001D08DF" w:rsidP="001D08DF">
      <w:pPr>
        <w:spacing w:after="0" w:line="240" w:lineRule="auto"/>
        <w:rPr>
          <w:rFonts w:ascii="Times New Roman" w:hAnsi="Times New Roman"/>
          <w:b/>
          <w:color w:val="000000"/>
          <w:sz w:val="28"/>
          <w:szCs w:val="28"/>
          <w:lang w:val="uk-UA"/>
        </w:rPr>
      </w:pPr>
      <w:r w:rsidRPr="001D08DF">
        <w:rPr>
          <w:rFonts w:ascii="Times New Roman" w:hAnsi="Times New Roman"/>
          <w:b/>
          <w:sz w:val="28"/>
          <w:szCs w:val="28"/>
          <w:lang w:val="uk-UA"/>
        </w:rPr>
        <w:t xml:space="preserve">1. </w:t>
      </w:r>
      <w:r w:rsidRPr="001D08DF">
        <w:rPr>
          <w:rFonts w:ascii="Times New Roman" w:hAnsi="Times New Roman"/>
          <w:b/>
          <w:color w:val="000000"/>
          <w:sz w:val="28"/>
          <w:szCs w:val="28"/>
          <w:lang w:val="uk-UA"/>
        </w:rPr>
        <w:t xml:space="preserve">Сутність, зміст і послідовність виконання рятувальних та інших невідкладних робіт. </w:t>
      </w:r>
    </w:p>
    <w:p w:rsidR="001D08DF" w:rsidRPr="001D08DF" w:rsidRDefault="001D08DF" w:rsidP="001D08DF">
      <w:pPr>
        <w:spacing w:after="0" w:line="240" w:lineRule="auto"/>
        <w:rPr>
          <w:rFonts w:ascii="Times New Roman" w:hAnsi="Times New Roman"/>
          <w:b/>
          <w:color w:val="000000"/>
          <w:sz w:val="28"/>
          <w:szCs w:val="28"/>
          <w:lang w:val="uk-UA"/>
        </w:rPr>
      </w:pPr>
      <w:r w:rsidRPr="001D08DF">
        <w:rPr>
          <w:rFonts w:ascii="Times New Roman" w:hAnsi="Times New Roman"/>
          <w:b/>
          <w:color w:val="000000"/>
          <w:sz w:val="28"/>
          <w:szCs w:val="28"/>
          <w:lang w:val="uk-UA"/>
        </w:rPr>
        <w:t xml:space="preserve">2. Заходи забезпечення рятувальних та інших невідкладних робіт. </w:t>
      </w:r>
    </w:p>
    <w:p w:rsidR="001D08DF" w:rsidRPr="001D08DF" w:rsidRDefault="001D08DF" w:rsidP="001D08DF">
      <w:pPr>
        <w:spacing w:after="0" w:line="240" w:lineRule="auto"/>
        <w:rPr>
          <w:rFonts w:ascii="Times New Roman" w:hAnsi="Times New Roman"/>
          <w:b/>
          <w:color w:val="000000"/>
          <w:sz w:val="28"/>
          <w:szCs w:val="28"/>
          <w:lang w:val="uk-UA"/>
        </w:rPr>
      </w:pPr>
      <w:r w:rsidRPr="001D08DF">
        <w:rPr>
          <w:rFonts w:ascii="Times New Roman" w:hAnsi="Times New Roman"/>
          <w:b/>
          <w:color w:val="000000"/>
          <w:sz w:val="28"/>
          <w:szCs w:val="28"/>
          <w:lang w:val="uk-UA"/>
        </w:rPr>
        <w:t>3. Заходи безпеки при проведенні рятувальних робіт.</w:t>
      </w:r>
    </w:p>
    <w:p w:rsidR="001D08DF" w:rsidRDefault="001D08DF" w:rsidP="001D08DF">
      <w:pPr>
        <w:pStyle w:val="a3"/>
        <w:shd w:val="clear" w:color="auto" w:fill="FFFFFF"/>
        <w:spacing w:before="0" w:beforeAutospacing="0" w:after="0" w:afterAutospacing="0"/>
        <w:rPr>
          <w:color w:val="000000"/>
          <w:lang w:val="uk-UA"/>
        </w:rPr>
      </w:pPr>
      <w:r w:rsidRPr="001D08DF">
        <w:rPr>
          <w:b/>
          <w:color w:val="000000"/>
          <w:sz w:val="28"/>
          <w:szCs w:val="28"/>
          <w:lang w:val="uk-UA"/>
        </w:rPr>
        <w:t>4. Розшук уражених у завалах, а також в будинках, які пошкоджені і горять</w:t>
      </w:r>
      <w:r>
        <w:rPr>
          <w:color w:val="000000"/>
          <w:lang w:val="uk-UA"/>
        </w:rPr>
        <w:t xml:space="preserve">. </w:t>
      </w:r>
    </w:p>
    <w:p w:rsidR="001D08DF" w:rsidRDefault="001D08DF" w:rsidP="001D08DF">
      <w:pPr>
        <w:pStyle w:val="a3"/>
        <w:shd w:val="clear" w:color="auto" w:fill="FFFFFF"/>
        <w:spacing w:before="0" w:beforeAutospacing="0" w:after="0" w:afterAutospacing="0"/>
        <w:rPr>
          <w:color w:val="000000"/>
          <w:lang w:val="uk-UA"/>
        </w:rPr>
      </w:pPr>
    </w:p>
    <w:p w:rsidR="001D08DF" w:rsidRDefault="001D08DF" w:rsidP="001D08DF">
      <w:pPr>
        <w:pStyle w:val="a3"/>
        <w:shd w:val="clear" w:color="auto" w:fill="FFFFFF"/>
        <w:tabs>
          <w:tab w:val="left" w:pos="1134"/>
        </w:tabs>
        <w:spacing w:before="0" w:beforeAutospacing="0" w:after="0" w:afterAutospacing="0"/>
        <w:rPr>
          <w:bCs/>
          <w:sz w:val="28"/>
          <w:szCs w:val="28"/>
          <w:lang w:val="uk-UA"/>
        </w:rPr>
      </w:pPr>
      <w:r>
        <w:rPr>
          <w:sz w:val="28"/>
          <w:szCs w:val="28"/>
          <w:lang w:val="uk-UA"/>
        </w:rPr>
        <w:t xml:space="preserve"> </w:t>
      </w:r>
    </w:p>
    <w:p w:rsidR="001D08DF" w:rsidRDefault="001D08DF" w:rsidP="001D08DF">
      <w:pPr>
        <w:pStyle w:val="a3"/>
        <w:shd w:val="clear" w:color="auto" w:fill="FFFFFF"/>
        <w:tabs>
          <w:tab w:val="left" w:pos="1134"/>
        </w:tabs>
        <w:spacing w:before="0" w:beforeAutospacing="0" w:after="0" w:afterAutospacing="0"/>
        <w:rPr>
          <w:sz w:val="28"/>
          <w:szCs w:val="28"/>
          <w:lang w:val="uk-UA"/>
        </w:rPr>
      </w:pPr>
    </w:p>
    <w:p w:rsidR="001D08DF" w:rsidRPr="006548A5" w:rsidRDefault="001D08DF" w:rsidP="001D08DF">
      <w:pPr>
        <w:pStyle w:val="a3"/>
        <w:numPr>
          <w:ilvl w:val="0"/>
          <w:numId w:val="2"/>
        </w:numPr>
        <w:shd w:val="clear" w:color="auto" w:fill="FFFFFF"/>
        <w:tabs>
          <w:tab w:val="left" w:pos="1134"/>
        </w:tabs>
        <w:spacing w:before="0" w:beforeAutospacing="0" w:after="0" w:afterAutospacing="0"/>
        <w:ind w:left="0" w:firstLine="851"/>
        <w:rPr>
          <w:sz w:val="28"/>
          <w:szCs w:val="28"/>
          <w:lang w:val="uk-UA"/>
        </w:rPr>
      </w:pPr>
      <w:r w:rsidRPr="006548A5">
        <w:rPr>
          <w:bCs/>
          <w:color w:val="000000"/>
          <w:sz w:val="28"/>
          <w:szCs w:val="28"/>
          <w:bdr w:val="none" w:sz="0" w:space="0" w:color="auto" w:frame="1"/>
          <w:lang w:val="uk-UA"/>
        </w:rPr>
        <w:t>Сутність рятувальних та інших невідкладних робіт</w:t>
      </w:r>
      <w:r>
        <w:rPr>
          <w:bCs/>
          <w:color w:val="000000"/>
          <w:sz w:val="28"/>
          <w:szCs w:val="28"/>
          <w:bdr w:val="none" w:sz="0" w:space="0" w:color="auto" w:frame="1"/>
          <w:lang w:val="uk-UA"/>
        </w:rPr>
        <w:t>.</w:t>
      </w:r>
    </w:p>
    <w:p w:rsidR="001D08DF" w:rsidRPr="00E377EF" w:rsidRDefault="001D08DF" w:rsidP="001D08DF">
      <w:pPr>
        <w:pStyle w:val="a3"/>
        <w:shd w:val="clear" w:color="auto" w:fill="FFFFFF"/>
        <w:tabs>
          <w:tab w:val="left" w:pos="1134"/>
        </w:tabs>
        <w:spacing w:before="0" w:beforeAutospacing="0" w:after="0" w:afterAutospacing="0"/>
        <w:rPr>
          <w:sz w:val="28"/>
          <w:szCs w:val="28"/>
          <w:lang w:val="uk-UA"/>
        </w:rPr>
      </w:pP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У післявоєнний період в Україні посилено розвивались виробництва хімічної промисловості, будувались атомні електростанції, впроваджувалися екологічно шкідливі технології. Незважаючи на велику кількість заходів, які здійснюються для забезпечення надійного функціонування промислових об'єктів, неможливо повністю виключити ризик виникнення аварійних ситуацій техногенного характеру.</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Не випадково у статті 8 Закону України "Про Цивільну оборону України" наголошено, що "Керівництво підприємств, установ і організацій незалежно від форм власності і підпорядкування забезпечує своїх працівників засобами індивідуального і колективного захисту, організовує здійснення </w:t>
      </w:r>
      <w:proofErr w:type="spellStart"/>
      <w:r w:rsidRPr="006548A5">
        <w:rPr>
          <w:rFonts w:ascii="Times New Roman" w:eastAsia="Times New Roman" w:hAnsi="Times New Roman" w:cs="Times New Roman"/>
          <w:color w:val="000000"/>
          <w:sz w:val="28"/>
          <w:szCs w:val="28"/>
          <w:lang w:val="uk-UA" w:eastAsia="ru-RU"/>
        </w:rPr>
        <w:t>евакозаходів</w:t>
      </w:r>
      <w:proofErr w:type="spellEnd"/>
      <w:r w:rsidRPr="006548A5">
        <w:rPr>
          <w:rFonts w:ascii="Times New Roman" w:eastAsia="Times New Roman" w:hAnsi="Times New Roman" w:cs="Times New Roman"/>
          <w:color w:val="000000"/>
          <w:sz w:val="28"/>
          <w:szCs w:val="28"/>
          <w:lang w:val="uk-UA" w:eastAsia="ru-RU"/>
        </w:rPr>
        <w:t>, створює сили для ліквідації наслідків надзвичайних ситуацій та забезпечує їх готовність до практичних дій, виконує інші заходи з ІДО і несе пов'язані з цим матеріальні та фінансові витрати".</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bCs/>
          <w:color w:val="000000"/>
          <w:sz w:val="28"/>
          <w:szCs w:val="28"/>
          <w:bdr w:val="none" w:sz="0" w:space="0" w:color="auto" w:frame="1"/>
          <w:lang w:val="uk-UA" w:eastAsia="ru-RU"/>
        </w:rPr>
        <w:t>Сутність рятувальних та інших невідкладних робіт</w:t>
      </w:r>
      <w:r w:rsidRPr="006548A5">
        <w:rPr>
          <w:rFonts w:ascii="Times New Roman" w:eastAsia="Times New Roman" w:hAnsi="Times New Roman" w:cs="Times New Roman"/>
          <w:color w:val="000000"/>
          <w:sz w:val="28"/>
          <w:szCs w:val="28"/>
          <w:lang w:val="uk-UA" w:eastAsia="ru-RU"/>
        </w:rPr>
        <w:t> – це усунення безпосередньої загрози життю та здоров’ю людей, відновлення життєзабезпечення населення, запобігання або значне зменшення матеріальних збитків. Рятувальні та інші невідкладні роботи включають також усунення пошкоджень, які заважають проведенню рятувальних робіт, створення умов для наступного проведення відновлювальних робіт. РІНР поділяють на рятувальні роботи і невідкладні роботи.</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bCs/>
          <w:color w:val="000000"/>
          <w:sz w:val="28"/>
          <w:szCs w:val="28"/>
          <w:bdr w:val="none" w:sz="0" w:space="0" w:color="auto" w:frame="1"/>
          <w:lang w:val="uk-UA" w:eastAsia="ru-RU"/>
        </w:rPr>
        <w:t>До рятувальних робіт відносяться:</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розвідка маршруту руху сил, визначення обсягу та ступеня руйнувань, розмірів зон зараження, швидкості і напрямку розповсюдження зараженої хмари чи пожежі;</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локалізація та гасіння пожеж на маршруті руху сил та ділянках робіт;</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визначення об'єктів і населених пунктів, яким безпосередньо загрожує небезпека;</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визначення потрібного угрупування сил і засобів запобігання і локалізації небезпеки;</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пошук уражених та звільнення їх з-під завалів, пошкоджених та палаючих будинків, із загазованих та задимлених приміщень;</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розкриття завалених захисних споруд та рятування з них людей;</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lastRenderedPageBreak/>
        <w:t>надання потерпілим першої допомоги та евакуація їх (при необхідності) у лікувальні заклади;</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вивіз або вивід населення із небезпечних місць у безпечні райони;</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організація комендантської служби, охорона матеріальних цінностей і громадського порядку;</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відновлення життєздатності населених пунктів і об'єктів; – пошук, розпізнавання і поховання загиблих;.</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санітарна обробка уражених;</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знезараження одягу, взуття, засобів індивідуального захисту, територій, споруд, а також техніки;</w:t>
      </w:r>
    </w:p>
    <w:p w:rsidR="001D08DF" w:rsidRPr="006548A5" w:rsidRDefault="001D08DF" w:rsidP="001D08DF">
      <w:pPr>
        <w:numPr>
          <w:ilvl w:val="0"/>
          <w:numId w:val="3"/>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соціально-психологічна реабілітація населення.</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bCs/>
          <w:color w:val="000000"/>
          <w:sz w:val="28"/>
          <w:szCs w:val="28"/>
          <w:bdr w:val="none" w:sz="0" w:space="0" w:color="auto" w:frame="1"/>
          <w:lang w:val="uk-UA" w:eastAsia="ru-RU"/>
        </w:rPr>
        <w:t>До невідкладних робіт відносяться:</w:t>
      </w:r>
    </w:p>
    <w:p w:rsidR="001D08DF" w:rsidRPr="006548A5" w:rsidRDefault="001D08DF" w:rsidP="001D08DF">
      <w:pPr>
        <w:numPr>
          <w:ilvl w:val="0"/>
          <w:numId w:val="4"/>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прокладання колонних шляхів та улаштування проїздів (проходів) у за валах та на зараженій території;.</w:t>
      </w:r>
    </w:p>
    <w:p w:rsidR="001D08DF" w:rsidRPr="006548A5" w:rsidRDefault="001D08DF" w:rsidP="001D08DF">
      <w:pPr>
        <w:numPr>
          <w:ilvl w:val="0"/>
          <w:numId w:val="4"/>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локалізація аварій на водопровідних, енергетичних, газових і технологічних мережах;</w:t>
      </w:r>
    </w:p>
    <w:p w:rsidR="001D08DF" w:rsidRPr="006548A5" w:rsidRDefault="001D08DF" w:rsidP="001D08DF">
      <w:pPr>
        <w:numPr>
          <w:ilvl w:val="0"/>
          <w:numId w:val="4"/>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ремонт та тимчасове відновлення роботи комунально-енергетичних систем і мереж зв’язку для забезпечення рятувальних робіт;</w:t>
      </w:r>
    </w:p>
    <w:p w:rsidR="001D08DF" w:rsidRDefault="001D08DF" w:rsidP="001D08DF">
      <w:pPr>
        <w:numPr>
          <w:ilvl w:val="0"/>
          <w:numId w:val="4"/>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зміцнення або руйнування конструкцій, які загрожують обв</w:t>
      </w:r>
      <w:r>
        <w:rPr>
          <w:rFonts w:ascii="Times New Roman" w:eastAsia="Times New Roman" w:hAnsi="Times New Roman" w:cs="Times New Roman"/>
          <w:color w:val="000000"/>
          <w:sz w:val="28"/>
          <w:szCs w:val="28"/>
          <w:lang w:val="uk-UA" w:eastAsia="ru-RU"/>
        </w:rPr>
        <w:t>алом і безпечному веденню робіт.</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Рятувальні та інші невідкладні роботи здійснюються у три етапи</w:t>
      </w:r>
      <w:r>
        <w:rPr>
          <w:rFonts w:ascii="Times New Roman" w:eastAsia="Times New Roman" w:hAnsi="Times New Roman" w:cs="Times New Roman"/>
          <w:color w:val="000000"/>
          <w:sz w:val="28"/>
          <w:szCs w:val="28"/>
          <w:lang w:val="uk-UA" w:eastAsia="ru-RU"/>
        </w:rPr>
        <w:t>:</w:t>
      </w:r>
    </w:p>
    <w:p w:rsidR="001D08DF" w:rsidRPr="006548A5" w:rsidRDefault="001D08DF" w:rsidP="001D08DF">
      <w:pPr>
        <w:pStyle w:val="a4"/>
        <w:numPr>
          <w:ilvl w:val="0"/>
          <w:numId w:val="13"/>
        </w:numPr>
        <w:shd w:val="clear" w:color="auto" w:fill="FFFFFF"/>
        <w:tabs>
          <w:tab w:val="left" w:pos="1134"/>
        </w:tabs>
        <w:spacing w:after="0" w:line="240" w:lineRule="auto"/>
        <w:ind w:left="0"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bCs/>
          <w:color w:val="000000"/>
          <w:sz w:val="28"/>
          <w:szCs w:val="28"/>
          <w:bdr w:val="none" w:sz="0" w:space="0" w:color="auto" w:frame="1"/>
          <w:lang w:val="uk-UA" w:eastAsia="ru-RU"/>
        </w:rPr>
        <w:t>На першому етапі вирішуються завдання:</w:t>
      </w:r>
    </w:p>
    <w:p w:rsidR="001D08DF" w:rsidRPr="006548A5" w:rsidRDefault="001D08DF" w:rsidP="001D08DF">
      <w:pPr>
        <w:numPr>
          <w:ilvl w:val="0"/>
          <w:numId w:val="5"/>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щодо екстреного захисту населення;</w:t>
      </w:r>
    </w:p>
    <w:p w:rsidR="001D08DF" w:rsidRPr="006548A5" w:rsidRDefault="001D08DF" w:rsidP="001D08DF">
      <w:pPr>
        <w:numPr>
          <w:ilvl w:val="0"/>
          <w:numId w:val="5"/>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 запобігання-розвитку чи зменшення впливу наслідків;</w:t>
      </w:r>
    </w:p>
    <w:p w:rsidR="001D08DF" w:rsidRPr="006548A5" w:rsidRDefault="001D08DF" w:rsidP="001D08DF">
      <w:pPr>
        <w:numPr>
          <w:ilvl w:val="0"/>
          <w:numId w:val="5"/>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 підготовки до виконання РІНР.</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bCs/>
          <w:color w:val="000000"/>
          <w:sz w:val="28"/>
          <w:szCs w:val="28"/>
          <w:bdr w:val="none" w:sz="0" w:space="0" w:color="auto" w:frame="1"/>
          <w:lang w:val="uk-UA" w:eastAsia="ru-RU"/>
        </w:rPr>
        <w:t>Основними заходами щодо екстреного захисту населення є:</w:t>
      </w:r>
    </w:p>
    <w:p w:rsidR="001D08DF" w:rsidRPr="006548A5" w:rsidRDefault="001D08DF" w:rsidP="001D08DF">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оповіщення про небезпеку;</w:t>
      </w:r>
    </w:p>
    <w:p w:rsidR="001D08DF" w:rsidRPr="006548A5" w:rsidRDefault="001D08DF" w:rsidP="001D08DF">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використання засобів захисту;,</w:t>
      </w:r>
    </w:p>
    <w:p w:rsidR="001D08DF" w:rsidRPr="006548A5" w:rsidRDefault="001D08DF" w:rsidP="001D08DF">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додержання режимів поведінки;</w:t>
      </w:r>
    </w:p>
    <w:p w:rsidR="001D08DF" w:rsidRPr="006548A5" w:rsidRDefault="001D08DF" w:rsidP="001D08DF">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евакуація з небезпечних у безпечні райони;</w:t>
      </w:r>
    </w:p>
    <w:p w:rsidR="001D08DF" w:rsidRPr="006548A5" w:rsidRDefault="001D08DF" w:rsidP="001D08DF">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здійснення санітарно-гігієнічної, протиепідемічної профілактики і надання медичної допомоги;</w:t>
      </w:r>
    </w:p>
    <w:p w:rsidR="001D08DF" w:rsidRPr="006548A5" w:rsidRDefault="001D08DF" w:rsidP="001D08DF">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локалізація аварій;</w:t>
      </w:r>
    </w:p>
    <w:p w:rsidR="001D08DF" w:rsidRPr="006548A5" w:rsidRDefault="001D08DF" w:rsidP="001D08DF">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зупинка чи зміна технологічного процесу виробництва;</w:t>
      </w:r>
    </w:p>
    <w:p w:rsidR="001D08DF" w:rsidRPr="006548A5" w:rsidRDefault="001D08DF" w:rsidP="001D08DF">
      <w:pPr>
        <w:numPr>
          <w:ilvl w:val="0"/>
          <w:numId w:val="7"/>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попередження (запобігання) і гасіння пожеж.</w:t>
      </w:r>
    </w:p>
    <w:p w:rsidR="001D08DF" w:rsidRPr="006548A5" w:rsidRDefault="001D08DF" w:rsidP="001D08DF">
      <w:pPr>
        <w:pStyle w:val="a4"/>
        <w:numPr>
          <w:ilvl w:val="0"/>
          <w:numId w:val="13"/>
        </w:numPr>
        <w:shd w:val="clear" w:color="auto" w:fill="FFFFFF"/>
        <w:tabs>
          <w:tab w:val="left" w:pos="1134"/>
        </w:tabs>
        <w:spacing w:after="0" w:line="240" w:lineRule="auto"/>
        <w:ind w:left="0"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bCs/>
          <w:color w:val="000000"/>
          <w:sz w:val="28"/>
          <w:szCs w:val="28"/>
          <w:bdr w:val="none" w:sz="0" w:space="0" w:color="auto" w:frame="1"/>
          <w:lang w:val="uk-UA" w:eastAsia="ru-RU"/>
        </w:rPr>
        <w:t>На другому етапі проводяться:</w:t>
      </w:r>
    </w:p>
    <w:p w:rsidR="001D08DF" w:rsidRPr="006548A5" w:rsidRDefault="001D08DF" w:rsidP="001D08DF">
      <w:pPr>
        <w:numPr>
          <w:ilvl w:val="0"/>
          <w:numId w:val="8"/>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пошук потерпілих;</w:t>
      </w:r>
    </w:p>
    <w:p w:rsidR="001D08DF" w:rsidRPr="006548A5" w:rsidRDefault="001D08DF" w:rsidP="001D08DF">
      <w:pPr>
        <w:numPr>
          <w:ilvl w:val="0"/>
          <w:numId w:val="8"/>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витягання потерпілих з-під завалів, з палаючих будинків, пошкоджених транспортних засобів;</w:t>
      </w:r>
    </w:p>
    <w:p w:rsidR="001D08DF" w:rsidRPr="006548A5" w:rsidRDefault="001D08DF" w:rsidP="001D08DF">
      <w:pPr>
        <w:numPr>
          <w:ilvl w:val="0"/>
          <w:numId w:val="8"/>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евакуація людей із-зони лиха, аварії, осередку ураження;</w:t>
      </w:r>
    </w:p>
    <w:p w:rsidR="001D08DF" w:rsidRPr="006548A5" w:rsidRDefault="001D08DF" w:rsidP="001D08DF">
      <w:pPr>
        <w:numPr>
          <w:ilvl w:val="0"/>
          <w:numId w:val="8"/>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надання медичної допомоги;</w:t>
      </w:r>
    </w:p>
    <w:p w:rsidR="001D08DF" w:rsidRPr="006548A5" w:rsidRDefault="001D08DF" w:rsidP="001D08DF">
      <w:pPr>
        <w:numPr>
          <w:ilvl w:val="0"/>
          <w:numId w:val="8"/>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санітарна обробка людей;</w:t>
      </w:r>
    </w:p>
    <w:p w:rsidR="001D08DF" w:rsidRPr="006548A5" w:rsidRDefault="001D08DF" w:rsidP="001D08DF">
      <w:pPr>
        <w:numPr>
          <w:ilvl w:val="0"/>
          <w:numId w:val="8"/>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знезараження одягу, майна, техніки, території;</w:t>
      </w:r>
    </w:p>
    <w:p w:rsidR="001D08DF" w:rsidRPr="006548A5" w:rsidRDefault="001D08DF" w:rsidP="001D08DF">
      <w:pPr>
        <w:numPr>
          <w:ilvl w:val="0"/>
          <w:numId w:val="8"/>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проведення інших невідкладних робіт, ЩО сприяють і забезпечують здійснення рятувальних робіт.</w:t>
      </w:r>
    </w:p>
    <w:p w:rsidR="001D08DF" w:rsidRPr="006548A5" w:rsidRDefault="001D08DF" w:rsidP="001D08DF">
      <w:pPr>
        <w:pStyle w:val="a4"/>
        <w:numPr>
          <w:ilvl w:val="0"/>
          <w:numId w:val="13"/>
        </w:numPr>
        <w:shd w:val="clear" w:color="auto" w:fill="FFFFFF"/>
        <w:tabs>
          <w:tab w:val="left" w:pos="1134"/>
        </w:tabs>
        <w:spacing w:after="0" w:line="240" w:lineRule="auto"/>
        <w:ind w:left="0"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bCs/>
          <w:color w:val="000000"/>
          <w:sz w:val="28"/>
          <w:szCs w:val="28"/>
          <w:bdr w:val="none" w:sz="0" w:space="0" w:color="auto" w:frame="1"/>
          <w:lang w:val="uk-UA" w:eastAsia="ru-RU"/>
        </w:rPr>
        <w:lastRenderedPageBreak/>
        <w:t>На третьому етапі</w:t>
      </w:r>
      <w:r w:rsidRPr="006548A5">
        <w:rPr>
          <w:rFonts w:ascii="Times New Roman" w:eastAsia="Times New Roman" w:hAnsi="Times New Roman" w:cs="Times New Roman"/>
          <w:color w:val="000000"/>
          <w:sz w:val="28"/>
          <w:szCs w:val="28"/>
          <w:lang w:val="uk-UA" w:eastAsia="ru-RU"/>
        </w:rPr>
        <w:t> вирішуються завдання щодо забезпечення життєдіяльності населення у районах, які потерпіли від наслідків НС:</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відновлення чи будівництво житла;</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відновлення </w:t>
      </w:r>
      <w:proofErr w:type="spellStart"/>
      <w:r w:rsidRPr="006548A5">
        <w:rPr>
          <w:rFonts w:ascii="Times New Roman" w:eastAsia="Times New Roman" w:hAnsi="Times New Roman" w:cs="Times New Roman"/>
          <w:color w:val="000000"/>
          <w:sz w:val="28"/>
          <w:szCs w:val="28"/>
          <w:lang w:val="uk-UA" w:eastAsia="ru-RU"/>
        </w:rPr>
        <w:t>енерго</w:t>
      </w:r>
      <w:proofErr w:type="spellEnd"/>
      <w:r w:rsidRPr="006548A5">
        <w:rPr>
          <w:rFonts w:ascii="Times New Roman" w:eastAsia="Times New Roman" w:hAnsi="Times New Roman" w:cs="Times New Roman"/>
          <w:color w:val="000000"/>
          <w:sz w:val="28"/>
          <w:szCs w:val="28"/>
          <w:lang w:val="uk-UA" w:eastAsia="ru-RU"/>
        </w:rPr>
        <w:t>-, тепло-, водо-, газопостачання, ліній зв'язку;</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організація медичного обслуговування;</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забезпечення продовольством і предметами першої необхідності;</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знезараження харчів, води, фуражу, техніки, майна, території;</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соціально-психологічна реабілітація;</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відшкодування збитків;</w:t>
      </w:r>
    </w:p>
    <w:p w:rsidR="001D08DF" w:rsidRPr="006548A5" w:rsidRDefault="001D08DF" w:rsidP="001D08DF">
      <w:pPr>
        <w:numPr>
          <w:ilvl w:val="0"/>
          <w:numId w:val="9"/>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знезараження майна, території, техніки.</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Відновлювальні роботи здійснюють спеціально створені підрозділи (бригади). Залежно від рівня надзвичайної ситуації (загальнодержавного, регіонального, місцевого чи об'єктового) для проведення РІНР залучаються сили і засоби ЦО центрального, регіонального або об'єктового підпорядкування.</w:t>
      </w:r>
    </w:p>
    <w:p w:rsidR="001D08DF" w:rsidRDefault="001D08DF" w:rsidP="001D08DF">
      <w:pPr>
        <w:shd w:val="clear" w:color="auto" w:fill="FFFFFF"/>
        <w:tabs>
          <w:tab w:val="left" w:pos="1134"/>
        </w:tabs>
        <w:spacing w:after="0" w:line="240" w:lineRule="auto"/>
        <w:ind w:firstLine="708"/>
        <w:jc w:val="both"/>
        <w:rPr>
          <w:rFonts w:ascii="Times New Roman" w:eastAsia="Times New Roman" w:hAnsi="Times New Roman" w:cs="Times New Roman"/>
          <w:b/>
          <w:bCs/>
          <w:color w:val="000000"/>
          <w:sz w:val="28"/>
          <w:szCs w:val="28"/>
          <w:bdr w:val="none" w:sz="0" w:space="0" w:color="auto" w:frame="1"/>
          <w:lang w:val="uk-UA" w:eastAsia="ru-RU"/>
        </w:rPr>
      </w:pPr>
    </w:p>
    <w:p w:rsidR="001D08DF" w:rsidRPr="00E5184C" w:rsidRDefault="001D08DF" w:rsidP="001D08DF">
      <w:pPr>
        <w:pStyle w:val="a4"/>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bCs/>
          <w:color w:val="000000"/>
          <w:sz w:val="28"/>
          <w:szCs w:val="28"/>
          <w:bdr w:val="none" w:sz="0" w:space="0" w:color="auto" w:frame="1"/>
          <w:lang w:val="uk-UA" w:eastAsia="ru-RU"/>
        </w:rPr>
      </w:pPr>
      <w:r w:rsidRPr="00E5184C">
        <w:rPr>
          <w:rFonts w:ascii="Times New Roman" w:eastAsia="Times New Roman" w:hAnsi="Times New Roman" w:cs="Times New Roman"/>
          <w:bCs/>
          <w:color w:val="000000"/>
          <w:sz w:val="28"/>
          <w:szCs w:val="28"/>
          <w:bdr w:val="none" w:sz="0" w:space="0" w:color="auto" w:frame="1"/>
          <w:lang w:val="uk-UA" w:eastAsia="ru-RU"/>
        </w:rPr>
        <w:t>Заходи, що проводяться при аваріях на радіаційно-небезпечних об'єктах.</w:t>
      </w:r>
    </w:p>
    <w:p w:rsidR="001D08DF" w:rsidRDefault="001D08DF" w:rsidP="001D08DF">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val="uk-UA" w:eastAsia="ru-RU"/>
        </w:rPr>
      </w:pP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 При радіаційних аваріях викинуті із реактора радіонукліди піднімаються в атмосферу і переносяться у вигляді аерозолів на значну відстань. Потім вони випадають разом з пилом і дощем на місцевість, утворюючи </w:t>
      </w:r>
      <w:proofErr w:type="spellStart"/>
      <w:r w:rsidRPr="006548A5">
        <w:rPr>
          <w:rFonts w:ascii="Times New Roman" w:eastAsia="Times New Roman" w:hAnsi="Times New Roman" w:cs="Times New Roman"/>
          <w:color w:val="000000"/>
          <w:sz w:val="28"/>
          <w:szCs w:val="28"/>
          <w:lang w:val="uk-UA" w:eastAsia="ru-RU"/>
        </w:rPr>
        <w:t>обширні</w:t>
      </w:r>
      <w:proofErr w:type="spellEnd"/>
      <w:r w:rsidRPr="006548A5">
        <w:rPr>
          <w:rFonts w:ascii="Times New Roman" w:eastAsia="Times New Roman" w:hAnsi="Times New Roman" w:cs="Times New Roman"/>
          <w:color w:val="000000"/>
          <w:sz w:val="28"/>
          <w:szCs w:val="28"/>
          <w:lang w:val="uk-UA" w:eastAsia="ru-RU"/>
        </w:rPr>
        <w:t xml:space="preserve"> зони радіоактивного забруднення, які є небезпечними для людей і навколишнього середовища. Ступінь радіаційної небезпеки для населення визначається кількістю і складом радіонуклідів, викинутих у зовнішнє середовище, відстанню від місця аварії до населеного пункту, </w:t>
      </w:r>
      <w:proofErr w:type="spellStart"/>
      <w:r w:rsidRPr="006548A5">
        <w:rPr>
          <w:rFonts w:ascii="Times New Roman" w:eastAsia="Times New Roman" w:hAnsi="Times New Roman" w:cs="Times New Roman"/>
          <w:color w:val="000000"/>
          <w:sz w:val="28"/>
          <w:szCs w:val="28"/>
          <w:lang w:val="uk-UA" w:eastAsia="ru-RU"/>
        </w:rPr>
        <w:t>метеоумов</w:t>
      </w:r>
      <w:proofErr w:type="spellEnd"/>
      <w:r w:rsidRPr="006548A5">
        <w:rPr>
          <w:rFonts w:ascii="Times New Roman" w:eastAsia="Times New Roman" w:hAnsi="Times New Roman" w:cs="Times New Roman"/>
          <w:color w:val="000000"/>
          <w:sz w:val="28"/>
          <w:szCs w:val="28"/>
          <w:lang w:val="uk-UA" w:eastAsia="ru-RU"/>
        </w:rPr>
        <w:t xml:space="preserve"> і пори року в час аварії.</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5184C">
        <w:rPr>
          <w:rFonts w:ascii="Times New Roman" w:eastAsia="Times New Roman" w:hAnsi="Times New Roman" w:cs="Times New Roman"/>
          <w:bCs/>
          <w:color w:val="000000"/>
          <w:sz w:val="28"/>
          <w:szCs w:val="28"/>
          <w:bdr w:val="none" w:sz="0" w:space="0" w:color="auto" w:frame="1"/>
          <w:lang w:val="uk-UA" w:eastAsia="ru-RU"/>
        </w:rPr>
        <w:t>Організація і проведення РІНР при аварії на АЕС полягає у виконанні заходів, до яких відносяться:</w:t>
      </w:r>
    </w:p>
    <w:p w:rsidR="001D08DF" w:rsidRPr="006548A5" w:rsidRDefault="001D08DF" w:rsidP="001D08DF">
      <w:pPr>
        <w:numPr>
          <w:ilvl w:val="0"/>
          <w:numId w:val="10"/>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оповіщення населення про, аварію і постійне його інформування про наявну обстановку та порядок дій в даних умовах;</w:t>
      </w:r>
    </w:p>
    <w:p w:rsidR="001D08DF" w:rsidRPr="006548A5" w:rsidRDefault="001D08DF" w:rsidP="001D08DF">
      <w:pPr>
        <w:numPr>
          <w:ilvl w:val="0"/>
          <w:numId w:val="10"/>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використання засобів колективного і індивідуального захисту;</w:t>
      </w:r>
    </w:p>
    <w:p w:rsidR="001D08DF" w:rsidRPr="006548A5" w:rsidRDefault="001D08DF" w:rsidP="001D08DF">
      <w:pPr>
        <w:numPr>
          <w:ilvl w:val="0"/>
          <w:numId w:val="10"/>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організація дозиметричного контролю;</w:t>
      </w:r>
    </w:p>
    <w:p w:rsidR="001D08DF" w:rsidRPr="006548A5" w:rsidRDefault="001D08DF" w:rsidP="001D08DF">
      <w:pPr>
        <w:numPr>
          <w:ilvl w:val="0"/>
          <w:numId w:val="10"/>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проведення йодної профілактики населення, що опинилося в зоні радіоактивного зараження;</w:t>
      </w:r>
    </w:p>
    <w:p w:rsidR="001D08DF" w:rsidRPr="006548A5" w:rsidRDefault="001D08DF" w:rsidP="001D08DF">
      <w:pPr>
        <w:numPr>
          <w:ilvl w:val="0"/>
          <w:numId w:val="10"/>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введення обмеженого перебування населення на відкритій місцевості (режими радіаційного захисту);</w:t>
      </w:r>
    </w:p>
    <w:p w:rsidR="001D08DF" w:rsidRPr="006548A5" w:rsidRDefault="001D08DF" w:rsidP="001D08DF">
      <w:pPr>
        <w:numPr>
          <w:ilvl w:val="0"/>
          <w:numId w:val="10"/>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здійснення евакуації населення (за розпорядженням Уряду) та інші заходи.</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Після евакуації населення приступають до дезактивації території і техніки.</w:t>
      </w:r>
    </w:p>
    <w:p w:rsidR="001D08DF" w:rsidRDefault="001D08DF" w:rsidP="001D08DF">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val="uk-UA" w:eastAsia="ru-RU"/>
        </w:rPr>
      </w:pPr>
    </w:p>
    <w:p w:rsidR="001D08DF" w:rsidRPr="00E5184C" w:rsidRDefault="001D08DF" w:rsidP="001D08DF">
      <w:pPr>
        <w:pStyle w:val="a4"/>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bCs/>
          <w:color w:val="000000"/>
          <w:sz w:val="28"/>
          <w:szCs w:val="28"/>
          <w:bdr w:val="none" w:sz="0" w:space="0" w:color="auto" w:frame="1"/>
          <w:lang w:val="uk-UA" w:eastAsia="ru-RU"/>
        </w:rPr>
      </w:pPr>
      <w:r w:rsidRPr="00E5184C">
        <w:rPr>
          <w:rFonts w:ascii="Times New Roman" w:eastAsia="Times New Roman" w:hAnsi="Times New Roman" w:cs="Times New Roman"/>
          <w:bCs/>
          <w:color w:val="000000"/>
          <w:sz w:val="28"/>
          <w:szCs w:val="28"/>
          <w:bdr w:val="none" w:sz="0" w:space="0" w:color="auto" w:frame="1"/>
          <w:lang w:val="uk-UA" w:eastAsia="ru-RU"/>
        </w:rPr>
        <w:t xml:space="preserve">Заходи, що проводяться при аваріях на </w:t>
      </w:r>
      <w:r>
        <w:rPr>
          <w:rFonts w:ascii="Times New Roman" w:eastAsia="Times New Roman" w:hAnsi="Times New Roman" w:cs="Times New Roman"/>
          <w:bCs/>
          <w:color w:val="000000"/>
          <w:sz w:val="28"/>
          <w:szCs w:val="28"/>
          <w:bdr w:val="none" w:sz="0" w:space="0" w:color="auto" w:frame="1"/>
          <w:lang w:val="uk-UA" w:eastAsia="ru-RU"/>
        </w:rPr>
        <w:t xml:space="preserve">хімічно-небезпечних об’єктах </w:t>
      </w:r>
      <w:r w:rsidRPr="00E5184C">
        <w:rPr>
          <w:rFonts w:ascii="Times New Roman" w:eastAsia="Times New Roman" w:hAnsi="Times New Roman" w:cs="Times New Roman"/>
          <w:bCs/>
          <w:color w:val="000000"/>
          <w:sz w:val="28"/>
          <w:szCs w:val="28"/>
          <w:bdr w:val="none" w:sz="0" w:space="0" w:color="auto" w:frame="1"/>
          <w:lang w:val="uk-UA" w:eastAsia="ru-RU"/>
        </w:rPr>
        <w:t xml:space="preserve"> з викидом (виливом) сильнодіючих отруйних</w:t>
      </w:r>
      <w:r w:rsidRPr="006548A5">
        <w:rPr>
          <w:rFonts w:ascii="Times New Roman" w:eastAsia="Times New Roman" w:hAnsi="Times New Roman" w:cs="Times New Roman"/>
          <w:color w:val="000000"/>
          <w:sz w:val="28"/>
          <w:szCs w:val="28"/>
          <w:lang w:val="uk-UA" w:eastAsia="ru-RU"/>
        </w:rPr>
        <w:t> </w:t>
      </w:r>
      <w:r w:rsidRPr="00E5184C">
        <w:rPr>
          <w:rFonts w:ascii="Times New Roman" w:eastAsia="Times New Roman" w:hAnsi="Times New Roman" w:cs="Times New Roman"/>
          <w:bCs/>
          <w:color w:val="000000"/>
          <w:sz w:val="28"/>
          <w:szCs w:val="28"/>
          <w:bdr w:val="none" w:sz="0" w:space="0" w:color="auto" w:frame="1"/>
          <w:lang w:val="uk-UA" w:eastAsia="ru-RU"/>
        </w:rPr>
        <w:t>речовин (СДОР).</w:t>
      </w:r>
    </w:p>
    <w:p w:rsidR="001D08DF" w:rsidRDefault="001D08DF" w:rsidP="001D08DF">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val="uk-UA" w:eastAsia="ru-RU"/>
        </w:rPr>
      </w:pP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При виникненні осередку хімічного ураження негайно оповіщаються робітники, службовці та населення, які опинилися в зоні зараження і в районах, яким загрожує небезпека зараження. Висилається радіаційна, хімічна і медична </w:t>
      </w:r>
      <w:r w:rsidRPr="006548A5">
        <w:rPr>
          <w:rFonts w:ascii="Times New Roman" w:eastAsia="Times New Roman" w:hAnsi="Times New Roman" w:cs="Times New Roman"/>
          <w:color w:val="000000"/>
          <w:sz w:val="28"/>
          <w:szCs w:val="28"/>
          <w:lang w:val="uk-UA" w:eastAsia="ru-RU"/>
        </w:rPr>
        <w:lastRenderedPageBreak/>
        <w:t>розвідка для уточнення місця, часу, типу і концентрації СДОР, визначення межі осередку ураження (зони зараження) та напрямку розповсюдження зараженого повітря. Готуються формування для проведення рятувальних робіт. На підставі даних, отриманих від розвідки та інших джерел, начальник ЦО об'єкта приймає рішення, особисто організовує проведення рятувальних робіт і заходів щодо ліквідації хімічного зараження.</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Для ліквідації наслідків хімічного зараження та проведення рятувальних-робіт у першу чергу залучаються санітарні дружини, зведені загони (команди, групи) команди (групи) знезараження, формування механізації. Спочатку в осередок вводяться санітарні дружини, формування радіаційного і хімічного захисту, охорони громадського порядку та ін.</w:t>
      </w:r>
    </w:p>
    <w:p w:rsidR="001D08DF" w:rsidRPr="006548A5" w:rsidRDefault="001D08DF" w:rsidP="001D08D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Особовий склад формувань забезпечується засобами індивідуального захисту, антидотами, індивідуальними протихімічними пакетами та підготовляються до порядку дій в осередку ураження.</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5184C">
        <w:rPr>
          <w:rFonts w:ascii="Times New Roman" w:eastAsia="Times New Roman" w:hAnsi="Times New Roman" w:cs="Times New Roman"/>
          <w:bCs/>
          <w:color w:val="000000"/>
          <w:sz w:val="28"/>
          <w:szCs w:val="28"/>
          <w:bdr w:val="none" w:sz="0" w:space="0" w:color="auto" w:frame="1"/>
          <w:lang w:val="uk-UA" w:eastAsia="ru-RU"/>
        </w:rPr>
        <w:t>В осередку хімічного ураження,</w:t>
      </w:r>
      <w:r w:rsidRPr="006548A5">
        <w:rPr>
          <w:rFonts w:ascii="Times New Roman" w:eastAsia="Times New Roman" w:hAnsi="Times New Roman" w:cs="Times New Roman"/>
          <w:color w:val="000000"/>
          <w:sz w:val="28"/>
          <w:szCs w:val="28"/>
          <w:lang w:val="uk-UA" w:eastAsia="ru-RU"/>
        </w:rPr>
        <w:t> перш за все, надається допомога потерпілим (ураженим), проводиться відбір за складністю поранення та організовується евакуація в медичні установи. Осередок ураження оточується – здійснюється знезараження місцевості, транспорту, споруд, а також санітарна обробка особового складу формувань і населення. В першу чергу, надягаються протигази на уражених, їм надається перша медична допомога, вводячи антидоти.</w:t>
      </w:r>
    </w:p>
    <w:p w:rsidR="001D08DF" w:rsidRPr="006548A5" w:rsidRDefault="001D08DF" w:rsidP="001D08D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Формування знезаражування дегазують проїзди та переходи, територію, споруди, техніку, чим забезпечують дії інших формувань, а також виведення населення із осередку хімічного ураження.</w:t>
      </w:r>
    </w:p>
    <w:p w:rsidR="001D08DF" w:rsidRPr="006548A5" w:rsidRDefault="001D08DF" w:rsidP="001D08D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Необхідно завжди пам'ятати, що при проведенні рятувальних робіт в осередку хімічного ураження можливий застій зараження повітря в підземних спорудах, приміщеннях, парках, закритих дворах, а також розповсюдження його по трубопроводах та тунелях. Тому після завершення рятувальних робіт або заміни формувань направляються на пункти спеціальної обробки. Пункти спеціальної обробки розгортаються на незараженій території (місцевості) та поблизу маршрутів виходу формувань і населення.</w:t>
      </w:r>
    </w:p>
    <w:p w:rsidR="001D08DF" w:rsidRDefault="001D08DF" w:rsidP="001D08DF">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val="uk-UA" w:eastAsia="ru-RU"/>
        </w:rPr>
      </w:pPr>
    </w:p>
    <w:p w:rsidR="001D08DF" w:rsidRPr="00E5184C" w:rsidRDefault="001D08DF" w:rsidP="001D08DF">
      <w:pPr>
        <w:pStyle w:val="a4"/>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bCs/>
          <w:color w:val="000000"/>
          <w:sz w:val="28"/>
          <w:szCs w:val="28"/>
          <w:bdr w:val="none" w:sz="0" w:space="0" w:color="auto" w:frame="1"/>
          <w:lang w:val="uk-UA" w:eastAsia="ru-RU"/>
        </w:rPr>
      </w:pPr>
      <w:r w:rsidRPr="00E5184C">
        <w:rPr>
          <w:rFonts w:ascii="Times New Roman" w:eastAsia="Times New Roman" w:hAnsi="Times New Roman" w:cs="Times New Roman"/>
          <w:bCs/>
          <w:color w:val="000000"/>
          <w:sz w:val="28"/>
          <w:szCs w:val="28"/>
          <w:bdr w:val="none" w:sz="0" w:space="0" w:color="auto" w:frame="1"/>
          <w:lang w:val="uk-UA" w:eastAsia="ru-RU"/>
        </w:rPr>
        <w:t>Заходи, що проводяться в осередку бактеріологічного (біологічного) ураження.</w:t>
      </w:r>
    </w:p>
    <w:p w:rsidR="001D08DF" w:rsidRDefault="001D08DF" w:rsidP="001D08DF">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val="uk-UA" w:eastAsia="ru-RU"/>
        </w:rPr>
      </w:pP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5184C">
        <w:rPr>
          <w:rFonts w:ascii="Times New Roman" w:eastAsia="Times New Roman" w:hAnsi="Times New Roman" w:cs="Times New Roman"/>
          <w:bCs/>
          <w:color w:val="000000"/>
          <w:sz w:val="28"/>
          <w:szCs w:val="28"/>
          <w:bdr w:val="none" w:sz="0" w:space="0" w:color="auto" w:frame="1"/>
          <w:lang w:val="uk-UA" w:eastAsia="ru-RU"/>
        </w:rPr>
        <w:t>Роботи</w:t>
      </w:r>
      <w:r w:rsidRPr="006548A5">
        <w:rPr>
          <w:rFonts w:ascii="Times New Roman" w:eastAsia="Times New Roman" w:hAnsi="Times New Roman" w:cs="Times New Roman"/>
          <w:color w:val="000000"/>
          <w:sz w:val="28"/>
          <w:szCs w:val="28"/>
          <w:lang w:val="uk-UA" w:eastAsia="ru-RU"/>
        </w:rPr>
        <w:t> </w:t>
      </w:r>
      <w:r w:rsidRPr="00E5184C">
        <w:rPr>
          <w:rFonts w:ascii="Times New Roman" w:eastAsia="Times New Roman" w:hAnsi="Times New Roman" w:cs="Times New Roman"/>
          <w:bCs/>
          <w:color w:val="000000"/>
          <w:sz w:val="28"/>
          <w:szCs w:val="28"/>
          <w:bdr w:val="none" w:sz="0" w:space="0" w:color="auto" w:frame="1"/>
          <w:lang w:val="uk-UA" w:eastAsia="ru-RU"/>
        </w:rPr>
        <w:t>здійснюються за рішенням старшого начальника ЦО.</w:t>
      </w:r>
      <w:r w:rsidRPr="006548A5">
        <w:rPr>
          <w:rFonts w:ascii="Times New Roman" w:eastAsia="Times New Roman" w:hAnsi="Times New Roman" w:cs="Times New Roman"/>
          <w:color w:val="000000"/>
          <w:sz w:val="28"/>
          <w:szCs w:val="28"/>
          <w:lang w:val="uk-UA" w:eastAsia="ru-RU"/>
        </w:rPr>
        <w:t> Роботами щодо ліквідації бактеріологічного осередку керує начальник ЦО об'єкта, а організацією та проведенням медичних заходів - начальник медичної служби.</w:t>
      </w:r>
    </w:p>
    <w:p w:rsidR="001D08DF" w:rsidRPr="006548A5" w:rsidRDefault="001D08DF" w:rsidP="001D08D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В осередку бактеріологічного (біологічного) ураження організовуються та проводяться:</w:t>
      </w:r>
    </w:p>
    <w:p w:rsidR="001D08DF" w:rsidRPr="006548A5" w:rsidRDefault="001D08DF" w:rsidP="001D08DF">
      <w:pPr>
        <w:numPr>
          <w:ilvl w:val="0"/>
          <w:numId w:val="11"/>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бактеріологічна розвідка та індикація бактеріальних засобів;</w:t>
      </w:r>
    </w:p>
    <w:p w:rsidR="001D08DF" w:rsidRPr="006548A5" w:rsidRDefault="001D08DF" w:rsidP="001D08DF">
      <w:pPr>
        <w:numPr>
          <w:ilvl w:val="0"/>
          <w:numId w:val="11"/>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карантинний режим або обсервація у відповідності з рішенням старшого начальника;,.</w:t>
      </w:r>
    </w:p>
    <w:p w:rsidR="001D08DF" w:rsidRPr="006548A5" w:rsidRDefault="001D08DF" w:rsidP="001D08DF">
      <w:pPr>
        <w:numPr>
          <w:ilvl w:val="0"/>
          <w:numId w:val="11"/>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санітарна експертиза;</w:t>
      </w:r>
    </w:p>
    <w:p w:rsidR="001D08DF" w:rsidRPr="006548A5" w:rsidRDefault="001D08DF" w:rsidP="001D08DF">
      <w:pPr>
        <w:numPr>
          <w:ilvl w:val="0"/>
          <w:numId w:val="11"/>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lastRenderedPageBreak/>
        <w:t>контроль зараження продовольства, харчової сировини, води та фуражу, їх знезараження;</w:t>
      </w:r>
    </w:p>
    <w:p w:rsidR="001D08DF" w:rsidRPr="006548A5" w:rsidRDefault="001D08DF" w:rsidP="001D08DF">
      <w:pPr>
        <w:numPr>
          <w:ilvl w:val="0"/>
          <w:numId w:val="11"/>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протиепідемічні; санітарно-гігієнічні, спеціальні профілактичні, лікувально-евакуаційні, протиепізоотичні, ветеринарно-санітарні заходи, а також санітарно-роз'яснювальна робота..</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5184C">
        <w:rPr>
          <w:rFonts w:ascii="Times New Roman" w:eastAsia="Times New Roman" w:hAnsi="Times New Roman" w:cs="Times New Roman"/>
          <w:bCs/>
          <w:color w:val="000000"/>
          <w:sz w:val="28"/>
          <w:szCs w:val="28"/>
          <w:bdr w:val="none" w:sz="0" w:space="0" w:color="auto" w:frame="1"/>
          <w:lang w:val="uk-UA" w:eastAsia="ru-RU"/>
        </w:rPr>
        <w:t>При організації робіт щодо ліквідації осередку бактеріологічного (біологічного) ураження враховуються:</w:t>
      </w:r>
    </w:p>
    <w:p w:rsidR="001D08DF" w:rsidRPr="006548A5" w:rsidRDefault="001D08DF" w:rsidP="001D08DF">
      <w:pPr>
        <w:numPr>
          <w:ilvl w:val="0"/>
          <w:numId w:val="12"/>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здатність бактеріальних засобів спричиняти інфекційні захворювання серед людей і тварин;</w:t>
      </w:r>
    </w:p>
    <w:p w:rsidR="001D08DF" w:rsidRPr="006548A5" w:rsidRDefault="001D08DF" w:rsidP="001D08DF">
      <w:pPr>
        <w:numPr>
          <w:ilvl w:val="0"/>
          <w:numId w:val="12"/>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здатність деяких мікробів і токсинів тривалий час зберігатися у зовнішньому середовищі;</w:t>
      </w:r>
    </w:p>
    <w:p w:rsidR="001D08DF" w:rsidRPr="006548A5" w:rsidRDefault="001D08DF" w:rsidP="001D08DF">
      <w:pPr>
        <w:numPr>
          <w:ilvl w:val="0"/>
          <w:numId w:val="12"/>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наявність та тривалість інкубаційного періоду виявлення хвороби;</w:t>
      </w:r>
    </w:p>
    <w:p w:rsidR="001D08DF" w:rsidRPr="006548A5" w:rsidRDefault="001D08DF" w:rsidP="001D08DF">
      <w:pPr>
        <w:numPr>
          <w:ilvl w:val="0"/>
          <w:numId w:val="12"/>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складність лабораторного виявлення застосованого збудника та тривалість визначення його виду;</w:t>
      </w:r>
    </w:p>
    <w:p w:rsidR="001D08DF" w:rsidRPr="006548A5" w:rsidRDefault="001D08DF" w:rsidP="001D08DF">
      <w:pPr>
        <w:numPr>
          <w:ilvl w:val="0"/>
          <w:numId w:val="12"/>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небезпечність зараження особового складу формувань та необхідність застосування засобів індивідуального захисту.</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У випадку виявлення ознак застосування бактеріальних засобів у район негайно висилається бактеріологічна розвідка. На підставі отриманих даних, встановлюється зона карантину або зона обсервації, намічається обсяг та послідовність проведення заходів, а також порядок використання сил та засобів для ліквідації осередку бактеріологічного (біологічного) ураження. Карантинний режим установлюють з метою недопущення розповсюдження інфекційних захворювань за межі осередку. </w:t>
      </w:r>
      <w:proofErr w:type="spellStart"/>
      <w:r w:rsidRPr="006548A5">
        <w:rPr>
          <w:rFonts w:ascii="Times New Roman" w:eastAsia="Times New Roman" w:hAnsi="Times New Roman" w:cs="Times New Roman"/>
          <w:color w:val="000000"/>
          <w:sz w:val="28"/>
          <w:szCs w:val="28"/>
          <w:lang w:val="uk-UA" w:eastAsia="ru-RU"/>
        </w:rPr>
        <w:t>Ізоляційно</w:t>
      </w:r>
      <w:proofErr w:type="spellEnd"/>
      <w:r w:rsidRPr="006548A5">
        <w:rPr>
          <w:rFonts w:ascii="Times New Roman" w:eastAsia="Times New Roman" w:hAnsi="Times New Roman" w:cs="Times New Roman"/>
          <w:color w:val="000000"/>
          <w:sz w:val="28"/>
          <w:szCs w:val="28"/>
          <w:lang w:val="uk-UA" w:eastAsia="ru-RU"/>
        </w:rPr>
        <w:t>-обмежуючі міри при обсервації менш суворі, чим при карантині.</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У всіх випадках в осередку бактеріологічного (біологічного) ураження одного із першочергових заходів проведення профілактичного лікування населення від особливо небезпечних інфекційних </w:t>
      </w:r>
      <w:proofErr w:type="spellStart"/>
      <w:r w:rsidRPr="006548A5">
        <w:rPr>
          <w:rFonts w:ascii="Times New Roman" w:eastAsia="Times New Roman" w:hAnsi="Times New Roman" w:cs="Times New Roman"/>
          <w:color w:val="000000"/>
          <w:sz w:val="28"/>
          <w:szCs w:val="28"/>
          <w:lang w:val="uk-UA" w:eastAsia="ru-RU"/>
        </w:rPr>
        <w:t>хвороб</w:t>
      </w:r>
      <w:proofErr w:type="spellEnd"/>
      <w:r w:rsidRPr="006548A5">
        <w:rPr>
          <w:rFonts w:ascii="Times New Roman" w:eastAsia="Times New Roman" w:hAnsi="Times New Roman" w:cs="Times New Roman"/>
          <w:color w:val="000000"/>
          <w:sz w:val="28"/>
          <w:szCs w:val="28"/>
          <w:lang w:val="uk-UA" w:eastAsia="ru-RU"/>
        </w:rPr>
        <w:t>. Для цього застосовуються антибіотики широкого спектру дії та інші препарати, що забезпечують профілактичний і лікувальний ефект, а також препарати, що є в індивідуальній аптечці АІ-2.</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Після того, як буде визначено вид збудника, проводиться екстрена профілактика - застосування специфічних для даного захворювання препаратів: антибіотиків, </w:t>
      </w:r>
      <w:proofErr w:type="spellStart"/>
      <w:r w:rsidRPr="006548A5">
        <w:rPr>
          <w:rFonts w:ascii="Times New Roman" w:eastAsia="Times New Roman" w:hAnsi="Times New Roman" w:cs="Times New Roman"/>
          <w:color w:val="000000"/>
          <w:sz w:val="28"/>
          <w:szCs w:val="28"/>
          <w:lang w:val="uk-UA" w:eastAsia="ru-RU"/>
        </w:rPr>
        <w:t>сивороток</w:t>
      </w:r>
      <w:proofErr w:type="spellEnd"/>
      <w:r w:rsidRPr="006548A5">
        <w:rPr>
          <w:rFonts w:ascii="Times New Roman" w:eastAsia="Times New Roman" w:hAnsi="Times New Roman" w:cs="Times New Roman"/>
          <w:color w:val="000000"/>
          <w:sz w:val="28"/>
          <w:szCs w:val="28"/>
          <w:lang w:val="uk-UA" w:eastAsia="ru-RU"/>
        </w:rPr>
        <w:t xml:space="preserve"> та ін., своєчасне застосування яких зменшить кількість жертв і буде сприяти прискореній ліквідації осередку ураження.</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Для проведення заходів з ліквідації осередку бактеріологічного ураження залучаються в першу чергу, сили і засоби, які опинилися на території осередку, в тому числі санітарно-епідемічні станції (СЕС), ветеринарні станції, пересувні протиепідемічні загони, спеціалізовані протиепідемічні бригади, лікарні, поліклініки та інші медичні і ветеринарні установи та формування.</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 xml:space="preserve">Якщо цих сил і засобів недостатньо, то залучаються сили і засоби медичної та інших служб ЦО, які знаходяться за межами осередку. Перед введенням в осередок ураження проводяться заходи щодо забезпечення захисту особового складу формувань від інфекційних захворювань. Формування загального призначення залучаються для виявлення хворих та підозрілих на захворювання та їх ізоляцію, проведення знезараження території, будівель і споруд, санітарної </w:t>
      </w:r>
      <w:r w:rsidRPr="006548A5">
        <w:rPr>
          <w:rFonts w:ascii="Times New Roman" w:eastAsia="Times New Roman" w:hAnsi="Times New Roman" w:cs="Times New Roman"/>
          <w:color w:val="000000"/>
          <w:sz w:val="28"/>
          <w:szCs w:val="28"/>
          <w:lang w:val="uk-UA" w:eastAsia="ru-RU"/>
        </w:rPr>
        <w:lastRenderedPageBreak/>
        <w:t xml:space="preserve">обробки людей, </w:t>
      </w:r>
      <w:proofErr w:type="spellStart"/>
      <w:r w:rsidRPr="006548A5">
        <w:rPr>
          <w:rFonts w:ascii="Times New Roman" w:eastAsia="Times New Roman" w:hAnsi="Times New Roman" w:cs="Times New Roman"/>
          <w:color w:val="000000"/>
          <w:sz w:val="28"/>
          <w:szCs w:val="28"/>
          <w:lang w:val="uk-UA" w:eastAsia="ru-RU"/>
        </w:rPr>
        <w:t>дезинфікації</w:t>
      </w:r>
      <w:proofErr w:type="spellEnd"/>
      <w:r w:rsidRPr="006548A5">
        <w:rPr>
          <w:rFonts w:ascii="Times New Roman" w:eastAsia="Times New Roman" w:hAnsi="Times New Roman" w:cs="Times New Roman"/>
          <w:color w:val="000000"/>
          <w:sz w:val="28"/>
          <w:szCs w:val="28"/>
          <w:lang w:val="uk-UA" w:eastAsia="ru-RU"/>
        </w:rPr>
        <w:t xml:space="preserve"> одягу. В зоні карантину здійснюється суворий контроль за дотриманням населенням установленого режиму поведінки, виконують інші заходи.</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Інфекційних хворих госпіталізують і лікують в інфекційних лікарнях в осередку ураження, або розгортають тимчасові інфекційні стаціонари. Якщо необхідно, то хворих з особливо небезпечними інфекціями евакуюють спеціальними групами.</w:t>
      </w:r>
    </w:p>
    <w:p w:rsidR="001D08DF" w:rsidRPr="006548A5" w:rsidRDefault="001D08DF" w:rsidP="001D08D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6548A5">
        <w:rPr>
          <w:rFonts w:ascii="Times New Roman" w:eastAsia="Times New Roman" w:hAnsi="Times New Roman" w:cs="Times New Roman"/>
          <w:color w:val="000000"/>
          <w:sz w:val="28"/>
          <w:szCs w:val="28"/>
          <w:lang w:val="uk-UA" w:eastAsia="ru-RU"/>
        </w:rPr>
        <w:t>Осередок бактеріологічного (біологічного) ураження вважається ліквідованим після того, як з моменту виявлення останнього хворого пройде час, що дорівнює максимальному терміну інкубаційного періоду для даного захворювання.</w:t>
      </w:r>
    </w:p>
    <w:p w:rsidR="001D08DF" w:rsidRPr="006548A5" w:rsidRDefault="001D08DF" w:rsidP="001D08DF">
      <w:pPr>
        <w:pStyle w:val="a3"/>
        <w:shd w:val="clear" w:color="auto" w:fill="FFFFFF"/>
        <w:spacing w:before="0" w:beforeAutospacing="0" w:after="0" w:afterAutospacing="0"/>
        <w:jc w:val="both"/>
        <w:rPr>
          <w:sz w:val="28"/>
          <w:szCs w:val="28"/>
          <w:lang w:val="uk-UA"/>
        </w:rPr>
      </w:pPr>
    </w:p>
    <w:p w:rsidR="001D08DF" w:rsidRPr="001D08DF" w:rsidRDefault="001D08DF">
      <w:pPr>
        <w:rPr>
          <w:lang w:val="uk-UA"/>
        </w:rPr>
      </w:pPr>
    </w:p>
    <w:sectPr w:rsidR="001D08DF" w:rsidRPr="001D08DF" w:rsidSect="00F7025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F46"/>
    <w:multiLevelType w:val="multilevel"/>
    <w:tmpl w:val="77927BBE"/>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155A7"/>
    <w:multiLevelType w:val="multilevel"/>
    <w:tmpl w:val="7D6AB3AE"/>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A4E00"/>
    <w:multiLevelType w:val="multilevel"/>
    <w:tmpl w:val="26AABB34"/>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570AB"/>
    <w:multiLevelType w:val="multilevel"/>
    <w:tmpl w:val="621A1EBC"/>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E1EEF"/>
    <w:multiLevelType w:val="multilevel"/>
    <w:tmpl w:val="D97E689A"/>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24973"/>
    <w:multiLevelType w:val="multilevel"/>
    <w:tmpl w:val="F2C047E8"/>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E1D7C"/>
    <w:multiLevelType w:val="multilevel"/>
    <w:tmpl w:val="9F3E854E"/>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253DA"/>
    <w:multiLevelType w:val="multilevel"/>
    <w:tmpl w:val="251C072A"/>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235D4"/>
    <w:multiLevelType w:val="hybridMultilevel"/>
    <w:tmpl w:val="742ACE2C"/>
    <w:lvl w:ilvl="0" w:tplc="CBDE9C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99E1D59"/>
    <w:multiLevelType w:val="multilevel"/>
    <w:tmpl w:val="480ECA64"/>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F7B2D"/>
    <w:multiLevelType w:val="hybridMultilevel"/>
    <w:tmpl w:val="86FABF52"/>
    <w:lvl w:ilvl="0" w:tplc="DB04CBA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E93D09"/>
    <w:multiLevelType w:val="multilevel"/>
    <w:tmpl w:val="690C5526"/>
    <w:lvl w:ilvl="0">
      <w:start w:val="12"/>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83519"/>
    <w:multiLevelType w:val="hybridMultilevel"/>
    <w:tmpl w:val="E3D4F9E8"/>
    <w:lvl w:ilvl="0" w:tplc="64AC7BE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0"/>
  </w:num>
  <w:num w:numId="2">
    <w:abstractNumId w:val="12"/>
  </w:num>
  <w:num w:numId="3">
    <w:abstractNumId w:val="0"/>
  </w:num>
  <w:num w:numId="4">
    <w:abstractNumId w:val="5"/>
  </w:num>
  <w:num w:numId="5">
    <w:abstractNumId w:val="3"/>
  </w:num>
  <w:num w:numId="6">
    <w:abstractNumId w:val="11"/>
  </w:num>
  <w:num w:numId="7">
    <w:abstractNumId w:val="7"/>
  </w:num>
  <w:num w:numId="8">
    <w:abstractNumId w:val="4"/>
  </w:num>
  <w:num w:numId="9">
    <w:abstractNumId w:val="6"/>
  </w:num>
  <w:num w:numId="10">
    <w:abstractNumId w:val="9"/>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DF"/>
    <w:rsid w:val="001D08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6195"/>
  <w15:chartTrackingRefBased/>
  <w15:docId w15:val="{4BB7A288-CE6F-469A-A566-8B4BDEFE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8D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0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D0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8086</Words>
  <Characters>4610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2020-05-01T11:58:00Z</dcterms:created>
  <dcterms:modified xsi:type="dcterms:W3CDTF">2020-05-01T12:01:00Z</dcterms:modified>
</cp:coreProperties>
</file>