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B2C1D" w:rsidRPr="00E8048A" w:rsidRDefault="009B2C1D" w:rsidP="009B2C1D">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програма </w:t>
      </w:r>
    </w:p>
    <w:p w:rsidR="009B2C1D" w:rsidRPr="00112A7D" w:rsidRDefault="009B2C1D" w:rsidP="009B2C1D">
      <w:pPr>
        <w:tabs>
          <w:tab w:val="left" w:pos="2835"/>
        </w:tabs>
        <w:spacing w:after="0"/>
        <w:jc w:val="center"/>
        <w:rPr>
          <w:rFonts w:ascii="Times New Roman" w:hAnsi="Times New Roman"/>
          <w:b/>
          <w:sz w:val="28"/>
          <w:szCs w:val="28"/>
          <w:lang w:val="uk-UA"/>
        </w:rPr>
      </w:pPr>
      <w:r>
        <w:rPr>
          <w:rFonts w:ascii="Times New Roman" w:hAnsi="Times New Roman"/>
          <w:b/>
          <w:caps/>
          <w:sz w:val="28"/>
          <w:szCs w:val="28"/>
          <w:lang w:val="uk-UA"/>
        </w:rPr>
        <w:t xml:space="preserve"> </w:t>
      </w:r>
      <w:r w:rsidRPr="00112A7D">
        <w:rPr>
          <w:rFonts w:ascii="Times New Roman" w:hAnsi="Times New Roman"/>
          <w:b/>
          <w:sz w:val="28"/>
          <w:szCs w:val="28"/>
          <w:lang w:val="uk-UA"/>
        </w:rPr>
        <w:t xml:space="preserve">  навча</w:t>
      </w:r>
      <w:r w:rsidR="000B495C">
        <w:rPr>
          <w:rFonts w:ascii="Times New Roman" w:hAnsi="Times New Roman"/>
          <w:b/>
          <w:sz w:val="28"/>
          <w:szCs w:val="28"/>
          <w:lang w:val="uk-UA"/>
        </w:rPr>
        <w:t>л</w:t>
      </w:r>
      <w:r w:rsidRPr="00112A7D">
        <w:rPr>
          <w:rFonts w:ascii="Times New Roman" w:hAnsi="Times New Roman"/>
          <w:b/>
          <w:sz w:val="28"/>
          <w:szCs w:val="28"/>
          <w:lang w:val="uk-UA"/>
        </w:rPr>
        <w:t xml:space="preserve">ьної дисципліни </w:t>
      </w:r>
    </w:p>
    <w:p w:rsidR="009B2C1D" w:rsidRPr="0089552C" w:rsidRDefault="009B2C1D" w:rsidP="009B2C1D">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«Теорі</w:t>
      </w:r>
      <w:r w:rsidR="000267D6">
        <w:rPr>
          <w:rFonts w:ascii="Times New Roman" w:hAnsi="Times New Roman"/>
          <w:b/>
          <w:caps/>
          <w:sz w:val="28"/>
          <w:szCs w:val="28"/>
          <w:lang w:val="uk-UA"/>
        </w:rPr>
        <w:t>я</w:t>
      </w:r>
      <w:r>
        <w:rPr>
          <w:rFonts w:ascii="Times New Roman" w:hAnsi="Times New Roman"/>
          <w:b/>
          <w:caps/>
          <w:sz w:val="28"/>
          <w:szCs w:val="28"/>
          <w:lang w:val="uk-UA"/>
        </w:rPr>
        <w:t xml:space="preserve"> ймовірності та математична статистики»</w:t>
      </w: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9B2C1D" w:rsidRPr="0095417B">
        <w:rPr>
          <w:rFonts w:ascii="Times New Roman" w:hAnsi="Times New Roman"/>
          <w:sz w:val="28"/>
          <w:szCs w:val="28"/>
          <w:u w:val="single"/>
          <w:lang w:val="uk-UA"/>
        </w:rPr>
        <w:t>   </w:t>
      </w:r>
      <w:r w:rsidRPr="0095417B">
        <w:rPr>
          <w:rFonts w:ascii="Times New Roman" w:hAnsi="Times New Roman"/>
          <w:sz w:val="28"/>
          <w:szCs w:val="28"/>
          <w:u w:val="single"/>
          <w:lang w:val="uk-UA"/>
        </w:rPr>
        <w:tab/>
      </w:r>
      <w:r w:rsidR="009B2C1D">
        <w:rPr>
          <w:rFonts w:ascii="Times New Roman" w:hAnsi="Times New Roman"/>
          <w:sz w:val="28"/>
          <w:szCs w:val="28"/>
          <w:u w:val="single"/>
          <w:lang w:val="uk-UA"/>
        </w:rPr>
        <w:t xml:space="preserve">     </w:t>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325F">
        <w:rPr>
          <w:rFonts w:ascii="Times New Roman" w:hAnsi="Times New Roman"/>
          <w:sz w:val="28"/>
          <w:szCs w:val="28"/>
          <w:u w:val="single"/>
          <w:lang w:val="uk-UA"/>
        </w:rPr>
        <w:t>12</w:t>
      </w:r>
      <w:r w:rsidRPr="0095417B">
        <w:rPr>
          <w:rFonts w:ascii="Times New Roman" w:hAnsi="Times New Roman"/>
          <w:sz w:val="28"/>
          <w:szCs w:val="28"/>
          <w:u w:val="single"/>
          <w:lang w:val="uk-UA"/>
        </w:rPr>
        <w:t xml:space="preserve"> </w:t>
      </w:r>
      <w:r w:rsidR="001E325F">
        <w:rPr>
          <w:rFonts w:ascii="Times New Roman" w:hAnsi="Times New Roman"/>
          <w:sz w:val="28"/>
          <w:szCs w:val="28"/>
          <w:u w:val="single"/>
          <w:lang w:val="uk-UA"/>
        </w:rPr>
        <w:t>Інформаційні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0267D6">
        <w:rPr>
          <w:rFonts w:ascii="Times New Roman" w:hAnsi="Times New Roman"/>
          <w:sz w:val="28"/>
          <w:szCs w:val="28"/>
          <w:u w:val="single"/>
          <w:lang w:val="uk-UA"/>
        </w:rPr>
        <w:t>126 Інформаційні системи та технології</w:t>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1E4CBC">
        <w:rPr>
          <w:rFonts w:ascii="Times New Roman" w:hAnsi="Times New Roman"/>
          <w:sz w:val="28"/>
          <w:szCs w:val="28"/>
          <w:u w:val="single"/>
          <w:lang w:val="uk-UA"/>
        </w:rPr>
        <w:tab/>
        <w:t xml:space="preserve"> </w:t>
      </w:r>
      <w:r w:rsidR="000267D6">
        <w:rPr>
          <w:rFonts w:ascii="Times New Roman" w:hAnsi="Times New Roman"/>
          <w:sz w:val="28"/>
          <w:szCs w:val="28"/>
          <w:u w:val="single"/>
          <w:lang w:val="uk-UA"/>
        </w:rPr>
        <w:t>Інформаційні системи та технології</w:t>
      </w:r>
      <w:r w:rsidR="001E325F">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1E4CBC">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9B2C1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C43BBA" w:rsidRPr="00F524F8" w:rsidRDefault="00755874" w:rsidP="00F85BBC">
      <w:pPr>
        <w:tabs>
          <w:tab w:val="left" w:pos="2835"/>
        </w:tabs>
        <w:spacing w:after="0" w:line="240" w:lineRule="auto"/>
        <w:ind w:left="709" w:firstLine="567"/>
        <w:jc w:val="both"/>
        <w:rPr>
          <w:rFonts w:ascii="Times New Roman" w:hAnsi="Times New Roman"/>
          <w:sz w:val="28"/>
          <w:szCs w:val="28"/>
          <w:lang w:val="uk-UA"/>
        </w:rPr>
      </w:pPr>
      <w:r>
        <w:rPr>
          <w:rFonts w:ascii="Times New Roman" w:hAnsi="Times New Roman"/>
          <w:sz w:val="28"/>
          <w:szCs w:val="28"/>
          <w:lang w:val="uk-UA"/>
        </w:rPr>
        <w:lastRenderedPageBreak/>
        <w:t>П</w:t>
      </w:r>
      <w:r w:rsidR="00CB1B63" w:rsidRPr="00F524F8">
        <w:rPr>
          <w:rFonts w:ascii="Times New Roman" w:hAnsi="Times New Roman"/>
          <w:sz w:val="28"/>
          <w:szCs w:val="28"/>
          <w:lang w:val="uk-UA"/>
        </w:rPr>
        <w:t>рограма навчальної дисципліни «</w:t>
      </w:r>
      <w:r w:rsidR="00982B70">
        <w:rPr>
          <w:rFonts w:ascii="Times New Roman" w:hAnsi="Times New Roman"/>
          <w:sz w:val="28"/>
          <w:szCs w:val="28"/>
          <w:lang w:val="uk-UA"/>
        </w:rPr>
        <w:t>Теорія ймовірностей та математична статистика</w:t>
      </w:r>
      <w:r w:rsidR="00CB1B63" w:rsidRPr="00F524F8">
        <w:rPr>
          <w:rFonts w:ascii="Times New Roman" w:hAnsi="Times New Roman"/>
          <w:sz w:val="28"/>
          <w:szCs w:val="28"/>
          <w:lang w:val="uk-UA"/>
        </w:rPr>
        <w:t xml:space="preserve">» </w:t>
      </w:r>
      <w:r w:rsidRPr="00112A7D">
        <w:rPr>
          <w:rFonts w:ascii="Times New Roman" w:hAnsi="Times New Roman"/>
          <w:sz w:val="28"/>
          <w:szCs w:val="28"/>
          <w:lang w:val="uk-UA"/>
        </w:rPr>
        <w:t xml:space="preserve">для здобувачів фахової передвищої освіти </w:t>
      </w:r>
      <w:r>
        <w:rPr>
          <w:rFonts w:ascii="Times New Roman" w:hAnsi="Times New Roman"/>
          <w:sz w:val="28"/>
          <w:szCs w:val="28"/>
          <w:lang w:val="en-US"/>
        </w:rPr>
        <w:t>III</w:t>
      </w:r>
      <w:r w:rsidRPr="00112A7D">
        <w:rPr>
          <w:rFonts w:ascii="Times New Roman" w:hAnsi="Times New Roman"/>
          <w:sz w:val="28"/>
          <w:szCs w:val="28"/>
          <w:lang w:val="uk-UA"/>
        </w:rPr>
        <w:t xml:space="preserve"> курсу</w:t>
      </w:r>
      <w:r w:rsidRPr="00112A7D">
        <w:rPr>
          <w:rFonts w:ascii="Times New Roman" w:hAnsi="Times New Roman"/>
          <w:i/>
          <w:sz w:val="28"/>
          <w:szCs w:val="28"/>
          <w:lang w:val="uk-UA"/>
        </w:rPr>
        <w:t xml:space="preserve"> </w:t>
      </w:r>
      <w:r w:rsidRPr="00112A7D">
        <w:rPr>
          <w:rFonts w:ascii="Times New Roman" w:hAnsi="Times New Roman"/>
          <w:sz w:val="28"/>
          <w:szCs w:val="28"/>
          <w:lang w:val="uk-UA"/>
        </w:rPr>
        <w:t>освітньо-професійного ступеня фаховий молодший бакалавр спеціальності</w:t>
      </w:r>
      <w:r>
        <w:rPr>
          <w:rFonts w:ascii="Times New Roman" w:hAnsi="Times New Roman"/>
          <w:sz w:val="28"/>
          <w:szCs w:val="28"/>
          <w:lang w:val="uk-UA"/>
        </w:rPr>
        <w:t xml:space="preserve"> </w:t>
      </w:r>
      <w:r w:rsidR="000267D6" w:rsidRPr="00E8048A">
        <w:rPr>
          <w:rFonts w:ascii="Times New Roman" w:hAnsi="Times New Roman"/>
          <w:sz w:val="28"/>
          <w:szCs w:val="28"/>
          <w:lang w:val="uk-UA"/>
        </w:rPr>
        <w:t>12</w:t>
      </w:r>
      <w:r w:rsidR="000267D6">
        <w:rPr>
          <w:rFonts w:ascii="Times New Roman" w:hAnsi="Times New Roman"/>
          <w:sz w:val="28"/>
          <w:szCs w:val="28"/>
          <w:lang w:val="uk-UA"/>
        </w:rPr>
        <w:t>6</w:t>
      </w:r>
      <w:r w:rsidR="000267D6" w:rsidRPr="00E8048A">
        <w:rPr>
          <w:rFonts w:ascii="Times New Roman" w:hAnsi="Times New Roman"/>
          <w:sz w:val="28"/>
          <w:szCs w:val="28"/>
          <w:lang w:val="uk-UA"/>
        </w:rPr>
        <w:t xml:space="preserve"> </w:t>
      </w:r>
      <w:r w:rsidR="000267D6">
        <w:rPr>
          <w:rFonts w:ascii="Times New Roman" w:hAnsi="Times New Roman"/>
          <w:sz w:val="28"/>
          <w:szCs w:val="28"/>
          <w:lang w:val="uk-UA"/>
        </w:rPr>
        <w:t>Інформаційні системи та технології</w:t>
      </w:r>
      <w:r w:rsidR="001E4CBC" w:rsidRPr="001E4CBC">
        <w:rPr>
          <w:rFonts w:ascii="Times New Roman" w:hAnsi="Times New Roman"/>
          <w:sz w:val="28"/>
          <w:szCs w:val="28"/>
          <w:lang w:val="uk-UA"/>
        </w:rPr>
        <w:t xml:space="preserve"> </w:t>
      </w:r>
      <w:r w:rsidR="00E8048A">
        <w:rPr>
          <w:rFonts w:ascii="Times New Roman" w:hAnsi="Times New Roman"/>
          <w:sz w:val="28"/>
          <w:szCs w:val="28"/>
          <w:lang w:val="uk-UA"/>
        </w:rPr>
        <w:t>денної форми навчання</w:t>
      </w:r>
      <w:r w:rsidR="00F524F8" w:rsidRPr="00F524F8">
        <w:rPr>
          <w:rFonts w:ascii="Times New Roman" w:hAnsi="Times New Roman"/>
          <w:sz w:val="28"/>
          <w:szCs w:val="28"/>
          <w:lang w:val="uk-UA"/>
        </w:rPr>
        <w:t xml:space="preserve"> складена на основі ОПП</w:t>
      </w:r>
      <w:r w:rsidR="001E325F" w:rsidRPr="00F524F8">
        <w:rPr>
          <w:rFonts w:ascii="Times New Roman" w:hAnsi="Times New Roman"/>
          <w:sz w:val="28"/>
          <w:szCs w:val="28"/>
          <w:lang w:val="uk-UA"/>
        </w:rPr>
        <w:t xml:space="preserve"> </w:t>
      </w:r>
      <w:r w:rsidR="00F524F8" w:rsidRPr="00F524F8">
        <w:rPr>
          <w:rFonts w:ascii="Times New Roman" w:hAnsi="Times New Roman"/>
          <w:sz w:val="28"/>
          <w:szCs w:val="28"/>
          <w:lang w:val="uk-UA"/>
        </w:rPr>
        <w:t>«</w:t>
      </w:r>
      <w:r w:rsidR="000267D6">
        <w:rPr>
          <w:rFonts w:ascii="Times New Roman" w:hAnsi="Times New Roman"/>
          <w:sz w:val="28"/>
          <w:szCs w:val="28"/>
          <w:lang w:val="uk-UA"/>
        </w:rPr>
        <w:t>Інформаційні системи та технології</w:t>
      </w:r>
      <w:r w:rsidR="00F524F8">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0B495C" w:rsidP="0054456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544566" w:rsidRPr="00C93C65">
        <w:rPr>
          <w:rFonts w:ascii="Times New Roman" w:hAnsi="Times New Roman"/>
          <w:sz w:val="28"/>
          <w:szCs w:val="28"/>
          <w:lang w:val="uk-UA"/>
        </w:rPr>
        <w:t xml:space="preserve">рограма </w:t>
      </w:r>
      <w:r w:rsidR="00544566">
        <w:rPr>
          <w:rFonts w:ascii="Times New Roman" w:hAnsi="Times New Roman"/>
          <w:sz w:val="28"/>
          <w:szCs w:val="28"/>
          <w:lang w:val="uk-UA"/>
        </w:rPr>
        <w:t>обговорена</w:t>
      </w:r>
      <w:r w:rsidR="00544566" w:rsidRPr="00C93C65">
        <w:rPr>
          <w:rFonts w:ascii="Times New Roman" w:hAnsi="Times New Roman"/>
          <w:sz w:val="28"/>
          <w:szCs w:val="28"/>
          <w:lang w:val="uk-UA"/>
        </w:rPr>
        <w:t xml:space="preserve"> </w:t>
      </w:r>
      <w:r w:rsidR="00544566">
        <w:rPr>
          <w:rFonts w:ascii="Times New Roman" w:hAnsi="Times New Roman"/>
          <w:sz w:val="28"/>
          <w:szCs w:val="28"/>
          <w:lang w:val="uk-UA"/>
        </w:rPr>
        <w:t xml:space="preserve">та схвалена </w:t>
      </w:r>
      <w:r w:rsidR="00544566" w:rsidRPr="00C93C65">
        <w:rPr>
          <w:rFonts w:ascii="Times New Roman" w:hAnsi="Times New Roman"/>
          <w:sz w:val="28"/>
          <w:szCs w:val="28"/>
          <w:lang w:val="uk-UA"/>
        </w:rPr>
        <w:t xml:space="preserve">на засіданні циклової комісії </w:t>
      </w:r>
      <w:r w:rsidR="00544566"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0267D6">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Галузь знань, спеціальність, </w:t>
            </w:r>
            <w:r w:rsidR="00755874" w:rsidRPr="009044CF">
              <w:rPr>
                <w:rFonts w:ascii="Times New Roman" w:hAnsi="Times New Roman"/>
                <w:sz w:val="28"/>
                <w:szCs w:val="28"/>
                <w:lang w:val="uk-UA"/>
              </w:rPr>
              <w:t>освітньо-</w:t>
            </w:r>
            <w:r w:rsidR="00755874">
              <w:rPr>
                <w:rFonts w:ascii="Times New Roman" w:hAnsi="Times New Roman"/>
                <w:sz w:val="28"/>
                <w:szCs w:val="28"/>
                <w:lang w:val="uk-UA"/>
              </w:rPr>
              <w:t>професійний ступінь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1E325F"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12</w:t>
            </w:r>
            <w:r w:rsidR="0021356F" w:rsidRPr="0021356F">
              <w:rPr>
                <w:rFonts w:ascii="Times New Roman" w:hAnsi="Times New Roman"/>
                <w:sz w:val="28"/>
                <w:szCs w:val="28"/>
                <w:lang w:val="uk-UA"/>
              </w:rPr>
              <w:t xml:space="preserve"> </w:t>
            </w:r>
            <w:r>
              <w:rPr>
                <w:rFonts w:ascii="Times New Roman" w:hAnsi="Times New Roman"/>
                <w:sz w:val="28"/>
                <w:szCs w:val="28"/>
                <w:lang w:val="uk-UA"/>
              </w:rPr>
              <w:t>Інформаційні технології</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D357D4" w:rsidRDefault="00F85BBC" w:rsidP="000267D6">
            <w:pPr>
              <w:spacing w:after="0" w:line="240" w:lineRule="auto"/>
              <w:contextualSpacing/>
              <w:rPr>
                <w:rFonts w:ascii="Times New Roman" w:hAnsi="Times New Roman"/>
                <w:sz w:val="28"/>
                <w:szCs w:val="28"/>
                <w:lang w:val="uk-UA"/>
              </w:rPr>
            </w:pPr>
            <w:r w:rsidRPr="00F85BBC">
              <w:rPr>
                <w:rFonts w:ascii="Times New Roman" w:hAnsi="Times New Roman"/>
                <w:sz w:val="28"/>
                <w:szCs w:val="28"/>
                <w:lang w:val="uk-UA"/>
              </w:rPr>
              <w:t>12</w:t>
            </w:r>
            <w:r w:rsidR="000267D6">
              <w:rPr>
                <w:rFonts w:ascii="Times New Roman" w:hAnsi="Times New Roman"/>
                <w:sz w:val="28"/>
                <w:szCs w:val="28"/>
                <w:lang w:val="uk-UA"/>
              </w:rPr>
              <w:t>6</w:t>
            </w:r>
            <w:r w:rsidRPr="00F85BBC">
              <w:rPr>
                <w:rFonts w:ascii="Times New Roman" w:hAnsi="Times New Roman"/>
                <w:sz w:val="28"/>
                <w:szCs w:val="28"/>
                <w:lang w:val="uk-UA"/>
              </w:rPr>
              <w:t xml:space="preserve"> </w:t>
            </w:r>
            <w:r w:rsidR="000267D6">
              <w:rPr>
                <w:rFonts w:ascii="Times New Roman" w:hAnsi="Times New Roman"/>
                <w:sz w:val="28"/>
                <w:szCs w:val="28"/>
                <w:lang w:val="uk-UA"/>
              </w:rPr>
              <w:t>Інформаційні системи та технології</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0267D6">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0267D6">
              <w:rPr>
                <w:rFonts w:ascii="Times New Roman" w:hAnsi="Times New Roman"/>
                <w:sz w:val="28"/>
                <w:szCs w:val="28"/>
                <w:lang w:val="uk-UA"/>
              </w:rPr>
              <w:t>105</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982B70" w:rsidRDefault="003850BA"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V</w:t>
            </w:r>
            <w:r w:rsidR="00982B70">
              <w:rPr>
                <w:rFonts w:ascii="Times New Roman" w:hAnsi="Times New Roman"/>
                <w:sz w:val="28"/>
                <w:szCs w:val="28"/>
                <w:lang w:val="en-US"/>
              </w:rPr>
              <w:t>I</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1E4CBC">
              <w:rPr>
                <w:rFonts w:ascii="Times New Roman" w:hAnsi="Times New Roman"/>
                <w:sz w:val="28"/>
                <w:szCs w:val="28"/>
                <w:lang w:val="uk-UA"/>
              </w:rPr>
              <w:t>8</w:t>
            </w:r>
            <w:r w:rsidR="00A34973">
              <w:rPr>
                <w:rFonts w:ascii="Times New Roman" w:hAnsi="Times New Roman"/>
                <w:sz w:val="28"/>
                <w:szCs w:val="28"/>
                <w:lang w:val="uk-UA"/>
              </w:rPr>
              <w:t xml:space="preserve"> год.;</w:t>
            </w:r>
          </w:p>
          <w:p w:rsidR="009044CF" w:rsidRPr="00F524F8" w:rsidRDefault="00A34973" w:rsidP="000267D6">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0267D6">
              <w:rPr>
                <w:rFonts w:ascii="Times New Roman" w:hAnsi="Times New Roman"/>
                <w:sz w:val="28"/>
                <w:szCs w:val="28"/>
                <w:lang w:val="uk-UA"/>
              </w:rPr>
              <w:t>37</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1A3E8E">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982B70" w:rsidP="00755874">
            <w:pPr>
              <w:spacing w:after="0" w:line="240" w:lineRule="auto"/>
              <w:contextualSpacing/>
              <w:rPr>
                <w:rFonts w:ascii="Times New Roman" w:hAnsi="Times New Roman"/>
                <w:sz w:val="28"/>
                <w:szCs w:val="28"/>
                <w:lang w:val="uk-UA"/>
              </w:rPr>
            </w:pPr>
            <w:r>
              <w:rPr>
                <w:rFonts w:ascii="Times New Roman" w:hAnsi="Times New Roman"/>
                <w:sz w:val="28"/>
                <w:szCs w:val="28"/>
                <w:lang w:val="uk-UA"/>
              </w:rPr>
              <w:t>4</w:t>
            </w:r>
            <w:r w:rsidR="00755874">
              <w:rPr>
                <w:rFonts w:ascii="Times New Roman" w:hAnsi="Times New Roman"/>
                <w:sz w:val="28"/>
                <w:szCs w:val="28"/>
                <w:lang w:val="uk-UA"/>
              </w:rPr>
              <w:t>0</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E4CBC" w:rsidP="00755874">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w:t>
            </w:r>
            <w:r w:rsidR="00755874">
              <w:rPr>
                <w:rFonts w:ascii="Times New Roman" w:hAnsi="Times New Roman"/>
                <w:sz w:val="28"/>
                <w:szCs w:val="28"/>
                <w:lang w:val="uk-UA"/>
              </w:rPr>
              <w:t>8</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0267D6"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37</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10678"/>
      </w:tblGrid>
      <w:tr w:rsidR="00F524F8" w:rsidRPr="00F245A6"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D36004" w:rsidRDefault="00982B70" w:rsidP="00D36004">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sidR="00CC2916">
              <w:rPr>
                <w:rFonts w:ascii="Times New Roman" w:hAnsi="Times New Roman"/>
                <w:sz w:val="28"/>
                <w:szCs w:val="28"/>
                <w:lang w:val="uk-UA"/>
              </w:rPr>
              <w:t>»</w:t>
            </w:r>
            <w:r w:rsidRPr="00982B70">
              <w:rPr>
                <w:rFonts w:ascii="Times New Roman" w:hAnsi="Times New Roman"/>
                <w:sz w:val="28"/>
                <w:szCs w:val="28"/>
                <w:lang w:val="uk-UA"/>
              </w:rPr>
              <w:t xml:space="preserve"> </w:t>
            </w:r>
            <w:r w:rsidR="00CC2916">
              <w:rPr>
                <w:rFonts w:ascii="Times New Roman" w:hAnsi="Times New Roman"/>
                <w:sz w:val="28"/>
                <w:szCs w:val="28"/>
                <w:lang w:val="uk-UA"/>
              </w:rPr>
              <w:t xml:space="preserve">є </w:t>
            </w:r>
            <w:r w:rsidR="00D36004" w:rsidRPr="00D36004">
              <w:rPr>
                <w:rFonts w:ascii="Times New Roman" w:hAnsi="Times New Roman"/>
                <w:sz w:val="28"/>
                <w:szCs w:val="28"/>
                <w:lang w:val="uk-UA"/>
              </w:rPr>
              <w:t xml:space="preserve">ознайомлення здобувачів освіти з основними поняттями </w:t>
            </w:r>
            <w:r w:rsidR="00742F5F" w:rsidRPr="00742F5F">
              <w:rPr>
                <w:rFonts w:ascii="Times New Roman" w:hAnsi="Times New Roman"/>
                <w:sz w:val="28"/>
                <w:szCs w:val="28"/>
                <w:lang w:val="uk-UA"/>
              </w:rPr>
              <w:t>теорії ймовірностей та математичної статистики</w:t>
            </w:r>
            <w:r w:rsidR="00D36004"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00742F5F" w:rsidRPr="00742F5F">
              <w:rPr>
                <w:rFonts w:ascii="Times New Roman" w:hAnsi="Times New Roman"/>
                <w:sz w:val="28"/>
                <w:szCs w:val="28"/>
                <w:lang w:val="uk-UA"/>
              </w:rPr>
              <w:t>метод</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аналізу випадкових подій, величин і процесів, а також методик</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статистичної обробки експериментальних даних</w:t>
            </w:r>
            <w:r w:rsidR="00D36004" w:rsidRPr="00D36004">
              <w:rPr>
                <w:rFonts w:ascii="Times New Roman" w:hAnsi="Times New Roman"/>
                <w:sz w:val="28"/>
                <w:szCs w:val="28"/>
                <w:lang w:val="uk-UA"/>
              </w:rPr>
              <w:t>.</w:t>
            </w:r>
          </w:p>
          <w:p w:rsidR="004C4406" w:rsidRDefault="00742F5F" w:rsidP="004C4406">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4C4406">
              <w:rPr>
                <w:rFonts w:ascii="Times New Roman" w:hAnsi="Times New Roman"/>
                <w:b/>
                <w:sz w:val="28"/>
                <w:szCs w:val="28"/>
                <w:lang w:val="uk-UA"/>
              </w:rPr>
              <w:t>з</w:t>
            </w:r>
            <w:r w:rsidR="00CC2916" w:rsidRPr="004C4406">
              <w:rPr>
                <w:rFonts w:ascii="Times New Roman" w:hAnsi="Times New Roman"/>
                <w:b/>
                <w:sz w:val="28"/>
                <w:szCs w:val="28"/>
                <w:lang w:val="uk-UA"/>
              </w:rPr>
              <w:t>ав</w:t>
            </w:r>
            <w:r w:rsidRPr="004C4406">
              <w:rPr>
                <w:rFonts w:ascii="Times New Roman" w:hAnsi="Times New Roman"/>
                <w:b/>
                <w:sz w:val="28"/>
                <w:szCs w:val="28"/>
                <w:lang w:val="uk-UA"/>
              </w:rPr>
              <w:t>д</w:t>
            </w:r>
            <w:r w:rsidR="00CC2916" w:rsidRPr="004C4406">
              <w:rPr>
                <w:rFonts w:ascii="Times New Roman" w:hAnsi="Times New Roman"/>
                <w:b/>
                <w:sz w:val="28"/>
                <w:szCs w:val="28"/>
                <w:lang w:val="uk-UA"/>
              </w:rPr>
              <w:t>ання</w:t>
            </w:r>
            <w:r w:rsidRPr="004C4406">
              <w:rPr>
                <w:rFonts w:ascii="Times New Roman" w:hAnsi="Times New Roman"/>
                <w:b/>
                <w:sz w:val="28"/>
                <w:szCs w:val="28"/>
                <w:lang w:val="uk-UA"/>
              </w:rPr>
              <w:t>м</w:t>
            </w:r>
            <w:r w:rsidR="00CC2916">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Pr>
                <w:rFonts w:ascii="Times New Roman" w:hAnsi="Times New Roman"/>
                <w:sz w:val="28"/>
                <w:szCs w:val="28"/>
                <w:lang w:val="uk-UA"/>
              </w:rPr>
              <w:t>»</w:t>
            </w:r>
            <w:r w:rsidR="00CC2916">
              <w:rPr>
                <w:rFonts w:ascii="Times New Roman" w:hAnsi="Times New Roman"/>
                <w:sz w:val="28"/>
                <w:szCs w:val="28"/>
                <w:lang w:val="uk-UA"/>
              </w:rPr>
              <w:t xml:space="preserve"> </w:t>
            </w:r>
            <w:r>
              <w:rPr>
                <w:rFonts w:ascii="Times New Roman" w:hAnsi="Times New Roman"/>
                <w:sz w:val="28"/>
                <w:szCs w:val="28"/>
                <w:lang w:val="uk-UA"/>
              </w:rPr>
              <w:t>є</w:t>
            </w:r>
            <w:r w:rsidR="00CC2916">
              <w:rPr>
                <w:rFonts w:ascii="Times New Roman" w:hAnsi="Times New Roman"/>
                <w:sz w:val="28"/>
                <w:szCs w:val="28"/>
                <w:lang w:val="uk-UA"/>
              </w:rPr>
              <w:t xml:space="preserve"> надати теоретичні знання та практичні навички з теорії ймовірностей та математичної статистики </w:t>
            </w:r>
            <w:r>
              <w:rPr>
                <w:rFonts w:ascii="Times New Roman" w:hAnsi="Times New Roman"/>
                <w:sz w:val="28"/>
                <w:szCs w:val="28"/>
                <w:lang w:val="uk-UA"/>
              </w:rPr>
              <w:t>в застосуванні математичних методів для вивчення закономірностей випадкових явищ, аналізу масових процесів</w:t>
            </w:r>
            <w:r w:rsidR="004C4406"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982B70" w:rsidP="004C4406">
            <w:pPr>
              <w:shd w:val="clear" w:color="auto" w:fill="FFFFFF"/>
              <w:spacing w:after="0"/>
              <w:ind w:firstLine="481"/>
              <w:jc w:val="both"/>
              <w:rPr>
                <w:sz w:val="28"/>
                <w:szCs w:val="28"/>
                <w:lang w:val="uk-UA"/>
              </w:rPr>
            </w:pPr>
            <w:r w:rsidRPr="00CC2916">
              <w:rPr>
                <w:rFonts w:ascii="Times New Roman" w:hAnsi="Times New Roman"/>
                <w:bCs/>
                <w:iCs/>
                <w:sz w:val="28"/>
                <w:szCs w:val="28"/>
                <w:lang w:val="uk-UA"/>
              </w:rPr>
              <w:t>Програму</w:t>
            </w:r>
            <w:r w:rsidRPr="00CC2916">
              <w:rPr>
                <w:rFonts w:ascii="Times New Roman" w:hAnsi="Times New Roman"/>
                <w:sz w:val="28"/>
                <w:szCs w:val="28"/>
                <w:lang w:val="uk-UA"/>
              </w:rPr>
              <w:t xml:space="preserve">  орієнтовано на формування професійних компетентностей у здобувачів </w:t>
            </w:r>
            <w:r w:rsidR="004C4406">
              <w:rPr>
                <w:rFonts w:ascii="Times New Roman" w:hAnsi="Times New Roman"/>
                <w:sz w:val="28"/>
                <w:szCs w:val="28"/>
                <w:lang w:val="uk-UA"/>
              </w:rPr>
              <w:t>о</w:t>
            </w:r>
            <w:r w:rsidRPr="00CC2916">
              <w:rPr>
                <w:rFonts w:ascii="Times New Roman" w:hAnsi="Times New Roman"/>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p>
        </w:tc>
      </w:tr>
      <w:tr w:rsidR="00F524F8" w:rsidRPr="000267D6"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2A39CD" w:rsidRPr="00380203" w:rsidRDefault="00380203" w:rsidP="00F524F8">
            <w:pPr>
              <w:autoSpaceDE w:val="0"/>
              <w:autoSpaceDN w:val="0"/>
              <w:adjustRightInd w:val="0"/>
              <w:spacing w:after="0" w:line="240" w:lineRule="auto"/>
              <w:jc w:val="both"/>
              <w:rPr>
                <w:rFonts w:ascii="Times New Roman" w:hAnsi="Times New Roman"/>
                <w:sz w:val="28"/>
                <w:szCs w:val="28"/>
                <w:lang w:val="uk-UA"/>
              </w:rPr>
            </w:pPr>
            <w:r w:rsidRPr="00380203">
              <w:rPr>
                <w:rFonts w:ascii="Times New Roman" w:hAnsi="Times New Roman"/>
                <w:sz w:val="28"/>
                <w:szCs w:val="28"/>
              </w:rPr>
              <w:t>ЗК6. Здатність до пошуку, оброблення та аналізу інформації з різних джерел.</w:t>
            </w:r>
            <w:r w:rsidR="002A39CD" w:rsidRPr="00380203">
              <w:rPr>
                <w:rFonts w:ascii="Times New Roman" w:hAnsi="Times New Roman"/>
                <w:sz w:val="28"/>
                <w:szCs w:val="28"/>
              </w:rPr>
              <w:t xml:space="preserve"> </w:t>
            </w:r>
          </w:p>
          <w:p w:rsidR="002A39CD" w:rsidRDefault="00380203" w:rsidP="00FE7DA0">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380203">
              <w:rPr>
                <w:rFonts w:ascii="Times New Roman" w:eastAsia="Calibri" w:hAnsi="Times New Roman"/>
                <w:color w:val="000000"/>
                <w:sz w:val="28"/>
                <w:szCs w:val="28"/>
                <w:lang w:eastAsia="ru-RU"/>
              </w:rPr>
              <w:t>СК1. Здатність до алгоритмічного та логічного мислення</w:t>
            </w:r>
            <w:r>
              <w:rPr>
                <w:rFonts w:ascii="Times New Roman" w:eastAsia="Calibri" w:hAnsi="Times New Roman"/>
                <w:color w:val="000000"/>
                <w:sz w:val="28"/>
                <w:szCs w:val="28"/>
                <w:lang w:val="uk-UA" w:eastAsia="ru-RU"/>
              </w:rPr>
              <w:t>.</w:t>
            </w:r>
          </w:p>
          <w:p w:rsidR="00380203" w:rsidRDefault="00380203" w:rsidP="00FE7DA0">
            <w:pPr>
              <w:autoSpaceDE w:val="0"/>
              <w:autoSpaceDN w:val="0"/>
              <w:adjustRightInd w:val="0"/>
              <w:spacing w:after="0" w:line="240" w:lineRule="auto"/>
              <w:jc w:val="both"/>
              <w:rPr>
                <w:rFonts w:ascii="Times New Roman" w:eastAsia="Calibri" w:hAnsi="Times New Roman"/>
                <w:color w:val="000000"/>
                <w:sz w:val="28"/>
                <w:szCs w:val="28"/>
                <w:lang w:eastAsia="ru-RU"/>
              </w:rPr>
            </w:pPr>
            <w:r w:rsidRPr="00380203">
              <w:rPr>
                <w:rFonts w:ascii="Times New Roman" w:eastAsia="Calibri" w:hAnsi="Times New Roman"/>
                <w:color w:val="000000"/>
                <w:sz w:val="28"/>
                <w:szCs w:val="28"/>
                <w:lang w:eastAsia="ru-RU"/>
              </w:rPr>
              <w:t>СК3. Здатність застосовувати фундаментальні та міждисциплінарні знання для успішного розв’язання завдань у галузі інформаційних систем та технологій.</w:t>
            </w:r>
          </w:p>
          <w:p w:rsidR="00380203" w:rsidRDefault="00380203" w:rsidP="00FE7DA0">
            <w:pPr>
              <w:autoSpaceDE w:val="0"/>
              <w:autoSpaceDN w:val="0"/>
              <w:adjustRightInd w:val="0"/>
              <w:spacing w:after="0" w:line="240" w:lineRule="auto"/>
              <w:jc w:val="both"/>
              <w:rPr>
                <w:rFonts w:ascii="Times New Roman" w:eastAsia="Calibri" w:hAnsi="Times New Roman"/>
                <w:color w:val="000000"/>
                <w:sz w:val="28"/>
                <w:szCs w:val="28"/>
                <w:lang w:eastAsia="ru-RU"/>
              </w:rPr>
            </w:pPr>
            <w:r w:rsidRPr="00380203">
              <w:rPr>
                <w:rFonts w:ascii="Times New Roman" w:eastAsia="Calibri" w:hAnsi="Times New Roman"/>
                <w:color w:val="000000"/>
                <w:sz w:val="28"/>
                <w:szCs w:val="28"/>
                <w:lang w:eastAsia="ru-RU"/>
              </w:rPr>
              <w:t>СК8. Здатність використовувати математичні моделі і методи для аналізу, синтезу, оптимізації і узагальнення інформаційних систем та технологій.</w:t>
            </w:r>
          </w:p>
          <w:p w:rsidR="00380203" w:rsidRPr="00380203" w:rsidRDefault="00380203" w:rsidP="00FE7DA0">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380203">
              <w:rPr>
                <w:rFonts w:ascii="Times New Roman" w:eastAsia="Calibri" w:hAnsi="Times New Roman"/>
                <w:color w:val="000000"/>
                <w:sz w:val="28"/>
                <w:szCs w:val="28"/>
                <w:lang w:eastAsia="ru-RU"/>
              </w:rPr>
              <w:t>СК12. Здатність проводити обчислювальні експерименти, оцінювати результати експериментальних даних і отриманих рішень.</w:t>
            </w:r>
          </w:p>
        </w:tc>
      </w:tr>
      <w:tr w:rsidR="00F524F8" w:rsidRPr="001E4CBC"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Програмні результати навчання:</w:t>
            </w:r>
          </w:p>
        </w:tc>
        <w:tc>
          <w:tcPr>
            <w:tcW w:w="10678" w:type="dxa"/>
          </w:tcPr>
          <w:p w:rsidR="00380203" w:rsidRDefault="00380203" w:rsidP="002A39CD">
            <w:pPr>
              <w:spacing w:after="0" w:line="240" w:lineRule="auto"/>
              <w:jc w:val="both"/>
              <w:rPr>
                <w:rFonts w:ascii="Times New Roman" w:hAnsi="Times New Roman"/>
                <w:sz w:val="28"/>
                <w:szCs w:val="28"/>
              </w:rPr>
            </w:pPr>
            <w:r w:rsidRPr="00380203">
              <w:rPr>
                <w:rFonts w:ascii="Times New Roman" w:hAnsi="Times New Roman"/>
                <w:sz w:val="28"/>
                <w:szCs w:val="28"/>
              </w:rPr>
              <w:t xml:space="preserve">РН1. Аналізувати отримане завдання та розробляти алгоритм його вирішення з використанням сучасних інформаційних систем та технологій </w:t>
            </w:r>
          </w:p>
          <w:p w:rsidR="00380203" w:rsidRDefault="00380203" w:rsidP="002A39CD">
            <w:pPr>
              <w:spacing w:after="0" w:line="240" w:lineRule="auto"/>
              <w:jc w:val="both"/>
              <w:rPr>
                <w:rFonts w:ascii="Times New Roman" w:hAnsi="Times New Roman"/>
                <w:sz w:val="28"/>
                <w:szCs w:val="28"/>
              </w:rPr>
            </w:pPr>
            <w:r w:rsidRPr="00380203">
              <w:rPr>
                <w:rFonts w:ascii="Times New Roman" w:hAnsi="Times New Roman"/>
                <w:sz w:val="28"/>
                <w:szCs w:val="28"/>
              </w:rPr>
              <w:t xml:space="preserve">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 </w:t>
            </w:r>
          </w:p>
          <w:p w:rsidR="00380203" w:rsidRDefault="00380203" w:rsidP="002A39CD">
            <w:pPr>
              <w:spacing w:after="0" w:line="240" w:lineRule="auto"/>
              <w:jc w:val="both"/>
              <w:rPr>
                <w:rFonts w:ascii="Times New Roman" w:hAnsi="Times New Roman"/>
                <w:sz w:val="28"/>
                <w:szCs w:val="28"/>
              </w:rPr>
            </w:pPr>
            <w:r w:rsidRPr="00380203">
              <w:rPr>
                <w:rFonts w:ascii="Times New Roman" w:hAnsi="Times New Roman"/>
                <w:sz w:val="28"/>
                <w:szCs w:val="28"/>
              </w:rPr>
              <w:t xml:space="preserve">РН12. Виконувати обчислювальні експерименти, аналізувати та порівнювати їх результати, обирати на їх основі оптимальні рішення поставлених завдань. </w:t>
            </w:r>
          </w:p>
          <w:p w:rsidR="002A39CD" w:rsidRPr="00380203" w:rsidRDefault="00380203" w:rsidP="00C66DC2">
            <w:pPr>
              <w:spacing w:after="0" w:line="240" w:lineRule="auto"/>
              <w:jc w:val="both"/>
              <w:rPr>
                <w:rFonts w:ascii="Times New Roman" w:hAnsi="Times New Roman"/>
                <w:sz w:val="28"/>
                <w:szCs w:val="28"/>
              </w:rPr>
            </w:pPr>
            <w:r w:rsidRPr="00380203">
              <w:rPr>
                <w:rFonts w:ascii="Times New Roman" w:hAnsi="Times New Roman"/>
                <w:sz w:val="28"/>
                <w:szCs w:val="28"/>
              </w:rPr>
              <w:lastRenderedPageBreak/>
              <w:t xml:space="preserve">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 </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lastRenderedPageBreak/>
              <w:t>Пререквізити дисципліни</w:t>
            </w:r>
          </w:p>
        </w:tc>
        <w:tc>
          <w:tcPr>
            <w:tcW w:w="10678" w:type="dxa"/>
          </w:tcPr>
          <w:p w:rsidR="005E0CF7" w:rsidRPr="005E0CF7" w:rsidRDefault="005E0CF7" w:rsidP="00F524F8">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982B70">
              <w:rPr>
                <w:rFonts w:ascii="Times New Roman" w:hAnsi="Times New Roman"/>
                <w:sz w:val="28"/>
                <w:szCs w:val="28"/>
                <w:lang w:val="uk-UA"/>
              </w:rPr>
              <w:t xml:space="preserve"> та курсу «Вища математика»</w:t>
            </w:r>
            <w:r w:rsidR="00297157">
              <w:rPr>
                <w:rFonts w:ascii="Times New Roman" w:hAnsi="Times New Roman"/>
                <w:sz w:val="28"/>
                <w:szCs w:val="28"/>
                <w:lang w:val="uk-UA"/>
              </w:rPr>
              <w:t>.</w:t>
            </w:r>
          </w:p>
        </w:tc>
      </w:tr>
      <w:tr w:rsidR="005E0CF7" w:rsidRPr="00F245A6"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982B70">
              <w:rPr>
                <w:rFonts w:ascii="Times New Roman" w:hAnsi="Times New Roman"/>
                <w:sz w:val="28"/>
                <w:szCs w:val="28"/>
                <w:lang w:val="uk-UA"/>
              </w:rPr>
              <w:t>и</w:t>
            </w:r>
          </w:p>
        </w:tc>
        <w:tc>
          <w:tcPr>
            <w:tcW w:w="10678" w:type="dxa"/>
          </w:tcPr>
          <w:p w:rsidR="005E0CF7" w:rsidRPr="005E0CF7" w:rsidRDefault="00982B70" w:rsidP="00380203">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sidR="005E0CF7">
              <w:rPr>
                <w:rFonts w:ascii="Times New Roman" w:hAnsi="Times New Roman"/>
                <w:sz w:val="28"/>
                <w:szCs w:val="28"/>
                <w:lang w:val="uk-UA"/>
              </w:rPr>
              <w:t>:</w:t>
            </w:r>
            <w:r w:rsidR="00C66DC2">
              <w:rPr>
                <w:rFonts w:ascii="Times New Roman" w:hAnsi="Times New Roman"/>
                <w:sz w:val="28"/>
                <w:szCs w:val="28"/>
                <w:lang w:val="uk-UA"/>
              </w:rPr>
              <w:t xml:space="preserve"> </w:t>
            </w:r>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«Д</w:t>
            </w:r>
            <w:r w:rsidR="005E0CF7">
              <w:rPr>
                <w:rFonts w:ascii="Times New Roman" w:hAnsi="Times New Roman"/>
                <w:sz w:val="28"/>
                <w:szCs w:val="28"/>
                <w:lang w:val="uk-UA"/>
              </w:rPr>
              <w:t>искретн</w:t>
            </w:r>
            <w:r w:rsidR="00297157">
              <w:rPr>
                <w:rFonts w:ascii="Times New Roman" w:hAnsi="Times New Roman"/>
                <w:sz w:val="28"/>
                <w:szCs w:val="28"/>
                <w:lang w:val="uk-UA"/>
              </w:rPr>
              <w:t>а</w:t>
            </w:r>
            <w:r w:rsidR="005E0CF7">
              <w:rPr>
                <w:rFonts w:ascii="Times New Roman" w:hAnsi="Times New Roman"/>
                <w:sz w:val="28"/>
                <w:szCs w:val="28"/>
                <w:lang w:val="uk-UA"/>
              </w:rPr>
              <w:t xml:space="preserve"> математик</w:t>
            </w:r>
            <w:r w:rsidR="00297157">
              <w:rPr>
                <w:rFonts w:ascii="Times New Roman" w:hAnsi="Times New Roman"/>
                <w:sz w:val="28"/>
                <w:szCs w:val="28"/>
                <w:lang w:val="uk-UA"/>
              </w:rPr>
              <w:t>а</w:t>
            </w:r>
            <w:r w:rsidR="00C66DC2">
              <w:rPr>
                <w:rFonts w:ascii="Times New Roman" w:hAnsi="Times New Roman"/>
                <w:sz w:val="28"/>
                <w:szCs w:val="28"/>
                <w:lang w:val="uk-UA"/>
              </w:rPr>
              <w:t xml:space="preserve"> та комп</w:t>
            </w:r>
            <w:r w:rsidR="00C66DC2" w:rsidRPr="00C66DC2">
              <w:rPr>
                <w:rFonts w:ascii="Times New Roman" w:hAnsi="Times New Roman"/>
                <w:sz w:val="28"/>
                <w:szCs w:val="28"/>
                <w:lang w:val="uk-UA"/>
              </w:rPr>
              <w:t>’</w:t>
            </w:r>
            <w:r w:rsidR="00C66DC2">
              <w:rPr>
                <w:rFonts w:ascii="Times New Roman" w:hAnsi="Times New Roman"/>
                <w:sz w:val="28"/>
                <w:szCs w:val="28"/>
                <w:lang w:val="uk-UA"/>
              </w:rPr>
              <w:t>ютерна логіка</w:t>
            </w:r>
            <w:r w:rsidR="00297157">
              <w:rPr>
                <w:rFonts w:ascii="Times New Roman" w:hAnsi="Times New Roman"/>
                <w:sz w:val="28"/>
                <w:szCs w:val="28"/>
                <w:lang w:val="uk-UA"/>
              </w:rPr>
              <w:t>»</w:t>
            </w:r>
            <w:r w:rsidR="005E0CF7">
              <w:rPr>
                <w:rFonts w:ascii="Times New Roman" w:hAnsi="Times New Roman"/>
                <w:sz w:val="28"/>
                <w:szCs w:val="28"/>
                <w:lang w:val="uk-UA"/>
              </w:rPr>
              <w:t>,</w:t>
            </w:r>
            <w:r>
              <w:rPr>
                <w:rFonts w:ascii="Times New Roman" w:hAnsi="Times New Roman"/>
                <w:sz w:val="28"/>
                <w:szCs w:val="28"/>
                <w:lang w:val="uk-UA"/>
              </w:rPr>
              <w:t xml:space="preserve"> </w:t>
            </w:r>
            <w:r w:rsidR="00297157">
              <w:rPr>
                <w:rFonts w:ascii="Times New Roman" w:hAnsi="Times New Roman"/>
                <w:sz w:val="28"/>
                <w:szCs w:val="28"/>
                <w:lang w:val="uk-UA"/>
              </w:rPr>
              <w:t>«</w:t>
            </w:r>
            <w:r w:rsidR="00380203" w:rsidRPr="00380203">
              <w:rPr>
                <w:rFonts w:ascii="Times New Roman" w:hAnsi="Times New Roman"/>
                <w:sz w:val="28"/>
                <w:szCs w:val="28"/>
                <w:lang w:val="uk-UA"/>
              </w:rPr>
              <w:t>Оптимізаційні методи і моделі</w:t>
            </w:r>
            <w:r w:rsidR="00297157">
              <w:rPr>
                <w:rFonts w:ascii="Times New Roman" w:hAnsi="Times New Roman"/>
                <w:sz w:val="28"/>
                <w:szCs w:val="28"/>
                <w:lang w:val="uk-UA"/>
              </w:rPr>
              <w:t>»</w:t>
            </w:r>
            <w:r w:rsidR="00380203">
              <w:rPr>
                <w:rFonts w:ascii="Times New Roman" w:hAnsi="Times New Roman"/>
                <w:sz w:val="28"/>
                <w:szCs w:val="28"/>
                <w:lang w:val="uk-UA"/>
              </w:rPr>
              <w:t>.</w:t>
            </w:r>
          </w:p>
        </w:tc>
      </w:tr>
    </w:tbl>
    <w:p w:rsidR="00F524F8" w:rsidRDefault="00F524F8" w:rsidP="00F524F8">
      <w:pPr>
        <w:pStyle w:val="ab"/>
        <w:spacing w:after="0" w:line="360" w:lineRule="auto"/>
        <w:ind w:left="1440"/>
        <w:rPr>
          <w:rFonts w:ascii="Times New Roman" w:hAnsi="Times New Roman"/>
          <w:bCs/>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982B70" w:rsidRDefault="000267D6" w:rsidP="00F30EB8">
            <w:pPr>
              <w:spacing w:after="0"/>
              <w:jc w:val="center"/>
              <w:rPr>
                <w:rFonts w:ascii="Times New Roman" w:hAnsi="Times New Roman"/>
                <w:sz w:val="24"/>
                <w:lang w:val="uk-UA"/>
              </w:rPr>
            </w:pPr>
            <w:r>
              <w:rPr>
                <w:rFonts w:ascii="Times New Roman" w:hAnsi="Times New Roman"/>
                <w:sz w:val="24"/>
                <w:lang w:val="uk-UA"/>
              </w:rPr>
              <w:t>2,1</w:t>
            </w:r>
          </w:p>
        </w:tc>
        <w:tc>
          <w:tcPr>
            <w:tcW w:w="864" w:type="dxa"/>
            <w:tcBorders>
              <w:right w:val="single" w:sz="4" w:space="0" w:color="auto"/>
            </w:tcBorders>
            <w:vAlign w:val="center"/>
          </w:tcPr>
          <w:p w:rsidR="00982B70" w:rsidRPr="00982B70" w:rsidRDefault="000267D6" w:rsidP="00511345">
            <w:pPr>
              <w:spacing w:after="0"/>
              <w:jc w:val="center"/>
              <w:rPr>
                <w:rFonts w:ascii="Times New Roman" w:hAnsi="Times New Roman"/>
                <w:sz w:val="24"/>
                <w:lang w:val="uk-UA"/>
              </w:rPr>
            </w:pPr>
            <w:r>
              <w:rPr>
                <w:rFonts w:ascii="Times New Roman" w:hAnsi="Times New Roman"/>
                <w:sz w:val="24"/>
                <w:lang w:val="uk-UA"/>
              </w:rPr>
              <w:t>63</w:t>
            </w:r>
          </w:p>
        </w:tc>
        <w:tc>
          <w:tcPr>
            <w:tcW w:w="864" w:type="dxa"/>
            <w:tcBorders>
              <w:right w:val="single" w:sz="4" w:space="0" w:color="auto"/>
            </w:tcBorders>
            <w:vAlign w:val="center"/>
          </w:tcPr>
          <w:p w:rsidR="00982B70" w:rsidRPr="00982B70" w:rsidRDefault="000267D6" w:rsidP="00982B70">
            <w:pPr>
              <w:spacing w:after="0"/>
              <w:jc w:val="center"/>
              <w:rPr>
                <w:rFonts w:ascii="Times New Roman" w:hAnsi="Times New Roman"/>
                <w:sz w:val="24"/>
                <w:lang w:val="uk-UA"/>
              </w:rPr>
            </w:pPr>
            <w:r>
              <w:rPr>
                <w:rFonts w:ascii="Times New Roman" w:hAnsi="Times New Roman"/>
                <w:sz w:val="24"/>
                <w:lang w:val="uk-UA"/>
              </w:rPr>
              <w:t>25</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38</w:t>
            </w: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sz w:val="24"/>
                <w:lang w:val="uk-UA"/>
              </w:rPr>
            </w:pPr>
            <w:r w:rsidRPr="00982B70">
              <w:rPr>
                <w:rFonts w:ascii="Times New Roman" w:hAnsi="Times New Roman"/>
                <w:sz w:val="24"/>
                <w:lang w:val="uk-UA"/>
              </w:rPr>
              <w:t>2</w:t>
            </w:r>
            <w:r w:rsidR="00F30EB8">
              <w:rPr>
                <w:rFonts w:ascii="Times New Roman" w:hAnsi="Times New Roman"/>
                <w:sz w:val="24"/>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sz w:val="24"/>
                <w:lang w:val="uk-UA"/>
              </w:rPr>
            </w:pPr>
            <w:r w:rsidRPr="00982B70">
              <w:rPr>
                <w:rFonts w:ascii="Times New Roman" w:hAnsi="Times New Roman"/>
                <w:sz w:val="24"/>
                <w:lang w:val="uk-UA"/>
              </w:rPr>
              <w:t>1</w:t>
            </w:r>
            <w:r w:rsidR="00F30EB8">
              <w:rPr>
                <w:rFonts w:ascii="Times New Roman" w:hAnsi="Times New Roman"/>
                <w:sz w:val="24"/>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982B70" w:rsidP="00511345">
            <w:pPr>
              <w:spacing w:after="0"/>
              <w:jc w:val="center"/>
              <w:rPr>
                <w:rFonts w:ascii="Times New Roman" w:hAnsi="Times New Roman"/>
                <w:sz w:val="24"/>
                <w:lang w:val="uk-UA"/>
              </w:rPr>
            </w:pPr>
            <w:r w:rsidRPr="00982B70">
              <w:rPr>
                <w:rFonts w:ascii="Times New Roman" w:hAnsi="Times New Roman"/>
                <w:sz w:val="24"/>
                <w:lang w:val="uk-UA"/>
              </w:rPr>
              <w:t>1,</w:t>
            </w:r>
            <w:r w:rsidR="00F30EB8">
              <w:rPr>
                <w:rFonts w:ascii="Times New Roman" w:hAnsi="Times New Roman"/>
                <w:sz w:val="24"/>
                <w:lang w:val="uk-UA"/>
              </w:rPr>
              <w:t>4</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42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12</w:t>
            </w:r>
          </w:p>
        </w:tc>
        <w:tc>
          <w:tcPr>
            <w:tcW w:w="864" w:type="dxa"/>
            <w:tcBorders>
              <w:right w:val="single" w:sz="4" w:space="0" w:color="auto"/>
            </w:tcBorders>
            <w:vAlign w:val="center"/>
          </w:tcPr>
          <w:p w:rsidR="00982B70" w:rsidRPr="00982B70" w:rsidRDefault="00F30EB8" w:rsidP="00132724">
            <w:pPr>
              <w:spacing w:after="0"/>
              <w:jc w:val="center"/>
              <w:rPr>
                <w:rFonts w:ascii="Times New Roman" w:hAnsi="Times New Roman"/>
                <w:sz w:val="24"/>
                <w:lang w:val="uk-UA"/>
              </w:rPr>
            </w:pPr>
            <w:r>
              <w:rPr>
                <w:rFonts w:ascii="Times New Roman" w:hAnsi="Times New Roman"/>
                <w:sz w:val="24"/>
                <w:lang w:val="uk-UA"/>
              </w:rPr>
              <w:t>30</w:t>
            </w:r>
          </w:p>
        </w:tc>
        <w:tc>
          <w:tcPr>
            <w:tcW w:w="864" w:type="dxa"/>
            <w:tcBorders>
              <w:right w:val="single" w:sz="4" w:space="0" w:color="auto"/>
            </w:tcBorders>
            <w:vAlign w:val="center"/>
          </w:tcPr>
          <w:p w:rsidR="00982B70" w:rsidRPr="00982B70" w:rsidRDefault="00F30EB8" w:rsidP="00982B70">
            <w:pPr>
              <w:spacing w:after="0"/>
              <w:jc w:val="center"/>
              <w:rPr>
                <w:rFonts w:ascii="Times New Roman" w:hAnsi="Times New Roman"/>
                <w:sz w:val="24"/>
                <w:lang w:val="uk-UA"/>
              </w:rPr>
            </w:pPr>
            <w:r>
              <w:rPr>
                <w:rFonts w:ascii="Times New Roman" w:hAnsi="Times New Roman"/>
                <w:sz w:val="24"/>
                <w:lang w:val="uk-UA"/>
              </w:rPr>
              <w:t>18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132724" w:rsidP="00F30EB8">
            <w:pPr>
              <w:spacing w:after="0"/>
              <w:jc w:val="center"/>
              <w:rPr>
                <w:rFonts w:ascii="Times New Roman" w:hAnsi="Times New Roman"/>
                <w:sz w:val="24"/>
                <w:lang w:val="uk-UA"/>
              </w:rPr>
            </w:pPr>
            <w:r>
              <w:rPr>
                <w:rFonts w:ascii="Times New Roman" w:hAnsi="Times New Roman"/>
                <w:sz w:val="24"/>
                <w:lang w:val="uk-UA"/>
              </w:rPr>
              <w:t>1</w:t>
            </w:r>
            <w:r w:rsidR="00F30EB8">
              <w:rPr>
                <w:rFonts w:ascii="Times New Roman" w:hAnsi="Times New Roman"/>
                <w:sz w:val="24"/>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0267D6" w:rsidP="00982B70">
            <w:pPr>
              <w:spacing w:after="0"/>
              <w:jc w:val="center"/>
              <w:rPr>
                <w:rFonts w:ascii="Times New Roman" w:hAnsi="Times New Roman"/>
                <w:b/>
                <w:sz w:val="24"/>
                <w:lang w:val="uk-UA"/>
              </w:rPr>
            </w:pPr>
            <w:r>
              <w:rPr>
                <w:rFonts w:ascii="Times New Roman" w:hAnsi="Times New Roman"/>
                <w:b/>
                <w:sz w:val="24"/>
                <w:lang w:val="uk-UA"/>
              </w:rPr>
              <w:t>3,5</w:t>
            </w:r>
          </w:p>
        </w:tc>
        <w:tc>
          <w:tcPr>
            <w:tcW w:w="864" w:type="dxa"/>
            <w:tcBorders>
              <w:right w:val="single" w:sz="4" w:space="0" w:color="auto"/>
            </w:tcBorders>
            <w:vAlign w:val="center"/>
          </w:tcPr>
          <w:p w:rsidR="00982B70" w:rsidRPr="00982B70" w:rsidRDefault="000267D6" w:rsidP="00982B70">
            <w:pPr>
              <w:spacing w:after="0"/>
              <w:jc w:val="center"/>
              <w:rPr>
                <w:rFonts w:ascii="Times New Roman" w:hAnsi="Times New Roman"/>
                <w:b/>
                <w:sz w:val="24"/>
                <w:lang w:val="uk-UA"/>
              </w:rPr>
            </w:pPr>
            <w:r>
              <w:rPr>
                <w:rFonts w:ascii="Times New Roman" w:hAnsi="Times New Roman"/>
                <w:b/>
                <w:sz w:val="24"/>
                <w:lang w:val="uk-UA"/>
              </w:rPr>
              <w:t>105</w:t>
            </w:r>
          </w:p>
        </w:tc>
        <w:tc>
          <w:tcPr>
            <w:tcW w:w="864" w:type="dxa"/>
            <w:tcBorders>
              <w:right w:val="single" w:sz="4" w:space="0" w:color="auto"/>
            </w:tcBorders>
            <w:vAlign w:val="center"/>
          </w:tcPr>
          <w:p w:rsidR="00982B70" w:rsidRPr="00982B70" w:rsidRDefault="000267D6" w:rsidP="00982B70">
            <w:pPr>
              <w:spacing w:after="0"/>
              <w:jc w:val="center"/>
              <w:rPr>
                <w:rFonts w:ascii="Times New Roman" w:hAnsi="Times New Roman"/>
                <w:b/>
                <w:sz w:val="24"/>
                <w:lang w:val="uk-UA"/>
              </w:rPr>
            </w:pPr>
            <w:r>
              <w:rPr>
                <w:rFonts w:ascii="Times New Roman" w:hAnsi="Times New Roman"/>
                <w:b/>
                <w:sz w:val="24"/>
                <w:lang w:val="uk-UA"/>
              </w:rPr>
              <w:t>37</w:t>
            </w:r>
          </w:p>
        </w:tc>
        <w:tc>
          <w:tcPr>
            <w:tcW w:w="864" w:type="dxa"/>
            <w:tcBorders>
              <w:right w:val="single" w:sz="4" w:space="0" w:color="auto"/>
            </w:tcBorders>
            <w:vAlign w:val="center"/>
          </w:tcPr>
          <w:p w:rsidR="00982B70" w:rsidRPr="00982B70" w:rsidRDefault="00982B70" w:rsidP="00132724">
            <w:pPr>
              <w:spacing w:after="0"/>
              <w:jc w:val="center"/>
              <w:rPr>
                <w:rFonts w:ascii="Times New Roman" w:hAnsi="Times New Roman"/>
                <w:b/>
                <w:sz w:val="24"/>
                <w:lang w:val="uk-UA"/>
              </w:rPr>
            </w:pPr>
            <w:r w:rsidRPr="00982B70">
              <w:rPr>
                <w:rFonts w:ascii="Times New Roman" w:hAnsi="Times New Roman"/>
                <w:b/>
                <w:sz w:val="24"/>
                <w:lang w:val="uk-UA"/>
              </w:rPr>
              <w:t>6</w:t>
            </w:r>
            <w:r w:rsidR="00132724">
              <w:rPr>
                <w:rFonts w:ascii="Times New Roman" w:hAnsi="Times New Roman"/>
                <w:b/>
                <w:sz w:val="24"/>
                <w:lang w:val="uk-UA"/>
              </w:rPr>
              <w:t>8</w:t>
            </w:r>
          </w:p>
        </w:tc>
        <w:tc>
          <w:tcPr>
            <w:tcW w:w="864" w:type="dxa"/>
            <w:tcBorders>
              <w:right w:val="single" w:sz="4" w:space="0" w:color="auto"/>
            </w:tcBorders>
            <w:vAlign w:val="center"/>
          </w:tcPr>
          <w:p w:rsidR="00982B70" w:rsidRPr="00982B70" w:rsidRDefault="00982B70" w:rsidP="00F30EB8">
            <w:pPr>
              <w:spacing w:after="0"/>
              <w:jc w:val="center"/>
              <w:rPr>
                <w:rFonts w:ascii="Times New Roman" w:hAnsi="Times New Roman"/>
                <w:b/>
                <w:sz w:val="24"/>
                <w:lang w:val="uk-UA"/>
              </w:rPr>
            </w:pPr>
            <w:r w:rsidRPr="00982B70">
              <w:rPr>
                <w:rFonts w:ascii="Times New Roman" w:hAnsi="Times New Roman"/>
                <w:b/>
                <w:sz w:val="24"/>
                <w:lang w:val="uk-UA"/>
              </w:rPr>
              <w:t>4</w:t>
            </w:r>
            <w:r w:rsidR="00F30EB8">
              <w:rPr>
                <w:rFonts w:ascii="Times New Roman" w:hAnsi="Times New Roman"/>
                <w:b/>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132724" w:rsidP="00F30EB8">
            <w:pPr>
              <w:spacing w:after="0"/>
              <w:jc w:val="center"/>
              <w:rPr>
                <w:rFonts w:ascii="Times New Roman" w:hAnsi="Times New Roman"/>
                <w:b/>
                <w:sz w:val="24"/>
                <w:lang w:val="uk-UA"/>
              </w:rPr>
            </w:pPr>
            <w:r>
              <w:rPr>
                <w:rFonts w:ascii="Times New Roman" w:hAnsi="Times New Roman"/>
                <w:b/>
                <w:sz w:val="24"/>
                <w:lang w:val="uk-UA"/>
              </w:rPr>
              <w:t>2</w:t>
            </w:r>
            <w:r w:rsidR="00F30EB8">
              <w:rPr>
                <w:rFonts w:ascii="Times New Roman" w:hAnsi="Times New Roman"/>
                <w:b/>
                <w:sz w:val="24"/>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A34973" w:rsidRDefault="00A34973" w:rsidP="00BA68D0">
      <w:pPr>
        <w:pStyle w:val="ab"/>
        <w:spacing w:after="0"/>
        <w:ind w:left="0"/>
        <w:rPr>
          <w:sz w:val="28"/>
          <w:szCs w:val="28"/>
          <w:lang w:val="uk-UA"/>
        </w:rPr>
      </w:pPr>
    </w:p>
    <w:p w:rsidR="00A34973" w:rsidRDefault="00A34973" w:rsidP="00BA68D0">
      <w:pPr>
        <w:pStyle w:val="ab"/>
        <w:spacing w:after="0"/>
        <w:ind w:left="0"/>
        <w:rPr>
          <w:sz w:val="28"/>
          <w:szCs w:val="28"/>
          <w:lang w:val="uk-UA"/>
        </w:rPr>
      </w:pPr>
    </w:p>
    <w:p w:rsidR="00380203" w:rsidRDefault="00380203" w:rsidP="00BA68D0">
      <w:pPr>
        <w:pStyle w:val="ab"/>
        <w:spacing w:after="0"/>
        <w:ind w:left="0"/>
        <w:rPr>
          <w:sz w:val="28"/>
          <w:szCs w:val="28"/>
          <w:lang w:val="uk-UA"/>
        </w:rPr>
      </w:pPr>
    </w:p>
    <w:p w:rsidR="00380203" w:rsidRDefault="00380203" w:rsidP="00BA68D0">
      <w:pPr>
        <w:pStyle w:val="ab"/>
        <w:spacing w:after="0"/>
        <w:ind w:left="0"/>
        <w:rPr>
          <w:sz w:val="28"/>
          <w:szCs w:val="28"/>
          <w:lang w:val="uk-UA"/>
        </w:rPr>
      </w:pPr>
    </w:p>
    <w:p w:rsidR="00380203" w:rsidRPr="00315A3C" w:rsidRDefault="0038020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lastRenderedPageBreak/>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982B70" w:rsidP="00982B70">
            <w:pPr>
              <w:spacing w:after="0" w:line="240" w:lineRule="auto"/>
              <w:jc w:val="center"/>
              <w:rPr>
                <w:rFonts w:ascii="Times New Roman" w:hAnsi="Times New Roman"/>
                <w:b/>
                <w:sz w:val="28"/>
                <w:szCs w:val="28"/>
                <w:lang w:val="uk-UA" w:eastAsia="ru-RU"/>
              </w:rPr>
            </w:pPr>
            <w:r w:rsidRPr="00982B70">
              <w:rPr>
                <w:rFonts w:ascii="Times New Roman" w:hAnsi="Times New Roman"/>
                <w:b/>
                <w:sz w:val="28"/>
                <w:szCs w:val="28"/>
                <w:lang w:val="uk-UA" w:eastAsia="ru-RU"/>
              </w:rPr>
              <w:t>V</w:t>
            </w:r>
            <w:r w:rsidRPr="00982B70">
              <w:rPr>
                <w:rFonts w:ascii="Times New Roman" w:hAnsi="Times New Roman"/>
                <w:b/>
                <w:sz w:val="28"/>
                <w:szCs w:val="28"/>
                <w:lang w:val="en-US" w:eastAsia="ru-RU"/>
              </w:rPr>
              <w:t>I</w:t>
            </w:r>
            <w:r w:rsidRPr="00982B70">
              <w:rPr>
                <w:rFonts w:ascii="Times New Roman" w:hAnsi="Times New Roman"/>
                <w:b/>
                <w:sz w:val="28"/>
                <w:szCs w:val="28"/>
                <w:lang w:val="uk-UA" w:eastAsia="ru-RU"/>
              </w:rPr>
              <w:t xml:space="preserve"> 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982B70" w:rsidRDefault="00982B70" w:rsidP="00982B70">
            <w:pPr>
              <w:shd w:val="clear" w:color="auto" w:fill="FFFFFF"/>
              <w:spacing w:after="0" w:line="240" w:lineRule="auto"/>
              <w:jc w:val="both"/>
              <w:rPr>
                <w:rFonts w:ascii="Times New Roman" w:hAnsi="Times New Roman"/>
                <w:b/>
                <w:sz w:val="28"/>
                <w:szCs w:val="28"/>
                <w:lang w:val="uk-UA"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w:t>
            </w:r>
          </w:p>
        </w:tc>
        <w:tc>
          <w:tcPr>
            <w:tcW w:w="9448" w:type="dxa"/>
          </w:tcPr>
          <w:p w:rsidR="00982B70" w:rsidRPr="00982B70" w:rsidRDefault="00982B70" w:rsidP="00982B70">
            <w:pPr>
              <w:shd w:val="clear" w:color="auto" w:fill="FFFFFF"/>
              <w:spacing w:after="0" w:line="240" w:lineRule="auto"/>
              <w:jc w:val="both"/>
              <w:rPr>
                <w:rFonts w:ascii="Times New Roman" w:hAnsi="Times New Roman"/>
                <w:b/>
                <w:iCs/>
                <w:sz w:val="28"/>
                <w:szCs w:val="28"/>
                <w:lang w:eastAsia="ru-RU"/>
              </w:rPr>
            </w:pPr>
            <w:r w:rsidRPr="00982B70">
              <w:rPr>
                <w:rFonts w:ascii="Times New Roman" w:hAnsi="Times New Roman"/>
                <w:iCs/>
                <w:spacing w:val="-8"/>
                <w:sz w:val="28"/>
                <w:szCs w:val="28"/>
                <w:lang w:val="uk-UA" w:eastAsia="ru-RU"/>
              </w:rPr>
              <w:t xml:space="preserve">Тема 3. </w:t>
            </w:r>
            <w:r w:rsidRPr="00982B70">
              <w:rPr>
                <w:rFonts w:ascii="Times New Roman" w:hAnsi="Times New Roman"/>
                <w:sz w:val="28"/>
                <w:szCs w:val="28"/>
                <w:lang w:val="uk-UA" w:eastAsia="ru-RU"/>
              </w:rPr>
              <w:t>Найпростіші ймовірності моделі.</w:t>
            </w:r>
            <w:r w:rsidR="00B87FC9">
              <w:rPr>
                <w:rFonts w:ascii="Times New Roman" w:hAnsi="Times New Roman"/>
                <w:sz w:val="28"/>
                <w:szCs w:val="28"/>
                <w:lang w:val="uk-UA" w:eastAsia="ru-RU"/>
              </w:rPr>
              <w:t xml:space="preserve"> </w:t>
            </w:r>
            <w:r w:rsidR="00B87FC9" w:rsidRPr="00982B70">
              <w:rPr>
                <w:rFonts w:ascii="Times New Roman" w:hAnsi="Times New Roman"/>
                <w:iCs/>
                <w:sz w:val="28"/>
                <w:szCs w:val="28"/>
                <w:lang w:val="uk-UA" w:eastAsia="ru-RU"/>
              </w:rPr>
              <w:t>Елементи комбінаторики в теорії ймовірностей: перестановки,</w:t>
            </w:r>
            <w:r w:rsidR="00B87FC9">
              <w:rPr>
                <w:rFonts w:ascii="Times New Roman" w:hAnsi="Times New Roman"/>
                <w:iCs/>
                <w:sz w:val="28"/>
                <w:szCs w:val="28"/>
                <w:lang w:val="uk-UA" w:eastAsia="ru-RU"/>
              </w:rPr>
              <w:t xml:space="preserve"> </w:t>
            </w:r>
            <w:r w:rsidR="00B87FC9" w:rsidRPr="00982B70">
              <w:rPr>
                <w:rFonts w:ascii="Times New Roman" w:hAnsi="Times New Roman"/>
                <w:iCs/>
                <w:sz w:val="28"/>
                <w:szCs w:val="28"/>
                <w:lang w:val="uk-UA" w:eastAsia="ru-RU"/>
              </w:rPr>
              <w:t>розміщення, комбінації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4</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Формула повної ймовірності. 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 87-93</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5</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Найімовірніше число появ 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С.87-98</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7</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Основні поняття випадкових величин. Дискретні і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8</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8</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9</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9</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0</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1</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1</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Закон великих чисел. Граничні теореми.</w:t>
            </w:r>
            <w:r w:rsidRPr="00982B70">
              <w:rPr>
                <w:rFonts w:ascii="Times New Roman" w:hAnsi="Times New Roman"/>
                <w:sz w:val="28"/>
                <w:szCs w:val="28"/>
                <w:lang w:val="uk-UA" w:eastAsia="ru-RU"/>
              </w:rPr>
              <w:t xml:space="preserve"> Нерівність Чебишева.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2</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2</w:t>
            </w:r>
            <w:r w:rsidRPr="00982B70">
              <w:rPr>
                <w:rFonts w:ascii="Times New Roman" w:hAnsi="Times New Roman"/>
                <w:iCs/>
                <w:spacing w:val="-8"/>
                <w:sz w:val="28"/>
                <w:szCs w:val="28"/>
                <w:lang w:val="uk-UA" w:eastAsia="ru-RU"/>
              </w:rPr>
              <w:t>, 1</w:t>
            </w:r>
            <w:r w:rsidR="000954B5">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Основні поняття математичної статистики. Вибіркові характеристики.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1</w:t>
            </w:r>
            <w:r w:rsidR="000954B5">
              <w:rPr>
                <w:rFonts w:ascii="Times New Roman" w:hAnsi="Times New Roman"/>
                <w:sz w:val="28"/>
                <w:szCs w:val="24"/>
                <w:lang w:val="uk-UA" w:eastAsia="ru-RU"/>
              </w:rPr>
              <w:t>3</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Спрощення обчислень вибіркових характеристик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4</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5</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Методи знаходження точкових оцінок.</w:t>
            </w:r>
            <w:r w:rsidRPr="00982B70">
              <w:rPr>
                <w:rFonts w:ascii="Times New Roman" w:hAnsi="Times New Roman"/>
                <w:sz w:val="28"/>
                <w:szCs w:val="28"/>
                <w:lang w:val="uk-UA" w:eastAsia="ru-RU"/>
              </w:rPr>
              <w:tab/>
              <w:t>Оцінки мінімальної дисперсії, нерівність Рао-Крамера.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6</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0954B5">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10, глава 10, С.302 - 345</w:t>
            </w:r>
          </w:p>
        </w:tc>
      </w:tr>
      <w:tr w:rsidR="00982B70" w:rsidRPr="00982B70" w:rsidTr="0048650A">
        <w:tc>
          <w:tcPr>
            <w:tcW w:w="616" w:type="dxa"/>
          </w:tcPr>
          <w:p w:rsidR="00982B70" w:rsidRPr="00982B70" w:rsidRDefault="00982B70" w:rsidP="000954B5">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0954B5">
              <w:rPr>
                <w:rFonts w:ascii="Times New Roman" w:hAnsi="Times New Roman"/>
                <w:sz w:val="28"/>
                <w:szCs w:val="24"/>
                <w:lang w:val="uk-UA" w:eastAsia="ru-RU"/>
              </w:rPr>
              <w:t>7</w:t>
            </w:r>
            <w:r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18</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Статистичне вивчення кореляційного зв’язку випадкових величин. </w:t>
            </w:r>
            <w:r w:rsidRPr="00982B70">
              <w:rPr>
                <w:rFonts w:ascii="Times New Roman" w:hAnsi="Times New Roman"/>
                <w:sz w:val="28"/>
                <w:szCs w:val="28"/>
                <w:lang w:val="uk-UA" w:eastAsia="ru-RU"/>
              </w:rPr>
              <w:t>Вибіркові характеристики системи двох випадкових величин. Вибіркові прямі регресії.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rPr>
                <w:rFonts w:ascii="Times New Roman" w:hAnsi="Times New Roman"/>
                <w:b/>
                <w:sz w:val="28"/>
                <w:szCs w:val="24"/>
                <w:lang w:val="uk-UA" w:eastAsia="ru-RU"/>
              </w:rPr>
            </w:pPr>
            <w:r w:rsidRPr="00982B70">
              <w:rPr>
                <w:rFonts w:ascii="Times New Roman" w:hAnsi="Times New Roman"/>
                <w:sz w:val="28"/>
                <w:szCs w:val="28"/>
                <w:lang w:val="uk-UA" w:eastAsia="ru-RU"/>
              </w:rPr>
              <w:t>10, глава 10, С.345 - 365</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18</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0954B5">
              <w:rPr>
                <w:rFonts w:ascii="Times New Roman" w:hAnsi="Times New Roman"/>
                <w:iCs/>
                <w:spacing w:val="-8"/>
                <w:sz w:val="28"/>
                <w:szCs w:val="28"/>
                <w:lang w:val="uk-UA" w:eastAsia="ru-RU"/>
              </w:rPr>
              <w:t>19</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0954B5"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19</w:t>
            </w:r>
            <w:r w:rsidR="00982B70" w:rsidRPr="00982B70">
              <w:rPr>
                <w:rFonts w:ascii="Times New Roman" w:hAnsi="Times New Roman"/>
                <w:sz w:val="28"/>
                <w:szCs w:val="24"/>
                <w:lang w:val="uk-UA" w:eastAsia="ru-RU"/>
              </w:rPr>
              <w:t>.</w:t>
            </w:r>
          </w:p>
        </w:tc>
        <w:tc>
          <w:tcPr>
            <w:tcW w:w="9448" w:type="dxa"/>
          </w:tcPr>
          <w:p w:rsidR="00982B70" w:rsidRPr="00982B70" w:rsidRDefault="00982B70" w:rsidP="000954B5">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Тема 2</w:t>
            </w:r>
            <w:r w:rsidR="000954B5">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982B70" w:rsidP="000954B5">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4</w:t>
            </w:r>
            <w:r w:rsidR="000954B5">
              <w:rPr>
                <w:rFonts w:ascii="Times New Roman" w:hAnsi="Times New Roman"/>
                <w:b/>
                <w:sz w:val="28"/>
                <w:szCs w:val="24"/>
                <w:lang w:val="uk-UA" w:eastAsia="ru-RU"/>
              </w:rPr>
              <w:t>0</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E51E91" w:rsidTr="0048650A">
        <w:trPr>
          <w:trHeight w:val="621"/>
        </w:trPr>
        <w:tc>
          <w:tcPr>
            <w:tcW w:w="709" w:type="dxa"/>
            <w:vAlign w:val="center"/>
          </w:tcPr>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w:t>
            </w:r>
          </w:p>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з/п</w:t>
            </w:r>
          </w:p>
        </w:tc>
        <w:tc>
          <w:tcPr>
            <w:tcW w:w="9355"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Назва теми, план.</w:t>
            </w:r>
          </w:p>
        </w:tc>
        <w:tc>
          <w:tcPr>
            <w:tcW w:w="1701"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Кількість</w:t>
            </w:r>
          </w:p>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годин</w:t>
            </w:r>
          </w:p>
        </w:tc>
        <w:tc>
          <w:tcPr>
            <w:tcW w:w="2552" w:type="dxa"/>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Рекомендована література</w:t>
            </w:r>
          </w:p>
        </w:tc>
      </w:tr>
      <w:tr w:rsidR="00E51E91" w:rsidRPr="00E51E91" w:rsidTr="0048650A">
        <w:trPr>
          <w:trHeight w:val="247"/>
        </w:trPr>
        <w:tc>
          <w:tcPr>
            <w:tcW w:w="14317" w:type="dxa"/>
            <w:gridSpan w:val="4"/>
            <w:vAlign w:val="center"/>
          </w:tcPr>
          <w:p w:rsidR="00E51E91" w:rsidRPr="00E51E91" w:rsidRDefault="00E51E91"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V</w:t>
            </w:r>
            <w:r w:rsidRPr="00E51E91">
              <w:rPr>
                <w:rFonts w:ascii="Times New Roman" w:hAnsi="Times New Roman"/>
                <w:b/>
                <w:sz w:val="28"/>
                <w:szCs w:val="28"/>
                <w:lang w:val="en-US" w:eastAsia="ru-RU"/>
              </w:rPr>
              <w:t>I</w:t>
            </w:r>
            <w:r w:rsidRPr="00E51E91">
              <w:rPr>
                <w:rFonts w:ascii="Times New Roman" w:hAnsi="Times New Roman"/>
                <w:b/>
                <w:sz w:val="28"/>
                <w:szCs w:val="28"/>
                <w:lang w:val="uk-UA" w:eastAsia="ru-RU"/>
              </w:rPr>
              <w:t xml:space="preserve"> семестр</w:t>
            </w:r>
          </w:p>
        </w:tc>
      </w:tr>
      <w:tr w:rsidR="0048650A" w:rsidRPr="00E51E91"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1.</w:t>
            </w:r>
          </w:p>
        </w:tc>
        <w:tc>
          <w:tcPr>
            <w:tcW w:w="9355" w:type="dxa"/>
          </w:tcPr>
          <w:p w:rsidR="0048650A" w:rsidRPr="00E51E91" w:rsidRDefault="0048650A" w:rsidP="000954B5">
            <w:pPr>
              <w:shd w:val="clear" w:color="auto" w:fill="FFFFFF"/>
              <w:spacing w:after="0" w:line="322" w:lineRule="exact"/>
              <w:ind w:right="451"/>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1. </w:t>
            </w:r>
            <w:r w:rsidRPr="00E51E91">
              <w:rPr>
                <w:rFonts w:ascii="Times New Roman" w:hAnsi="Times New Roman"/>
                <w:spacing w:val="-2"/>
                <w:sz w:val="28"/>
                <w:szCs w:val="28"/>
                <w:lang w:val="uk-UA" w:eastAsia="ru-RU"/>
              </w:rPr>
              <w:t>Безпосередній підрахунок ймовірностей</w:t>
            </w:r>
            <w:r w:rsidRPr="00E51E91">
              <w:rPr>
                <w:rFonts w:ascii="Times New Roman" w:hAnsi="Times New Roman"/>
                <w:sz w:val="28"/>
                <w:szCs w:val="28"/>
                <w:lang w:val="uk-UA" w:eastAsia="ru-RU"/>
              </w:rPr>
              <w:t xml:space="preserve">. </w:t>
            </w:r>
            <w:r w:rsidRPr="00E51E91">
              <w:rPr>
                <w:rFonts w:ascii="Times New Roman" w:hAnsi="Times New Roman"/>
                <w:spacing w:val="-2"/>
                <w:sz w:val="28"/>
                <w:szCs w:val="28"/>
                <w:lang w:val="uk-UA" w:eastAsia="ru-RU"/>
              </w:rPr>
              <w:t xml:space="preserve">Класичне </w:t>
            </w:r>
            <w:r w:rsidR="000954B5">
              <w:rPr>
                <w:rFonts w:ascii="Times New Roman" w:hAnsi="Times New Roman"/>
                <w:spacing w:val="-2"/>
                <w:sz w:val="28"/>
                <w:szCs w:val="28"/>
                <w:lang w:val="uk-UA" w:eastAsia="ru-RU"/>
              </w:rPr>
              <w:t xml:space="preserve">та геометричне </w:t>
            </w:r>
            <w:r w:rsidRPr="00E51E91">
              <w:rPr>
                <w:rFonts w:ascii="Times New Roman" w:hAnsi="Times New Roman"/>
                <w:spacing w:val="-2"/>
                <w:sz w:val="28"/>
                <w:szCs w:val="28"/>
                <w:lang w:val="uk-UA" w:eastAsia="ru-RU"/>
              </w:rPr>
              <w:t>означення ймовірності</w:t>
            </w:r>
            <w:r w:rsidRPr="00E51E91">
              <w:rPr>
                <w:rFonts w:ascii="Times New Roman" w:hAnsi="Times New Roman"/>
                <w:sz w:val="28"/>
                <w:szCs w:val="28"/>
                <w:lang w:val="uk-UA" w:eastAsia="ru-RU"/>
              </w:rPr>
              <w:t xml:space="preserve">.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8-15,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19 - 40</w:t>
            </w:r>
          </w:p>
        </w:tc>
      </w:tr>
      <w:tr w:rsidR="0048650A" w:rsidRPr="000954B5"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9355" w:type="dxa"/>
          </w:tcPr>
          <w:p w:rsidR="0048650A" w:rsidRPr="00E51E91" w:rsidRDefault="0048650A" w:rsidP="000954B5">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2. </w:t>
            </w:r>
            <w:r w:rsidR="000954B5" w:rsidRPr="00E51E91">
              <w:rPr>
                <w:rFonts w:ascii="Times New Roman" w:hAnsi="Times New Roman"/>
                <w:iCs/>
                <w:sz w:val="28"/>
                <w:szCs w:val="28"/>
                <w:lang w:val="uk-UA" w:eastAsia="ru-RU"/>
              </w:rPr>
              <w:t>Алгебра подій</w:t>
            </w:r>
            <w:r w:rsidR="000954B5">
              <w:rPr>
                <w:rFonts w:ascii="Times New Roman" w:hAnsi="Times New Roman"/>
                <w:iCs/>
                <w:sz w:val="28"/>
                <w:szCs w:val="28"/>
                <w:lang w:val="uk-UA" w:eastAsia="ru-RU"/>
              </w:rPr>
              <w:t>.</w:t>
            </w:r>
            <w:r w:rsidR="000954B5" w:rsidRPr="00E51E91">
              <w:rPr>
                <w:rFonts w:ascii="Times New Roman" w:hAnsi="Times New Roman"/>
                <w:iCs/>
                <w:sz w:val="28"/>
                <w:szCs w:val="28"/>
                <w:lang w:val="uk-UA" w:eastAsia="ru-RU"/>
              </w:rPr>
              <w:t xml:space="preserve"> </w:t>
            </w:r>
            <w:r w:rsidRPr="00E51E91">
              <w:rPr>
                <w:rFonts w:ascii="Times New Roman" w:hAnsi="Times New Roman"/>
                <w:iCs/>
                <w:sz w:val="28"/>
                <w:szCs w:val="28"/>
                <w:lang w:val="uk-UA" w:eastAsia="ru-RU"/>
              </w:rPr>
              <w:t xml:space="preserve">Умовні ймовірності. Незалежність подій.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16-35,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21 - 27</w:t>
            </w:r>
          </w:p>
        </w:tc>
      </w:tr>
      <w:tr w:rsidR="000954B5" w:rsidRPr="000954B5" w:rsidTr="0048650A">
        <w:tc>
          <w:tcPr>
            <w:tcW w:w="709"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9355" w:type="dxa"/>
          </w:tcPr>
          <w:p w:rsidR="000954B5" w:rsidRPr="00E51E91" w:rsidRDefault="000954B5" w:rsidP="00E51E91">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Тема 3.</w:t>
            </w:r>
            <w:r w:rsidRPr="00E51E91">
              <w:rPr>
                <w:rFonts w:ascii="Times New Roman" w:hAnsi="Times New Roman"/>
                <w:iCs/>
                <w:sz w:val="28"/>
                <w:szCs w:val="28"/>
                <w:lang w:val="uk-UA" w:eastAsia="ru-RU"/>
              </w:rPr>
              <w:t>Формули повної ймовірності. Формули Байєса.</w:t>
            </w:r>
          </w:p>
        </w:tc>
        <w:tc>
          <w:tcPr>
            <w:tcW w:w="1701"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0954B5" w:rsidRPr="008513C3" w:rsidRDefault="000954B5" w:rsidP="000954B5">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21-29, </w:t>
            </w:r>
          </w:p>
          <w:p w:rsidR="000954B5" w:rsidRPr="00E51E91" w:rsidRDefault="000954B5" w:rsidP="000954B5">
            <w:pPr>
              <w:spacing w:after="0" w:line="240" w:lineRule="auto"/>
              <w:jc w:val="center"/>
              <w:rPr>
                <w:rFonts w:ascii="Times New Roman" w:hAnsi="Times New Roman"/>
                <w:sz w:val="28"/>
                <w:szCs w:val="28"/>
                <w:lang w:val="uk-UA" w:eastAsia="ru-RU"/>
              </w:rPr>
            </w:pPr>
            <w:r w:rsidRPr="008513C3">
              <w:rPr>
                <w:rFonts w:ascii="Times New Roman" w:hAnsi="Times New Roman"/>
                <w:bCs/>
                <w:sz w:val="28"/>
                <w:szCs w:val="28"/>
                <w:lang w:val="uk-UA"/>
              </w:rPr>
              <w:t>8, С. 47 - 61</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ind w:right="-40"/>
              <w:jc w:val="both"/>
              <w:rPr>
                <w:rFonts w:ascii="Times New Roman" w:hAnsi="Times New Roman"/>
                <w:spacing w:val="-1"/>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4</w:t>
            </w:r>
            <w:r w:rsidRPr="00E51E91">
              <w:rPr>
                <w:rFonts w:ascii="Times New Roman" w:hAnsi="Times New Roman"/>
                <w:sz w:val="28"/>
                <w:szCs w:val="28"/>
                <w:lang w:val="uk-UA" w:eastAsia="ru-RU"/>
              </w:rPr>
              <w:t xml:space="preserve">. </w:t>
            </w:r>
            <w:r w:rsidRPr="00E51E91">
              <w:rPr>
                <w:rFonts w:ascii="Times New Roman" w:hAnsi="Times New Roman"/>
                <w:iCs/>
                <w:spacing w:val="-10"/>
                <w:sz w:val="28"/>
                <w:szCs w:val="28"/>
                <w:lang w:val="uk-UA" w:eastAsia="ru-RU"/>
              </w:rPr>
              <w:t xml:space="preserve">Повторення випробувань. </w:t>
            </w:r>
            <w:r w:rsidRPr="00E51E91">
              <w:rPr>
                <w:rFonts w:ascii="Times New Roman" w:hAnsi="Times New Roman"/>
                <w:sz w:val="28"/>
                <w:szCs w:val="28"/>
                <w:lang w:val="uk-UA" w:eastAsia="ru-RU"/>
              </w:rPr>
              <w:t xml:space="preserve">Схема Бернулі. Поліноміальна схема. </w:t>
            </w:r>
            <w:r w:rsidRPr="00E51E91">
              <w:rPr>
                <w:rFonts w:ascii="Times New Roman" w:hAnsi="Times New Roman"/>
                <w:spacing w:val="-2"/>
                <w:sz w:val="28"/>
                <w:szCs w:val="28"/>
                <w:lang w:val="uk-UA" w:eastAsia="ru-RU"/>
              </w:rPr>
              <w:t>Граничні теореми в схемі Бернулі</w:t>
            </w:r>
            <w:r w:rsidRPr="00E51E91">
              <w:rPr>
                <w:rFonts w:ascii="Times New Roman" w:hAnsi="Times New Roman"/>
                <w:sz w:val="28"/>
                <w:szCs w:val="28"/>
                <w:lang w:val="uk-UA" w:eastAsia="ru-RU"/>
              </w:rPr>
              <w:t>.</w:t>
            </w:r>
            <w:r w:rsidR="000954B5">
              <w:rPr>
                <w:rFonts w:ascii="Times New Roman" w:hAnsi="Times New Roman"/>
                <w:spacing w:val="-1"/>
                <w:sz w:val="28"/>
                <w:szCs w:val="28"/>
                <w:lang w:val="uk-UA" w:eastAsia="ru-RU"/>
              </w:rPr>
              <w:t xml:space="preserve"> Контрольна робота №1.</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29-35,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52 - 61</w:t>
            </w:r>
          </w:p>
        </w:tc>
      </w:tr>
      <w:tr w:rsidR="00AF723C" w:rsidRPr="00E51E91" w:rsidTr="0048650A">
        <w:tc>
          <w:tcPr>
            <w:tcW w:w="709"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5</w:t>
            </w:r>
            <w:r w:rsidR="00AF723C">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spacing w:after="0" w:line="322" w:lineRule="exact"/>
              <w:ind w:right="-40"/>
              <w:jc w:val="both"/>
              <w:rPr>
                <w:rFonts w:ascii="Times New Roman" w:hAnsi="Times New Roman"/>
                <w:sz w:val="28"/>
                <w:szCs w:val="28"/>
                <w:lang w:val="uk-UA" w:eastAsia="ru-RU"/>
              </w:rPr>
            </w:pPr>
            <w:r w:rsidRPr="00AF723C">
              <w:rPr>
                <w:rFonts w:ascii="Times New Roman" w:hAnsi="Times New Roman"/>
                <w:sz w:val="28"/>
                <w:szCs w:val="28"/>
                <w:lang w:val="uk-UA"/>
              </w:rPr>
              <w:t xml:space="preserve">Тема </w:t>
            </w:r>
            <w:r w:rsidR="000954B5">
              <w:rPr>
                <w:rFonts w:ascii="Times New Roman" w:hAnsi="Times New Roman"/>
                <w:sz w:val="28"/>
                <w:szCs w:val="28"/>
                <w:lang w:val="uk-UA"/>
              </w:rPr>
              <w:t>5</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b/>
                <w:i/>
                <w:iCs/>
                <w:sz w:val="28"/>
                <w:szCs w:val="28"/>
                <w:lang w:val="uk-UA"/>
              </w:rPr>
              <w:t xml:space="preserve">. </w:t>
            </w:r>
            <w:r w:rsidRPr="00AF723C">
              <w:rPr>
                <w:rFonts w:ascii="Times New Roman" w:hAnsi="Times New Roman"/>
                <w:spacing w:val="-3"/>
                <w:sz w:val="28"/>
                <w:szCs w:val="28"/>
                <w:lang w:val="uk-UA"/>
              </w:rPr>
              <w:t>Дискретні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Дискретні розподіли</w:t>
            </w:r>
            <w:r w:rsidRPr="00AF723C">
              <w:rPr>
                <w:rFonts w:ascii="Times New Roman" w:hAnsi="Times New Roman"/>
                <w:sz w:val="28"/>
                <w:szCs w:val="28"/>
                <w:lang w:val="uk-UA"/>
              </w:rPr>
              <w:t>.</w:t>
            </w:r>
          </w:p>
        </w:tc>
        <w:tc>
          <w:tcPr>
            <w:tcW w:w="1701" w:type="dxa"/>
          </w:tcPr>
          <w:p w:rsidR="00AF723C"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jc w:val="center"/>
              <w:rPr>
                <w:rFonts w:ascii="Times New Roman" w:hAnsi="Times New Roman"/>
                <w:sz w:val="28"/>
                <w:szCs w:val="28"/>
                <w:lang w:val="uk-UA"/>
              </w:rPr>
            </w:pPr>
            <w:r w:rsidRPr="00AF723C">
              <w:rPr>
                <w:rFonts w:ascii="Times New Roman" w:hAnsi="Times New Roman"/>
                <w:sz w:val="28"/>
                <w:szCs w:val="28"/>
                <w:lang w:val="uk-UA"/>
              </w:rPr>
              <w:t xml:space="preserve">7, С. 41-62,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8, С. 75 - 80</w:t>
            </w:r>
          </w:p>
        </w:tc>
      </w:tr>
      <w:tr w:rsidR="00AF723C" w:rsidRPr="00AF723C" w:rsidTr="0048650A">
        <w:tc>
          <w:tcPr>
            <w:tcW w:w="709" w:type="dxa"/>
          </w:tcPr>
          <w:p w:rsidR="00AF723C" w:rsidRPr="00AF723C" w:rsidRDefault="000954B5"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AF723C">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spacing w:after="0" w:line="322" w:lineRule="exact"/>
              <w:jc w:val="both"/>
              <w:rPr>
                <w:rFonts w:ascii="Times New Roman" w:hAnsi="Times New Roman"/>
                <w:sz w:val="28"/>
                <w:szCs w:val="28"/>
                <w:lang w:val="uk-UA"/>
              </w:rPr>
            </w:pPr>
            <w:r w:rsidRPr="00AF723C">
              <w:rPr>
                <w:rFonts w:ascii="Times New Roman" w:hAnsi="Times New Roman"/>
                <w:sz w:val="28"/>
                <w:szCs w:val="28"/>
                <w:lang w:val="uk-UA"/>
              </w:rPr>
              <w:t xml:space="preserve">Тема </w:t>
            </w:r>
            <w:r w:rsidR="000954B5">
              <w:rPr>
                <w:rFonts w:ascii="Times New Roman" w:hAnsi="Times New Roman"/>
                <w:sz w:val="28"/>
                <w:szCs w:val="28"/>
                <w:lang w:val="uk-UA"/>
              </w:rPr>
              <w:t>6</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sz w:val="28"/>
                <w:szCs w:val="28"/>
                <w:lang w:val="uk-UA"/>
              </w:rPr>
              <w:tab/>
            </w:r>
            <w:r w:rsidRPr="00AF723C">
              <w:rPr>
                <w:rFonts w:ascii="Times New Roman" w:hAnsi="Times New Roman"/>
                <w:spacing w:val="-3"/>
                <w:sz w:val="28"/>
                <w:szCs w:val="28"/>
                <w:lang w:val="uk-UA"/>
              </w:rPr>
              <w:t>Неперервні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Неперервні розподіли.</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7, С. 62-73, </w:t>
            </w:r>
          </w:p>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8, С. 75 - 91</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r w:rsidR="0048650A" w:rsidRPr="00E51E91">
              <w:rPr>
                <w:rFonts w:ascii="Times New Roman" w:hAnsi="Times New Roman"/>
                <w:sz w:val="28"/>
                <w:szCs w:val="28"/>
                <w:lang w:val="uk-UA" w:eastAsia="ru-RU"/>
              </w:rPr>
              <w:t>.</w:t>
            </w:r>
          </w:p>
        </w:tc>
        <w:tc>
          <w:tcPr>
            <w:tcW w:w="9355" w:type="dxa"/>
          </w:tcPr>
          <w:p w:rsidR="0048650A" w:rsidRPr="00E51E91" w:rsidRDefault="0048650A" w:rsidP="00F30EB8">
            <w:pPr>
              <w:spacing w:after="0" w:line="240" w:lineRule="auto"/>
              <w:ind w:right="-82"/>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7</w:t>
            </w:r>
            <w:r w:rsidRPr="00E51E91">
              <w:rPr>
                <w:rFonts w:ascii="Times New Roman" w:hAnsi="Times New Roman"/>
                <w:sz w:val="28"/>
                <w:szCs w:val="28"/>
                <w:lang w:val="uk-UA" w:eastAsia="ru-RU"/>
              </w:rPr>
              <w:t xml:space="preserve">. </w:t>
            </w:r>
            <w:r w:rsidRPr="00E51E91">
              <w:rPr>
                <w:rFonts w:ascii="Times New Roman" w:hAnsi="Times New Roman"/>
                <w:iCs/>
                <w:spacing w:val="-12"/>
                <w:sz w:val="28"/>
                <w:szCs w:val="28"/>
                <w:lang w:val="uk-UA" w:eastAsia="ru-RU"/>
              </w:rPr>
              <w:t xml:space="preserve">Числові характеристики випадкових величин. </w:t>
            </w:r>
            <w:r w:rsidRPr="00E51E91">
              <w:rPr>
                <w:rFonts w:ascii="Times New Roman" w:hAnsi="Times New Roman"/>
                <w:spacing w:val="-2"/>
                <w:sz w:val="28"/>
                <w:szCs w:val="28"/>
                <w:lang w:val="uk-UA" w:eastAsia="ru-RU"/>
              </w:rPr>
              <w:t>Математичне сподівання, властивості</w:t>
            </w:r>
            <w:r w:rsidRPr="00E51E91">
              <w:rPr>
                <w:rFonts w:ascii="Times New Roman" w:hAnsi="Times New Roman"/>
                <w:sz w:val="28"/>
                <w:szCs w:val="28"/>
                <w:lang w:val="uk-UA" w:eastAsia="ru-RU"/>
              </w:rPr>
              <w:t>. Дисперсія, властивості. Моменти розподілу випадкових величин. Коефіцієнт асиметрії, коефіцієнт ексцесу. Мода, медіана.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62-73,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6, С. 66-75, </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ind w:right="154"/>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8</w:t>
            </w:r>
            <w:r w:rsidRPr="00E51E91">
              <w:rPr>
                <w:rFonts w:ascii="Times New Roman" w:hAnsi="Times New Roman"/>
                <w:sz w:val="28"/>
                <w:szCs w:val="28"/>
                <w:lang w:val="uk-UA" w:eastAsia="ru-RU"/>
              </w:rPr>
              <w:t xml:space="preserve">. </w:t>
            </w:r>
            <w:r w:rsidRPr="00E51E91">
              <w:rPr>
                <w:rFonts w:ascii="Times New Roman" w:hAnsi="Times New Roman"/>
                <w:iCs/>
                <w:sz w:val="28"/>
                <w:szCs w:val="28"/>
                <w:lang w:val="uk-UA" w:eastAsia="ru-RU"/>
              </w:rPr>
              <w:t xml:space="preserve">Числові характеристики випадкових векторів. </w:t>
            </w:r>
            <w:r w:rsidRPr="00E51E91">
              <w:rPr>
                <w:rFonts w:ascii="Times New Roman" w:hAnsi="Times New Roman"/>
                <w:sz w:val="28"/>
                <w:szCs w:val="28"/>
                <w:lang w:val="uk-UA" w:eastAsia="ru-RU"/>
              </w:rPr>
              <w:t xml:space="preserve">Математичне сподівання. Коваріація, коефіцієнт кореляції. </w:t>
            </w:r>
            <w:r w:rsidR="000954B5">
              <w:rPr>
                <w:rFonts w:ascii="Times New Roman" w:hAnsi="Times New Roman"/>
                <w:sz w:val="28"/>
                <w:szCs w:val="28"/>
                <w:lang w:val="uk-UA" w:eastAsia="ru-RU"/>
              </w:rPr>
              <w:t>Контрольна робота №2.</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88-95,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167 - 180</w:t>
            </w:r>
          </w:p>
        </w:tc>
      </w:tr>
      <w:tr w:rsidR="0048650A" w:rsidRPr="00E51E91" w:rsidTr="0048650A">
        <w:tc>
          <w:tcPr>
            <w:tcW w:w="709" w:type="dxa"/>
          </w:tcPr>
          <w:p w:rsidR="0048650A"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0954B5">
              <w:rPr>
                <w:rFonts w:ascii="Times New Roman" w:hAnsi="Times New Roman"/>
                <w:sz w:val="28"/>
                <w:szCs w:val="28"/>
                <w:lang w:val="uk-UA" w:eastAsia="ru-RU"/>
              </w:rPr>
              <w:t>9</w:t>
            </w:r>
            <w:r w:rsidRPr="00E51E91">
              <w:rPr>
                <w:rFonts w:ascii="Times New Roman" w:hAnsi="Times New Roman"/>
                <w:sz w:val="28"/>
                <w:szCs w:val="28"/>
                <w:lang w:val="uk-UA" w:eastAsia="ru-RU"/>
              </w:rPr>
              <w:t>.</w:t>
            </w:r>
            <w:r w:rsidRPr="00E51E91">
              <w:rPr>
                <w:rFonts w:ascii="Times New Roman" w:hAnsi="Times New Roman"/>
                <w:iCs/>
                <w:spacing w:val="-5"/>
                <w:sz w:val="28"/>
                <w:szCs w:val="28"/>
                <w:lang w:val="uk-UA" w:eastAsia="ru-RU"/>
              </w:rPr>
              <w:t xml:space="preserve"> </w:t>
            </w:r>
            <w:r w:rsidRPr="00E51E91">
              <w:rPr>
                <w:rFonts w:ascii="Times New Roman" w:hAnsi="Times New Roman"/>
                <w:sz w:val="28"/>
                <w:szCs w:val="28"/>
                <w:lang w:val="uk-UA" w:eastAsia="ru-RU"/>
              </w:rPr>
              <w:t>Статистичний розподіл вибірки</w:t>
            </w:r>
            <w:r w:rsidRPr="00E51E91">
              <w:rPr>
                <w:rFonts w:ascii="Times New Roman" w:hAnsi="Times New Roman"/>
                <w:spacing w:val="-10"/>
                <w:sz w:val="28"/>
                <w:szCs w:val="28"/>
                <w:lang w:val="uk-UA" w:eastAsia="ru-RU"/>
              </w:rPr>
              <w:t xml:space="preserve">. </w:t>
            </w:r>
            <w:r w:rsidRPr="00E51E91">
              <w:rPr>
                <w:rFonts w:ascii="Times New Roman" w:hAnsi="Times New Roman"/>
                <w:sz w:val="28"/>
                <w:szCs w:val="28"/>
                <w:lang w:val="uk-UA" w:eastAsia="ru-RU"/>
              </w:rPr>
              <w:t>Полігон і гістограма вибірки</w:t>
            </w:r>
            <w:r w:rsidRPr="00E51E91">
              <w:rPr>
                <w:rFonts w:ascii="Times New Roman" w:hAnsi="Times New Roman"/>
                <w:iCs/>
                <w:spacing w:val="-10"/>
                <w:sz w:val="28"/>
                <w:szCs w:val="28"/>
                <w:lang w:val="uk-UA" w:eastAsia="ru-RU"/>
              </w:rPr>
              <w:t xml:space="preserve">.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98-105,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191 - 201</w:t>
            </w:r>
          </w:p>
        </w:tc>
      </w:tr>
      <w:tr w:rsidR="00AF723C" w:rsidRPr="00AF723C" w:rsidTr="0048650A">
        <w:tc>
          <w:tcPr>
            <w:tcW w:w="709"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AF723C">
              <w:rPr>
                <w:rFonts w:ascii="Times New Roman" w:hAnsi="Times New Roman"/>
                <w:sz w:val="28"/>
                <w:szCs w:val="28"/>
                <w:lang w:val="uk-UA" w:eastAsia="ru-RU"/>
              </w:rPr>
              <w:t>.</w:t>
            </w:r>
          </w:p>
        </w:tc>
        <w:tc>
          <w:tcPr>
            <w:tcW w:w="9355" w:type="dxa"/>
          </w:tcPr>
          <w:p w:rsidR="00AF723C" w:rsidRPr="00E51E91" w:rsidRDefault="00AF723C" w:rsidP="000954B5">
            <w:pPr>
              <w:shd w:val="clear" w:color="auto" w:fill="FFFFFF"/>
              <w:spacing w:after="0" w:line="322" w:lineRule="exact"/>
              <w:jc w:val="both"/>
              <w:rPr>
                <w:rFonts w:ascii="Times New Roman" w:hAnsi="Times New Roman"/>
                <w:sz w:val="28"/>
                <w:szCs w:val="28"/>
                <w:lang w:val="uk-UA" w:eastAsia="ru-RU"/>
              </w:rPr>
            </w:pPr>
            <w:r>
              <w:rPr>
                <w:rFonts w:ascii="Times New Roman" w:hAnsi="Times New Roman"/>
                <w:iCs/>
                <w:spacing w:val="-10"/>
                <w:sz w:val="28"/>
                <w:szCs w:val="28"/>
                <w:lang w:val="uk-UA" w:eastAsia="ru-RU"/>
              </w:rPr>
              <w:t xml:space="preserve">Тема </w:t>
            </w:r>
            <w:r w:rsidR="000954B5">
              <w:rPr>
                <w:rFonts w:ascii="Times New Roman" w:hAnsi="Times New Roman"/>
                <w:iCs/>
                <w:spacing w:val="-10"/>
                <w:sz w:val="28"/>
                <w:szCs w:val="28"/>
                <w:lang w:val="uk-UA" w:eastAsia="ru-RU"/>
              </w:rPr>
              <w:t>10</w:t>
            </w:r>
            <w:r>
              <w:rPr>
                <w:rFonts w:ascii="Times New Roman" w:hAnsi="Times New Roman"/>
                <w:iCs/>
                <w:spacing w:val="-10"/>
                <w:sz w:val="28"/>
                <w:szCs w:val="28"/>
                <w:lang w:val="uk-UA" w:eastAsia="ru-RU"/>
              </w:rPr>
              <w:t xml:space="preserve">. </w:t>
            </w:r>
            <w:r w:rsidRPr="00E51E91">
              <w:rPr>
                <w:rFonts w:ascii="Times New Roman" w:hAnsi="Times New Roman"/>
                <w:iCs/>
                <w:spacing w:val="-10"/>
                <w:sz w:val="28"/>
                <w:szCs w:val="28"/>
                <w:lang w:val="uk-UA" w:eastAsia="ru-RU"/>
              </w:rPr>
              <w:t>Вибіркові характеристики</w:t>
            </w:r>
            <w:r w:rsidRPr="00E51E91">
              <w:rPr>
                <w:rFonts w:ascii="Times New Roman" w:hAnsi="Times New Roman"/>
                <w:iCs/>
                <w:spacing w:val="-4"/>
                <w:sz w:val="28"/>
                <w:szCs w:val="28"/>
                <w:lang w:val="uk-UA" w:eastAsia="ru-RU"/>
              </w:rPr>
              <w:t>.</w:t>
            </w:r>
            <w:r w:rsidRPr="00E51E91">
              <w:rPr>
                <w:rFonts w:ascii="Times New Roman" w:hAnsi="Times New Roman"/>
                <w:sz w:val="28"/>
                <w:szCs w:val="28"/>
                <w:lang w:val="uk-UA" w:eastAsia="ru-RU"/>
              </w:rPr>
              <w:t xml:space="preserve"> Вибірков</w:t>
            </w:r>
            <w:r>
              <w:rPr>
                <w:rFonts w:ascii="Times New Roman" w:hAnsi="Times New Roman"/>
                <w:sz w:val="28"/>
                <w:szCs w:val="28"/>
                <w:lang w:val="uk-UA" w:eastAsia="ru-RU"/>
              </w:rPr>
              <w:t xml:space="preserve">е середнє. Вибіркова дисперсія. </w:t>
            </w:r>
            <w:r w:rsidRPr="00E51E91">
              <w:rPr>
                <w:rFonts w:ascii="Times New Roman" w:hAnsi="Times New Roman"/>
                <w:sz w:val="28"/>
                <w:szCs w:val="28"/>
                <w:lang w:val="uk-UA" w:eastAsia="ru-RU"/>
              </w:rPr>
              <w:t xml:space="preserve">Інші вибіркові характеристики. </w:t>
            </w:r>
            <w:r w:rsidRPr="00E51E91">
              <w:rPr>
                <w:rFonts w:ascii="Times New Roman" w:hAnsi="Times New Roman"/>
                <w:spacing w:val="-12"/>
                <w:sz w:val="28"/>
                <w:szCs w:val="28"/>
                <w:lang w:val="uk-UA" w:eastAsia="ru-RU"/>
              </w:rPr>
              <w:t>Спрощення обчислень вибіркових характеристик.</w:t>
            </w:r>
          </w:p>
        </w:tc>
        <w:tc>
          <w:tcPr>
            <w:tcW w:w="1701" w:type="dxa"/>
          </w:tcPr>
          <w:p w:rsidR="00AF723C"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98-105,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1</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tabs>
                <w:tab w:val="left" w:pos="398"/>
              </w:tabs>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w:t>
            </w:r>
            <w:r w:rsidR="000954B5">
              <w:rPr>
                <w:rFonts w:ascii="Times New Roman" w:hAnsi="Times New Roman"/>
                <w:sz w:val="28"/>
                <w:szCs w:val="28"/>
                <w:lang w:val="uk-UA" w:eastAsia="ru-RU"/>
              </w:rPr>
              <w:t>1</w:t>
            </w:r>
            <w:r w:rsidRPr="00E51E91">
              <w:rPr>
                <w:rFonts w:ascii="Times New Roman" w:hAnsi="Times New Roman"/>
                <w:sz w:val="28"/>
                <w:szCs w:val="28"/>
                <w:lang w:val="uk-UA" w:eastAsia="ru-RU"/>
              </w:rPr>
              <w:t>. Точкові оцінки параметрів розподілу</w:t>
            </w:r>
            <w:r w:rsidRPr="00E51E91">
              <w:rPr>
                <w:rFonts w:ascii="Times New Roman" w:hAnsi="Times New Roman"/>
                <w:spacing w:val="-10"/>
                <w:sz w:val="28"/>
                <w:szCs w:val="28"/>
                <w:lang w:val="uk-UA" w:eastAsia="ru-RU"/>
              </w:rPr>
              <w:t xml:space="preserve">. </w:t>
            </w:r>
            <w:r w:rsidR="00AF723C">
              <w:rPr>
                <w:rFonts w:ascii="Times New Roman" w:hAnsi="Times New Roman"/>
                <w:spacing w:val="-10"/>
                <w:sz w:val="28"/>
                <w:szCs w:val="28"/>
                <w:lang w:val="uk-UA" w:eastAsia="ru-RU"/>
              </w:rPr>
              <w:t>Оцінки мінімальної дисперсії.</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106-125,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191 - 201</w:t>
            </w:r>
          </w:p>
        </w:tc>
      </w:tr>
      <w:tr w:rsidR="00AF723C" w:rsidRPr="00AF723C" w:rsidTr="0048650A">
        <w:tc>
          <w:tcPr>
            <w:tcW w:w="709" w:type="dxa"/>
          </w:tcPr>
          <w:p w:rsidR="00AF723C" w:rsidRPr="00AF723C"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2</w:t>
            </w:r>
            <w:r>
              <w:rPr>
                <w:rFonts w:ascii="Times New Roman" w:hAnsi="Times New Roman"/>
                <w:sz w:val="28"/>
                <w:szCs w:val="28"/>
                <w:lang w:val="uk-UA" w:eastAsia="ru-RU"/>
              </w:rPr>
              <w:t>.</w:t>
            </w:r>
          </w:p>
        </w:tc>
        <w:tc>
          <w:tcPr>
            <w:tcW w:w="9355" w:type="dxa"/>
          </w:tcPr>
          <w:p w:rsidR="00AF723C" w:rsidRPr="00AF723C" w:rsidRDefault="00AF723C" w:rsidP="000954B5">
            <w:pPr>
              <w:shd w:val="clear" w:color="auto" w:fill="FFFFFF"/>
              <w:tabs>
                <w:tab w:val="left" w:pos="398"/>
              </w:tabs>
              <w:spacing w:after="0" w:line="322" w:lineRule="exact"/>
              <w:jc w:val="both"/>
              <w:rPr>
                <w:rFonts w:ascii="Times New Roman" w:hAnsi="Times New Roman"/>
                <w:sz w:val="28"/>
                <w:szCs w:val="28"/>
                <w:lang w:val="uk-UA" w:eastAsia="ru-RU"/>
              </w:rPr>
            </w:pPr>
            <w:r w:rsidRPr="00AF723C">
              <w:rPr>
                <w:rFonts w:ascii="Times New Roman" w:hAnsi="Times New Roman"/>
                <w:sz w:val="28"/>
                <w:szCs w:val="28"/>
                <w:lang w:val="uk-UA"/>
              </w:rPr>
              <w:t>Тема 1</w:t>
            </w:r>
            <w:r w:rsidR="000954B5">
              <w:rPr>
                <w:rFonts w:ascii="Times New Roman" w:hAnsi="Times New Roman"/>
                <w:sz w:val="28"/>
                <w:szCs w:val="28"/>
                <w:lang w:val="uk-UA"/>
              </w:rPr>
              <w:t>2</w:t>
            </w:r>
            <w:r w:rsidRPr="00AF723C">
              <w:rPr>
                <w:rFonts w:ascii="Times New Roman" w:hAnsi="Times New Roman"/>
                <w:sz w:val="28"/>
                <w:szCs w:val="28"/>
                <w:lang w:val="uk-UA"/>
              </w:rPr>
              <w:t>.</w:t>
            </w:r>
            <w:r w:rsidRPr="00AF723C">
              <w:rPr>
                <w:rFonts w:ascii="Times New Roman" w:hAnsi="Times New Roman"/>
                <w:spacing w:val="-4"/>
                <w:sz w:val="28"/>
                <w:szCs w:val="28"/>
                <w:lang w:val="uk-UA"/>
              </w:rPr>
              <w:t xml:space="preserve"> </w:t>
            </w:r>
            <w:r w:rsidRPr="00AF723C">
              <w:rPr>
                <w:rFonts w:ascii="Times New Roman" w:hAnsi="Times New Roman"/>
                <w:sz w:val="28"/>
                <w:szCs w:val="28"/>
                <w:lang w:val="uk-UA"/>
              </w:rPr>
              <w:t xml:space="preserve">Інтервальні оцінки параметрів розподілу. Довірчі інтервали для мат. сподівання. </w:t>
            </w:r>
            <w:r w:rsidRPr="00AF723C">
              <w:rPr>
                <w:rFonts w:ascii="Times New Roman" w:hAnsi="Times New Roman"/>
                <w:spacing w:val="-2"/>
                <w:sz w:val="28"/>
                <w:szCs w:val="28"/>
                <w:lang w:val="uk-UA"/>
              </w:rPr>
              <w:t>Довірчі інтервали для дисперсії.</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106-125, </w:t>
            </w:r>
          </w:p>
          <w:p w:rsidR="00AF723C" w:rsidRPr="00AF723C"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0954B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0954B5">
              <w:rPr>
                <w:rFonts w:ascii="Times New Roman" w:hAnsi="Times New Roman"/>
                <w:sz w:val="28"/>
                <w:szCs w:val="28"/>
                <w:lang w:val="uk-UA" w:eastAsia="ru-RU"/>
              </w:rPr>
              <w:t>3</w:t>
            </w:r>
            <w:r w:rsidR="0048650A" w:rsidRPr="00E51E91">
              <w:rPr>
                <w:rFonts w:ascii="Times New Roman" w:hAnsi="Times New Roman"/>
                <w:sz w:val="28"/>
                <w:szCs w:val="28"/>
                <w:lang w:val="uk-UA" w:eastAsia="ru-RU"/>
              </w:rPr>
              <w:t>.</w:t>
            </w:r>
          </w:p>
        </w:tc>
        <w:tc>
          <w:tcPr>
            <w:tcW w:w="9355" w:type="dxa"/>
          </w:tcPr>
          <w:p w:rsidR="0048650A" w:rsidRPr="00E51E91" w:rsidRDefault="0048650A" w:rsidP="000954B5">
            <w:pPr>
              <w:shd w:val="clear" w:color="auto" w:fill="FFFFFF"/>
              <w:spacing w:after="0" w:line="240" w:lineRule="auto"/>
              <w:jc w:val="both"/>
              <w:rPr>
                <w:rFonts w:ascii="Times New Roman" w:hAnsi="Times New Roman"/>
                <w:b/>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w:t>
            </w:r>
            <w:r w:rsidR="000954B5">
              <w:rPr>
                <w:rFonts w:ascii="Times New Roman" w:hAnsi="Times New Roman"/>
                <w:sz w:val="28"/>
                <w:szCs w:val="28"/>
                <w:lang w:val="uk-UA" w:eastAsia="ru-RU"/>
              </w:rPr>
              <w:t>3</w:t>
            </w:r>
            <w:r w:rsidRPr="00E51E91">
              <w:rPr>
                <w:rFonts w:ascii="Times New Roman" w:hAnsi="Times New Roman"/>
                <w:sz w:val="28"/>
                <w:szCs w:val="28"/>
                <w:lang w:val="uk-UA" w:eastAsia="ru-RU"/>
              </w:rPr>
              <w:t>. Статистичні критерії.</w:t>
            </w:r>
            <w:r w:rsidRPr="00E51E91">
              <w:rPr>
                <w:rFonts w:ascii="Times New Roman" w:hAnsi="Times New Roman"/>
                <w:sz w:val="28"/>
                <w:szCs w:val="28"/>
                <w:lang w:eastAsia="ru-RU"/>
              </w:rPr>
              <w:t xml:space="preserve"> </w:t>
            </w:r>
            <w:r w:rsidR="000954B5" w:rsidRPr="008513C3">
              <w:rPr>
                <w:rFonts w:ascii="Times New Roman" w:hAnsi="Times New Roman"/>
                <w:bCs/>
                <w:sz w:val="28"/>
                <w:szCs w:val="28"/>
                <w:lang w:val="uk-UA"/>
              </w:rPr>
              <w:t>Перевірка правдивості статистичних гіпотез</w:t>
            </w:r>
            <w:r w:rsidR="000954B5">
              <w:rPr>
                <w:rFonts w:ascii="Times New Roman" w:hAnsi="Times New Roman"/>
                <w:bCs/>
                <w:sz w:val="28"/>
                <w:szCs w:val="28"/>
                <w:lang w:val="uk-UA"/>
              </w:rPr>
              <w:t xml:space="preserve"> про рівність математичних сподіваня</w:t>
            </w:r>
            <w:r w:rsidR="000954B5" w:rsidRPr="008513C3">
              <w:rPr>
                <w:rFonts w:ascii="Times New Roman" w:hAnsi="Times New Roman"/>
                <w:bCs/>
                <w:sz w:val="28"/>
                <w:szCs w:val="28"/>
                <w:lang w:val="uk-UA"/>
              </w:rPr>
              <w:t>.</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2, С. 210-225,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201 - 211</w:t>
            </w:r>
          </w:p>
        </w:tc>
      </w:tr>
      <w:tr w:rsidR="000954B5" w:rsidRPr="00E51E91" w:rsidTr="0048650A">
        <w:tc>
          <w:tcPr>
            <w:tcW w:w="709" w:type="dxa"/>
          </w:tcPr>
          <w:p w:rsidR="000954B5"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9355" w:type="dxa"/>
          </w:tcPr>
          <w:p w:rsidR="000954B5" w:rsidRPr="00E51E91" w:rsidRDefault="000954B5" w:rsidP="000954B5">
            <w:pPr>
              <w:shd w:val="clear" w:color="auto" w:fill="FFFFFF"/>
              <w:spacing w:after="0" w:line="240" w:lineRule="auto"/>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Pr>
                <w:rFonts w:ascii="Times New Roman" w:hAnsi="Times New Roman"/>
                <w:sz w:val="28"/>
                <w:szCs w:val="28"/>
                <w:lang w:val="uk-UA" w:eastAsia="ru-RU"/>
              </w:rPr>
              <w:t>14</w:t>
            </w:r>
            <w:r w:rsidRPr="00E51E91">
              <w:rPr>
                <w:rFonts w:ascii="Times New Roman" w:hAnsi="Times New Roman"/>
                <w:sz w:val="28"/>
                <w:szCs w:val="28"/>
                <w:lang w:val="uk-UA" w:eastAsia="ru-RU"/>
              </w:rPr>
              <w:t xml:space="preserve">. </w:t>
            </w:r>
            <w:r w:rsidRPr="008513C3">
              <w:rPr>
                <w:rFonts w:ascii="Times New Roman" w:hAnsi="Times New Roman"/>
                <w:bCs/>
                <w:sz w:val="28"/>
                <w:szCs w:val="28"/>
                <w:lang w:val="uk-UA"/>
              </w:rPr>
              <w:t>Перевірка правдивості статистичних гіпотез</w:t>
            </w:r>
            <w:r>
              <w:rPr>
                <w:rFonts w:ascii="Times New Roman" w:hAnsi="Times New Roman"/>
                <w:bCs/>
                <w:sz w:val="28"/>
                <w:szCs w:val="28"/>
                <w:lang w:val="uk-UA"/>
              </w:rPr>
              <w:t xml:space="preserve"> про рівність дисперсій. Контрольна робота №3.</w:t>
            </w:r>
          </w:p>
        </w:tc>
        <w:tc>
          <w:tcPr>
            <w:tcW w:w="1701" w:type="dxa"/>
          </w:tcPr>
          <w:p w:rsidR="000954B5" w:rsidRPr="00E51E91" w:rsidRDefault="000954B5"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0954B5" w:rsidRPr="008513C3" w:rsidRDefault="000954B5" w:rsidP="000954B5">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2</w:t>
            </w:r>
            <w:r>
              <w:rPr>
                <w:rFonts w:ascii="Times New Roman" w:hAnsi="Times New Roman"/>
                <w:bCs/>
                <w:sz w:val="28"/>
                <w:szCs w:val="28"/>
                <w:lang w:val="uk-UA"/>
              </w:rPr>
              <w:t>26</w:t>
            </w:r>
            <w:r w:rsidRPr="008513C3">
              <w:rPr>
                <w:rFonts w:ascii="Times New Roman" w:hAnsi="Times New Roman"/>
                <w:bCs/>
                <w:sz w:val="28"/>
                <w:szCs w:val="28"/>
                <w:lang w:val="uk-UA"/>
              </w:rPr>
              <w:t>-2</w:t>
            </w:r>
            <w:r>
              <w:rPr>
                <w:rFonts w:ascii="Times New Roman" w:hAnsi="Times New Roman"/>
                <w:bCs/>
                <w:sz w:val="28"/>
                <w:szCs w:val="28"/>
                <w:lang w:val="uk-UA"/>
              </w:rPr>
              <w:t>30</w:t>
            </w:r>
            <w:r w:rsidRPr="008513C3">
              <w:rPr>
                <w:rFonts w:ascii="Times New Roman" w:hAnsi="Times New Roman"/>
                <w:bCs/>
                <w:sz w:val="28"/>
                <w:szCs w:val="28"/>
                <w:lang w:val="uk-UA"/>
              </w:rPr>
              <w:t xml:space="preserve">, </w:t>
            </w:r>
          </w:p>
          <w:p w:rsidR="000954B5" w:rsidRPr="00E51E91" w:rsidRDefault="000954B5" w:rsidP="000954B5">
            <w:pPr>
              <w:spacing w:after="0" w:line="240" w:lineRule="auto"/>
              <w:jc w:val="center"/>
              <w:rPr>
                <w:rFonts w:ascii="Times New Roman" w:hAnsi="Times New Roman"/>
                <w:sz w:val="28"/>
                <w:szCs w:val="28"/>
                <w:lang w:val="uk-UA" w:eastAsia="ru-RU"/>
              </w:rPr>
            </w:pPr>
            <w:r w:rsidRPr="008513C3">
              <w:rPr>
                <w:rFonts w:ascii="Times New Roman" w:hAnsi="Times New Roman"/>
                <w:bCs/>
                <w:sz w:val="28"/>
                <w:szCs w:val="28"/>
                <w:lang w:val="uk-UA"/>
              </w:rPr>
              <w:t>4, С. 2</w:t>
            </w:r>
            <w:r>
              <w:rPr>
                <w:rFonts w:ascii="Times New Roman" w:hAnsi="Times New Roman"/>
                <w:bCs/>
                <w:sz w:val="28"/>
                <w:szCs w:val="28"/>
                <w:lang w:val="uk-UA"/>
              </w:rPr>
              <w:t>12</w:t>
            </w:r>
            <w:r w:rsidRPr="008513C3">
              <w:rPr>
                <w:rFonts w:ascii="Times New Roman" w:hAnsi="Times New Roman"/>
                <w:bCs/>
                <w:sz w:val="28"/>
                <w:szCs w:val="28"/>
                <w:lang w:val="uk-UA"/>
              </w:rPr>
              <w:t xml:space="preserve"> - 2</w:t>
            </w:r>
            <w:r>
              <w:rPr>
                <w:rFonts w:ascii="Times New Roman" w:hAnsi="Times New Roman"/>
                <w:bCs/>
                <w:sz w:val="28"/>
                <w:szCs w:val="28"/>
                <w:lang w:val="uk-UA"/>
              </w:rPr>
              <w:t>2</w:t>
            </w:r>
            <w:r w:rsidRPr="008513C3">
              <w:rPr>
                <w:rFonts w:ascii="Times New Roman" w:hAnsi="Times New Roman"/>
                <w:bCs/>
                <w:sz w:val="28"/>
                <w:szCs w:val="28"/>
                <w:lang w:val="uk-UA"/>
              </w:rPr>
              <w:t>1</w:t>
            </w:r>
          </w:p>
        </w:tc>
      </w:tr>
      <w:tr w:rsidR="0048650A" w:rsidRPr="00E51E91" w:rsidTr="0048650A">
        <w:trPr>
          <w:trHeight w:val="239"/>
        </w:trPr>
        <w:tc>
          <w:tcPr>
            <w:tcW w:w="10064" w:type="dxa"/>
            <w:gridSpan w:val="2"/>
          </w:tcPr>
          <w:p w:rsidR="0048650A" w:rsidRPr="00E51E91" w:rsidRDefault="0048650A" w:rsidP="00E51E91">
            <w:pPr>
              <w:spacing w:after="0" w:line="240" w:lineRule="auto"/>
              <w:jc w:val="both"/>
              <w:rPr>
                <w:rFonts w:ascii="Times New Roman" w:hAnsi="Times New Roman"/>
                <w:b/>
                <w:sz w:val="28"/>
                <w:szCs w:val="28"/>
                <w:lang w:val="uk-UA" w:eastAsia="ru-RU"/>
              </w:rPr>
            </w:pPr>
            <w:r w:rsidRPr="00E51E91">
              <w:rPr>
                <w:rFonts w:ascii="Times New Roman" w:hAnsi="Times New Roman"/>
                <w:b/>
                <w:sz w:val="28"/>
                <w:szCs w:val="28"/>
                <w:lang w:val="uk-UA" w:eastAsia="ru-RU"/>
              </w:rPr>
              <w:t>Всього за</w:t>
            </w:r>
            <w:r w:rsidRPr="00E51E91">
              <w:rPr>
                <w:rFonts w:ascii="Times New Roman" w:hAnsi="Times New Roman"/>
                <w:sz w:val="28"/>
                <w:szCs w:val="24"/>
                <w:lang w:eastAsia="ru-RU"/>
              </w:rPr>
              <w:t xml:space="preserve"> </w:t>
            </w:r>
            <w:r w:rsidRPr="00E51E91">
              <w:rPr>
                <w:rFonts w:ascii="Times New Roman" w:hAnsi="Times New Roman"/>
                <w:b/>
                <w:sz w:val="28"/>
                <w:szCs w:val="28"/>
                <w:lang w:val="uk-UA" w:eastAsia="ru-RU"/>
              </w:rPr>
              <w:t>V семестр</w:t>
            </w:r>
          </w:p>
        </w:tc>
        <w:tc>
          <w:tcPr>
            <w:tcW w:w="1701" w:type="dxa"/>
          </w:tcPr>
          <w:p w:rsidR="0048650A" w:rsidRPr="00E51E91" w:rsidRDefault="000954B5" w:rsidP="00AF723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28</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V</w:t>
            </w:r>
            <w:r w:rsidRPr="0048650A">
              <w:rPr>
                <w:rFonts w:ascii="Times New Roman" w:hAnsi="Times New Roman"/>
                <w:b/>
                <w:sz w:val="28"/>
                <w:szCs w:val="28"/>
                <w:lang w:val="en-US" w:eastAsia="ru-RU"/>
              </w:rPr>
              <w:t>I</w:t>
            </w:r>
            <w:r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sz w:val="28"/>
                <w:szCs w:val="28"/>
                <w:lang w:val="uk-UA" w:eastAsia="ru-RU"/>
              </w:rPr>
              <w:t xml:space="preserve">Теорія ймовірності. </w:t>
            </w:r>
            <w:r w:rsidRPr="0048650A">
              <w:rPr>
                <w:rFonts w:ascii="Times New Roman" w:hAnsi="Times New Roman"/>
                <w:spacing w:val="-3"/>
                <w:sz w:val="28"/>
                <w:szCs w:val="28"/>
                <w:lang w:val="uk-UA" w:eastAsia="ru-RU"/>
              </w:rPr>
              <w:t xml:space="preserve">Тема 1. Геометрична ймовірність.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 xml:space="preserve">Ймовірність відхилення відносної частоти від </w:t>
            </w:r>
            <w:r w:rsidRPr="0048650A">
              <w:rPr>
                <w:rFonts w:ascii="Times New Roman" w:hAnsi="Times New Roman"/>
                <w:spacing w:val="-3"/>
                <w:sz w:val="28"/>
                <w:szCs w:val="28"/>
                <w:lang w:val="uk-UA" w:eastAsia="ru-RU"/>
              </w:rPr>
              <w:lastRenderedPageBreak/>
              <w:t>ймовірності в незалежних випробуваннях.</w:t>
            </w:r>
          </w:p>
        </w:tc>
        <w:tc>
          <w:tcPr>
            <w:tcW w:w="1701" w:type="dxa"/>
          </w:tcPr>
          <w:p w:rsidR="0048650A" w:rsidRPr="0048650A" w:rsidRDefault="000267D6"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10</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lastRenderedPageBreak/>
              <w:t>2.</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Тема 2.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Тема 3.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0267D6"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С.17-35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bCs/>
                <w:sz w:val="28"/>
                <w:szCs w:val="28"/>
                <w:lang w:val="uk-UA" w:eastAsia="ru-RU"/>
              </w:rPr>
              <w:t xml:space="preserve">Математична статистика. </w:t>
            </w:r>
            <w:r w:rsidRPr="0048650A">
              <w:rPr>
                <w:rFonts w:ascii="Times New Roman" w:hAnsi="Times New Roman"/>
                <w:spacing w:val="-14"/>
                <w:sz w:val="28"/>
                <w:szCs w:val="28"/>
                <w:lang w:val="uk-UA" w:eastAsia="ru-RU"/>
              </w:rPr>
              <w:t xml:space="preserve">Тема 4. Спрощення обчислень вибіркових характеристик. </w:t>
            </w:r>
            <w:r w:rsidRPr="0048650A">
              <w:rPr>
                <w:rFonts w:ascii="Times New Roman" w:hAnsi="Times New Roman"/>
                <w:iCs/>
                <w:sz w:val="28"/>
                <w:szCs w:val="28"/>
                <w:lang w:val="uk-UA" w:eastAsia="ru-RU"/>
              </w:rPr>
              <w:t xml:space="preserve">Деякі спеціальні розподіли математичної статистики. </w:t>
            </w:r>
            <w:r w:rsidRPr="0048650A">
              <w:rPr>
                <w:rFonts w:ascii="Times New Roman" w:hAnsi="Times New Roman"/>
                <w:sz w:val="28"/>
                <w:szCs w:val="28"/>
                <w:lang w:val="uk-UA" w:eastAsia="ru-RU"/>
              </w:rPr>
              <w:t>Гама розподіл. Розподіл «Хі-квадрат».Розподіл Фішера.Розподіл Стьюдента.</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5, С. 302-325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Тема 5.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 Перевірка гіпотез про рівність мат. сподівань. Гіпотези про рівність дисперсій</w:t>
            </w:r>
            <w:r w:rsidRPr="0048650A">
              <w:rPr>
                <w:rFonts w:ascii="Times New Roman" w:hAnsi="Times New Roman"/>
                <w:spacing w:val="-3"/>
                <w:sz w:val="28"/>
                <w:szCs w:val="28"/>
                <w:lang w:val="uk-UA" w:eastAsia="ru-RU"/>
              </w:rPr>
              <w:t>.</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Всього за семестр V семестр</w:t>
            </w:r>
          </w:p>
        </w:tc>
        <w:tc>
          <w:tcPr>
            <w:tcW w:w="1701" w:type="dxa"/>
          </w:tcPr>
          <w:p w:rsidR="0048650A" w:rsidRPr="0048650A" w:rsidRDefault="000267D6"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37</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Default="0064267E" w:rsidP="0021312E">
      <w:pPr>
        <w:spacing w:after="0" w:line="240" w:lineRule="auto"/>
        <w:ind w:firstLine="709"/>
        <w:jc w:val="center"/>
        <w:rPr>
          <w:rFonts w:ascii="Times New Roman" w:hAnsi="Times New Roman"/>
          <w:caps/>
          <w:sz w:val="28"/>
          <w:szCs w:val="28"/>
          <w:lang w:val="uk-UA"/>
        </w:rPr>
      </w:pPr>
    </w:p>
    <w:p w:rsidR="00511345" w:rsidRDefault="00511345" w:rsidP="0064267E">
      <w:pPr>
        <w:spacing w:after="0" w:line="240" w:lineRule="auto"/>
        <w:ind w:firstLine="709"/>
        <w:jc w:val="center"/>
        <w:rPr>
          <w:rFonts w:ascii="Times New Roman" w:hAnsi="Times New Roman"/>
          <w:b/>
          <w:caps/>
          <w:sz w:val="28"/>
          <w:szCs w:val="28"/>
          <w:lang w:val="uk-UA"/>
        </w:rPr>
      </w:pPr>
      <w:bookmarkStart w:id="0" w:name="_GoBack"/>
      <w:bookmarkEnd w:id="0"/>
    </w:p>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F30EB8">
        <w:tc>
          <w:tcPr>
            <w:tcW w:w="2410"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F30EB8">
        <w:tc>
          <w:tcPr>
            <w:tcW w:w="2410"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F245A6" w:rsidTr="00F30EB8">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F30EB8">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F30EB8">
        <w:tc>
          <w:tcPr>
            <w:tcW w:w="2410"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F245A6" w:rsidTr="00F30EB8">
        <w:tc>
          <w:tcPr>
            <w:tcW w:w="2410"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268"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297157" w:rsidRDefault="00297157" w:rsidP="0064267E">
      <w:pPr>
        <w:spacing w:after="0" w:line="240" w:lineRule="auto"/>
        <w:jc w:val="center"/>
        <w:rPr>
          <w:rFonts w:ascii="Times New Roman" w:hAnsi="Times New Roman"/>
          <w:b/>
          <w:caps/>
          <w:sz w:val="28"/>
          <w:szCs w:val="28"/>
          <w:lang w:val="uk-UA"/>
        </w:rPr>
      </w:pPr>
    </w:p>
    <w:p w:rsidR="000267D6" w:rsidRDefault="000267D6"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000B495C">
              <w:rPr>
                <w:rFonts w:ascii="Times New Roman" w:hAnsi="Times New Roman"/>
                <w:sz w:val="28"/>
                <w:szCs w:val="28"/>
                <w:lang w:val="uk-UA" w:eastAsia="ru-RU"/>
              </w:rPr>
              <w:t xml:space="preserve"> – К.: КНЕУ, 2019</w:t>
            </w:r>
            <w:r w:rsidRPr="0048650A">
              <w:rPr>
                <w:rFonts w:ascii="Times New Roman" w:hAnsi="Times New Roman"/>
                <w:sz w:val="28"/>
                <w:szCs w:val="28"/>
                <w:lang w:val="uk-UA" w:eastAsia="ru-RU"/>
              </w:rPr>
              <w:t>.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lastRenderedPageBreak/>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F245A6"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2A10EB" w:rsidP="002A10EB">
            <w:pPr>
              <w:tabs>
                <w:tab w:val="left" w:pos="360"/>
              </w:tabs>
              <w:spacing w:after="0" w:line="240" w:lineRule="auto"/>
              <w:jc w:val="both"/>
              <w:rPr>
                <w:rFonts w:ascii="Times New Roman" w:hAnsi="Times New Roman"/>
                <w:sz w:val="28"/>
                <w:szCs w:val="28"/>
                <w:lang w:val="uk-UA" w:eastAsia="ru-RU"/>
              </w:rPr>
            </w:pPr>
            <w:r w:rsidRPr="002A10EB">
              <w:rPr>
                <w:rFonts w:ascii="Times New Roman" w:hAnsi="Times New Roman"/>
                <w:sz w:val="28"/>
                <w:szCs w:val="28"/>
                <w:lang w:val="uk-UA" w:eastAsia="ru-RU"/>
              </w:rPr>
              <w:t>Теорія ймовірностей і математична статистика:  Навчальний посібник  / Барковський В.В., Барковська Н.В., Лопатін O.K. – Київ: Центр</w:t>
            </w:r>
            <w:r>
              <w:rPr>
                <w:rFonts w:ascii="Times New Roman" w:hAnsi="Times New Roman"/>
                <w:sz w:val="28"/>
                <w:szCs w:val="28"/>
                <w:lang w:val="uk-UA" w:eastAsia="ru-RU"/>
              </w:rPr>
              <w:t xml:space="preserve"> </w:t>
            </w:r>
            <w:r w:rsidRPr="002A10EB">
              <w:rPr>
                <w:rFonts w:ascii="Times New Roman" w:hAnsi="Times New Roman"/>
                <w:sz w:val="28"/>
                <w:szCs w:val="28"/>
                <w:lang w:val="uk-UA" w:eastAsia="ru-RU"/>
              </w:rPr>
              <w:t>навчальної літератури, 2019. — 424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2A10EB" w:rsidRPr="002A10EB" w:rsidRDefault="002A10EB" w:rsidP="002A10EB">
            <w:pPr>
              <w:tabs>
                <w:tab w:val="left" w:pos="360"/>
              </w:tabs>
              <w:spacing w:after="0" w:line="240" w:lineRule="auto"/>
              <w:jc w:val="both"/>
              <w:rPr>
                <w:rFonts w:ascii="Times New Roman" w:hAnsi="Times New Roman"/>
                <w:sz w:val="28"/>
                <w:szCs w:val="28"/>
                <w:lang w:eastAsia="ru-RU"/>
              </w:rPr>
            </w:pPr>
            <w:r w:rsidRPr="002A10EB">
              <w:rPr>
                <w:rFonts w:ascii="Times New Roman" w:hAnsi="Times New Roman"/>
                <w:sz w:val="28"/>
                <w:szCs w:val="28"/>
                <w:lang w:eastAsia="ru-RU"/>
              </w:rPr>
              <w:t>Теорія ймовірностей і математична статистика:  Посібник з розв'язування задач / Г.І. Кармелюк – Київ: Центр</w:t>
            </w:r>
          </w:p>
          <w:p w:rsidR="0048650A" w:rsidRPr="0048650A" w:rsidRDefault="002A10EB" w:rsidP="002A10EB">
            <w:pPr>
              <w:tabs>
                <w:tab w:val="left" w:pos="360"/>
              </w:tabs>
              <w:spacing w:after="0" w:line="240" w:lineRule="auto"/>
              <w:jc w:val="both"/>
              <w:rPr>
                <w:rFonts w:ascii="Times New Roman" w:hAnsi="Times New Roman"/>
                <w:sz w:val="28"/>
                <w:szCs w:val="28"/>
                <w:lang w:val="uk-UA" w:eastAsia="ru-RU"/>
              </w:rPr>
            </w:pPr>
            <w:r w:rsidRPr="002A10EB">
              <w:rPr>
                <w:rFonts w:ascii="Times New Roman" w:hAnsi="Times New Roman"/>
                <w:sz w:val="28"/>
                <w:szCs w:val="28"/>
                <w:lang w:eastAsia="ru-RU"/>
              </w:rPr>
              <w:t>навчальної літератури, 2019. — 576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48650A">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Збірник задач з теорії ймовірностей та математичної статистики: Навчальний посібник. – Ірпінь: Академія  ДПС України, 20</w:t>
            </w:r>
            <w:r w:rsidR="000B495C">
              <w:rPr>
                <w:rFonts w:ascii="Times New Roman" w:hAnsi="Times New Roman"/>
                <w:sz w:val="28"/>
                <w:szCs w:val="28"/>
                <w:lang w:val="uk-UA" w:eastAsia="ru-RU"/>
              </w:rPr>
              <w:t>20</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F245A6"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48650A">
      <w:pPr>
        <w:spacing w:after="0" w:line="240" w:lineRule="auto"/>
        <w:ind w:firstLine="709"/>
        <w:jc w:val="center"/>
        <w:rPr>
          <w:rFonts w:ascii="Times New Roman" w:hAnsi="Times New Roman"/>
          <w:caps/>
          <w:sz w:val="28"/>
          <w:szCs w:val="28"/>
          <w:lang w:val="uk-UA"/>
        </w:rPr>
      </w:pPr>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B6" w:rsidRDefault="00C377B6" w:rsidP="0085127C">
      <w:pPr>
        <w:spacing w:after="0" w:line="240" w:lineRule="auto"/>
      </w:pPr>
      <w:r>
        <w:separator/>
      </w:r>
    </w:p>
  </w:endnote>
  <w:endnote w:type="continuationSeparator" w:id="0">
    <w:p w:rsidR="00C377B6" w:rsidRDefault="00C377B6"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D6" w:rsidRDefault="000267D6">
    <w:pPr>
      <w:pStyle w:val="a8"/>
      <w:jc w:val="center"/>
    </w:pPr>
    <w:r>
      <w:fldChar w:fldCharType="begin"/>
    </w:r>
    <w:r>
      <w:instrText>PAGE   \* MERGEFORMAT</w:instrText>
    </w:r>
    <w:r>
      <w:fldChar w:fldCharType="separate"/>
    </w:r>
    <w:r w:rsidR="00F245A6" w:rsidRPr="00F245A6">
      <w:rPr>
        <w:noProof/>
        <w:lang w:val="uk-UA"/>
      </w:rPr>
      <w:t>9</w:t>
    </w:r>
    <w:r>
      <w:rPr>
        <w:noProof/>
        <w:lang w:val="uk-UA"/>
      </w:rPr>
      <w:fldChar w:fldCharType="end"/>
    </w:r>
  </w:p>
  <w:p w:rsidR="000267D6" w:rsidRDefault="000267D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B6" w:rsidRDefault="00C377B6" w:rsidP="0085127C">
      <w:pPr>
        <w:spacing w:after="0" w:line="240" w:lineRule="auto"/>
      </w:pPr>
      <w:r>
        <w:separator/>
      </w:r>
    </w:p>
  </w:footnote>
  <w:footnote w:type="continuationSeparator" w:id="0">
    <w:p w:rsidR="00C377B6" w:rsidRDefault="00C377B6"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38C0"/>
    <w:rsid w:val="00000085"/>
    <w:rsid w:val="00007AFC"/>
    <w:rsid w:val="00014FE9"/>
    <w:rsid w:val="00020D2F"/>
    <w:rsid w:val="00022553"/>
    <w:rsid w:val="00026225"/>
    <w:rsid w:val="000267D6"/>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954B5"/>
    <w:rsid w:val="000A049A"/>
    <w:rsid w:val="000A3357"/>
    <w:rsid w:val="000B3404"/>
    <w:rsid w:val="000B495C"/>
    <w:rsid w:val="000C0126"/>
    <w:rsid w:val="000C3656"/>
    <w:rsid w:val="000C6321"/>
    <w:rsid w:val="000D0B3F"/>
    <w:rsid w:val="000E05B1"/>
    <w:rsid w:val="000E30D0"/>
    <w:rsid w:val="000E4003"/>
    <w:rsid w:val="000F2269"/>
    <w:rsid w:val="000F2743"/>
    <w:rsid w:val="000F4890"/>
    <w:rsid w:val="000F5026"/>
    <w:rsid w:val="000F586B"/>
    <w:rsid w:val="0010454D"/>
    <w:rsid w:val="0010532F"/>
    <w:rsid w:val="0011174D"/>
    <w:rsid w:val="001131D8"/>
    <w:rsid w:val="00117541"/>
    <w:rsid w:val="00123F67"/>
    <w:rsid w:val="001272B8"/>
    <w:rsid w:val="00131629"/>
    <w:rsid w:val="00132724"/>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859A9"/>
    <w:rsid w:val="00196216"/>
    <w:rsid w:val="001A0EA4"/>
    <w:rsid w:val="001A3E8E"/>
    <w:rsid w:val="001B016B"/>
    <w:rsid w:val="001B64DC"/>
    <w:rsid w:val="001B67F0"/>
    <w:rsid w:val="001C2D3F"/>
    <w:rsid w:val="001C55CF"/>
    <w:rsid w:val="001D598C"/>
    <w:rsid w:val="001E0528"/>
    <w:rsid w:val="001E325F"/>
    <w:rsid w:val="001E4CBC"/>
    <w:rsid w:val="001E5FA6"/>
    <w:rsid w:val="001E72D8"/>
    <w:rsid w:val="001F4DC6"/>
    <w:rsid w:val="001F5E28"/>
    <w:rsid w:val="001F736D"/>
    <w:rsid w:val="0021312E"/>
    <w:rsid w:val="0021356F"/>
    <w:rsid w:val="00222031"/>
    <w:rsid w:val="002318D3"/>
    <w:rsid w:val="002345E7"/>
    <w:rsid w:val="00236263"/>
    <w:rsid w:val="00251A36"/>
    <w:rsid w:val="00257B95"/>
    <w:rsid w:val="002937E1"/>
    <w:rsid w:val="00297157"/>
    <w:rsid w:val="00297CEE"/>
    <w:rsid w:val="002A10EB"/>
    <w:rsid w:val="002A39CD"/>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80203"/>
    <w:rsid w:val="003850BA"/>
    <w:rsid w:val="003A1490"/>
    <w:rsid w:val="003A74FD"/>
    <w:rsid w:val="003B3B9B"/>
    <w:rsid w:val="003B3F0B"/>
    <w:rsid w:val="003B505F"/>
    <w:rsid w:val="003B5BB6"/>
    <w:rsid w:val="003C0449"/>
    <w:rsid w:val="003C35EA"/>
    <w:rsid w:val="003C70EC"/>
    <w:rsid w:val="003E1AF6"/>
    <w:rsid w:val="003F33E3"/>
    <w:rsid w:val="00400A76"/>
    <w:rsid w:val="004014AE"/>
    <w:rsid w:val="004151BD"/>
    <w:rsid w:val="00416146"/>
    <w:rsid w:val="00416AC9"/>
    <w:rsid w:val="00420051"/>
    <w:rsid w:val="00424B01"/>
    <w:rsid w:val="00432D8E"/>
    <w:rsid w:val="00436A32"/>
    <w:rsid w:val="00441857"/>
    <w:rsid w:val="00453A9D"/>
    <w:rsid w:val="00462D97"/>
    <w:rsid w:val="00463F6D"/>
    <w:rsid w:val="00471215"/>
    <w:rsid w:val="004719FA"/>
    <w:rsid w:val="00474A20"/>
    <w:rsid w:val="0048650A"/>
    <w:rsid w:val="004940A4"/>
    <w:rsid w:val="0049735C"/>
    <w:rsid w:val="004A370C"/>
    <w:rsid w:val="004A38DA"/>
    <w:rsid w:val="004C3C46"/>
    <w:rsid w:val="004C4406"/>
    <w:rsid w:val="004C4621"/>
    <w:rsid w:val="004C6F2A"/>
    <w:rsid w:val="004C792D"/>
    <w:rsid w:val="004D26AF"/>
    <w:rsid w:val="004E33DC"/>
    <w:rsid w:val="004E5505"/>
    <w:rsid w:val="004F206D"/>
    <w:rsid w:val="004F2A65"/>
    <w:rsid w:val="004F7BAE"/>
    <w:rsid w:val="00502490"/>
    <w:rsid w:val="00511345"/>
    <w:rsid w:val="00513F22"/>
    <w:rsid w:val="005262FB"/>
    <w:rsid w:val="00540725"/>
    <w:rsid w:val="00541EFC"/>
    <w:rsid w:val="00542E2E"/>
    <w:rsid w:val="005439A4"/>
    <w:rsid w:val="00544566"/>
    <w:rsid w:val="00555369"/>
    <w:rsid w:val="00563F18"/>
    <w:rsid w:val="00564B75"/>
    <w:rsid w:val="00586766"/>
    <w:rsid w:val="00592856"/>
    <w:rsid w:val="00596CFC"/>
    <w:rsid w:val="005975DD"/>
    <w:rsid w:val="005A3CD5"/>
    <w:rsid w:val="005A5568"/>
    <w:rsid w:val="005B0EF5"/>
    <w:rsid w:val="005B6BA9"/>
    <w:rsid w:val="005B79C4"/>
    <w:rsid w:val="005C110A"/>
    <w:rsid w:val="005C2180"/>
    <w:rsid w:val="005D1461"/>
    <w:rsid w:val="005D29A4"/>
    <w:rsid w:val="005D4181"/>
    <w:rsid w:val="005E0CF7"/>
    <w:rsid w:val="005E571B"/>
    <w:rsid w:val="005F0BC2"/>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F105B"/>
    <w:rsid w:val="006F4056"/>
    <w:rsid w:val="00706251"/>
    <w:rsid w:val="007117CD"/>
    <w:rsid w:val="00716728"/>
    <w:rsid w:val="0072729C"/>
    <w:rsid w:val="0073388B"/>
    <w:rsid w:val="00735B77"/>
    <w:rsid w:val="007363AC"/>
    <w:rsid w:val="00741583"/>
    <w:rsid w:val="00742F5F"/>
    <w:rsid w:val="007440C7"/>
    <w:rsid w:val="00744BDF"/>
    <w:rsid w:val="00752725"/>
    <w:rsid w:val="00755874"/>
    <w:rsid w:val="00762DCC"/>
    <w:rsid w:val="00762EDF"/>
    <w:rsid w:val="0078400C"/>
    <w:rsid w:val="00795FB0"/>
    <w:rsid w:val="007A3F2C"/>
    <w:rsid w:val="007B0F61"/>
    <w:rsid w:val="007B2B53"/>
    <w:rsid w:val="007C115E"/>
    <w:rsid w:val="007D0E0F"/>
    <w:rsid w:val="007D1B19"/>
    <w:rsid w:val="007D42F7"/>
    <w:rsid w:val="0080132F"/>
    <w:rsid w:val="00804C46"/>
    <w:rsid w:val="008216C5"/>
    <w:rsid w:val="00821A84"/>
    <w:rsid w:val="008300D3"/>
    <w:rsid w:val="00833D0A"/>
    <w:rsid w:val="00834E20"/>
    <w:rsid w:val="008379C5"/>
    <w:rsid w:val="0085127C"/>
    <w:rsid w:val="0085218D"/>
    <w:rsid w:val="00854A0F"/>
    <w:rsid w:val="00863393"/>
    <w:rsid w:val="00873D63"/>
    <w:rsid w:val="00874423"/>
    <w:rsid w:val="00874453"/>
    <w:rsid w:val="00875CCE"/>
    <w:rsid w:val="008827F8"/>
    <w:rsid w:val="00885EE4"/>
    <w:rsid w:val="00887BFD"/>
    <w:rsid w:val="00892F36"/>
    <w:rsid w:val="00894D79"/>
    <w:rsid w:val="00895FBF"/>
    <w:rsid w:val="008A23DF"/>
    <w:rsid w:val="008A51D4"/>
    <w:rsid w:val="008A7FBC"/>
    <w:rsid w:val="008B4E7E"/>
    <w:rsid w:val="008B6DCD"/>
    <w:rsid w:val="008C4EC0"/>
    <w:rsid w:val="008D2882"/>
    <w:rsid w:val="008E03A0"/>
    <w:rsid w:val="008E52B7"/>
    <w:rsid w:val="008E6F7C"/>
    <w:rsid w:val="008F2285"/>
    <w:rsid w:val="008F37B2"/>
    <w:rsid w:val="00900139"/>
    <w:rsid w:val="009044CF"/>
    <w:rsid w:val="0092006D"/>
    <w:rsid w:val="009223F5"/>
    <w:rsid w:val="00924592"/>
    <w:rsid w:val="0092690A"/>
    <w:rsid w:val="009332AB"/>
    <w:rsid w:val="00934CDA"/>
    <w:rsid w:val="0095305A"/>
    <w:rsid w:val="0095417B"/>
    <w:rsid w:val="0097215E"/>
    <w:rsid w:val="0097295C"/>
    <w:rsid w:val="00982B70"/>
    <w:rsid w:val="00993BF3"/>
    <w:rsid w:val="00993C02"/>
    <w:rsid w:val="00993D2B"/>
    <w:rsid w:val="009B2C1D"/>
    <w:rsid w:val="009B3AB8"/>
    <w:rsid w:val="009B4939"/>
    <w:rsid w:val="009C517D"/>
    <w:rsid w:val="009D0467"/>
    <w:rsid w:val="009E616B"/>
    <w:rsid w:val="009E64A6"/>
    <w:rsid w:val="00A00880"/>
    <w:rsid w:val="00A01439"/>
    <w:rsid w:val="00A05913"/>
    <w:rsid w:val="00A20050"/>
    <w:rsid w:val="00A20AB0"/>
    <w:rsid w:val="00A22119"/>
    <w:rsid w:val="00A2581C"/>
    <w:rsid w:val="00A259C6"/>
    <w:rsid w:val="00A263FB"/>
    <w:rsid w:val="00A31533"/>
    <w:rsid w:val="00A34973"/>
    <w:rsid w:val="00A35CB0"/>
    <w:rsid w:val="00A452D7"/>
    <w:rsid w:val="00A52C08"/>
    <w:rsid w:val="00A60304"/>
    <w:rsid w:val="00A63D3B"/>
    <w:rsid w:val="00A64821"/>
    <w:rsid w:val="00A65C97"/>
    <w:rsid w:val="00A817BB"/>
    <w:rsid w:val="00A8414E"/>
    <w:rsid w:val="00AA38C0"/>
    <w:rsid w:val="00AA43A6"/>
    <w:rsid w:val="00AA45B8"/>
    <w:rsid w:val="00AB5964"/>
    <w:rsid w:val="00AD17BF"/>
    <w:rsid w:val="00AD24A5"/>
    <w:rsid w:val="00AD5590"/>
    <w:rsid w:val="00AE1AE6"/>
    <w:rsid w:val="00AE733F"/>
    <w:rsid w:val="00AF1676"/>
    <w:rsid w:val="00AF723C"/>
    <w:rsid w:val="00AF770C"/>
    <w:rsid w:val="00B00D87"/>
    <w:rsid w:val="00B031C8"/>
    <w:rsid w:val="00B16236"/>
    <w:rsid w:val="00B3031C"/>
    <w:rsid w:val="00B33953"/>
    <w:rsid w:val="00B34315"/>
    <w:rsid w:val="00B46E0B"/>
    <w:rsid w:val="00B50356"/>
    <w:rsid w:val="00B535F9"/>
    <w:rsid w:val="00B60C93"/>
    <w:rsid w:val="00B77C8A"/>
    <w:rsid w:val="00B8141A"/>
    <w:rsid w:val="00B87FC9"/>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3275F"/>
    <w:rsid w:val="00C35ADD"/>
    <w:rsid w:val="00C377B6"/>
    <w:rsid w:val="00C43BBA"/>
    <w:rsid w:val="00C512B6"/>
    <w:rsid w:val="00C52DD4"/>
    <w:rsid w:val="00C5618C"/>
    <w:rsid w:val="00C617AA"/>
    <w:rsid w:val="00C6496C"/>
    <w:rsid w:val="00C6687C"/>
    <w:rsid w:val="00C66DC2"/>
    <w:rsid w:val="00C715AF"/>
    <w:rsid w:val="00C82D67"/>
    <w:rsid w:val="00C84660"/>
    <w:rsid w:val="00C93314"/>
    <w:rsid w:val="00C93C65"/>
    <w:rsid w:val="00C95E71"/>
    <w:rsid w:val="00C975C8"/>
    <w:rsid w:val="00CA13C0"/>
    <w:rsid w:val="00CA16DF"/>
    <w:rsid w:val="00CB050F"/>
    <w:rsid w:val="00CB1B63"/>
    <w:rsid w:val="00CC2916"/>
    <w:rsid w:val="00CC3C1E"/>
    <w:rsid w:val="00CD342E"/>
    <w:rsid w:val="00CE4B5F"/>
    <w:rsid w:val="00CE6286"/>
    <w:rsid w:val="00CE6DAA"/>
    <w:rsid w:val="00CE6FA3"/>
    <w:rsid w:val="00CE7364"/>
    <w:rsid w:val="00CF0A5A"/>
    <w:rsid w:val="00CF39F2"/>
    <w:rsid w:val="00D200B0"/>
    <w:rsid w:val="00D201A7"/>
    <w:rsid w:val="00D24CCC"/>
    <w:rsid w:val="00D357D4"/>
    <w:rsid w:val="00D36004"/>
    <w:rsid w:val="00D36620"/>
    <w:rsid w:val="00D36836"/>
    <w:rsid w:val="00D55CA7"/>
    <w:rsid w:val="00D61F4A"/>
    <w:rsid w:val="00D67970"/>
    <w:rsid w:val="00D807A5"/>
    <w:rsid w:val="00D82170"/>
    <w:rsid w:val="00D90C00"/>
    <w:rsid w:val="00D918F4"/>
    <w:rsid w:val="00DA0D1F"/>
    <w:rsid w:val="00DA5C73"/>
    <w:rsid w:val="00DB0185"/>
    <w:rsid w:val="00DB0962"/>
    <w:rsid w:val="00DB1A3A"/>
    <w:rsid w:val="00DD0EEC"/>
    <w:rsid w:val="00DE1B4B"/>
    <w:rsid w:val="00DE4893"/>
    <w:rsid w:val="00DF53C1"/>
    <w:rsid w:val="00E01F1E"/>
    <w:rsid w:val="00E01F3D"/>
    <w:rsid w:val="00E2567A"/>
    <w:rsid w:val="00E32C73"/>
    <w:rsid w:val="00E33974"/>
    <w:rsid w:val="00E44C2E"/>
    <w:rsid w:val="00E51E91"/>
    <w:rsid w:val="00E53775"/>
    <w:rsid w:val="00E54E0F"/>
    <w:rsid w:val="00E61109"/>
    <w:rsid w:val="00E642EF"/>
    <w:rsid w:val="00E65384"/>
    <w:rsid w:val="00E7016C"/>
    <w:rsid w:val="00E7108F"/>
    <w:rsid w:val="00E8048A"/>
    <w:rsid w:val="00E834FD"/>
    <w:rsid w:val="00E94C3B"/>
    <w:rsid w:val="00EA0E46"/>
    <w:rsid w:val="00EA2F58"/>
    <w:rsid w:val="00EA4C18"/>
    <w:rsid w:val="00EA65F8"/>
    <w:rsid w:val="00EA721B"/>
    <w:rsid w:val="00EC1680"/>
    <w:rsid w:val="00EC2419"/>
    <w:rsid w:val="00ED3740"/>
    <w:rsid w:val="00ED5B99"/>
    <w:rsid w:val="00EE6DCC"/>
    <w:rsid w:val="00F03FC4"/>
    <w:rsid w:val="00F054CE"/>
    <w:rsid w:val="00F245A6"/>
    <w:rsid w:val="00F30EB8"/>
    <w:rsid w:val="00F362C8"/>
    <w:rsid w:val="00F42C09"/>
    <w:rsid w:val="00F524F8"/>
    <w:rsid w:val="00F7217F"/>
    <w:rsid w:val="00F73ADC"/>
    <w:rsid w:val="00F83B67"/>
    <w:rsid w:val="00F8488E"/>
    <w:rsid w:val="00F85BBC"/>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705E5-207B-4BB1-98E6-3C36C221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4833</TotalTime>
  <Pages>1</Pages>
  <Words>10422</Words>
  <Characters>5941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user</cp:lastModifiedBy>
  <cp:revision>72</cp:revision>
  <cp:lastPrinted>2019-10-02T09:01:00Z</cp:lastPrinted>
  <dcterms:created xsi:type="dcterms:W3CDTF">2019-10-02T16:12:00Z</dcterms:created>
  <dcterms:modified xsi:type="dcterms:W3CDTF">2023-09-27T06:43:00Z</dcterms:modified>
</cp:coreProperties>
</file>