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E0" w:rsidRPr="00E46689" w:rsidRDefault="00A752E0" w:rsidP="00A752E0">
      <w:pPr>
        <w:pStyle w:val="1"/>
        <w:spacing w:before="0"/>
        <w:ind w:left="0" w:firstLine="709"/>
        <w:jc w:val="center"/>
        <w:rPr>
          <w:sz w:val="24"/>
          <w:szCs w:val="24"/>
        </w:rPr>
      </w:pPr>
      <w:r w:rsidRPr="00E46689">
        <w:rPr>
          <w:sz w:val="24"/>
          <w:szCs w:val="24"/>
        </w:rPr>
        <w:t xml:space="preserve">Тема </w:t>
      </w:r>
      <w:r>
        <w:rPr>
          <w:sz w:val="24"/>
          <w:szCs w:val="24"/>
        </w:rPr>
        <w:t>4</w:t>
      </w:r>
    </w:p>
    <w:p w:rsidR="00A752E0" w:rsidRPr="00E46689" w:rsidRDefault="00A752E0" w:rsidP="00A752E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ТА БЕЗПЕКА</w:t>
      </w:r>
      <w:r w:rsidRPr="00E46689">
        <w:rPr>
          <w:b/>
          <w:spacing w:val="-3"/>
          <w:sz w:val="24"/>
          <w:szCs w:val="24"/>
        </w:rPr>
        <w:t xml:space="preserve"> </w:t>
      </w:r>
      <w:r w:rsidRPr="00E46689">
        <w:rPr>
          <w:b/>
          <w:sz w:val="24"/>
          <w:szCs w:val="24"/>
        </w:rPr>
        <w:t>ІНФОРМАЦІЙНИХ</w:t>
      </w:r>
      <w:r w:rsidRPr="00E46689">
        <w:rPr>
          <w:b/>
          <w:spacing w:val="-3"/>
          <w:sz w:val="24"/>
          <w:szCs w:val="24"/>
        </w:rPr>
        <w:t xml:space="preserve"> </w:t>
      </w:r>
      <w:r w:rsidRPr="00E46689">
        <w:rPr>
          <w:b/>
          <w:sz w:val="24"/>
          <w:szCs w:val="24"/>
        </w:rPr>
        <w:t>СИСТЕМ</w:t>
      </w:r>
    </w:p>
    <w:p w:rsidR="00A752E0" w:rsidRPr="00E46689" w:rsidRDefault="00A752E0" w:rsidP="00A752E0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A752E0" w:rsidRPr="00E46689" w:rsidRDefault="00A752E0" w:rsidP="00A752E0">
      <w:pPr>
        <w:pStyle w:val="1"/>
        <w:spacing w:before="0"/>
        <w:ind w:left="0" w:firstLine="709"/>
        <w:jc w:val="center"/>
        <w:rPr>
          <w:sz w:val="24"/>
          <w:szCs w:val="24"/>
        </w:rPr>
      </w:pPr>
      <w:r w:rsidRPr="00E46689">
        <w:rPr>
          <w:sz w:val="24"/>
          <w:szCs w:val="24"/>
        </w:rPr>
        <w:t>ПЛАН</w:t>
      </w:r>
    </w:p>
    <w:p w:rsidR="00A752E0" w:rsidRPr="00E46689" w:rsidRDefault="00A752E0" w:rsidP="00A752E0">
      <w:pPr>
        <w:pStyle w:val="a7"/>
        <w:tabs>
          <w:tab w:val="left" w:pos="1861"/>
        </w:tabs>
        <w:ind w:left="709" w:firstLine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46689">
        <w:rPr>
          <w:sz w:val="24"/>
          <w:szCs w:val="24"/>
        </w:rPr>
        <w:t>Структура</w:t>
      </w:r>
      <w:r w:rsidRPr="00E46689">
        <w:rPr>
          <w:spacing w:val="-8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інформаційних</w:t>
      </w:r>
      <w:r w:rsidRPr="00E46689">
        <w:rPr>
          <w:spacing w:val="-7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систем.</w:t>
      </w:r>
    </w:p>
    <w:p w:rsidR="00A752E0" w:rsidRDefault="00A752E0" w:rsidP="00A752E0">
      <w:pPr>
        <w:tabs>
          <w:tab w:val="left" w:pos="1861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752E0">
        <w:rPr>
          <w:sz w:val="24"/>
          <w:szCs w:val="24"/>
        </w:rPr>
        <w:t>Безпека</w:t>
      </w:r>
      <w:r w:rsidRPr="00A752E0">
        <w:rPr>
          <w:spacing w:val="-5"/>
          <w:sz w:val="24"/>
          <w:szCs w:val="24"/>
        </w:rPr>
        <w:t xml:space="preserve"> </w:t>
      </w:r>
      <w:r w:rsidRPr="00A752E0">
        <w:rPr>
          <w:sz w:val="24"/>
          <w:szCs w:val="24"/>
        </w:rPr>
        <w:t>інформаційних</w:t>
      </w:r>
      <w:r w:rsidRPr="00A752E0">
        <w:rPr>
          <w:spacing w:val="-3"/>
          <w:sz w:val="24"/>
          <w:szCs w:val="24"/>
        </w:rPr>
        <w:t xml:space="preserve"> </w:t>
      </w:r>
      <w:r w:rsidRPr="00A752E0">
        <w:rPr>
          <w:sz w:val="24"/>
          <w:szCs w:val="24"/>
        </w:rPr>
        <w:t>систем.</w:t>
      </w:r>
    </w:p>
    <w:p w:rsidR="00A752E0" w:rsidRPr="00A752E0" w:rsidRDefault="00A752E0" w:rsidP="00A752E0">
      <w:pPr>
        <w:tabs>
          <w:tab w:val="left" w:pos="1861"/>
        </w:tabs>
        <w:ind w:left="709"/>
        <w:rPr>
          <w:sz w:val="24"/>
          <w:szCs w:val="24"/>
        </w:rPr>
      </w:pPr>
    </w:p>
    <w:p w:rsidR="00A752E0" w:rsidRPr="00E46689" w:rsidRDefault="00A752E0" w:rsidP="00A752E0">
      <w:pPr>
        <w:pStyle w:val="1"/>
        <w:tabs>
          <w:tab w:val="left" w:pos="2317"/>
        </w:tabs>
        <w:spacing w:before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E46689">
        <w:rPr>
          <w:sz w:val="24"/>
          <w:szCs w:val="24"/>
        </w:rPr>
        <w:t>Структура</w:t>
      </w:r>
      <w:r w:rsidRPr="00E46689">
        <w:rPr>
          <w:spacing w:val="-6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інформаційних</w:t>
      </w:r>
      <w:r w:rsidRPr="00E46689">
        <w:rPr>
          <w:spacing w:val="-7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систем.</w:t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  <w:r w:rsidRPr="00E46689">
        <w:rPr>
          <w:sz w:val="24"/>
          <w:szCs w:val="24"/>
        </w:rPr>
        <w:t>Інформаційні системи належать до об’єктів, що складаються з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багатьох компонентів – підсистем. Підсистема ІС являє собою її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частину,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виділену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певною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ознакою,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наприклад,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видом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забезпечення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–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ресурсу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або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за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функціональним</w:t>
      </w:r>
      <w:r w:rsidRPr="00E46689">
        <w:rPr>
          <w:spacing w:val="-7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призначенням.</w:t>
      </w:r>
    </w:p>
    <w:p w:rsidR="00A752E0" w:rsidRPr="00E46689" w:rsidRDefault="00A752E0" w:rsidP="00A752E0">
      <w:pPr>
        <w:pStyle w:val="a3"/>
        <w:ind w:left="0" w:firstLine="709"/>
        <w:rPr>
          <w:i/>
          <w:sz w:val="24"/>
          <w:szCs w:val="24"/>
        </w:rPr>
      </w:pPr>
      <w:r w:rsidRPr="00E46689">
        <w:rPr>
          <w:sz w:val="24"/>
          <w:szCs w:val="24"/>
        </w:rPr>
        <w:t>Практично всі різновиди інформаційних систем незалежно від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сфери</w:t>
      </w:r>
      <w:r w:rsidRPr="00E46689">
        <w:rPr>
          <w:spacing w:val="-5"/>
          <w:sz w:val="24"/>
          <w:szCs w:val="24"/>
        </w:rPr>
        <w:t xml:space="preserve"> </w:t>
      </w:r>
      <w:r w:rsidRPr="00E46689">
        <w:rPr>
          <w:sz w:val="24"/>
          <w:szCs w:val="24"/>
        </w:rPr>
        <w:t>застосування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включають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один 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той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же</w:t>
      </w:r>
      <w:r w:rsidRPr="00E46689">
        <w:rPr>
          <w:spacing w:val="-5"/>
          <w:sz w:val="24"/>
          <w:szCs w:val="24"/>
        </w:rPr>
        <w:t xml:space="preserve"> </w:t>
      </w:r>
      <w:r w:rsidRPr="00E46689">
        <w:rPr>
          <w:sz w:val="24"/>
          <w:szCs w:val="24"/>
        </w:rPr>
        <w:t>набір</w:t>
      </w:r>
      <w:r w:rsidRPr="00E46689">
        <w:rPr>
          <w:spacing w:val="6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компонентів:</w:t>
      </w:r>
    </w:p>
    <w:p w:rsidR="00A752E0" w:rsidRPr="00E46689" w:rsidRDefault="00A752E0" w:rsidP="00A752E0">
      <w:pPr>
        <w:pStyle w:val="a7"/>
        <w:numPr>
          <w:ilvl w:val="0"/>
          <w:numId w:val="5"/>
        </w:numPr>
        <w:tabs>
          <w:tab w:val="left" w:pos="2412"/>
          <w:tab w:val="left" w:pos="2413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функціональні</w:t>
      </w:r>
      <w:r w:rsidRPr="00E46689">
        <w:rPr>
          <w:spacing w:val="-9"/>
          <w:sz w:val="24"/>
          <w:szCs w:val="24"/>
        </w:rPr>
        <w:t xml:space="preserve"> </w:t>
      </w:r>
      <w:r w:rsidRPr="00E46689">
        <w:rPr>
          <w:sz w:val="24"/>
          <w:szCs w:val="24"/>
        </w:rPr>
        <w:t>компоненти;</w:t>
      </w:r>
    </w:p>
    <w:p w:rsidR="00A752E0" w:rsidRPr="00E46689" w:rsidRDefault="00A752E0" w:rsidP="00A752E0">
      <w:pPr>
        <w:pStyle w:val="a7"/>
        <w:numPr>
          <w:ilvl w:val="0"/>
          <w:numId w:val="5"/>
        </w:numPr>
        <w:tabs>
          <w:tab w:val="left" w:pos="2412"/>
          <w:tab w:val="left" w:pos="2413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компоненти</w:t>
      </w:r>
      <w:r w:rsidRPr="00E46689">
        <w:rPr>
          <w:spacing w:val="-6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системи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опрацювання</w:t>
      </w:r>
      <w:r w:rsidRPr="00E46689">
        <w:rPr>
          <w:spacing w:val="-8"/>
          <w:sz w:val="24"/>
          <w:szCs w:val="24"/>
        </w:rPr>
        <w:t xml:space="preserve"> </w:t>
      </w:r>
      <w:r w:rsidRPr="00E46689">
        <w:rPr>
          <w:sz w:val="24"/>
          <w:szCs w:val="24"/>
        </w:rPr>
        <w:t>даних;</w:t>
      </w:r>
    </w:p>
    <w:p w:rsidR="00A752E0" w:rsidRPr="00E46689" w:rsidRDefault="00A752E0" w:rsidP="00A752E0">
      <w:pPr>
        <w:pStyle w:val="a7"/>
        <w:numPr>
          <w:ilvl w:val="0"/>
          <w:numId w:val="5"/>
        </w:numPr>
        <w:tabs>
          <w:tab w:val="left" w:pos="2412"/>
          <w:tab w:val="left" w:pos="2413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організаційні</w:t>
      </w:r>
      <w:r w:rsidRPr="00E46689">
        <w:rPr>
          <w:spacing w:val="-7"/>
          <w:sz w:val="24"/>
          <w:szCs w:val="24"/>
        </w:rPr>
        <w:t xml:space="preserve"> </w:t>
      </w:r>
      <w:r w:rsidRPr="00E46689">
        <w:rPr>
          <w:sz w:val="24"/>
          <w:szCs w:val="24"/>
        </w:rPr>
        <w:t>компоненти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(рис.</w:t>
      </w:r>
      <w:r w:rsidRPr="00E46689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E46689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E46689">
        <w:rPr>
          <w:sz w:val="24"/>
          <w:szCs w:val="24"/>
        </w:rPr>
        <w:t>).</w:t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  <w:r w:rsidRPr="00E46689">
        <w:rPr>
          <w:noProof/>
          <w:sz w:val="24"/>
          <w:szCs w:val="24"/>
          <w:lang w:val="en-US"/>
        </w:rPr>
        <w:drawing>
          <wp:inline distT="0" distB="0" distL="0" distR="0" wp14:anchorId="49FB8D8D" wp14:editId="52723C74">
            <wp:extent cx="4476793" cy="4114800"/>
            <wp:effectExtent l="0" t="0" r="0" b="0"/>
            <wp:docPr id="3" name="image2.png" descr="Структура інформаційної систе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93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</w:p>
    <w:p w:rsidR="00A752E0" w:rsidRPr="00E46689" w:rsidRDefault="00A752E0" w:rsidP="00A752E0">
      <w:pPr>
        <w:pStyle w:val="a3"/>
        <w:ind w:left="0" w:firstLine="0"/>
        <w:jc w:val="center"/>
        <w:rPr>
          <w:sz w:val="24"/>
          <w:szCs w:val="24"/>
        </w:rPr>
      </w:pPr>
      <w:r w:rsidRPr="00E46689">
        <w:rPr>
          <w:sz w:val="24"/>
          <w:szCs w:val="24"/>
        </w:rPr>
        <w:t>Рис.</w:t>
      </w:r>
      <w:r w:rsidRPr="00E46689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E46689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E46689">
        <w:rPr>
          <w:spacing w:val="-5"/>
          <w:sz w:val="24"/>
          <w:szCs w:val="24"/>
        </w:rPr>
        <w:t xml:space="preserve"> </w:t>
      </w:r>
      <w:r w:rsidRPr="00E46689">
        <w:rPr>
          <w:sz w:val="24"/>
          <w:szCs w:val="24"/>
        </w:rPr>
        <w:t>Структура</w:t>
      </w:r>
      <w:r w:rsidRPr="00E46689">
        <w:rPr>
          <w:spacing w:val="-5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інформаційної системи</w:t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  <w:r w:rsidRPr="00E46689">
        <w:rPr>
          <w:sz w:val="24"/>
          <w:szCs w:val="24"/>
        </w:rPr>
        <w:t xml:space="preserve">Під </w:t>
      </w:r>
      <w:r w:rsidRPr="00E46689">
        <w:rPr>
          <w:i/>
          <w:sz w:val="24"/>
          <w:szCs w:val="24"/>
          <w:u w:val="single"/>
        </w:rPr>
        <w:t>функціональними компонентами</w:t>
      </w:r>
      <w:r w:rsidRPr="00E46689">
        <w:rPr>
          <w:i/>
          <w:sz w:val="24"/>
          <w:szCs w:val="24"/>
        </w:rPr>
        <w:t xml:space="preserve"> </w:t>
      </w:r>
      <w:r w:rsidRPr="00E46689">
        <w:rPr>
          <w:sz w:val="24"/>
          <w:szCs w:val="24"/>
        </w:rPr>
        <w:t>мають на увазі систему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функцій управління – повний набір (комплекс) взаємопов'язаних 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часі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й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просторі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робіт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управління,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необхідних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для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досягнення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поставлених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перед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підприємством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цілей.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Декомпозиція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інформаційної системи за функціональною ознакою містить у собі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виділення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її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окремих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частин,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які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мають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назву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функціональних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підсистем (функціональні модулі, бізнес-додатки), що реалізують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функцій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управління.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Функціональні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підсистеми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істотно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залежать</w:t>
      </w:r>
      <w:r w:rsidRPr="00E46689">
        <w:rPr>
          <w:spacing w:val="69"/>
          <w:sz w:val="24"/>
          <w:szCs w:val="24"/>
        </w:rPr>
        <w:t xml:space="preserve"> </w:t>
      </w:r>
      <w:r w:rsidRPr="00E46689">
        <w:rPr>
          <w:sz w:val="24"/>
          <w:szCs w:val="24"/>
        </w:rPr>
        <w:t>від</w:t>
      </w:r>
      <w:r w:rsidRPr="00E46689">
        <w:rPr>
          <w:spacing w:val="7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предметної</w:t>
      </w:r>
      <w:r w:rsidRPr="00E46689">
        <w:rPr>
          <w:spacing w:val="69"/>
          <w:sz w:val="24"/>
          <w:szCs w:val="24"/>
        </w:rPr>
        <w:t xml:space="preserve"> </w:t>
      </w:r>
      <w:r w:rsidRPr="00E46689">
        <w:rPr>
          <w:sz w:val="24"/>
          <w:szCs w:val="24"/>
        </w:rPr>
        <w:t>області</w:t>
      </w:r>
      <w:r w:rsidRPr="00E46689">
        <w:rPr>
          <w:spacing w:val="73"/>
          <w:sz w:val="24"/>
          <w:szCs w:val="24"/>
        </w:rPr>
        <w:t xml:space="preserve"> </w:t>
      </w:r>
      <w:r w:rsidRPr="00E46689">
        <w:rPr>
          <w:sz w:val="24"/>
          <w:szCs w:val="24"/>
        </w:rPr>
        <w:lastRenderedPageBreak/>
        <w:t>(сфери</w:t>
      </w:r>
      <w:r w:rsidRPr="00E46689">
        <w:rPr>
          <w:spacing w:val="67"/>
          <w:sz w:val="24"/>
          <w:szCs w:val="24"/>
        </w:rPr>
        <w:t xml:space="preserve"> </w:t>
      </w:r>
      <w:r w:rsidRPr="00E46689">
        <w:rPr>
          <w:sz w:val="24"/>
          <w:szCs w:val="24"/>
        </w:rPr>
        <w:t>застосування)</w:t>
      </w:r>
      <w:r>
        <w:rPr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систем.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Специфічні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особливості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кожної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функціональної</w:t>
      </w:r>
      <w:r w:rsidRPr="00E46689">
        <w:rPr>
          <w:spacing w:val="-13"/>
          <w:sz w:val="24"/>
          <w:szCs w:val="24"/>
        </w:rPr>
        <w:t xml:space="preserve"> </w:t>
      </w:r>
      <w:r w:rsidRPr="00E46689">
        <w:rPr>
          <w:sz w:val="24"/>
          <w:szCs w:val="24"/>
        </w:rPr>
        <w:t>підсистеми</w:t>
      </w:r>
      <w:r w:rsidRPr="00E46689">
        <w:rPr>
          <w:spacing w:val="-8"/>
          <w:sz w:val="24"/>
          <w:szCs w:val="24"/>
        </w:rPr>
        <w:t xml:space="preserve"> </w:t>
      </w:r>
      <w:r w:rsidRPr="00E46689">
        <w:rPr>
          <w:sz w:val="24"/>
          <w:szCs w:val="24"/>
        </w:rPr>
        <w:t>містяться</w:t>
      </w:r>
      <w:r w:rsidRPr="00E46689">
        <w:rPr>
          <w:spacing w:val="-9"/>
          <w:sz w:val="24"/>
          <w:szCs w:val="24"/>
        </w:rPr>
        <w:t xml:space="preserve"> </w:t>
      </w:r>
      <w:r w:rsidRPr="00E46689">
        <w:rPr>
          <w:sz w:val="24"/>
          <w:szCs w:val="24"/>
        </w:rPr>
        <w:t>в</w:t>
      </w:r>
      <w:r w:rsidRPr="00E46689">
        <w:rPr>
          <w:spacing w:val="-7"/>
          <w:sz w:val="24"/>
          <w:szCs w:val="24"/>
        </w:rPr>
        <w:t xml:space="preserve"> </w:t>
      </w:r>
      <w:r w:rsidRPr="00E46689">
        <w:rPr>
          <w:sz w:val="24"/>
          <w:szCs w:val="24"/>
        </w:rPr>
        <w:t>так</w:t>
      </w:r>
      <w:r w:rsidRPr="00E46689">
        <w:rPr>
          <w:spacing w:val="-8"/>
          <w:sz w:val="24"/>
          <w:szCs w:val="24"/>
        </w:rPr>
        <w:t xml:space="preserve"> </w:t>
      </w:r>
      <w:r w:rsidRPr="00E46689">
        <w:rPr>
          <w:sz w:val="24"/>
          <w:szCs w:val="24"/>
        </w:rPr>
        <w:t>званих</w:t>
      </w:r>
      <w:r w:rsidRPr="00E46689">
        <w:rPr>
          <w:spacing w:val="-8"/>
          <w:sz w:val="24"/>
          <w:szCs w:val="24"/>
        </w:rPr>
        <w:t xml:space="preserve"> </w:t>
      </w:r>
      <w:r w:rsidRPr="00E46689">
        <w:rPr>
          <w:sz w:val="24"/>
          <w:szCs w:val="24"/>
        </w:rPr>
        <w:t>«функціональних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завданнях» підсистеми. Із появою нових інформаційних технологій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поняття «</w:t>
      </w:r>
      <w:r w:rsidRPr="00E46689">
        <w:rPr>
          <w:i/>
          <w:sz w:val="24"/>
          <w:szCs w:val="24"/>
        </w:rPr>
        <w:t>завдання</w:t>
      </w:r>
      <w:r w:rsidRPr="00E46689">
        <w:rPr>
          <w:sz w:val="24"/>
          <w:szCs w:val="24"/>
        </w:rPr>
        <w:t>» розглядається ширше – як закінчений комплекс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опрацювання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інформації,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що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забезпечує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або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видачу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прямих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керуючих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впливів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хід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виробничого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процесу,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або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видачу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необхідної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для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прийняття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рішень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управлінським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персоналом.</w:t>
      </w:r>
    </w:p>
    <w:p w:rsidR="00A752E0" w:rsidRPr="00E46689" w:rsidRDefault="00A752E0" w:rsidP="00A752E0">
      <w:pPr>
        <w:ind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Вибір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складу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функціональних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завдань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функціональних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підсистем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управління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здійснюється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звичайно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урахуванням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 xml:space="preserve">основних фаз управління: </w:t>
      </w:r>
      <w:r w:rsidRPr="00E46689">
        <w:rPr>
          <w:i/>
          <w:sz w:val="24"/>
          <w:szCs w:val="24"/>
        </w:rPr>
        <w:t>планування</w:t>
      </w:r>
      <w:r w:rsidRPr="00E46689">
        <w:rPr>
          <w:sz w:val="24"/>
          <w:szCs w:val="24"/>
        </w:rPr>
        <w:t xml:space="preserve">; </w:t>
      </w:r>
      <w:r w:rsidRPr="00E46689">
        <w:rPr>
          <w:i/>
          <w:sz w:val="24"/>
          <w:szCs w:val="24"/>
        </w:rPr>
        <w:t>обліку, контролю і аналізу;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регулювання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(</w:t>
      </w:r>
      <w:r w:rsidRPr="00E46689">
        <w:rPr>
          <w:i/>
          <w:sz w:val="24"/>
          <w:szCs w:val="24"/>
        </w:rPr>
        <w:t>виконання</w:t>
      </w:r>
      <w:r w:rsidRPr="00E46689">
        <w:rPr>
          <w:sz w:val="24"/>
          <w:szCs w:val="24"/>
        </w:rPr>
        <w:t>).</w:t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  <w:r w:rsidRPr="00E46689">
        <w:rPr>
          <w:sz w:val="24"/>
          <w:szCs w:val="24"/>
        </w:rPr>
        <w:t>Наприклад,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управління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персоналом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туристичного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підприємства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може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містити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такі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функціональні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підсистеми:</w:t>
      </w:r>
    </w:p>
    <w:p w:rsidR="00A752E0" w:rsidRPr="00E46689" w:rsidRDefault="00A752E0" w:rsidP="00A752E0">
      <w:pPr>
        <w:pStyle w:val="a7"/>
        <w:numPr>
          <w:ilvl w:val="0"/>
          <w:numId w:val="4"/>
        </w:numPr>
        <w:tabs>
          <w:tab w:val="left" w:pos="993"/>
          <w:tab w:val="left" w:pos="1563"/>
          <w:tab w:val="left" w:pos="1564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планування</w:t>
      </w:r>
      <w:r w:rsidRPr="00E46689">
        <w:rPr>
          <w:spacing w:val="-6"/>
          <w:sz w:val="24"/>
          <w:szCs w:val="24"/>
        </w:rPr>
        <w:t xml:space="preserve"> </w:t>
      </w:r>
      <w:r w:rsidRPr="00E46689">
        <w:rPr>
          <w:sz w:val="24"/>
          <w:szCs w:val="24"/>
        </w:rPr>
        <w:t>чисельності</w:t>
      </w:r>
      <w:r w:rsidRPr="00E46689">
        <w:rPr>
          <w:spacing w:val="-5"/>
          <w:sz w:val="24"/>
          <w:szCs w:val="24"/>
        </w:rPr>
        <w:t xml:space="preserve"> </w:t>
      </w:r>
      <w:r w:rsidRPr="00E46689">
        <w:rPr>
          <w:sz w:val="24"/>
          <w:szCs w:val="24"/>
        </w:rPr>
        <w:t>персоналу</w:t>
      </w:r>
      <w:r w:rsidRPr="00E46689">
        <w:rPr>
          <w:spacing w:val="-9"/>
          <w:sz w:val="24"/>
          <w:szCs w:val="24"/>
        </w:rPr>
        <w:t xml:space="preserve"> </w:t>
      </w:r>
      <w:r w:rsidRPr="00E46689">
        <w:rPr>
          <w:sz w:val="24"/>
          <w:szCs w:val="24"/>
        </w:rPr>
        <w:t>підприємства;</w:t>
      </w:r>
    </w:p>
    <w:p w:rsidR="00A752E0" w:rsidRPr="00E46689" w:rsidRDefault="00A752E0" w:rsidP="00A752E0">
      <w:pPr>
        <w:pStyle w:val="a7"/>
        <w:numPr>
          <w:ilvl w:val="0"/>
          <w:numId w:val="4"/>
        </w:numPr>
        <w:tabs>
          <w:tab w:val="left" w:pos="993"/>
          <w:tab w:val="left" w:pos="1563"/>
          <w:tab w:val="left" w:pos="1564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розрахунок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фонду</w:t>
      </w:r>
      <w:r w:rsidRPr="00E46689">
        <w:rPr>
          <w:spacing w:val="-7"/>
          <w:sz w:val="24"/>
          <w:szCs w:val="24"/>
        </w:rPr>
        <w:t xml:space="preserve"> </w:t>
      </w:r>
      <w:r w:rsidRPr="00E46689">
        <w:rPr>
          <w:sz w:val="24"/>
          <w:szCs w:val="24"/>
        </w:rPr>
        <w:t>заробітної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плати</w:t>
      </w:r>
      <w:r w:rsidRPr="00E46689">
        <w:rPr>
          <w:spacing w:val="-8"/>
          <w:sz w:val="24"/>
          <w:szCs w:val="24"/>
        </w:rPr>
        <w:t xml:space="preserve"> </w:t>
      </w:r>
      <w:r w:rsidRPr="00E46689">
        <w:rPr>
          <w:sz w:val="24"/>
          <w:szCs w:val="24"/>
        </w:rPr>
        <w:t>персоналу;</w:t>
      </w:r>
    </w:p>
    <w:p w:rsidR="00A752E0" w:rsidRPr="00E46689" w:rsidRDefault="00A752E0" w:rsidP="00A752E0">
      <w:pPr>
        <w:pStyle w:val="a7"/>
        <w:numPr>
          <w:ilvl w:val="0"/>
          <w:numId w:val="4"/>
        </w:numPr>
        <w:tabs>
          <w:tab w:val="left" w:pos="993"/>
          <w:tab w:val="left" w:pos="1563"/>
          <w:tab w:val="left" w:pos="1564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планування</w:t>
      </w:r>
      <w:r w:rsidRPr="00E46689">
        <w:rPr>
          <w:spacing w:val="-6"/>
          <w:sz w:val="24"/>
          <w:szCs w:val="24"/>
        </w:rPr>
        <w:t xml:space="preserve"> </w:t>
      </w:r>
      <w:r w:rsidRPr="00E46689">
        <w:rPr>
          <w:sz w:val="24"/>
          <w:szCs w:val="24"/>
        </w:rPr>
        <w:t>та</w:t>
      </w:r>
      <w:r w:rsidRPr="00E46689">
        <w:rPr>
          <w:spacing w:val="-5"/>
          <w:sz w:val="24"/>
          <w:szCs w:val="24"/>
        </w:rPr>
        <w:t xml:space="preserve"> </w:t>
      </w:r>
      <w:r w:rsidRPr="00E46689">
        <w:rPr>
          <w:sz w:val="24"/>
          <w:szCs w:val="24"/>
        </w:rPr>
        <w:t>організація</w:t>
      </w:r>
      <w:r w:rsidRPr="00E46689">
        <w:rPr>
          <w:spacing w:val="-5"/>
          <w:sz w:val="24"/>
          <w:szCs w:val="24"/>
        </w:rPr>
        <w:t xml:space="preserve"> </w:t>
      </w:r>
      <w:r w:rsidRPr="00E46689">
        <w:rPr>
          <w:sz w:val="24"/>
          <w:szCs w:val="24"/>
        </w:rPr>
        <w:t>навчання</w:t>
      </w:r>
      <w:r w:rsidRPr="00E46689">
        <w:rPr>
          <w:spacing w:val="-5"/>
          <w:sz w:val="24"/>
          <w:szCs w:val="24"/>
        </w:rPr>
        <w:t xml:space="preserve"> </w:t>
      </w:r>
      <w:r w:rsidRPr="00E46689">
        <w:rPr>
          <w:sz w:val="24"/>
          <w:szCs w:val="24"/>
        </w:rPr>
        <w:t>персоналу;</w:t>
      </w:r>
    </w:p>
    <w:p w:rsidR="00A752E0" w:rsidRPr="00E46689" w:rsidRDefault="00A752E0" w:rsidP="00A752E0">
      <w:pPr>
        <w:pStyle w:val="a7"/>
        <w:numPr>
          <w:ilvl w:val="0"/>
          <w:numId w:val="4"/>
        </w:numPr>
        <w:tabs>
          <w:tab w:val="left" w:pos="993"/>
          <w:tab w:val="left" w:pos="1563"/>
          <w:tab w:val="left" w:pos="1564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управління</w:t>
      </w:r>
      <w:r w:rsidRPr="00E46689">
        <w:rPr>
          <w:spacing w:val="-10"/>
          <w:sz w:val="24"/>
          <w:szCs w:val="24"/>
        </w:rPr>
        <w:t xml:space="preserve"> </w:t>
      </w:r>
      <w:r w:rsidRPr="00E46689">
        <w:rPr>
          <w:sz w:val="24"/>
          <w:szCs w:val="24"/>
        </w:rPr>
        <w:t>кадровими</w:t>
      </w:r>
      <w:r w:rsidRPr="00E46689">
        <w:rPr>
          <w:spacing w:val="-5"/>
          <w:sz w:val="24"/>
          <w:szCs w:val="24"/>
        </w:rPr>
        <w:t xml:space="preserve"> </w:t>
      </w:r>
      <w:r w:rsidRPr="00E46689">
        <w:rPr>
          <w:sz w:val="24"/>
          <w:szCs w:val="24"/>
        </w:rPr>
        <w:t>переміщеннями;</w:t>
      </w:r>
    </w:p>
    <w:p w:rsidR="00A752E0" w:rsidRPr="00E46689" w:rsidRDefault="00A752E0" w:rsidP="00A752E0">
      <w:pPr>
        <w:pStyle w:val="a7"/>
        <w:numPr>
          <w:ilvl w:val="0"/>
          <w:numId w:val="4"/>
        </w:numPr>
        <w:tabs>
          <w:tab w:val="left" w:pos="993"/>
          <w:tab w:val="left" w:pos="1563"/>
          <w:tab w:val="left" w:pos="1564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статистичний</w:t>
      </w:r>
      <w:r w:rsidRPr="00E46689">
        <w:rPr>
          <w:spacing w:val="-5"/>
          <w:sz w:val="24"/>
          <w:szCs w:val="24"/>
        </w:rPr>
        <w:t xml:space="preserve"> </w:t>
      </w:r>
      <w:r w:rsidRPr="00E46689">
        <w:rPr>
          <w:sz w:val="24"/>
          <w:szCs w:val="24"/>
        </w:rPr>
        <w:t>облік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і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звітність;</w:t>
      </w:r>
    </w:p>
    <w:p w:rsidR="00A752E0" w:rsidRPr="00E46689" w:rsidRDefault="00A752E0" w:rsidP="00A752E0">
      <w:pPr>
        <w:pStyle w:val="a7"/>
        <w:numPr>
          <w:ilvl w:val="0"/>
          <w:numId w:val="4"/>
        </w:numPr>
        <w:tabs>
          <w:tab w:val="left" w:pos="993"/>
          <w:tab w:val="left" w:pos="1563"/>
          <w:tab w:val="left" w:pos="1564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довідки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за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запитом.</w:t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  <w:r w:rsidRPr="00E46689">
        <w:rPr>
          <w:sz w:val="24"/>
          <w:szCs w:val="24"/>
        </w:rPr>
        <w:t>Вибір</w:t>
      </w:r>
      <w:r w:rsidRPr="00E46689">
        <w:rPr>
          <w:spacing w:val="13"/>
          <w:sz w:val="24"/>
          <w:szCs w:val="24"/>
        </w:rPr>
        <w:t xml:space="preserve"> </w:t>
      </w:r>
      <w:r w:rsidRPr="00E46689">
        <w:rPr>
          <w:sz w:val="24"/>
          <w:szCs w:val="24"/>
        </w:rPr>
        <w:t>та</w:t>
      </w:r>
      <w:r w:rsidRPr="00E46689">
        <w:rPr>
          <w:spacing w:val="9"/>
          <w:sz w:val="24"/>
          <w:szCs w:val="24"/>
        </w:rPr>
        <w:t xml:space="preserve"> </w:t>
      </w:r>
      <w:r w:rsidRPr="00E46689">
        <w:rPr>
          <w:sz w:val="24"/>
          <w:szCs w:val="24"/>
        </w:rPr>
        <w:t>обґрунтування</w:t>
      </w:r>
      <w:r w:rsidRPr="00E46689">
        <w:rPr>
          <w:spacing w:val="12"/>
          <w:sz w:val="24"/>
          <w:szCs w:val="24"/>
        </w:rPr>
        <w:t xml:space="preserve"> </w:t>
      </w:r>
      <w:r w:rsidRPr="00E46689">
        <w:rPr>
          <w:sz w:val="24"/>
          <w:szCs w:val="24"/>
        </w:rPr>
        <w:t>складу</w:t>
      </w:r>
      <w:r w:rsidRPr="00E46689">
        <w:rPr>
          <w:spacing w:val="14"/>
          <w:sz w:val="24"/>
          <w:szCs w:val="24"/>
        </w:rPr>
        <w:t xml:space="preserve"> </w:t>
      </w:r>
      <w:r w:rsidRPr="00E46689">
        <w:rPr>
          <w:sz w:val="24"/>
          <w:szCs w:val="24"/>
        </w:rPr>
        <w:t>функціональних</w:t>
      </w:r>
      <w:r w:rsidRPr="00E46689">
        <w:rPr>
          <w:spacing w:val="8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задач</w:t>
      </w:r>
      <w:r w:rsidRPr="00E46689">
        <w:rPr>
          <w:spacing w:val="9"/>
          <w:sz w:val="24"/>
          <w:szCs w:val="24"/>
        </w:rPr>
        <w:t xml:space="preserve"> </w:t>
      </w:r>
      <w:r w:rsidRPr="00E46689">
        <w:rPr>
          <w:sz w:val="24"/>
          <w:szCs w:val="24"/>
        </w:rPr>
        <w:t>є</w:t>
      </w:r>
      <w:r w:rsidRPr="00E46689">
        <w:rPr>
          <w:spacing w:val="8"/>
          <w:sz w:val="24"/>
          <w:szCs w:val="24"/>
        </w:rPr>
        <w:t xml:space="preserve"> </w:t>
      </w:r>
      <w:r w:rsidRPr="00E46689">
        <w:rPr>
          <w:sz w:val="24"/>
          <w:szCs w:val="24"/>
        </w:rPr>
        <w:t>одним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з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найважливіших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елементів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створення</w:t>
      </w:r>
      <w:r w:rsidRPr="00E46689">
        <w:rPr>
          <w:spacing w:val="-5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інформаційних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систем.</w:t>
      </w:r>
    </w:p>
    <w:p w:rsidR="00A752E0" w:rsidRPr="00E46689" w:rsidRDefault="00A752E0" w:rsidP="00A752E0">
      <w:pPr>
        <w:ind w:firstLine="709"/>
        <w:jc w:val="both"/>
        <w:rPr>
          <w:i/>
          <w:sz w:val="24"/>
          <w:szCs w:val="24"/>
        </w:rPr>
      </w:pPr>
      <w:r w:rsidRPr="00E46689">
        <w:rPr>
          <w:i/>
          <w:sz w:val="24"/>
          <w:szCs w:val="24"/>
          <w:u w:val="single"/>
        </w:rPr>
        <w:t>Компоненти</w:t>
      </w:r>
      <w:r w:rsidRPr="00E46689">
        <w:rPr>
          <w:i/>
          <w:spacing w:val="-5"/>
          <w:sz w:val="24"/>
          <w:szCs w:val="24"/>
          <w:u w:val="single"/>
        </w:rPr>
        <w:t xml:space="preserve"> </w:t>
      </w:r>
      <w:r w:rsidRPr="00E46689">
        <w:rPr>
          <w:i/>
          <w:sz w:val="24"/>
          <w:szCs w:val="24"/>
          <w:u w:val="single"/>
        </w:rPr>
        <w:t>системи</w:t>
      </w:r>
      <w:r w:rsidRPr="00E46689">
        <w:rPr>
          <w:i/>
          <w:spacing w:val="-3"/>
          <w:sz w:val="24"/>
          <w:szCs w:val="24"/>
          <w:u w:val="single"/>
        </w:rPr>
        <w:t xml:space="preserve"> </w:t>
      </w:r>
      <w:r w:rsidRPr="00E46689">
        <w:rPr>
          <w:i/>
          <w:sz w:val="24"/>
          <w:szCs w:val="24"/>
          <w:u w:val="single"/>
        </w:rPr>
        <w:t>опрацювання</w:t>
      </w:r>
      <w:r w:rsidRPr="00E46689">
        <w:rPr>
          <w:i/>
          <w:spacing w:val="-7"/>
          <w:sz w:val="24"/>
          <w:szCs w:val="24"/>
          <w:u w:val="single"/>
        </w:rPr>
        <w:t xml:space="preserve"> </w:t>
      </w:r>
      <w:r w:rsidRPr="00E46689">
        <w:rPr>
          <w:i/>
          <w:sz w:val="24"/>
          <w:szCs w:val="24"/>
          <w:u w:val="single"/>
        </w:rPr>
        <w:t>даних</w:t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  <w:r w:rsidRPr="00E46689">
        <w:rPr>
          <w:sz w:val="24"/>
          <w:szCs w:val="24"/>
        </w:rPr>
        <w:t>Основна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функція системи опрацювання даних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–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це реалізація</w:t>
      </w:r>
      <w:r w:rsidRPr="00E46689">
        <w:rPr>
          <w:spacing w:val="-78"/>
          <w:sz w:val="24"/>
          <w:szCs w:val="24"/>
        </w:rPr>
        <w:t xml:space="preserve"> </w:t>
      </w:r>
      <w:r w:rsidRPr="00E46689">
        <w:rPr>
          <w:sz w:val="24"/>
          <w:szCs w:val="24"/>
        </w:rPr>
        <w:t>таких</w:t>
      </w:r>
      <w:r w:rsidRPr="00E46689">
        <w:rPr>
          <w:spacing w:val="2"/>
          <w:sz w:val="24"/>
          <w:szCs w:val="24"/>
        </w:rPr>
        <w:t xml:space="preserve"> </w:t>
      </w:r>
      <w:r w:rsidRPr="00E46689">
        <w:rPr>
          <w:sz w:val="24"/>
          <w:szCs w:val="24"/>
        </w:rPr>
        <w:t>типових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операцій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опрацювання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даних:</w:t>
      </w:r>
    </w:p>
    <w:p w:rsidR="00A752E0" w:rsidRPr="00E46689" w:rsidRDefault="00A752E0" w:rsidP="00A752E0">
      <w:pPr>
        <w:pStyle w:val="a7"/>
        <w:numPr>
          <w:ilvl w:val="0"/>
          <w:numId w:val="4"/>
        </w:numPr>
        <w:tabs>
          <w:tab w:val="left" w:pos="993"/>
          <w:tab w:val="left" w:pos="1563"/>
          <w:tab w:val="left" w:pos="1564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збір,</w:t>
      </w:r>
      <w:r w:rsidRPr="00E46689">
        <w:rPr>
          <w:spacing w:val="-6"/>
          <w:sz w:val="24"/>
          <w:szCs w:val="24"/>
        </w:rPr>
        <w:t xml:space="preserve"> </w:t>
      </w:r>
      <w:r w:rsidRPr="00E46689">
        <w:rPr>
          <w:sz w:val="24"/>
          <w:szCs w:val="24"/>
        </w:rPr>
        <w:t>реєстрація</w:t>
      </w:r>
      <w:r w:rsidRPr="00E46689">
        <w:rPr>
          <w:spacing w:val="-1"/>
          <w:sz w:val="24"/>
          <w:szCs w:val="24"/>
        </w:rPr>
        <w:t xml:space="preserve"> </w:t>
      </w:r>
      <w:r w:rsidRPr="00E46689">
        <w:rPr>
          <w:sz w:val="24"/>
          <w:szCs w:val="24"/>
        </w:rPr>
        <w:t>і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перенесення інформації</w:t>
      </w:r>
      <w:r w:rsidRPr="00E46689">
        <w:rPr>
          <w:spacing w:val="-5"/>
          <w:sz w:val="24"/>
          <w:szCs w:val="24"/>
        </w:rPr>
        <w:t xml:space="preserve"> </w:t>
      </w:r>
      <w:r w:rsidRPr="00E46689">
        <w:rPr>
          <w:sz w:val="24"/>
          <w:szCs w:val="24"/>
        </w:rPr>
        <w:t>на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машинні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носії;</w:t>
      </w:r>
    </w:p>
    <w:p w:rsidR="00A752E0" w:rsidRPr="00E46689" w:rsidRDefault="00A752E0" w:rsidP="00A752E0">
      <w:pPr>
        <w:pStyle w:val="a7"/>
        <w:numPr>
          <w:ilvl w:val="0"/>
          <w:numId w:val="4"/>
        </w:numPr>
        <w:tabs>
          <w:tab w:val="left" w:pos="993"/>
          <w:tab w:val="left" w:pos="1563"/>
          <w:tab w:val="left" w:pos="1564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передача</w:t>
      </w:r>
      <w:r w:rsidRPr="00E46689">
        <w:rPr>
          <w:spacing w:val="-6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інформації</w:t>
      </w:r>
      <w:r w:rsidRPr="00E46689">
        <w:rPr>
          <w:spacing w:val="-6"/>
          <w:sz w:val="24"/>
          <w:szCs w:val="24"/>
        </w:rPr>
        <w:t xml:space="preserve"> </w:t>
      </w:r>
      <w:r w:rsidRPr="00E46689">
        <w:rPr>
          <w:sz w:val="24"/>
          <w:szCs w:val="24"/>
        </w:rPr>
        <w:t>в</w:t>
      </w:r>
      <w:r w:rsidRPr="00E46689">
        <w:rPr>
          <w:spacing w:val="-1"/>
          <w:sz w:val="24"/>
          <w:szCs w:val="24"/>
        </w:rPr>
        <w:t xml:space="preserve"> </w:t>
      </w:r>
      <w:r w:rsidRPr="00E46689">
        <w:rPr>
          <w:sz w:val="24"/>
          <w:szCs w:val="24"/>
        </w:rPr>
        <w:t>місця</w:t>
      </w:r>
      <w:r w:rsidRPr="00E46689">
        <w:rPr>
          <w:spacing w:val="-1"/>
          <w:sz w:val="24"/>
          <w:szCs w:val="24"/>
        </w:rPr>
        <w:t xml:space="preserve"> </w:t>
      </w:r>
      <w:r w:rsidRPr="00E46689">
        <w:rPr>
          <w:sz w:val="24"/>
          <w:szCs w:val="24"/>
        </w:rPr>
        <w:t>її</w:t>
      </w:r>
      <w:r w:rsidRPr="00E46689">
        <w:rPr>
          <w:spacing w:val="-5"/>
          <w:sz w:val="24"/>
          <w:szCs w:val="24"/>
        </w:rPr>
        <w:t xml:space="preserve"> </w:t>
      </w:r>
      <w:r w:rsidRPr="00E46689">
        <w:rPr>
          <w:sz w:val="24"/>
          <w:szCs w:val="24"/>
        </w:rPr>
        <w:t>збереження</w:t>
      </w:r>
      <w:r w:rsidRPr="00E46689">
        <w:rPr>
          <w:spacing w:val="-1"/>
          <w:sz w:val="24"/>
          <w:szCs w:val="24"/>
        </w:rPr>
        <w:t xml:space="preserve"> </w:t>
      </w:r>
      <w:r w:rsidRPr="00E46689">
        <w:rPr>
          <w:sz w:val="24"/>
          <w:szCs w:val="24"/>
        </w:rPr>
        <w:t>й</w:t>
      </w:r>
      <w:r w:rsidRPr="00E46689">
        <w:rPr>
          <w:spacing w:val="-6"/>
          <w:sz w:val="24"/>
          <w:szCs w:val="24"/>
        </w:rPr>
        <w:t xml:space="preserve"> </w:t>
      </w:r>
      <w:r w:rsidRPr="00E46689">
        <w:rPr>
          <w:sz w:val="24"/>
          <w:szCs w:val="24"/>
        </w:rPr>
        <w:t>опрацювання;</w:t>
      </w:r>
    </w:p>
    <w:p w:rsidR="00A752E0" w:rsidRPr="00E46689" w:rsidRDefault="00A752E0" w:rsidP="00A752E0">
      <w:pPr>
        <w:pStyle w:val="a7"/>
        <w:numPr>
          <w:ilvl w:val="0"/>
          <w:numId w:val="4"/>
        </w:numPr>
        <w:tabs>
          <w:tab w:val="left" w:pos="993"/>
          <w:tab w:val="left" w:pos="1564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уведення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ЕОМ,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контроль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уведення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компонування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інформації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пам'яті</w:t>
      </w:r>
      <w:r w:rsidRPr="00E46689">
        <w:rPr>
          <w:spacing w:val="-9"/>
          <w:sz w:val="24"/>
          <w:szCs w:val="24"/>
        </w:rPr>
        <w:t xml:space="preserve"> </w:t>
      </w:r>
      <w:r w:rsidRPr="00E46689">
        <w:rPr>
          <w:sz w:val="24"/>
          <w:szCs w:val="24"/>
        </w:rPr>
        <w:t>комп'ютера;</w:t>
      </w:r>
    </w:p>
    <w:p w:rsidR="00A752E0" w:rsidRPr="00E46689" w:rsidRDefault="00A752E0" w:rsidP="00A752E0">
      <w:pPr>
        <w:pStyle w:val="a7"/>
        <w:numPr>
          <w:ilvl w:val="0"/>
          <w:numId w:val="4"/>
        </w:numPr>
        <w:tabs>
          <w:tab w:val="left" w:pos="993"/>
          <w:tab w:val="left" w:pos="1564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створення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ведення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внутрішньомашинної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інформаційної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бази;</w:t>
      </w:r>
    </w:p>
    <w:p w:rsidR="00A752E0" w:rsidRPr="00E46689" w:rsidRDefault="00A752E0" w:rsidP="00A752E0">
      <w:pPr>
        <w:pStyle w:val="a7"/>
        <w:numPr>
          <w:ilvl w:val="0"/>
          <w:numId w:val="4"/>
        </w:numPr>
        <w:tabs>
          <w:tab w:val="left" w:pos="993"/>
          <w:tab w:val="left" w:pos="1564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опрацювання</w:t>
      </w:r>
      <w:r w:rsidRPr="00E46689">
        <w:rPr>
          <w:spacing w:val="-10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інформації</w:t>
      </w:r>
      <w:r w:rsidRPr="00E46689">
        <w:rPr>
          <w:spacing w:val="-8"/>
          <w:sz w:val="24"/>
          <w:szCs w:val="24"/>
        </w:rPr>
        <w:t xml:space="preserve"> </w:t>
      </w:r>
      <w:r w:rsidRPr="00E46689">
        <w:rPr>
          <w:sz w:val="24"/>
          <w:szCs w:val="24"/>
        </w:rPr>
        <w:t>на</w:t>
      </w:r>
      <w:r w:rsidRPr="00E46689">
        <w:rPr>
          <w:spacing w:val="-9"/>
          <w:sz w:val="24"/>
          <w:szCs w:val="24"/>
        </w:rPr>
        <w:t xml:space="preserve"> </w:t>
      </w:r>
      <w:r w:rsidRPr="00E46689">
        <w:rPr>
          <w:sz w:val="24"/>
          <w:szCs w:val="24"/>
        </w:rPr>
        <w:t>ЕОМ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(накопичення,</w:t>
      </w:r>
      <w:r w:rsidRPr="00E46689">
        <w:rPr>
          <w:spacing w:val="-8"/>
          <w:sz w:val="24"/>
          <w:szCs w:val="24"/>
        </w:rPr>
        <w:t xml:space="preserve"> </w:t>
      </w:r>
      <w:r w:rsidRPr="00E46689">
        <w:rPr>
          <w:sz w:val="24"/>
          <w:szCs w:val="24"/>
        </w:rPr>
        <w:t>сортування</w:t>
      </w:r>
      <w:r w:rsidRPr="00E46689">
        <w:rPr>
          <w:spacing w:val="-78"/>
          <w:sz w:val="24"/>
          <w:szCs w:val="24"/>
        </w:rPr>
        <w:t xml:space="preserve"> </w:t>
      </w:r>
      <w:r w:rsidRPr="00E46689">
        <w:rPr>
          <w:sz w:val="24"/>
          <w:szCs w:val="24"/>
        </w:rPr>
        <w:t>коригування, вибірка, арифметичне і логічне опрацювання)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для вирішення функціональних задач системи (підсистеми)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управління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об'єктом;</w:t>
      </w:r>
    </w:p>
    <w:p w:rsidR="00A752E0" w:rsidRPr="00E46689" w:rsidRDefault="00A752E0" w:rsidP="00A752E0">
      <w:pPr>
        <w:pStyle w:val="a7"/>
        <w:numPr>
          <w:ilvl w:val="0"/>
          <w:numId w:val="4"/>
        </w:numPr>
        <w:tabs>
          <w:tab w:val="left" w:pos="993"/>
          <w:tab w:val="left" w:pos="1564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вивід</w:t>
      </w:r>
      <w:r w:rsidRPr="00E46689">
        <w:rPr>
          <w:spacing w:val="-7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інформації</w:t>
      </w:r>
      <w:r w:rsidRPr="00E46689">
        <w:rPr>
          <w:spacing w:val="-1"/>
          <w:sz w:val="24"/>
          <w:szCs w:val="24"/>
        </w:rPr>
        <w:t xml:space="preserve"> </w:t>
      </w:r>
      <w:r w:rsidRPr="00E46689">
        <w:rPr>
          <w:sz w:val="24"/>
          <w:szCs w:val="24"/>
        </w:rPr>
        <w:t>для</w:t>
      </w:r>
      <w:r w:rsidRPr="00E46689">
        <w:rPr>
          <w:spacing w:val="68"/>
          <w:sz w:val="24"/>
          <w:szCs w:val="24"/>
        </w:rPr>
        <w:t xml:space="preserve"> </w:t>
      </w:r>
      <w:r w:rsidRPr="00E46689">
        <w:rPr>
          <w:sz w:val="24"/>
          <w:szCs w:val="24"/>
        </w:rPr>
        <w:t>здійснення</w:t>
      </w:r>
      <w:r w:rsidRPr="00E46689">
        <w:rPr>
          <w:spacing w:val="-1"/>
          <w:sz w:val="24"/>
          <w:szCs w:val="24"/>
        </w:rPr>
        <w:t xml:space="preserve"> </w:t>
      </w:r>
      <w:r w:rsidRPr="00E46689">
        <w:rPr>
          <w:sz w:val="24"/>
          <w:szCs w:val="24"/>
        </w:rPr>
        <w:t>функцій</w:t>
      </w:r>
      <w:r w:rsidRPr="00E46689">
        <w:rPr>
          <w:spacing w:val="-6"/>
          <w:sz w:val="24"/>
          <w:szCs w:val="24"/>
        </w:rPr>
        <w:t xml:space="preserve"> </w:t>
      </w:r>
      <w:r w:rsidRPr="00E46689">
        <w:rPr>
          <w:sz w:val="24"/>
          <w:szCs w:val="24"/>
        </w:rPr>
        <w:t>управління;</w:t>
      </w:r>
    </w:p>
    <w:p w:rsidR="00A752E0" w:rsidRPr="00E46689" w:rsidRDefault="00A752E0" w:rsidP="00A752E0">
      <w:pPr>
        <w:pStyle w:val="a3"/>
        <w:tabs>
          <w:tab w:val="left" w:pos="993"/>
        </w:tabs>
        <w:ind w:left="0" w:firstLine="709"/>
        <w:rPr>
          <w:sz w:val="24"/>
          <w:szCs w:val="24"/>
        </w:rPr>
      </w:pPr>
      <w:r w:rsidRPr="00E46689">
        <w:rPr>
          <w:sz w:val="24"/>
          <w:szCs w:val="24"/>
        </w:rPr>
        <w:t>-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організація, управління (адміністрування) обчислювальним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процесом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(планування,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облік,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контроль,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аналіз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реалізації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ходу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обчислень</w:t>
      </w:r>
      <w:r w:rsidRPr="00E46689">
        <w:rPr>
          <w:spacing w:val="-1"/>
          <w:sz w:val="24"/>
          <w:szCs w:val="24"/>
        </w:rPr>
        <w:t xml:space="preserve"> </w:t>
      </w:r>
      <w:r w:rsidRPr="00E46689">
        <w:rPr>
          <w:sz w:val="24"/>
          <w:szCs w:val="24"/>
        </w:rPr>
        <w:t>в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обчислювальних</w:t>
      </w:r>
      <w:r w:rsidRPr="00E46689">
        <w:rPr>
          <w:spacing w:val="-5"/>
          <w:sz w:val="24"/>
          <w:szCs w:val="24"/>
        </w:rPr>
        <w:t xml:space="preserve"> </w:t>
      </w:r>
      <w:r w:rsidRPr="00E46689">
        <w:rPr>
          <w:sz w:val="24"/>
          <w:szCs w:val="24"/>
        </w:rPr>
        <w:t>мережах).</w:t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  <w:r w:rsidRPr="00E46689">
        <w:rPr>
          <w:i/>
          <w:sz w:val="24"/>
          <w:szCs w:val="24"/>
          <w:u w:val="single"/>
        </w:rPr>
        <w:t>Система</w:t>
      </w:r>
      <w:r w:rsidRPr="00E46689">
        <w:rPr>
          <w:i/>
          <w:spacing w:val="1"/>
          <w:sz w:val="24"/>
          <w:szCs w:val="24"/>
          <w:u w:val="single"/>
        </w:rPr>
        <w:t xml:space="preserve"> </w:t>
      </w:r>
      <w:r w:rsidRPr="00E46689">
        <w:rPr>
          <w:i/>
          <w:sz w:val="24"/>
          <w:szCs w:val="24"/>
          <w:u w:val="single"/>
        </w:rPr>
        <w:t>опрацювання</w:t>
      </w:r>
      <w:r w:rsidRPr="00E46689">
        <w:rPr>
          <w:i/>
          <w:spacing w:val="1"/>
          <w:sz w:val="24"/>
          <w:szCs w:val="24"/>
          <w:u w:val="single"/>
        </w:rPr>
        <w:t xml:space="preserve"> </w:t>
      </w:r>
      <w:r w:rsidRPr="00E46689">
        <w:rPr>
          <w:i/>
          <w:sz w:val="24"/>
          <w:szCs w:val="24"/>
          <w:u w:val="single"/>
        </w:rPr>
        <w:t>даних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(СОД)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призначена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для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інформаційного обслуговування фахівців різних органів управління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підприємства,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що</w:t>
      </w:r>
      <w:r w:rsidRPr="00E46689">
        <w:rPr>
          <w:spacing w:val="2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приймають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управлінські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рішення.</w:t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  <w:r w:rsidRPr="00E46689">
        <w:rPr>
          <w:sz w:val="24"/>
          <w:szCs w:val="24"/>
        </w:rPr>
        <w:t>Виділення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типових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операцій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опрацювання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даних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дозволили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створити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спеціалізовані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програмно-апаратні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комплекси,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що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їх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реалізують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(різні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периферійні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пристрої,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оргтехніку,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стандартні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набори програм, у тому числі пакети прикладних програм – ППП за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допомогою яких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реалізують</w:t>
      </w:r>
      <w:r w:rsidRPr="00E46689">
        <w:rPr>
          <w:spacing w:val="2"/>
          <w:sz w:val="24"/>
          <w:szCs w:val="24"/>
        </w:rPr>
        <w:t xml:space="preserve"> </w:t>
      </w:r>
      <w:r w:rsidRPr="00E46689">
        <w:rPr>
          <w:sz w:val="24"/>
          <w:szCs w:val="24"/>
        </w:rPr>
        <w:t>функціональні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задачі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ІС.</w:t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  <w:r w:rsidRPr="00E46689">
        <w:rPr>
          <w:sz w:val="24"/>
          <w:szCs w:val="24"/>
        </w:rPr>
        <w:t>Практично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всі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опрацювання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даних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 незалежно від сфери застосування їх включають один і той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самий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набір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складових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(компонентів),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що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називаються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видами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забезпечення.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Прийнято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виділяти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інформаційне</w:t>
      </w:r>
      <w:r w:rsidRPr="00E46689">
        <w:rPr>
          <w:sz w:val="24"/>
          <w:szCs w:val="24"/>
        </w:rPr>
        <w:t>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програмне</w:t>
      </w:r>
      <w:r w:rsidRPr="00E46689">
        <w:rPr>
          <w:sz w:val="24"/>
          <w:szCs w:val="24"/>
        </w:rPr>
        <w:t>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технічне</w:t>
      </w:r>
      <w:r w:rsidRPr="00E46689">
        <w:rPr>
          <w:sz w:val="24"/>
          <w:szCs w:val="24"/>
        </w:rPr>
        <w:t>,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правове</w:t>
      </w:r>
      <w:r w:rsidRPr="00E46689">
        <w:rPr>
          <w:sz w:val="24"/>
          <w:szCs w:val="24"/>
        </w:rPr>
        <w:t>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лінгвістичне</w:t>
      </w:r>
      <w:r w:rsidRPr="00E46689">
        <w:rPr>
          <w:i/>
          <w:spacing w:val="4"/>
          <w:sz w:val="24"/>
          <w:szCs w:val="24"/>
        </w:rPr>
        <w:t xml:space="preserve"> </w:t>
      </w:r>
      <w:r w:rsidRPr="00E46689">
        <w:rPr>
          <w:sz w:val="24"/>
          <w:szCs w:val="24"/>
        </w:rPr>
        <w:t>та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ін.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забезпечення.</w:t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  <w:r w:rsidRPr="00E46689">
        <w:rPr>
          <w:i/>
          <w:sz w:val="24"/>
          <w:szCs w:val="24"/>
        </w:rPr>
        <w:t xml:space="preserve">Інформаційне забезпечення – </w:t>
      </w:r>
      <w:r w:rsidRPr="00E46689">
        <w:rPr>
          <w:sz w:val="24"/>
          <w:szCs w:val="24"/>
        </w:rPr>
        <w:t>це сукупність даних та правил їх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отримання,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організації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структури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зміст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 xml:space="preserve">сукупностей, зберігання та оновлення даних, методи </w:t>
      </w:r>
      <w:r w:rsidRPr="00E46689">
        <w:rPr>
          <w:sz w:val="24"/>
          <w:szCs w:val="24"/>
        </w:rPr>
        <w:lastRenderedPageBreak/>
        <w:t>класифікації 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кодування інформації, способи організації нормативно-довідкової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інформації, побудови банків даних, зокрема побудови та ведення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інформаційної</w:t>
      </w:r>
      <w:r w:rsidRPr="00E46689">
        <w:rPr>
          <w:spacing w:val="2"/>
          <w:sz w:val="24"/>
          <w:szCs w:val="24"/>
        </w:rPr>
        <w:t xml:space="preserve"> </w:t>
      </w:r>
      <w:r w:rsidRPr="00E46689">
        <w:rPr>
          <w:sz w:val="24"/>
          <w:szCs w:val="24"/>
        </w:rPr>
        <w:t>бази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т.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ін.</w:t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  <w:r w:rsidRPr="00E46689">
        <w:rPr>
          <w:i/>
          <w:sz w:val="24"/>
          <w:szCs w:val="24"/>
        </w:rPr>
        <w:t>Програмне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забезпечення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–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сукупність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програм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постійного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користування, що створюють бібліотеки програм, а саме системні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програми, пакети прикладних програм, системи управління базами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даних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(СУБД).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Воно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являє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собою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сукупність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програм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носіях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даних і програмних документів, які призначені для налагодження,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функціонування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і</w:t>
      </w:r>
      <w:r w:rsidRPr="00E46689">
        <w:rPr>
          <w:spacing w:val="2"/>
          <w:sz w:val="24"/>
          <w:szCs w:val="24"/>
        </w:rPr>
        <w:t xml:space="preserve"> </w:t>
      </w:r>
      <w:r w:rsidRPr="00E46689">
        <w:rPr>
          <w:sz w:val="24"/>
          <w:szCs w:val="24"/>
        </w:rPr>
        <w:t>перевірки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працездатності</w:t>
      </w:r>
      <w:r w:rsidRPr="00E46689">
        <w:rPr>
          <w:spacing w:val="2"/>
          <w:sz w:val="24"/>
          <w:szCs w:val="24"/>
        </w:rPr>
        <w:t xml:space="preserve"> </w:t>
      </w:r>
      <w:r w:rsidRPr="00E46689">
        <w:rPr>
          <w:sz w:val="24"/>
          <w:szCs w:val="24"/>
        </w:rPr>
        <w:t>ІС.</w:t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  <w:r w:rsidRPr="00E46689">
        <w:rPr>
          <w:i/>
          <w:sz w:val="24"/>
          <w:szCs w:val="24"/>
        </w:rPr>
        <w:t xml:space="preserve">Технічне забезпечення </w:t>
      </w:r>
      <w:r w:rsidRPr="00E46689">
        <w:rPr>
          <w:sz w:val="24"/>
          <w:szCs w:val="24"/>
        </w:rPr>
        <w:t>представляє собою комплекс технічних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засобів,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що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використовується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для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вводу,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обробки,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підготовки,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збереження, використання та передачі даних; методичні та керівні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матеріали;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комплект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технічної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документації;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персонал,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що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обслуговує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технічні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засоби.</w:t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  <w:r w:rsidRPr="00E46689">
        <w:rPr>
          <w:i/>
          <w:sz w:val="24"/>
          <w:szCs w:val="24"/>
        </w:rPr>
        <w:t>Правове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забезпечення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–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це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сукупність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законодавчих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актів,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правових норм та нормативів, які регламентують правові відносини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під час функціонування ІС та юридичний статус результатів такого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функціонування.</w:t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  <w:r w:rsidRPr="00E46689">
        <w:rPr>
          <w:i/>
          <w:sz w:val="24"/>
          <w:szCs w:val="24"/>
        </w:rPr>
        <w:t xml:space="preserve">Лінгвістичне забезпечення – </w:t>
      </w:r>
      <w:r w:rsidRPr="00E46689">
        <w:rPr>
          <w:sz w:val="24"/>
          <w:szCs w:val="24"/>
        </w:rPr>
        <w:t>це сукупність мовних засобів, що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використовуються на різних стадіях створення та експлуатації СОД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для підвищення ефективності розробки і забезпечення спілкування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людини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і</w:t>
      </w:r>
      <w:r w:rsidRPr="00E46689">
        <w:rPr>
          <w:spacing w:val="3"/>
          <w:sz w:val="24"/>
          <w:szCs w:val="24"/>
        </w:rPr>
        <w:t xml:space="preserve"> </w:t>
      </w:r>
      <w:r w:rsidRPr="00E46689">
        <w:rPr>
          <w:sz w:val="24"/>
          <w:szCs w:val="24"/>
        </w:rPr>
        <w:t>ЕОМ.</w:t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  <w:r w:rsidRPr="00E46689">
        <w:rPr>
          <w:i/>
          <w:spacing w:val="-1"/>
          <w:sz w:val="24"/>
          <w:szCs w:val="24"/>
        </w:rPr>
        <w:t>Організаційно-методичне</w:t>
      </w:r>
      <w:r w:rsidRPr="00E46689">
        <w:rPr>
          <w:i/>
          <w:spacing w:val="-18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забезпечення</w:t>
      </w:r>
      <w:r w:rsidRPr="00E46689">
        <w:rPr>
          <w:i/>
          <w:spacing w:val="-14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–</w:t>
      </w:r>
      <w:r w:rsidRPr="00E46689">
        <w:rPr>
          <w:i/>
          <w:spacing w:val="-16"/>
          <w:sz w:val="24"/>
          <w:szCs w:val="24"/>
        </w:rPr>
        <w:t xml:space="preserve"> </w:t>
      </w:r>
      <w:r w:rsidRPr="00E46689">
        <w:rPr>
          <w:sz w:val="24"/>
          <w:szCs w:val="24"/>
        </w:rPr>
        <w:t>це</w:t>
      </w:r>
      <w:r w:rsidRPr="00E46689">
        <w:rPr>
          <w:spacing w:val="-16"/>
          <w:sz w:val="24"/>
          <w:szCs w:val="24"/>
        </w:rPr>
        <w:t xml:space="preserve"> </w:t>
      </w:r>
      <w:r w:rsidRPr="00E46689">
        <w:rPr>
          <w:sz w:val="24"/>
          <w:szCs w:val="24"/>
        </w:rPr>
        <w:t>сукупність</w:t>
      </w:r>
      <w:r w:rsidRPr="00E46689">
        <w:rPr>
          <w:spacing w:val="-16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правил,</w:t>
      </w:r>
      <w:r w:rsidRPr="00E46689">
        <w:rPr>
          <w:spacing w:val="-78"/>
          <w:sz w:val="24"/>
          <w:szCs w:val="24"/>
        </w:rPr>
        <w:t xml:space="preserve"> </w:t>
      </w:r>
      <w:r w:rsidRPr="00E46689">
        <w:rPr>
          <w:sz w:val="24"/>
          <w:szCs w:val="24"/>
        </w:rPr>
        <w:t>документів,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інструкцій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положень,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які забезпечують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створення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взаємодію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її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складових,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описують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технологію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функціонування ІС, методи вибору і застосування користувачами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технологічних прийомів для одержання конкретних результатів під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час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функціонування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ІС.</w:t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  <w:r w:rsidRPr="00E46689">
        <w:rPr>
          <w:i/>
          <w:sz w:val="24"/>
          <w:szCs w:val="24"/>
        </w:rPr>
        <w:t xml:space="preserve">Ергономічне забезпечення </w:t>
      </w:r>
      <w:r w:rsidRPr="00E46689">
        <w:rPr>
          <w:sz w:val="24"/>
          <w:szCs w:val="24"/>
        </w:rPr>
        <w:t>являє собою сукупність вимог, що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спрямовані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узгодження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психологічних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фізіологічних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особливостей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людини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технічними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характеристиками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засобів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обчислювальної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техніки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параметрами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робочого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місця,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середовища,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також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створювати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найсприятливіші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умови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праці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людини в ІС. Загалом робоче місце має відповідати нормативним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значенням рівня освітленості, шуму, випромінення, температури,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вологості.</w:t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  <w:r w:rsidRPr="00E46689">
        <w:rPr>
          <w:sz w:val="24"/>
          <w:szCs w:val="24"/>
        </w:rPr>
        <w:t>Під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  <w:u w:val="single"/>
        </w:rPr>
        <w:t>організаційними</w:t>
      </w:r>
      <w:r w:rsidRPr="00E46689">
        <w:rPr>
          <w:i/>
          <w:spacing w:val="1"/>
          <w:sz w:val="24"/>
          <w:szCs w:val="24"/>
          <w:u w:val="single"/>
        </w:rPr>
        <w:t xml:space="preserve"> </w:t>
      </w:r>
      <w:r w:rsidRPr="00E46689">
        <w:rPr>
          <w:i/>
          <w:sz w:val="24"/>
          <w:szCs w:val="24"/>
          <w:u w:val="single"/>
        </w:rPr>
        <w:t>компонентами</w:t>
      </w:r>
      <w:r w:rsidRPr="00E46689">
        <w:rPr>
          <w:i/>
          <w:spacing w:val="1"/>
          <w:sz w:val="24"/>
          <w:szCs w:val="24"/>
          <w:u w:val="single"/>
        </w:rPr>
        <w:t xml:space="preserve"> </w:t>
      </w:r>
      <w:r w:rsidRPr="00E46689">
        <w:rPr>
          <w:i/>
          <w:sz w:val="24"/>
          <w:szCs w:val="24"/>
          <w:u w:val="single"/>
        </w:rPr>
        <w:t>ІС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мають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увазі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сукупність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методів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засобів,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що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дозволяють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удосконалити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організаційну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структуру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об'єктів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управлінські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функції,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які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виконуються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структурними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підрозділами;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визначити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штатний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розклад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чисельний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склад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кожного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структурного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підрозділу;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розробити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посадові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інструкції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персоналу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управління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умовах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функціонування СОД. Впровадження інформаційних систем сприяє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удосконаленню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організаційних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структур,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оскільки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передбачає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визначення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розрахункової,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тобто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науково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обґрунтованої,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чисельності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апарату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управління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по</w:t>
      </w:r>
      <w:r w:rsidRPr="00E46689">
        <w:rPr>
          <w:spacing w:val="-7"/>
          <w:sz w:val="24"/>
          <w:szCs w:val="24"/>
        </w:rPr>
        <w:t xml:space="preserve"> </w:t>
      </w:r>
      <w:r w:rsidRPr="00E46689">
        <w:rPr>
          <w:sz w:val="24"/>
          <w:szCs w:val="24"/>
        </w:rPr>
        <w:t>структурних</w:t>
      </w:r>
      <w:r w:rsidRPr="00E46689">
        <w:rPr>
          <w:spacing w:val="2"/>
          <w:sz w:val="24"/>
          <w:szCs w:val="24"/>
        </w:rPr>
        <w:t xml:space="preserve"> </w:t>
      </w:r>
      <w:r w:rsidRPr="00E46689">
        <w:rPr>
          <w:sz w:val="24"/>
          <w:szCs w:val="24"/>
        </w:rPr>
        <w:t>підрозділах.</w:t>
      </w:r>
    </w:p>
    <w:p w:rsidR="00A752E0" w:rsidRPr="00E46689" w:rsidRDefault="00A752E0" w:rsidP="00A752E0">
      <w:pPr>
        <w:pStyle w:val="1"/>
        <w:tabs>
          <w:tab w:val="left" w:pos="2317"/>
        </w:tabs>
        <w:spacing w:before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E46689">
        <w:rPr>
          <w:sz w:val="24"/>
          <w:szCs w:val="24"/>
        </w:rPr>
        <w:t>Безпека</w:t>
      </w:r>
      <w:r w:rsidRPr="00E46689">
        <w:rPr>
          <w:spacing w:val="-6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інформаційних</w:t>
      </w:r>
      <w:r w:rsidRPr="00E46689">
        <w:rPr>
          <w:spacing w:val="-6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систем.</w:t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  <w:r w:rsidRPr="00E46689">
        <w:rPr>
          <w:sz w:val="24"/>
          <w:szCs w:val="24"/>
        </w:rPr>
        <w:t>Широке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впровадження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технологій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життя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сучасного</w:t>
      </w:r>
      <w:r w:rsidRPr="00E46689">
        <w:rPr>
          <w:spacing w:val="-11"/>
          <w:sz w:val="24"/>
          <w:szCs w:val="24"/>
        </w:rPr>
        <w:t xml:space="preserve"> </w:t>
      </w:r>
      <w:r w:rsidRPr="00E46689">
        <w:rPr>
          <w:sz w:val="24"/>
          <w:szCs w:val="24"/>
        </w:rPr>
        <w:t>суспільства</w:t>
      </w:r>
      <w:r w:rsidRPr="00E46689">
        <w:rPr>
          <w:spacing w:val="-1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привело</w:t>
      </w:r>
      <w:r w:rsidRPr="00E46689">
        <w:rPr>
          <w:spacing w:val="-10"/>
          <w:sz w:val="24"/>
          <w:szCs w:val="24"/>
        </w:rPr>
        <w:t xml:space="preserve"> </w:t>
      </w:r>
      <w:r w:rsidRPr="00E46689">
        <w:rPr>
          <w:sz w:val="24"/>
          <w:szCs w:val="24"/>
        </w:rPr>
        <w:t>до</w:t>
      </w:r>
      <w:r w:rsidRPr="00E46689">
        <w:rPr>
          <w:spacing w:val="-5"/>
          <w:sz w:val="24"/>
          <w:szCs w:val="24"/>
        </w:rPr>
        <w:t xml:space="preserve"> </w:t>
      </w:r>
      <w:r w:rsidRPr="00E46689">
        <w:rPr>
          <w:sz w:val="24"/>
          <w:szCs w:val="24"/>
        </w:rPr>
        <w:t>необхідності</w:t>
      </w:r>
      <w:r w:rsidRPr="00E46689">
        <w:rPr>
          <w:spacing w:val="-16"/>
          <w:sz w:val="24"/>
          <w:szCs w:val="24"/>
        </w:rPr>
        <w:t xml:space="preserve"> </w:t>
      </w:r>
      <w:r w:rsidRPr="00E46689">
        <w:rPr>
          <w:sz w:val="24"/>
          <w:szCs w:val="24"/>
        </w:rPr>
        <w:t>вирішення</w:t>
      </w:r>
      <w:r w:rsidRPr="00E46689">
        <w:rPr>
          <w:spacing w:val="-15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проблеми</w:t>
      </w:r>
      <w:r w:rsidRPr="00E46689">
        <w:rPr>
          <w:spacing w:val="-78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інформаційної</w:t>
      </w:r>
      <w:r w:rsidRPr="00E46689">
        <w:rPr>
          <w:spacing w:val="2"/>
          <w:sz w:val="24"/>
          <w:szCs w:val="24"/>
        </w:rPr>
        <w:t xml:space="preserve"> </w:t>
      </w:r>
      <w:r w:rsidRPr="00E46689">
        <w:rPr>
          <w:sz w:val="24"/>
          <w:szCs w:val="24"/>
        </w:rPr>
        <w:t>безпеки.</w:t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  <w:r w:rsidRPr="00E46689">
        <w:rPr>
          <w:i/>
          <w:sz w:val="24"/>
          <w:szCs w:val="24"/>
        </w:rPr>
        <w:t xml:space="preserve">Інформаційна безпека організації </w:t>
      </w:r>
      <w:r w:rsidRPr="00E46689">
        <w:rPr>
          <w:sz w:val="24"/>
          <w:szCs w:val="24"/>
        </w:rPr>
        <w:t>– цілеспрямована діяльність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pacing w:val="-1"/>
          <w:sz w:val="24"/>
          <w:szCs w:val="24"/>
        </w:rPr>
        <w:t>її</w:t>
      </w:r>
      <w:r w:rsidRPr="00E46689">
        <w:rPr>
          <w:spacing w:val="-21"/>
          <w:sz w:val="24"/>
          <w:szCs w:val="24"/>
        </w:rPr>
        <w:t xml:space="preserve"> </w:t>
      </w:r>
      <w:r w:rsidRPr="00E46689">
        <w:rPr>
          <w:spacing w:val="-1"/>
          <w:sz w:val="24"/>
          <w:szCs w:val="24"/>
        </w:rPr>
        <w:t>органів</w:t>
      </w:r>
      <w:r w:rsidRPr="00E46689">
        <w:rPr>
          <w:spacing w:val="-21"/>
          <w:sz w:val="24"/>
          <w:szCs w:val="24"/>
        </w:rPr>
        <w:t xml:space="preserve"> </w:t>
      </w:r>
      <w:r w:rsidRPr="00E46689">
        <w:rPr>
          <w:spacing w:val="-1"/>
          <w:sz w:val="24"/>
          <w:szCs w:val="24"/>
        </w:rPr>
        <w:t>та</w:t>
      </w:r>
      <w:r w:rsidRPr="00E46689">
        <w:rPr>
          <w:spacing w:val="-21"/>
          <w:sz w:val="24"/>
          <w:szCs w:val="24"/>
        </w:rPr>
        <w:t xml:space="preserve"> </w:t>
      </w:r>
      <w:r w:rsidRPr="00E46689">
        <w:rPr>
          <w:spacing w:val="-1"/>
          <w:sz w:val="24"/>
          <w:szCs w:val="24"/>
        </w:rPr>
        <w:t>посадових</w:t>
      </w:r>
      <w:r w:rsidRPr="00E46689">
        <w:rPr>
          <w:spacing w:val="-20"/>
          <w:sz w:val="24"/>
          <w:szCs w:val="24"/>
        </w:rPr>
        <w:t xml:space="preserve"> </w:t>
      </w:r>
      <w:r w:rsidRPr="00E46689">
        <w:rPr>
          <w:sz w:val="24"/>
          <w:szCs w:val="24"/>
        </w:rPr>
        <w:t>осіб</w:t>
      </w:r>
      <w:r w:rsidRPr="00E46689">
        <w:rPr>
          <w:spacing w:val="-27"/>
          <w:sz w:val="24"/>
          <w:szCs w:val="24"/>
        </w:rPr>
        <w:t xml:space="preserve"> </w:t>
      </w:r>
      <w:r w:rsidRPr="00E46689">
        <w:rPr>
          <w:sz w:val="24"/>
          <w:szCs w:val="24"/>
        </w:rPr>
        <w:t>з</w:t>
      </w:r>
      <w:r w:rsidRPr="00E46689">
        <w:rPr>
          <w:spacing w:val="-16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використанням</w:t>
      </w:r>
      <w:r w:rsidRPr="00E46689">
        <w:rPr>
          <w:spacing w:val="-18"/>
          <w:sz w:val="24"/>
          <w:szCs w:val="24"/>
        </w:rPr>
        <w:t xml:space="preserve"> </w:t>
      </w:r>
      <w:r w:rsidRPr="00E46689">
        <w:rPr>
          <w:sz w:val="24"/>
          <w:szCs w:val="24"/>
        </w:rPr>
        <w:t>дозволених</w:t>
      </w:r>
      <w:r w:rsidRPr="00E46689">
        <w:rPr>
          <w:spacing w:val="-21"/>
          <w:sz w:val="24"/>
          <w:szCs w:val="24"/>
        </w:rPr>
        <w:t xml:space="preserve"> </w:t>
      </w:r>
      <w:r w:rsidRPr="00E46689">
        <w:rPr>
          <w:sz w:val="24"/>
          <w:szCs w:val="24"/>
        </w:rPr>
        <w:t>сил</w:t>
      </w:r>
      <w:r w:rsidRPr="00E46689">
        <w:rPr>
          <w:spacing w:val="-24"/>
          <w:sz w:val="24"/>
          <w:szCs w:val="24"/>
        </w:rPr>
        <w:t xml:space="preserve"> </w:t>
      </w:r>
      <w:r w:rsidRPr="00E46689">
        <w:rPr>
          <w:sz w:val="24"/>
          <w:szCs w:val="24"/>
        </w:rPr>
        <w:t>і</w:t>
      </w:r>
      <w:r w:rsidRPr="00E46689">
        <w:rPr>
          <w:spacing w:val="-20"/>
          <w:sz w:val="24"/>
          <w:szCs w:val="24"/>
        </w:rPr>
        <w:t xml:space="preserve"> </w:t>
      </w:r>
      <w:r w:rsidRPr="00E46689">
        <w:rPr>
          <w:sz w:val="24"/>
          <w:szCs w:val="24"/>
        </w:rPr>
        <w:t>засобів</w:t>
      </w:r>
      <w:r w:rsidRPr="00E46689">
        <w:rPr>
          <w:spacing w:val="-78"/>
          <w:sz w:val="24"/>
          <w:szCs w:val="24"/>
        </w:rPr>
        <w:t xml:space="preserve"> </w:t>
      </w:r>
      <w:r w:rsidRPr="00E46689">
        <w:rPr>
          <w:sz w:val="24"/>
          <w:szCs w:val="24"/>
        </w:rPr>
        <w:t>по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досягненню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стану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захищеності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інформаційного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середовища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організації,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що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забезпечує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її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нормальне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функціонування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динамічний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розвиток.</w:t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  <w:r w:rsidRPr="00E46689">
        <w:rPr>
          <w:sz w:val="24"/>
          <w:szCs w:val="24"/>
        </w:rPr>
        <w:t>Говорячи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безпеку,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часто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мають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увазі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pacing w:val="-1"/>
          <w:sz w:val="24"/>
          <w:szCs w:val="24"/>
        </w:rPr>
        <w:t>інформаційну</w:t>
      </w:r>
      <w:r w:rsidRPr="00E46689">
        <w:rPr>
          <w:spacing w:val="-18"/>
          <w:sz w:val="24"/>
          <w:szCs w:val="24"/>
        </w:rPr>
        <w:t xml:space="preserve"> </w:t>
      </w:r>
      <w:r w:rsidRPr="00E46689">
        <w:rPr>
          <w:sz w:val="24"/>
          <w:szCs w:val="24"/>
        </w:rPr>
        <w:t>безпеку</w:t>
      </w:r>
      <w:r w:rsidRPr="00E46689">
        <w:rPr>
          <w:spacing w:val="-18"/>
          <w:sz w:val="24"/>
          <w:szCs w:val="24"/>
        </w:rPr>
        <w:t xml:space="preserve"> </w:t>
      </w:r>
      <w:r w:rsidRPr="00E46689">
        <w:rPr>
          <w:sz w:val="24"/>
          <w:szCs w:val="24"/>
        </w:rPr>
        <w:t>в</w:t>
      </w:r>
      <w:r w:rsidRPr="00E46689">
        <w:rPr>
          <w:spacing w:val="-14"/>
          <w:sz w:val="24"/>
          <w:szCs w:val="24"/>
        </w:rPr>
        <w:t xml:space="preserve"> </w:t>
      </w:r>
      <w:r w:rsidRPr="00E46689">
        <w:rPr>
          <w:sz w:val="24"/>
          <w:szCs w:val="24"/>
        </w:rPr>
        <w:t>найзагальнішому</w:t>
      </w:r>
      <w:r w:rsidRPr="00E46689">
        <w:rPr>
          <w:spacing w:val="-18"/>
          <w:sz w:val="24"/>
          <w:szCs w:val="24"/>
        </w:rPr>
        <w:t xml:space="preserve"> </w:t>
      </w:r>
      <w:r w:rsidRPr="00E46689">
        <w:rPr>
          <w:sz w:val="24"/>
          <w:szCs w:val="24"/>
        </w:rPr>
        <w:t>сенсі,</w:t>
      </w:r>
      <w:r w:rsidRPr="00E46689">
        <w:rPr>
          <w:spacing w:val="-14"/>
          <w:sz w:val="24"/>
          <w:szCs w:val="24"/>
        </w:rPr>
        <w:t xml:space="preserve"> </w:t>
      </w:r>
      <w:r w:rsidRPr="00E46689">
        <w:rPr>
          <w:sz w:val="24"/>
          <w:szCs w:val="24"/>
        </w:rPr>
        <w:t>як</w:t>
      </w:r>
      <w:r w:rsidRPr="00E46689">
        <w:rPr>
          <w:spacing w:val="-18"/>
          <w:sz w:val="24"/>
          <w:szCs w:val="24"/>
        </w:rPr>
        <w:t xml:space="preserve"> </w:t>
      </w:r>
      <w:r w:rsidRPr="00E46689">
        <w:rPr>
          <w:sz w:val="24"/>
          <w:szCs w:val="24"/>
        </w:rPr>
        <w:t>комп</w:t>
      </w:r>
      <w:bookmarkStart w:id="0" w:name="_GoBack"/>
      <w:bookmarkEnd w:id="0"/>
      <w:r w:rsidRPr="00E46689">
        <w:rPr>
          <w:sz w:val="24"/>
          <w:szCs w:val="24"/>
        </w:rPr>
        <w:t>лекс</w:t>
      </w:r>
      <w:r w:rsidRPr="00E46689">
        <w:rPr>
          <w:spacing w:val="-19"/>
          <w:sz w:val="24"/>
          <w:szCs w:val="24"/>
        </w:rPr>
        <w:t xml:space="preserve"> </w:t>
      </w:r>
      <w:r w:rsidRPr="00E46689">
        <w:rPr>
          <w:sz w:val="24"/>
          <w:szCs w:val="24"/>
        </w:rPr>
        <w:t>заходів,</w:t>
      </w:r>
      <w:r w:rsidRPr="00E46689">
        <w:rPr>
          <w:spacing w:val="-78"/>
          <w:sz w:val="24"/>
          <w:szCs w:val="24"/>
        </w:rPr>
        <w:t xml:space="preserve"> </w:t>
      </w:r>
      <w:r w:rsidRPr="00E46689">
        <w:rPr>
          <w:sz w:val="24"/>
          <w:szCs w:val="24"/>
        </w:rPr>
        <w:t>покликаний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зменшити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число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ймовірних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шкідливих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сценаріїв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чи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pacing w:val="-1"/>
          <w:sz w:val="24"/>
          <w:szCs w:val="24"/>
        </w:rPr>
        <w:t>розмір</w:t>
      </w:r>
      <w:r w:rsidRPr="00E46689">
        <w:rPr>
          <w:spacing w:val="-18"/>
          <w:sz w:val="24"/>
          <w:szCs w:val="24"/>
        </w:rPr>
        <w:t xml:space="preserve"> </w:t>
      </w:r>
      <w:r w:rsidRPr="00E46689">
        <w:rPr>
          <w:spacing w:val="-1"/>
          <w:sz w:val="24"/>
          <w:szCs w:val="24"/>
        </w:rPr>
        <w:t>збитків,</w:t>
      </w:r>
      <w:r w:rsidRPr="00E46689">
        <w:rPr>
          <w:spacing w:val="-18"/>
          <w:sz w:val="24"/>
          <w:szCs w:val="24"/>
        </w:rPr>
        <w:t xml:space="preserve"> </w:t>
      </w:r>
      <w:r w:rsidRPr="00E46689">
        <w:rPr>
          <w:sz w:val="24"/>
          <w:szCs w:val="24"/>
        </w:rPr>
        <w:t>яких</w:t>
      </w:r>
      <w:r w:rsidRPr="00E46689">
        <w:rPr>
          <w:spacing w:val="-11"/>
          <w:sz w:val="24"/>
          <w:szCs w:val="24"/>
        </w:rPr>
        <w:t xml:space="preserve"> </w:t>
      </w:r>
      <w:r w:rsidRPr="00E46689">
        <w:rPr>
          <w:sz w:val="24"/>
          <w:szCs w:val="24"/>
        </w:rPr>
        <w:t>може</w:t>
      </w:r>
      <w:r w:rsidRPr="00E46689">
        <w:rPr>
          <w:spacing w:val="-18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зазнати</w:t>
      </w:r>
      <w:r w:rsidRPr="00E46689">
        <w:rPr>
          <w:spacing w:val="-20"/>
          <w:sz w:val="24"/>
          <w:szCs w:val="24"/>
        </w:rPr>
        <w:t xml:space="preserve"> </w:t>
      </w:r>
      <w:r w:rsidRPr="00E46689">
        <w:rPr>
          <w:sz w:val="24"/>
          <w:szCs w:val="24"/>
        </w:rPr>
        <w:t>підприємство</w:t>
      </w:r>
      <w:r w:rsidRPr="00E46689">
        <w:rPr>
          <w:spacing w:val="-12"/>
          <w:sz w:val="24"/>
          <w:szCs w:val="24"/>
        </w:rPr>
        <w:t xml:space="preserve"> </w:t>
      </w:r>
      <w:r w:rsidRPr="00E46689">
        <w:rPr>
          <w:sz w:val="24"/>
          <w:szCs w:val="24"/>
        </w:rPr>
        <w:t>у</w:t>
      </w:r>
      <w:r w:rsidRPr="00E46689">
        <w:rPr>
          <w:spacing w:val="-17"/>
          <w:sz w:val="24"/>
          <w:szCs w:val="24"/>
        </w:rPr>
        <w:t xml:space="preserve"> </w:t>
      </w:r>
      <w:r w:rsidRPr="00E46689">
        <w:rPr>
          <w:sz w:val="24"/>
          <w:szCs w:val="24"/>
        </w:rPr>
        <w:t>разі</w:t>
      </w:r>
      <w:r w:rsidRPr="00E46689">
        <w:rPr>
          <w:spacing w:val="-17"/>
          <w:sz w:val="24"/>
          <w:szCs w:val="24"/>
        </w:rPr>
        <w:t xml:space="preserve"> </w:t>
      </w:r>
      <w:r w:rsidRPr="00E46689">
        <w:rPr>
          <w:sz w:val="24"/>
          <w:szCs w:val="24"/>
        </w:rPr>
        <w:t>розголошення</w:t>
      </w:r>
      <w:r w:rsidRPr="00E46689">
        <w:rPr>
          <w:spacing w:val="-78"/>
          <w:sz w:val="24"/>
          <w:szCs w:val="24"/>
        </w:rPr>
        <w:t xml:space="preserve"> </w:t>
      </w:r>
      <w:r w:rsidRPr="00E46689">
        <w:rPr>
          <w:sz w:val="24"/>
          <w:szCs w:val="24"/>
        </w:rPr>
        <w:t>конфіденційної</w:t>
      </w:r>
      <w:r w:rsidRPr="00E46689">
        <w:rPr>
          <w:spacing w:val="-15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інформації.</w:t>
      </w:r>
      <w:r w:rsidRPr="00E46689">
        <w:rPr>
          <w:spacing w:val="-11"/>
          <w:sz w:val="24"/>
          <w:szCs w:val="24"/>
        </w:rPr>
        <w:t xml:space="preserve"> </w:t>
      </w:r>
      <w:r w:rsidRPr="00E46689">
        <w:rPr>
          <w:sz w:val="24"/>
          <w:szCs w:val="24"/>
        </w:rPr>
        <w:t>З</w:t>
      </w:r>
      <w:r w:rsidRPr="00E46689">
        <w:rPr>
          <w:spacing w:val="-11"/>
          <w:sz w:val="24"/>
          <w:szCs w:val="24"/>
        </w:rPr>
        <w:t xml:space="preserve"> </w:t>
      </w:r>
      <w:r w:rsidRPr="00E46689">
        <w:rPr>
          <w:sz w:val="24"/>
          <w:szCs w:val="24"/>
        </w:rPr>
        <w:t>цієї</w:t>
      </w:r>
      <w:r w:rsidRPr="00E46689">
        <w:rPr>
          <w:spacing w:val="-15"/>
          <w:sz w:val="24"/>
          <w:szCs w:val="24"/>
        </w:rPr>
        <w:t xml:space="preserve"> </w:t>
      </w:r>
      <w:r w:rsidRPr="00E46689">
        <w:rPr>
          <w:sz w:val="24"/>
          <w:szCs w:val="24"/>
        </w:rPr>
        <w:t>точки</w:t>
      </w:r>
      <w:r w:rsidRPr="00E46689">
        <w:rPr>
          <w:spacing w:val="-16"/>
          <w:sz w:val="24"/>
          <w:szCs w:val="24"/>
        </w:rPr>
        <w:t xml:space="preserve"> </w:t>
      </w:r>
      <w:r w:rsidRPr="00E46689">
        <w:rPr>
          <w:sz w:val="24"/>
          <w:szCs w:val="24"/>
        </w:rPr>
        <w:t>зору</w:t>
      </w:r>
      <w:r w:rsidRPr="00E46689">
        <w:rPr>
          <w:spacing w:val="-15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інформаційна</w:t>
      </w:r>
      <w:r w:rsidRPr="00E46689">
        <w:rPr>
          <w:spacing w:val="-10"/>
          <w:sz w:val="24"/>
          <w:szCs w:val="24"/>
        </w:rPr>
        <w:t xml:space="preserve"> </w:t>
      </w:r>
      <w:r w:rsidRPr="00E46689">
        <w:rPr>
          <w:sz w:val="24"/>
          <w:szCs w:val="24"/>
        </w:rPr>
        <w:t>безпека</w:t>
      </w:r>
      <w:r w:rsidRPr="00E46689">
        <w:rPr>
          <w:spacing w:val="-12"/>
          <w:sz w:val="24"/>
          <w:szCs w:val="24"/>
        </w:rPr>
        <w:t xml:space="preserve"> </w:t>
      </w:r>
      <w:r w:rsidRPr="00E46689">
        <w:rPr>
          <w:sz w:val="24"/>
          <w:szCs w:val="24"/>
        </w:rPr>
        <w:t>–</w:t>
      </w:r>
      <w:r w:rsidRPr="00E46689">
        <w:rPr>
          <w:spacing w:val="-78"/>
          <w:sz w:val="24"/>
          <w:szCs w:val="24"/>
        </w:rPr>
        <w:t xml:space="preserve"> </w:t>
      </w:r>
      <w:r w:rsidRPr="00E46689">
        <w:rPr>
          <w:sz w:val="24"/>
          <w:szCs w:val="24"/>
        </w:rPr>
        <w:t>це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економічний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параметр,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який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повинен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враховуватися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роботі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підприємства, а інформацію (або дані) можна розглядати як певний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товар або цінність, що підлягає захисту, а відтак вона має бути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доступною</w:t>
      </w:r>
      <w:r w:rsidRPr="00E46689">
        <w:rPr>
          <w:spacing w:val="-6"/>
          <w:sz w:val="24"/>
          <w:szCs w:val="24"/>
        </w:rPr>
        <w:t xml:space="preserve"> </w:t>
      </w:r>
      <w:r w:rsidRPr="00E46689">
        <w:rPr>
          <w:sz w:val="24"/>
          <w:szCs w:val="24"/>
        </w:rPr>
        <w:t>лише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для</w:t>
      </w:r>
      <w:r w:rsidRPr="00E46689">
        <w:rPr>
          <w:spacing w:val="-5"/>
          <w:sz w:val="24"/>
          <w:szCs w:val="24"/>
        </w:rPr>
        <w:t xml:space="preserve"> </w:t>
      </w:r>
      <w:r w:rsidRPr="00E46689">
        <w:rPr>
          <w:sz w:val="24"/>
          <w:szCs w:val="24"/>
        </w:rPr>
        <w:t>авторизованих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користувачів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чи</w:t>
      </w:r>
      <w:r w:rsidRPr="00E46689">
        <w:rPr>
          <w:spacing w:val="-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програм</w:t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  <w:r w:rsidRPr="00E46689">
        <w:rPr>
          <w:i/>
          <w:sz w:val="24"/>
          <w:szCs w:val="24"/>
        </w:rPr>
        <w:t>Інформаційна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безпека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–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стан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інформації,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якому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забезпечується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збереження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визначених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політикою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безпеки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властивостей інформації.</w:t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  <w:r w:rsidRPr="00E46689">
        <w:rPr>
          <w:sz w:val="24"/>
          <w:szCs w:val="24"/>
        </w:rPr>
        <w:lastRenderedPageBreak/>
        <w:t>Надійний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захист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можливий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лише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умови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проведення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комплексу взаємодоповняльних заходів, з яких можна виділити три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основні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складові:</w:t>
      </w:r>
    </w:p>
    <w:p w:rsidR="00A752E0" w:rsidRPr="00E46689" w:rsidRDefault="00A752E0" w:rsidP="00A752E0">
      <w:pPr>
        <w:pStyle w:val="a7"/>
        <w:numPr>
          <w:ilvl w:val="1"/>
          <w:numId w:val="3"/>
        </w:numPr>
        <w:tabs>
          <w:tab w:val="left" w:pos="993"/>
          <w:tab w:val="left" w:pos="2412"/>
          <w:tab w:val="left" w:pos="2413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нормативно-правові</w:t>
      </w:r>
      <w:r w:rsidRPr="00E46689">
        <w:rPr>
          <w:spacing w:val="-5"/>
          <w:sz w:val="24"/>
          <w:szCs w:val="24"/>
        </w:rPr>
        <w:t xml:space="preserve"> </w:t>
      </w:r>
      <w:r w:rsidRPr="00E46689">
        <w:rPr>
          <w:sz w:val="24"/>
          <w:szCs w:val="24"/>
        </w:rPr>
        <w:t>засоби;</w:t>
      </w:r>
    </w:p>
    <w:p w:rsidR="00A752E0" w:rsidRPr="00E46689" w:rsidRDefault="00A752E0" w:rsidP="00A752E0">
      <w:pPr>
        <w:pStyle w:val="a7"/>
        <w:numPr>
          <w:ilvl w:val="1"/>
          <w:numId w:val="3"/>
        </w:numPr>
        <w:tabs>
          <w:tab w:val="left" w:pos="993"/>
          <w:tab w:val="left" w:pos="2412"/>
          <w:tab w:val="left" w:pos="2413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адміністративні</w:t>
      </w:r>
      <w:r w:rsidRPr="00E46689">
        <w:rPr>
          <w:spacing w:val="-8"/>
          <w:sz w:val="24"/>
          <w:szCs w:val="24"/>
        </w:rPr>
        <w:t xml:space="preserve"> </w:t>
      </w:r>
      <w:r w:rsidRPr="00E46689">
        <w:rPr>
          <w:sz w:val="24"/>
          <w:szCs w:val="24"/>
        </w:rPr>
        <w:t>заходи;</w:t>
      </w:r>
    </w:p>
    <w:p w:rsidR="00A752E0" w:rsidRPr="00E46689" w:rsidRDefault="00A752E0" w:rsidP="00A752E0">
      <w:pPr>
        <w:pStyle w:val="a7"/>
        <w:numPr>
          <w:ilvl w:val="1"/>
          <w:numId w:val="3"/>
        </w:numPr>
        <w:tabs>
          <w:tab w:val="left" w:pos="993"/>
          <w:tab w:val="left" w:pos="2412"/>
          <w:tab w:val="left" w:pos="2413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спеціальне</w:t>
      </w:r>
      <w:r w:rsidRPr="00E46689">
        <w:rPr>
          <w:spacing w:val="-6"/>
          <w:sz w:val="24"/>
          <w:szCs w:val="24"/>
        </w:rPr>
        <w:t xml:space="preserve"> </w:t>
      </w:r>
      <w:r w:rsidRPr="00E46689">
        <w:rPr>
          <w:sz w:val="24"/>
          <w:szCs w:val="24"/>
        </w:rPr>
        <w:t>обладнання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та</w:t>
      </w:r>
      <w:r w:rsidRPr="00E46689">
        <w:rPr>
          <w:spacing w:val="-7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програмне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забезпечення.</w:t>
      </w:r>
    </w:p>
    <w:p w:rsidR="00A752E0" w:rsidRPr="00E46689" w:rsidRDefault="00A752E0" w:rsidP="00A752E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46689">
        <w:rPr>
          <w:i/>
          <w:sz w:val="24"/>
          <w:szCs w:val="24"/>
        </w:rPr>
        <w:t>Політика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інформаційної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безпеки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–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це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формальний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виклад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правил, яких повинні дотримуватися особи, що одержують доступ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до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корпоративних</w:t>
      </w:r>
      <w:r w:rsidRPr="00E46689">
        <w:rPr>
          <w:spacing w:val="-1"/>
          <w:sz w:val="24"/>
          <w:szCs w:val="24"/>
        </w:rPr>
        <w:t xml:space="preserve"> </w:t>
      </w:r>
      <w:r w:rsidRPr="00E46689">
        <w:rPr>
          <w:sz w:val="24"/>
          <w:szCs w:val="24"/>
        </w:rPr>
        <w:t>технологій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та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інформації.</w:t>
      </w:r>
    </w:p>
    <w:p w:rsidR="00A752E0" w:rsidRPr="00E46689" w:rsidRDefault="00A752E0" w:rsidP="00A752E0">
      <w:pPr>
        <w:pStyle w:val="a3"/>
        <w:tabs>
          <w:tab w:val="left" w:pos="993"/>
        </w:tabs>
        <w:ind w:left="0" w:firstLine="709"/>
        <w:rPr>
          <w:sz w:val="24"/>
          <w:szCs w:val="24"/>
        </w:rPr>
      </w:pPr>
      <w:r w:rsidRPr="00E46689">
        <w:rPr>
          <w:sz w:val="24"/>
          <w:szCs w:val="24"/>
        </w:rPr>
        <w:t>Перелік</w:t>
      </w:r>
      <w:r w:rsidRPr="00E46689">
        <w:rPr>
          <w:spacing w:val="-5"/>
          <w:sz w:val="24"/>
          <w:szCs w:val="24"/>
        </w:rPr>
        <w:t xml:space="preserve"> </w:t>
      </w:r>
      <w:r w:rsidRPr="00E46689">
        <w:rPr>
          <w:sz w:val="24"/>
          <w:szCs w:val="24"/>
        </w:rPr>
        <w:t>об'єктів,</w:t>
      </w:r>
      <w:r w:rsidRPr="00E46689">
        <w:rPr>
          <w:spacing w:val="-5"/>
          <w:sz w:val="24"/>
          <w:szCs w:val="24"/>
        </w:rPr>
        <w:t xml:space="preserve"> </w:t>
      </w:r>
      <w:r w:rsidRPr="00E46689">
        <w:rPr>
          <w:sz w:val="24"/>
          <w:szCs w:val="24"/>
        </w:rPr>
        <w:t>що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можуть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підлягати</w:t>
      </w:r>
      <w:r w:rsidRPr="00E46689">
        <w:rPr>
          <w:spacing w:val="-6"/>
          <w:sz w:val="24"/>
          <w:szCs w:val="24"/>
        </w:rPr>
        <w:t xml:space="preserve"> </w:t>
      </w:r>
      <w:r w:rsidRPr="00E46689">
        <w:rPr>
          <w:sz w:val="24"/>
          <w:szCs w:val="24"/>
        </w:rPr>
        <w:t>захисту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включає:</w:t>
      </w:r>
    </w:p>
    <w:p w:rsidR="00A752E0" w:rsidRPr="00E46689" w:rsidRDefault="00A752E0" w:rsidP="00A752E0">
      <w:pPr>
        <w:pStyle w:val="a7"/>
        <w:numPr>
          <w:ilvl w:val="1"/>
          <w:numId w:val="3"/>
        </w:numPr>
        <w:tabs>
          <w:tab w:val="left" w:pos="993"/>
          <w:tab w:val="left" w:pos="2413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апаратне</w:t>
      </w:r>
      <w:r w:rsidRPr="00E46689">
        <w:rPr>
          <w:spacing w:val="-8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забезпечення;</w:t>
      </w:r>
    </w:p>
    <w:p w:rsidR="00A752E0" w:rsidRPr="00E46689" w:rsidRDefault="00A752E0" w:rsidP="00A752E0">
      <w:pPr>
        <w:pStyle w:val="a7"/>
        <w:numPr>
          <w:ilvl w:val="1"/>
          <w:numId w:val="3"/>
        </w:numPr>
        <w:tabs>
          <w:tab w:val="left" w:pos="993"/>
          <w:tab w:val="left" w:pos="2413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програмне</w:t>
      </w:r>
      <w:r w:rsidRPr="00E46689">
        <w:rPr>
          <w:spacing w:val="-7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забезпечення;</w:t>
      </w:r>
    </w:p>
    <w:p w:rsidR="00A752E0" w:rsidRPr="00E46689" w:rsidRDefault="00A752E0" w:rsidP="00A752E0">
      <w:pPr>
        <w:pStyle w:val="a7"/>
        <w:numPr>
          <w:ilvl w:val="1"/>
          <w:numId w:val="3"/>
        </w:numPr>
        <w:tabs>
          <w:tab w:val="left" w:pos="993"/>
          <w:tab w:val="left" w:pos="2413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дані: збережені в реальному режимі, резервні копії і архіви,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бази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даних,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паролі</w:t>
      </w:r>
      <w:r w:rsidRPr="00E46689">
        <w:rPr>
          <w:spacing w:val="3"/>
          <w:sz w:val="24"/>
          <w:szCs w:val="24"/>
        </w:rPr>
        <w:t xml:space="preserve"> </w:t>
      </w:r>
      <w:r w:rsidRPr="00E46689">
        <w:rPr>
          <w:sz w:val="24"/>
          <w:szCs w:val="24"/>
        </w:rPr>
        <w:t>та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записи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обліку</w:t>
      </w:r>
      <w:r w:rsidRPr="00E46689">
        <w:rPr>
          <w:spacing w:val="-1"/>
          <w:sz w:val="24"/>
          <w:szCs w:val="24"/>
        </w:rPr>
        <w:t xml:space="preserve"> </w:t>
      </w:r>
      <w:r w:rsidRPr="00E46689">
        <w:rPr>
          <w:sz w:val="24"/>
          <w:szCs w:val="24"/>
        </w:rPr>
        <w:t>користувачів;</w:t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  <w:r w:rsidRPr="00E46689">
        <w:rPr>
          <w:sz w:val="24"/>
          <w:szCs w:val="24"/>
        </w:rPr>
        <w:t>При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розробці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політики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інформаційної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безпеки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важливим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є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визначення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переліку</w:t>
      </w:r>
      <w:r w:rsidRPr="00E46689">
        <w:rPr>
          <w:spacing w:val="3"/>
          <w:sz w:val="24"/>
          <w:szCs w:val="24"/>
        </w:rPr>
        <w:t xml:space="preserve"> </w:t>
      </w:r>
      <w:r w:rsidRPr="00E46689">
        <w:rPr>
          <w:sz w:val="24"/>
          <w:szCs w:val="24"/>
        </w:rPr>
        <w:t>потенційних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загроз:</w:t>
      </w:r>
    </w:p>
    <w:p w:rsidR="00A752E0" w:rsidRPr="00E46689" w:rsidRDefault="00A752E0" w:rsidP="00A752E0">
      <w:pPr>
        <w:pStyle w:val="a7"/>
        <w:numPr>
          <w:ilvl w:val="1"/>
          <w:numId w:val="3"/>
        </w:numPr>
        <w:tabs>
          <w:tab w:val="left" w:pos="1134"/>
          <w:tab w:val="left" w:pos="2413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несанкціонований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доступ</w:t>
      </w:r>
      <w:r w:rsidRPr="00E46689">
        <w:rPr>
          <w:spacing w:val="-6"/>
          <w:sz w:val="24"/>
          <w:szCs w:val="24"/>
        </w:rPr>
        <w:t xml:space="preserve"> </w:t>
      </w:r>
      <w:r w:rsidRPr="00E46689">
        <w:rPr>
          <w:sz w:val="24"/>
          <w:szCs w:val="24"/>
        </w:rPr>
        <w:t>до</w:t>
      </w:r>
      <w:r w:rsidRPr="00E46689">
        <w:rPr>
          <w:spacing w:val="-6"/>
          <w:sz w:val="24"/>
          <w:szCs w:val="24"/>
        </w:rPr>
        <w:t xml:space="preserve"> </w:t>
      </w:r>
      <w:r w:rsidRPr="00E46689">
        <w:rPr>
          <w:sz w:val="24"/>
          <w:szCs w:val="24"/>
        </w:rPr>
        <w:t>ресурсів</w:t>
      </w:r>
      <w:r w:rsidRPr="00E46689">
        <w:rPr>
          <w:spacing w:val="-6"/>
          <w:sz w:val="24"/>
          <w:szCs w:val="24"/>
        </w:rPr>
        <w:t xml:space="preserve"> </w:t>
      </w:r>
      <w:r w:rsidRPr="00E46689">
        <w:rPr>
          <w:sz w:val="24"/>
          <w:szCs w:val="24"/>
        </w:rPr>
        <w:t>і/або</w:t>
      </w:r>
      <w:r w:rsidRPr="00E46689">
        <w:rPr>
          <w:spacing w:val="-6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інформації;</w:t>
      </w:r>
    </w:p>
    <w:p w:rsidR="00A752E0" w:rsidRPr="00E46689" w:rsidRDefault="00A752E0" w:rsidP="00A752E0">
      <w:pPr>
        <w:pStyle w:val="a7"/>
        <w:numPr>
          <w:ilvl w:val="0"/>
          <w:numId w:val="3"/>
        </w:numPr>
        <w:tabs>
          <w:tab w:val="left" w:pos="1134"/>
          <w:tab w:val="left" w:pos="1564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ненавмисне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розкриття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(наприклад,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випадкове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ознайомлення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з</w:t>
      </w:r>
      <w:r w:rsidRPr="00E46689">
        <w:rPr>
          <w:spacing w:val="-1"/>
          <w:sz w:val="24"/>
          <w:szCs w:val="24"/>
        </w:rPr>
        <w:t xml:space="preserve"> </w:t>
      </w:r>
      <w:r w:rsidRPr="00E46689">
        <w:rPr>
          <w:sz w:val="24"/>
          <w:szCs w:val="24"/>
        </w:rPr>
        <w:t>паролем);</w:t>
      </w:r>
    </w:p>
    <w:p w:rsidR="00A752E0" w:rsidRPr="00E46689" w:rsidRDefault="00A752E0" w:rsidP="00A752E0">
      <w:pPr>
        <w:pStyle w:val="a7"/>
        <w:numPr>
          <w:ilvl w:val="0"/>
          <w:numId w:val="3"/>
        </w:numPr>
        <w:tabs>
          <w:tab w:val="left" w:pos="1134"/>
          <w:tab w:val="left" w:pos="1564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відмова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обслуговуванні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користувачів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інформаційної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тими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чи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іншими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видами сервісу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–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мережевими,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WWW,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e-mail</w:t>
      </w:r>
      <w:r w:rsidRPr="00E46689">
        <w:rPr>
          <w:spacing w:val="3"/>
          <w:sz w:val="24"/>
          <w:szCs w:val="24"/>
        </w:rPr>
        <w:t xml:space="preserve"> </w:t>
      </w:r>
      <w:r w:rsidRPr="00E46689">
        <w:rPr>
          <w:sz w:val="24"/>
          <w:szCs w:val="24"/>
        </w:rPr>
        <w:t>та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ін.;</w:t>
      </w:r>
    </w:p>
    <w:p w:rsidR="00A752E0" w:rsidRPr="00E46689" w:rsidRDefault="00A752E0" w:rsidP="00A752E0">
      <w:pPr>
        <w:pStyle w:val="a7"/>
        <w:numPr>
          <w:ilvl w:val="0"/>
          <w:numId w:val="3"/>
        </w:numPr>
        <w:tabs>
          <w:tab w:val="left" w:pos="1134"/>
          <w:tab w:val="left" w:pos="1564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різні види атак, що дозволяють проникнути в мережу або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перехопити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управління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мережею;</w:t>
      </w:r>
    </w:p>
    <w:p w:rsidR="00A752E0" w:rsidRPr="00E46689" w:rsidRDefault="00A752E0" w:rsidP="00A752E0">
      <w:pPr>
        <w:pStyle w:val="a7"/>
        <w:numPr>
          <w:ilvl w:val="0"/>
          <w:numId w:val="3"/>
        </w:numPr>
        <w:tabs>
          <w:tab w:val="left" w:pos="1134"/>
          <w:tab w:val="left" w:pos="1564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комп'ютерні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віруси</w:t>
      </w:r>
      <w:r w:rsidRPr="00E46689">
        <w:rPr>
          <w:spacing w:val="3"/>
          <w:sz w:val="24"/>
          <w:szCs w:val="24"/>
        </w:rPr>
        <w:t xml:space="preserve"> </w:t>
      </w:r>
      <w:r w:rsidRPr="00E46689">
        <w:rPr>
          <w:sz w:val="24"/>
          <w:szCs w:val="24"/>
        </w:rPr>
        <w:t>та</w:t>
      </w:r>
      <w:r w:rsidRPr="00E46689">
        <w:rPr>
          <w:spacing w:val="-5"/>
          <w:sz w:val="24"/>
          <w:szCs w:val="24"/>
        </w:rPr>
        <w:t xml:space="preserve"> </w:t>
      </w:r>
      <w:r w:rsidRPr="00E46689">
        <w:rPr>
          <w:sz w:val="24"/>
          <w:szCs w:val="24"/>
        </w:rPr>
        <w:t>ін.</w:t>
      </w:r>
    </w:p>
    <w:p w:rsidR="00A752E0" w:rsidRPr="00E46689" w:rsidRDefault="00A752E0" w:rsidP="00A752E0">
      <w:pPr>
        <w:ind w:firstLine="709"/>
        <w:jc w:val="both"/>
        <w:rPr>
          <w:sz w:val="24"/>
          <w:szCs w:val="24"/>
        </w:rPr>
      </w:pPr>
      <w:r w:rsidRPr="00E46689">
        <w:rPr>
          <w:i/>
          <w:sz w:val="24"/>
          <w:szCs w:val="24"/>
          <w:u w:val="single"/>
        </w:rPr>
        <w:t>Захист</w:t>
      </w:r>
      <w:r w:rsidRPr="00E46689">
        <w:rPr>
          <w:i/>
          <w:spacing w:val="1"/>
          <w:sz w:val="24"/>
          <w:szCs w:val="24"/>
          <w:u w:val="single"/>
        </w:rPr>
        <w:t xml:space="preserve"> </w:t>
      </w:r>
      <w:r w:rsidRPr="00E46689">
        <w:rPr>
          <w:i/>
          <w:sz w:val="24"/>
          <w:szCs w:val="24"/>
          <w:u w:val="single"/>
        </w:rPr>
        <w:t>інформації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–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сукупність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методів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засобів,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що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забезпечують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цілісність</w:t>
      </w:r>
      <w:r w:rsidRPr="00E46689">
        <w:rPr>
          <w:sz w:val="24"/>
          <w:szCs w:val="24"/>
        </w:rPr>
        <w:t>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конфіденційність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доступність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інформації за умов впливу на неї загроз природного або штучного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характеру,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реалізація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яких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може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призвести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завдання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шкоди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власникам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і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користувачам</w:t>
      </w:r>
      <w:r w:rsidRPr="00E46689">
        <w:rPr>
          <w:spacing w:val="-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інформації.</w:t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  <w:r w:rsidRPr="00E46689">
        <w:rPr>
          <w:i/>
          <w:sz w:val="24"/>
          <w:szCs w:val="24"/>
        </w:rPr>
        <w:t>Сервіс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інформаційної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безпеки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–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це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сукупність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механізмів,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процедур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інших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заходів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управління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для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зменшення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ризиків,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пов'язаних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з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загрозою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втрати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або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розкриття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даних.</w:t>
      </w:r>
    </w:p>
    <w:p w:rsidR="00A752E0" w:rsidRPr="00E46689" w:rsidRDefault="00A752E0" w:rsidP="00A752E0">
      <w:pPr>
        <w:ind w:firstLine="709"/>
        <w:jc w:val="both"/>
        <w:rPr>
          <w:i/>
          <w:sz w:val="24"/>
          <w:szCs w:val="24"/>
        </w:rPr>
      </w:pPr>
      <w:r w:rsidRPr="00E46689">
        <w:rPr>
          <w:i/>
          <w:sz w:val="24"/>
          <w:szCs w:val="24"/>
        </w:rPr>
        <w:t>Основними</w:t>
      </w:r>
      <w:r w:rsidRPr="00E46689">
        <w:rPr>
          <w:i/>
          <w:spacing w:val="-3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сервісами</w:t>
      </w:r>
      <w:r w:rsidRPr="00E46689">
        <w:rPr>
          <w:i/>
          <w:spacing w:val="-6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інформаційної</w:t>
      </w:r>
      <w:r w:rsidRPr="00E46689">
        <w:rPr>
          <w:i/>
          <w:spacing w:val="-3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безпеки</w:t>
      </w:r>
      <w:r w:rsidRPr="00E46689">
        <w:rPr>
          <w:i/>
          <w:spacing w:val="-6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є:</w:t>
      </w:r>
    </w:p>
    <w:p w:rsidR="00A752E0" w:rsidRPr="00E46689" w:rsidRDefault="00A752E0" w:rsidP="00A752E0">
      <w:pPr>
        <w:pStyle w:val="a7"/>
        <w:numPr>
          <w:ilvl w:val="0"/>
          <w:numId w:val="2"/>
        </w:numPr>
        <w:tabs>
          <w:tab w:val="left" w:pos="993"/>
          <w:tab w:val="left" w:pos="1564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сервіс</w:t>
      </w:r>
      <w:r w:rsidRPr="00E46689">
        <w:rPr>
          <w:spacing w:val="-7"/>
          <w:sz w:val="24"/>
          <w:szCs w:val="24"/>
        </w:rPr>
        <w:t xml:space="preserve"> </w:t>
      </w:r>
      <w:r w:rsidRPr="00E46689">
        <w:rPr>
          <w:sz w:val="24"/>
          <w:szCs w:val="24"/>
        </w:rPr>
        <w:t>автентифікації;</w:t>
      </w:r>
    </w:p>
    <w:p w:rsidR="00A752E0" w:rsidRPr="00E46689" w:rsidRDefault="00A752E0" w:rsidP="00A752E0">
      <w:pPr>
        <w:pStyle w:val="a7"/>
        <w:numPr>
          <w:ilvl w:val="0"/>
          <w:numId w:val="2"/>
        </w:numPr>
        <w:tabs>
          <w:tab w:val="left" w:pos="993"/>
          <w:tab w:val="left" w:pos="1564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сервіс</w:t>
      </w:r>
      <w:r w:rsidRPr="00E46689">
        <w:rPr>
          <w:spacing w:val="-7"/>
          <w:sz w:val="24"/>
          <w:szCs w:val="24"/>
        </w:rPr>
        <w:t xml:space="preserve"> </w:t>
      </w:r>
      <w:r w:rsidRPr="00E46689">
        <w:rPr>
          <w:sz w:val="24"/>
          <w:szCs w:val="24"/>
        </w:rPr>
        <w:t>конфіденційності;</w:t>
      </w:r>
    </w:p>
    <w:p w:rsidR="00A752E0" w:rsidRPr="00E46689" w:rsidRDefault="00A752E0" w:rsidP="00A752E0">
      <w:pPr>
        <w:pStyle w:val="a7"/>
        <w:numPr>
          <w:ilvl w:val="0"/>
          <w:numId w:val="2"/>
        </w:numPr>
        <w:tabs>
          <w:tab w:val="left" w:pos="993"/>
          <w:tab w:val="left" w:pos="1564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сервіс</w:t>
      </w:r>
      <w:r w:rsidRPr="00E46689">
        <w:rPr>
          <w:spacing w:val="-5"/>
          <w:sz w:val="24"/>
          <w:szCs w:val="24"/>
        </w:rPr>
        <w:t xml:space="preserve"> </w:t>
      </w:r>
      <w:r w:rsidRPr="00E46689">
        <w:rPr>
          <w:sz w:val="24"/>
          <w:szCs w:val="24"/>
        </w:rPr>
        <w:t>цілісності;</w:t>
      </w:r>
    </w:p>
    <w:p w:rsidR="00A752E0" w:rsidRPr="00E46689" w:rsidRDefault="00A752E0" w:rsidP="00A752E0">
      <w:pPr>
        <w:pStyle w:val="a7"/>
        <w:numPr>
          <w:ilvl w:val="0"/>
          <w:numId w:val="2"/>
        </w:numPr>
        <w:tabs>
          <w:tab w:val="left" w:pos="993"/>
          <w:tab w:val="left" w:pos="1564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сервіс</w:t>
      </w:r>
      <w:r w:rsidRPr="00E46689">
        <w:rPr>
          <w:spacing w:val="-5"/>
          <w:sz w:val="24"/>
          <w:szCs w:val="24"/>
        </w:rPr>
        <w:t xml:space="preserve"> </w:t>
      </w:r>
      <w:r w:rsidRPr="00E46689">
        <w:rPr>
          <w:sz w:val="24"/>
          <w:szCs w:val="24"/>
        </w:rPr>
        <w:t>дотримання</w:t>
      </w:r>
      <w:r w:rsidRPr="00E46689">
        <w:rPr>
          <w:spacing w:val="-7"/>
          <w:sz w:val="24"/>
          <w:szCs w:val="24"/>
        </w:rPr>
        <w:t xml:space="preserve"> </w:t>
      </w:r>
      <w:r w:rsidRPr="00E46689">
        <w:rPr>
          <w:sz w:val="24"/>
          <w:szCs w:val="24"/>
        </w:rPr>
        <w:t>зобов'язань.</w:t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  <w:r w:rsidRPr="00E46689">
        <w:rPr>
          <w:sz w:val="24"/>
          <w:szCs w:val="24"/>
        </w:rPr>
        <w:t>Першим</w:t>
      </w:r>
      <w:r w:rsidRPr="00E46689">
        <w:rPr>
          <w:spacing w:val="33"/>
          <w:sz w:val="24"/>
          <w:szCs w:val="24"/>
        </w:rPr>
        <w:t xml:space="preserve"> </w:t>
      </w:r>
      <w:r w:rsidRPr="00E46689">
        <w:rPr>
          <w:sz w:val="24"/>
          <w:szCs w:val="24"/>
        </w:rPr>
        <w:t>етапом</w:t>
      </w:r>
      <w:r w:rsidRPr="00E46689">
        <w:rPr>
          <w:spacing w:val="110"/>
          <w:sz w:val="24"/>
          <w:szCs w:val="24"/>
        </w:rPr>
        <w:t xml:space="preserve"> </w:t>
      </w:r>
      <w:r w:rsidRPr="00E46689">
        <w:rPr>
          <w:sz w:val="24"/>
          <w:szCs w:val="24"/>
        </w:rPr>
        <w:t>на</w:t>
      </w:r>
      <w:r w:rsidRPr="00E46689">
        <w:rPr>
          <w:spacing w:val="109"/>
          <w:sz w:val="24"/>
          <w:szCs w:val="24"/>
        </w:rPr>
        <w:t xml:space="preserve"> </w:t>
      </w:r>
      <w:r w:rsidRPr="00E46689">
        <w:rPr>
          <w:sz w:val="24"/>
          <w:szCs w:val="24"/>
        </w:rPr>
        <w:t>шляху</w:t>
      </w:r>
      <w:r w:rsidRPr="00E46689">
        <w:rPr>
          <w:spacing w:val="115"/>
          <w:sz w:val="24"/>
          <w:szCs w:val="24"/>
        </w:rPr>
        <w:t xml:space="preserve"> </w:t>
      </w:r>
      <w:r w:rsidRPr="00E46689">
        <w:rPr>
          <w:sz w:val="24"/>
          <w:szCs w:val="24"/>
        </w:rPr>
        <w:t>захисту</w:t>
      </w:r>
      <w:r w:rsidRPr="00E46689">
        <w:rPr>
          <w:spacing w:val="114"/>
          <w:sz w:val="24"/>
          <w:szCs w:val="24"/>
        </w:rPr>
        <w:t xml:space="preserve"> </w:t>
      </w:r>
      <w:r w:rsidRPr="00E46689">
        <w:rPr>
          <w:sz w:val="24"/>
          <w:szCs w:val="24"/>
        </w:rPr>
        <w:t>ресурсів</w:t>
      </w:r>
      <w:r w:rsidRPr="00E46689">
        <w:rPr>
          <w:spacing w:val="109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інформаційної</w:t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  <w:r w:rsidRPr="00E46689">
        <w:rPr>
          <w:sz w:val="24"/>
          <w:szCs w:val="24"/>
        </w:rPr>
        <w:t>системи є організація перевірки, чи є користувач, який входить 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систему, тим, за кого він себе видає. Сама процедура перевірки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 xml:space="preserve">носить назву </w:t>
      </w:r>
      <w:r w:rsidRPr="00E46689">
        <w:rPr>
          <w:i/>
          <w:sz w:val="24"/>
          <w:szCs w:val="24"/>
        </w:rPr>
        <w:t xml:space="preserve">автентифікації </w:t>
      </w:r>
      <w:r w:rsidRPr="00E46689">
        <w:rPr>
          <w:sz w:val="24"/>
          <w:szCs w:val="24"/>
        </w:rPr>
        <w:t>користувача. Як правило, процедура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автентифікації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складається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двох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кроків: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ідентифікації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верифікації</w:t>
      </w:r>
      <w:r w:rsidRPr="00E46689">
        <w:rPr>
          <w:sz w:val="24"/>
          <w:szCs w:val="24"/>
        </w:rPr>
        <w:t>.</w:t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  <w:r w:rsidRPr="00E46689">
        <w:rPr>
          <w:sz w:val="24"/>
          <w:szCs w:val="24"/>
        </w:rPr>
        <w:t>Під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ідентифікацією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розуміють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процедуру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представлення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користувача системі. Звичайно це відбувається шляхом уведення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імені,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під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яким користувач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зареєстрований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цій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системі.</w:t>
      </w:r>
    </w:p>
    <w:p w:rsidR="00A752E0" w:rsidRPr="00E46689" w:rsidRDefault="00A752E0" w:rsidP="00A752E0">
      <w:pPr>
        <w:pStyle w:val="a3"/>
        <w:ind w:left="0" w:firstLine="709"/>
        <w:rPr>
          <w:i/>
          <w:sz w:val="24"/>
          <w:szCs w:val="24"/>
        </w:rPr>
      </w:pPr>
      <w:r w:rsidRPr="00E46689">
        <w:rPr>
          <w:i/>
          <w:sz w:val="24"/>
          <w:szCs w:val="24"/>
        </w:rPr>
        <w:t>Верифікація</w:t>
      </w:r>
      <w:r w:rsidRPr="00E46689">
        <w:rPr>
          <w:i/>
          <w:spacing w:val="-14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–</w:t>
      </w:r>
      <w:r w:rsidRPr="00E46689">
        <w:rPr>
          <w:i/>
          <w:spacing w:val="58"/>
          <w:sz w:val="24"/>
          <w:szCs w:val="24"/>
        </w:rPr>
        <w:t xml:space="preserve"> </w:t>
      </w:r>
      <w:r w:rsidRPr="00E46689">
        <w:rPr>
          <w:sz w:val="24"/>
          <w:szCs w:val="24"/>
        </w:rPr>
        <w:t>це</w:t>
      </w:r>
      <w:r w:rsidRPr="00E46689">
        <w:rPr>
          <w:spacing w:val="-13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процедура</w:t>
      </w:r>
      <w:r w:rsidRPr="00E46689">
        <w:rPr>
          <w:spacing w:val="-14"/>
          <w:sz w:val="24"/>
          <w:szCs w:val="24"/>
        </w:rPr>
        <w:t xml:space="preserve"> </w:t>
      </w:r>
      <w:r w:rsidRPr="00E46689">
        <w:rPr>
          <w:sz w:val="24"/>
          <w:szCs w:val="24"/>
        </w:rPr>
        <w:t>яку</w:t>
      </w:r>
      <w:r w:rsidRPr="00E46689">
        <w:rPr>
          <w:spacing w:val="-12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система</w:t>
      </w:r>
      <w:r w:rsidRPr="00E46689">
        <w:rPr>
          <w:spacing w:val="-14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виконує</w:t>
      </w:r>
      <w:r w:rsidRPr="00E46689">
        <w:rPr>
          <w:spacing w:val="-10"/>
          <w:sz w:val="24"/>
          <w:szCs w:val="24"/>
        </w:rPr>
        <w:t xml:space="preserve"> </w:t>
      </w:r>
      <w:r w:rsidRPr="00E46689">
        <w:rPr>
          <w:sz w:val="24"/>
          <w:szCs w:val="24"/>
        </w:rPr>
        <w:t>для</w:t>
      </w:r>
      <w:r w:rsidRPr="00E46689">
        <w:rPr>
          <w:spacing w:val="-13"/>
          <w:sz w:val="24"/>
          <w:szCs w:val="24"/>
        </w:rPr>
        <w:t xml:space="preserve"> </w:t>
      </w:r>
      <w:r w:rsidRPr="00E46689">
        <w:rPr>
          <w:sz w:val="24"/>
          <w:szCs w:val="24"/>
        </w:rPr>
        <w:t>того,</w:t>
      </w:r>
      <w:r w:rsidRPr="00E46689">
        <w:rPr>
          <w:spacing w:val="-14"/>
          <w:sz w:val="24"/>
          <w:szCs w:val="24"/>
        </w:rPr>
        <w:t xml:space="preserve"> </w:t>
      </w:r>
      <w:r w:rsidRPr="00E46689">
        <w:rPr>
          <w:sz w:val="24"/>
          <w:szCs w:val="24"/>
        </w:rPr>
        <w:t>щоб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переконатися, що користувач, який входить в систему, є саме тим,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чиє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ім'я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він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ввів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ідентифікації.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Для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цього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користувачу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пропонується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ввести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пароль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(password),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який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буде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порівняний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паролем</w:t>
      </w:r>
      <w:r w:rsidRPr="00E46689">
        <w:rPr>
          <w:spacing w:val="-5"/>
          <w:sz w:val="24"/>
          <w:szCs w:val="24"/>
        </w:rPr>
        <w:t xml:space="preserve"> </w:t>
      </w:r>
      <w:r w:rsidRPr="00E46689">
        <w:rPr>
          <w:sz w:val="24"/>
          <w:szCs w:val="24"/>
        </w:rPr>
        <w:t>в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записі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обліку</w:t>
      </w:r>
      <w:r w:rsidRPr="00E46689">
        <w:rPr>
          <w:spacing w:val="-1"/>
          <w:sz w:val="24"/>
          <w:szCs w:val="24"/>
        </w:rPr>
        <w:t xml:space="preserve"> </w:t>
      </w:r>
      <w:r w:rsidRPr="00E46689">
        <w:rPr>
          <w:sz w:val="24"/>
          <w:szCs w:val="24"/>
        </w:rPr>
        <w:t>цього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користувача</w:t>
      </w:r>
      <w:r w:rsidRPr="00E46689">
        <w:rPr>
          <w:i/>
          <w:sz w:val="24"/>
          <w:szCs w:val="24"/>
        </w:rPr>
        <w:t>.</w:t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  <w:r w:rsidRPr="00E46689">
        <w:rPr>
          <w:sz w:val="24"/>
          <w:szCs w:val="24"/>
        </w:rPr>
        <w:lastRenderedPageBreak/>
        <w:t>Серед</w:t>
      </w:r>
      <w:r w:rsidRPr="00E46689">
        <w:rPr>
          <w:spacing w:val="-14"/>
          <w:sz w:val="24"/>
          <w:szCs w:val="24"/>
        </w:rPr>
        <w:t xml:space="preserve"> </w:t>
      </w:r>
      <w:r w:rsidRPr="00E46689">
        <w:rPr>
          <w:sz w:val="24"/>
          <w:szCs w:val="24"/>
        </w:rPr>
        <w:t>альтернативних</w:t>
      </w:r>
      <w:r w:rsidRPr="00E46689">
        <w:rPr>
          <w:spacing w:val="-10"/>
          <w:sz w:val="24"/>
          <w:szCs w:val="24"/>
        </w:rPr>
        <w:t xml:space="preserve"> </w:t>
      </w:r>
      <w:r w:rsidRPr="00E46689">
        <w:rPr>
          <w:sz w:val="24"/>
          <w:szCs w:val="24"/>
        </w:rPr>
        <w:t>методів</w:t>
      </w:r>
      <w:r w:rsidRPr="00E46689">
        <w:rPr>
          <w:spacing w:val="-11"/>
          <w:sz w:val="24"/>
          <w:szCs w:val="24"/>
        </w:rPr>
        <w:t xml:space="preserve"> </w:t>
      </w:r>
      <w:r w:rsidRPr="00E46689">
        <w:rPr>
          <w:sz w:val="24"/>
          <w:szCs w:val="24"/>
        </w:rPr>
        <w:t>автентифікації</w:t>
      </w:r>
      <w:r w:rsidRPr="00E46689">
        <w:rPr>
          <w:spacing w:val="-11"/>
          <w:sz w:val="24"/>
          <w:szCs w:val="24"/>
        </w:rPr>
        <w:t xml:space="preserve"> </w:t>
      </w:r>
      <w:r w:rsidRPr="00E46689">
        <w:rPr>
          <w:sz w:val="24"/>
          <w:szCs w:val="24"/>
        </w:rPr>
        <w:t>варто</w:t>
      </w:r>
      <w:r w:rsidRPr="00E46689">
        <w:rPr>
          <w:spacing w:val="-12"/>
          <w:sz w:val="24"/>
          <w:szCs w:val="24"/>
        </w:rPr>
        <w:t xml:space="preserve"> </w:t>
      </w:r>
      <w:r w:rsidRPr="00E46689">
        <w:rPr>
          <w:sz w:val="24"/>
          <w:szCs w:val="24"/>
        </w:rPr>
        <w:t>відзначити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біометричні</w:t>
      </w:r>
      <w:r w:rsidRPr="00E46689">
        <w:rPr>
          <w:sz w:val="24"/>
          <w:szCs w:val="24"/>
        </w:rPr>
        <w:t>.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наш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час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вони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стають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поширеними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не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лише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надсекретних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організаціях,</w:t>
      </w:r>
      <w:r w:rsidRPr="00E46689">
        <w:rPr>
          <w:spacing w:val="-5"/>
          <w:sz w:val="24"/>
          <w:szCs w:val="24"/>
        </w:rPr>
        <w:t xml:space="preserve"> </w:t>
      </w:r>
      <w:r w:rsidRPr="00E46689">
        <w:rPr>
          <w:sz w:val="24"/>
          <w:szCs w:val="24"/>
        </w:rPr>
        <w:t>а</w:t>
      </w:r>
      <w:r w:rsidRPr="00E46689">
        <w:rPr>
          <w:spacing w:val="-5"/>
          <w:sz w:val="24"/>
          <w:szCs w:val="24"/>
        </w:rPr>
        <w:t xml:space="preserve"> </w:t>
      </w:r>
      <w:r w:rsidRPr="00E46689">
        <w:rPr>
          <w:sz w:val="24"/>
          <w:szCs w:val="24"/>
        </w:rPr>
        <w:t>й</w:t>
      </w:r>
      <w:r w:rsidRPr="00E46689">
        <w:rPr>
          <w:spacing w:val="-5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системах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масового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користування.</w:t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  <w:r w:rsidRPr="00E46689">
        <w:rPr>
          <w:i/>
          <w:sz w:val="24"/>
          <w:szCs w:val="24"/>
        </w:rPr>
        <w:t>Конфіденційність</w:t>
      </w:r>
      <w:r w:rsidRPr="00E46689">
        <w:rPr>
          <w:i/>
          <w:spacing w:val="-6"/>
          <w:sz w:val="24"/>
          <w:szCs w:val="24"/>
        </w:rPr>
        <w:t xml:space="preserve"> </w:t>
      </w:r>
      <w:r w:rsidRPr="00E46689">
        <w:rPr>
          <w:sz w:val="24"/>
          <w:szCs w:val="24"/>
        </w:rPr>
        <w:t>означає,</w:t>
      </w:r>
      <w:r w:rsidRPr="00E46689">
        <w:rPr>
          <w:spacing w:val="-10"/>
          <w:sz w:val="24"/>
          <w:szCs w:val="24"/>
        </w:rPr>
        <w:t xml:space="preserve"> </w:t>
      </w:r>
      <w:r w:rsidRPr="00E46689">
        <w:rPr>
          <w:sz w:val="24"/>
          <w:szCs w:val="24"/>
        </w:rPr>
        <w:t>що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доступ</w:t>
      </w:r>
      <w:r w:rsidRPr="00E46689">
        <w:rPr>
          <w:spacing w:val="-6"/>
          <w:sz w:val="24"/>
          <w:szCs w:val="24"/>
        </w:rPr>
        <w:t xml:space="preserve"> </w:t>
      </w:r>
      <w:r w:rsidRPr="00E46689">
        <w:rPr>
          <w:sz w:val="24"/>
          <w:szCs w:val="24"/>
        </w:rPr>
        <w:t>до</w:t>
      </w:r>
      <w:r w:rsidRPr="00E46689">
        <w:rPr>
          <w:spacing w:val="-5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інформації</w:t>
      </w:r>
      <w:r w:rsidRPr="00E46689">
        <w:rPr>
          <w:spacing w:val="-8"/>
          <w:sz w:val="24"/>
          <w:szCs w:val="24"/>
        </w:rPr>
        <w:t xml:space="preserve"> </w:t>
      </w:r>
      <w:r w:rsidRPr="00E46689">
        <w:rPr>
          <w:sz w:val="24"/>
          <w:szCs w:val="24"/>
        </w:rPr>
        <w:t>може</w:t>
      </w:r>
      <w:r w:rsidRPr="00E46689">
        <w:rPr>
          <w:spacing w:val="-10"/>
          <w:sz w:val="24"/>
          <w:szCs w:val="24"/>
        </w:rPr>
        <w:t xml:space="preserve"> </w:t>
      </w:r>
      <w:r w:rsidRPr="00E46689">
        <w:rPr>
          <w:sz w:val="24"/>
          <w:szCs w:val="24"/>
        </w:rPr>
        <w:t>бути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наданий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тільки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тим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суб'єктам,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що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мають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це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право.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Якщо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необхідно,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для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забезпечення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конфіденційності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використовується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шифрування</w:t>
      </w:r>
      <w:r w:rsidRPr="00E46689">
        <w:rPr>
          <w:i/>
          <w:spacing w:val="-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даних</w:t>
      </w:r>
      <w:r w:rsidRPr="00E46689">
        <w:rPr>
          <w:sz w:val="24"/>
          <w:szCs w:val="24"/>
        </w:rPr>
        <w:t>.</w:t>
      </w:r>
    </w:p>
    <w:p w:rsidR="00A752E0" w:rsidRPr="00E46689" w:rsidRDefault="00A752E0" w:rsidP="00A752E0">
      <w:pPr>
        <w:ind w:firstLine="709"/>
        <w:jc w:val="both"/>
        <w:rPr>
          <w:sz w:val="24"/>
          <w:szCs w:val="24"/>
        </w:rPr>
      </w:pPr>
      <w:r w:rsidRPr="00E46689">
        <w:rPr>
          <w:i/>
          <w:sz w:val="24"/>
          <w:szCs w:val="24"/>
        </w:rPr>
        <w:t xml:space="preserve">Сервіс цілісності даних </w:t>
      </w:r>
      <w:r w:rsidRPr="00E46689">
        <w:rPr>
          <w:sz w:val="24"/>
          <w:szCs w:val="24"/>
        </w:rPr>
        <w:t>забезпечує захист від навмисної або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випадкової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зміни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даних.</w:t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  <w:r w:rsidRPr="00E46689">
        <w:rPr>
          <w:i/>
          <w:sz w:val="24"/>
          <w:szCs w:val="24"/>
        </w:rPr>
        <w:t>Сервіс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дотримання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зобов'язань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гарантує,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що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учасники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інформаційного обміну не зможуть заперечити факт своєї участі 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ньому.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Тобто,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наприклад,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відправник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не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зможе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відмовитися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від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факту передачі даних, адресат – від факту їх прийому. Цей сервіс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може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бути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реалізований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рахунок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використання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цифрового</w:t>
      </w:r>
      <w:r w:rsidRPr="00E46689">
        <w:rPr>
          <w:i/>
          <w:spacing w:val="-77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підпису</w:t>
      </w:r>
      <w:r w:rsidRPr="00E46689">
        <w:rPr>
          <w:sz w:val="24"/>
          <w:szCs w:val="24"/>
        </w:rPr>
        <w:t>.</w:t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  <w:r w:rsidRPr="00E46689">
        <w:rPr>
          <w:i/>
          <w:sz w:val="24"/>
          <w:szCs w:val="24"/>
        </w:rPr>
        <w:t>Шифрування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–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це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перетворення даних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форму, що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не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дає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можливості</w:t>
      </w:r>
      <w:r w:rsidRPr="00E46689">
        <w:rPr>
          <w:spacing w:val="-7"/>
          <w:sz w:val="24"/>
          <w:szCs w:val="24"/>
        </w:rPr>
        <w:t xml:space="preserve"> </w:t>
      </w:r>
      <w:r w:rsidRPr="00E46689">
        <w:rPr>
          <w:sz w:val="24"/>
          <w:szCs w:val="24"/>
        </w:rPr>
        <w:t>безпосереднього</w:t>
      </w:r>
      <w:r w:rsidRPr="00E46689">
        <w:rPr>
          <w:spacing w:val="-7"/>
          <w:sz w:val="24"/>
          <w:szCs w:val="24"/>
        </w:rPr>
        <w:t xml:space="preserve"> </w:t>
      </w:r>
      <w:r w:rsidRPr="00E46689">
        <w:rPr>
          <w:sz w:val="24"/>
          <w:szCs w:val="24"/>
        </w:rPr>
        <w:t>сприйняття</w:t>
      </w:r>
      <w:r w:rsidRPr="00E46689">
        <w:rPr>
          <w:spacing w:val="-8"/>
          <w:sz w:val="24"/>
          <w:szCs w:val="24"/>
        </w:rPr>
        <w:t xml:space="preserve"> </w:t>
      </w:r>
      <w:r w:rsidRPr="00E46689">
        <w:rPr>
          <w:sz w:val="24"/>
          <w:szCs w:val="24"/>
        </w:rPr>
        <w:t>зашифрованої</w:t>
      </w:r>
      <w:r w:rsidRPr="00E46689">
        <w:rPr>
          <w:spacing w:val="-6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інформації.</w:t>
      </w:r>
    </w:p>
    <w:p w:rsidR="00A752E0" w:rsidRPr="00E46689" w:rsidRDefault="00A752E0" w:rsidP="00A752E0">
      <w:pPr>
        <w:ind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Шифрування</w:t>
      </w:r>
      <w:r w:rsidRPr="00E46689">
        <w:rPr>
          <w:spacing w:val="-19"/>
          <w:sz w:val="24"/>
          <w:szCs w:val="24"/>
        </w:rPr>
        <w:t xml:space="preserve"> </w:t>
      </w:r>
      <w:r w:rsidRPr="00E46689">
        <w:rPr>
          <w:sz w:val="24"/>
          <w:szCs w:val="24"/>
        </w:rPr>
        <w:t>здійснюється</w:t>
      </w:r>
      <w:r w:rsidRPr="00E46689">
        <w:rPr>
          <w:spacing w:val="-19"/>
          <w:sz w:val="24"/>
          <w:szCs w:val="24"/>
        </w:rPr>
        <w:t xml:space="preserve"> </w:t>
      </w:r>
      <w:r w:rsidRPr="00E46689">
        <w:rPr>
          <w:sz w:val="24"/>
          <w:szCs w:val="24"/>
        </w:rPr>
        <w:t>з</w:t>
      </w:r>
      <w:r w:rsidRPr="00E46689">
        <w:rPr>
          <w:spacing w:val="-17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використанням</w:t>
      </w:r>
      <w:r w:rsidRPr="00E46689">
        <w:rPr>
          <w:spacing w:val="-13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криптографічного</w:t>
      </w:r>
      <w:r w:rsidRPr="00E46689">
        <w:rPr>
          <w:i/>
          <w:spacing w:val="-77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ключа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(key),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використанням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ключа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здійснюється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зворотна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процедура</w:t>
      </w:r>
      <w:r w:rsidRPr="00E46689">
        <w:rPr>
          <w:spacing w:val="-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дешифрування</w:t>
      </w:r>
      <w:r w:rsidRPr="00E46689">
        <w:rPr>
          <w:sz w:val="24"/>
          <w:szCs w:val="24"/>
        </w:rPr>
        <w:t>.</w:t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  <w:r w:rsidRPr="00E46689">
        <w:rPr>
          <w:i/>
          <w:sz w:val="24"/>
          <w:szCs w:val="24"/>
        </w:rPr>
        <w:t>Криптографія –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це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наука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засекречування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інформації,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тобто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перетворення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її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форму,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яка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недоступна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для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прочитання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без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наявності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ключа.</w:t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  <w:r w:rsidRPr="00E46689">
        <w:rPr>
          <w:sz w:val="24"/>
          <w:szCs w:val="24"/>
        </w:rPr>
        <w:t>Прикладом застосування криптографії є банківські послуги 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платежі в діалоговому режимі. Електронний бізнес може існувати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тільки за умови конфіденційності інформації, одним з найкращих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методів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забезпечення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якої</w:t>
      </w:r>
      <w:r w:rsidRPr="00E46689">
        <w:rPr>
          <w:spacing w:val="3"/>
          <w:sz w:val="24"/>
          <w:szCs w:val="24"/>
        </w:rPr>
        <w:t xml:space="preserve"> </w:t>
      </w:r>
      <w:r w:rsidRPr="00E46689">
        <w:rPr>
          <w:sz w:val="24"/>
          <w:szCs w:val="24"/>
        </w:rPr>
        <w:t>є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криптографія.</w:t>
      </w:r>
    </w:p>
    <w:p w:rsidR="00A752E0" w:rsidRPr="00E46689" w:rsidRDefault="00A752E0" w:rsidP="00A752E0">
      <w:pPr>
        <w:pStyle w:val="a3"/>
        <w:ind w:left="0" w:firstLine="709"/>
        <w:rPr>
          <w:i/>
          <w:sz w:val="24"/>
          <w:szCs w:val="24"/>
        </w:rPr>
      </w:pPr>
      <w:r w:rsidRPr="00E46689">
        <w:rPr>
          <w:sz w:val="24"/>
          <w:szCs w:val="24"/>
        </w:rPr>
        <w:t>Якщо відправник і одержувач користуються одним і тим же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ключем, тобто для шифрування і дешифрування використовується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один</w:t>
      </w:r>
      <w:r w:rsidRPr="00E46689">
        <w:rPr>
          <w:spacing w:val="-15"/>
          <w:sz w:val="24"/>
          <w:szCs w:val="24"/>
        </w:rPr>
        <w:t xml:space="preserve"> </w:t>
      </w:r>
      <w:r w:rsidRPr="00E46689">
        <w:rPr>
          <w:sz w:val="24"/>
          <w:szCs w:val="24"/>
        </w:rPr>
        <w:t>ключ,</w:t>
      </w:r>
      <w:r w:rsidRPr="00E46689">
        <w:rPr>
          <w:spacing w:val="-11"/>
          <w:sz w:val="24"/>
          <w:szCs w:val="24"/>
        </w:rPr>
        <w:t xml:space="preserve"> </w:t>
      </w:r>
      <w:r w:rsidRPr="00E46689">
        <w:rPr>
          <w:sz w:val="24"/>
          <w:szCs w:val="24"/>
        </w:rPr>
        <w:t>то</w:t>
      </w:r>
      <w:r w:rsidRPr="00E46689">
        <w:rPr>
          <w:spacing w:val="-10"/>
          <w:sz w:val="24"/>
          <w:szCs w:val="24"/>
        </w:rPr>
        <w:t xml:space="preserve"> </w:t>
      </w:r>
      <w:r w:rsidRPr="00E46689">
        <w:rPr>
          <w:sz w:val="24"/>
          <w:szCs w:val="24"/>
        </w:rPr>
        <w:t>така</w:t>
      </w:r>
      <w:r w:rsidRPr="00E46689">
        <w:rPr>
          <w:spacing w:val="-10"/>
          <w:sz w:val="24"/>
          <w:szCs w:val="24"/>
        </w:rPr>
        <w:t xml:space="preserve"> </w:t>
      </w:r>
      <w:r w:rsidRPr="00E46689">
        <w:rPr>
          <w:sz w:val="24"/>
          <w:szCs w:val="24"/>
        </w:rPr>
        <w:t>методика</w:t>
      </w:r>
      <w:r w:rsidRPr="00E46689">
        <w:rPr>
          <w:spacing w:val="-10"/>
          <w:sz w:val="24"/>
          <w:szCs w:val="24"/>
        </w:rPr>
        <w:t xml:space="preserve"> </w:t>
      </w:r>
      <w:r w:rsidRPr="00E46689">
        <w:rPr>
          <w:sz w:val="24"/>
          <w:szCs w:val="24"/>
        </w:rPr>
        <w:t>шифрування</w:t>
      </w:r>
      <w:r w:rsidRPr="00E46689">
        <w:rPr>
          <w:spacing w:val="-11"/>
          <w:sz w:val="24"/>
          <w:szCs w:val="24"/>
        </w:rPr>
        <w:t xml:space="preserve"> </w:t>
      </w:r>
      <w:r w:rsidRPr="00E46689">
        <w:rPr>
          <w:sz w:val="24"/>
          <w:szCs w:val="24"/>
        </w:rPr>
        <w:t>називається</w:t>
      </w:r>
      <w:r w:rsidRPr="00E46689">
        <w:rPr>
          <w:spacing w:val="-14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симетричною</w:t>
      </w:r>
      <w:r w:rsidRPr="00E46689">
        <w:rPr>
          <w:i/>
          <w:spacing w:val="-77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криптографією.</w:t>
      </w:r>
    </w:p>
    <w:p w:rsidR="00A752E0" w:rsidRPr="00E46689" w:rsidRDefault="00A752E0" w:rsidP="00A752E0">
      <w:pPr>
        <w:ind w:firstLine="709"/>
        <w:jc w:val="both"/>
        <w:rPr>
          <w:sz w:val="24"/>
          <w:szCs w:val="24"/>
        </w:rPr>
      </w:pPr>
      <w:r w:rsidRPr="00E46689">
        <w:rPr>
          <w:i/>
          <w:sz w:val="24"/>
          <w:szCs w:val="24"/>
        </w:rPr>
        <w:t>Асиметрична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криптографія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передбачає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використання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для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шифрування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і</w:t>
      </w:r>
      <w:r w:rsidRPr="00E46689">
        <w:rPr>
          <w:spacing w:val="2"/>
          <w:sz w:val="24"/>
          <w:szCs w:val="24"/>
        </w:rPr>
        <w:t xml:space="preserve"> </w:t>
      </w:r>
      <w:r w:rsidRPr="00E46689">
        <w:rPr>
          <w:sz w:val="24"/>
          <w:szCs w:val="24"/>
        </w:rPr>
        <w:t>дешифрування</w:t>
      </w:r>
      <w:r w:rsidRPr="00E46689">
        <w:rPr>
          <w:spacing w:val="2"/>
          <w:sz w:val="24"/>
          <w:szCs w:val="24"/>
        </w:rPr>
        <w:t xml:space="preserve"> </w:t>
      </w:r>
      <w:r w:rsidRPr="00E46689">
        <w:rPr>
          <w:sz w:val="24"/>
          <w:szCs w:val="24"/>
        </w:rPr>
        <w:t>двох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різних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ключів.</w:t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  <w:r w:rsidRPr="00E46689">
        <w:rPr>
          <w:spacing w:val="-1"/>
          <w:sz w:val="24"/>
          <w:szCs w:val="24"/>
        </w:rPr>
        <w:t>Алгоритми</w:t>
      </w:r>
      <w:r w:rsidRPr="00E46689">
        <w:rPr>
          <w:spacing w:val="-17"/>
          <w:sz w:val="24"/>
          <w:szCs w:val="24"/>
        </w:rPr>
        <w:t xml:space="preserve"> </w:t>
      </w:r>
      <w:r w:rsidRPr="00E46689">
        <w:rPr>
          <w:spacing w:val="-1"/>
          <w:sz w:val="24"/>
          <w:szCs w:val="24"/>
        </w:rPr>
        <w:t>асиметричного</w:t>
      </w:r>
      <w:r w:rsidRPr="00E46689">
        <w:rPr>
          <w:spacing w:val="-15"/>
          <w:sz w:val="24"/>
          <w:szCs w:val="24"/>
        </w:rPr>
        <w:t xml:space="preserve"> </w:t>
      </w:r>
      <w:r w:rsidRPr="00E46689">
        <w:rPr>
          <w:spacing w:val="-1"/>
          <w:sz w:val="24"/>
          <w:szCs w:val="24"/>
        </w:rPr>
        <w:t>шифрування</w:t>
      </w:r>
      <w:r w:rsidRPr="00E46689">
        <w:rPr>
          <w:spacing w:val="-2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використовуватись</w:t>
      </w:r>
      <w:r w:rsidRPr="00E46689">
        <w:rPr>
          <w:spacing w:val="-15"/>
          <w:sz w:val="24"/>
          <w:szCs w:val="24"/>
        </w:rPr>
        <w:t xml:space="preserve"> </w:t>
      </w:r>
      <w:r w:rsidRPr="00E46689">
        <w:rPr>
          <w:sz w:val="24"/>
          <w:szCs w:val="24"/>
        </w:rPr>
        <w:t>для</w:t>
      </w:r>
      <w:r w:rsidRPr="00E46689">
        <w:rPr>
          <w:spacing w:val="-78"/>
          <w:sz w:val="24"/>
          <w:szCs w:val="24"/>
        </w:rPr>
        <w:t xml:space="preserve"> </w:t>
      </w:r>
      <w:r w:rsidRPr="00E46689">
        <w:rPr>
          <w:sz w:val="24"/>
          <w:szCs w:val="24"/>
        </w:rPr>
        <w:t>створення</w:t>
      </w:r>
      <w:r w:rsidRPr="00E46689">
        <w:rPr>
          <w:spacing w:val="-1"/>
          <w:sz w:val="24"/>
          <w:szCs w:val="24"/>
        </w:rPr>
        <w:t xml:space="preserve"> </w:t>
      </w:r>
      <w:r w:rsidRPr="00E46689">
        <w:rPr>
          <w:sz w:val="24"/>
          <w:szCs w:val="24"/>
        </w:rPr>
        <w:t>цифрових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підписів, базуючись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на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двох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положеннях:</w:t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  <w:r w:rsidRPr="00E46689">
        <w:rPr>
          <w:sz w:val="24"/>
          <w:szCs w:val="24"/>
        </w:rPr>
        <w:t>-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таємний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ключ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захищений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доступ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нього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має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тільки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власник;</w:t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  <w:r w:rsidRPr="00E46689">
        <w:rPr>
          <w:sz w:val="24"/>
          <w:szCs w:val="24"/>
        </w:rPr>
        <w:t>-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єдиний спосіб створити цифровий підпис – це використати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секретний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ключ.</w:t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  <w:r w:rsidRPr="00E46689">
        <w:rPr>
          <w:i/>
          <w:sz w:val="24"/>
          <w:szCs w:val="24"/>
        </w:rPr>
        <w:t>Цифровий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підпис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є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унікальним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для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повідомлення.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Кожна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комбінація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повідомлення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таємного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ключа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буде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видавати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різні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підписи.</w:t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  <w:r w:rsidRPr="00E46689">
        <w:rPr>
          <w:i/>
          <w:sz w:val="24"/>
          <w:szCs w:val="24"/>
        </w:rPr>
        <w:t xml:space="preserve">Цифровий підпис </w:t>
      </w:r>
      <w:r w:rsidRPr="00E46689">
        <w:rPr>
          <w:sz w:val="24"/>
          <w:szCs w:val="24"/>
        </w:rPr>
        <w:t>– це конкретна реалізація криптографічної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відкритим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ключем.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Існує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ще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поняття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електронного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підпису.</w:t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  <w:r w:rsidRPr="00E46689">
        <w:rPr>
          <w:i/>
          <w:sz w:val="24"/>
          <w:szCs w:val="24"/>
        </w:rPr>
        <w:t>Електронний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підпис</w:t>
      </w:r>
      <w:r w:rsidRPr="00E46689">
        <w:rPr>
          <w:i/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–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це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будь-який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знак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або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процедура,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реалізовані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електронними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засобами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призначені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для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зв'язання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запису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зобов'язаннями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або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завірення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справжності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запису.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Прикладами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електронного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підпису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може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бути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вихідний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сигнал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складного біометричного пристрою, який працює на розпізнаванні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відбитків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пальців.</w:t>
      </w:r>
    </w:p>
    <w:p w:rsidR="00A752E0" w:rsidRPr="00E46689" w:rsidRDefault="00A752E0" w:rsidP="00A752E0">
      <w:pPr>
        <w:ind w:firstLine="709"/>
        <w:jc w:val="both"/>
        <w:rPr>
          <w:i/>
          <w:sz w:val="24"/>
          <w:szCs w:val="24"/>
        </w:rPr>
      </w:pPr>
      <w:r w:rsidRPr="00E46689">
        <w:rPr>
          <w:i/>
          <w:sz w:val="24"/>
          <w:szCs w:val="24"/>
          <w:u w:val="single"/>
        </w:rPr>
        <w:t>Захист</w:t>
      </w:r>
      <w:r w:rsidRPr="00E46689">
        <w:rPr>
          <w:i/>
          <w:spacing w:val="-8"/>
          <w:sz w:val="24"/>
          <w:szCs w:val="24"/>
          <w:u w:val="single"/>
        </w:rPr>
        <w:t xml:space="preserve"> </w:t>
      </w:r>
      <w:r w:rsidRPr="00E46689">
        <w:rPr>
          <w:i/>
          <w:sz w:val="24"/>
          <w:szCs w:val="24"/>
          <w:u w:val="single"/>
        </w:rPr>
        <w:t>апаратних</w:t>
      </w:r>
      <w:r w:rsidRPr="00E46689">
        <w:rPr>
          <w:i/>
          <w:spacing w:val="-4"/>
          <w:sz w:val="24"/>
          <w:szCs w:val="24"/>
          <w:u w:val="single"/>
        </w:rPr>
        <w:t xml:space="preserve"> </w:t>
      </w:r>
      <w:r w:rsidRPr="00E46689">
        <w:rPr>
          <w:i/>
          <w:sz w:val="24"/>
          <w:szCs w:val="24"/>
          <w:u w:val="single"/>
        </w:rPr>
        <w:t>пристроїв</w:t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  <w:r w:rsidRPr="00E46689">
        <w:rPr>
          <w:sz w:val="24"/>
          <w:szCs w:val="24"/>
        </w:rPr>
        <w:t>Комп'ютер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може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вийти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ладу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не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тільки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внаслідок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збою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операційної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системи,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дій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користувача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чи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зловмисника,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й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результаті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збою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аппаратною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пристрою.</w:t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  <w:r w:rsidRPr="00E46689">
        <w:rPr>
          <w:sz w:val="24"/>
          <w:szCs w:val="24"/>
        </w:rPr>
        <w:t>Для захисту від збоїв апаратури необхідно вживати наступні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заходи:</w:t>
      </w:r>
    </w:p>
    <w:p w:rsidR="00A752E0" w:rsidRPr="00E46689" w:rsidRDefault="00A752E0" w:rsidP="00A752E0">
      <w:pPr>
        <w:pStyle w:val="a7"/>
        <w:numPr>
          <w:ilvl w:val="0"/>
          <w:numId w:val="1"/>
        </w:numPr>
        <w:tabs>
          <w:tab w:val="left" w:pos="851"/>
          <w:tab w:val="left" w:pos="1861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забезпечення</w:t>
      </w:r>
      <w:r w:rsidRPr="00E46689">
        <w:rPr>
          <w:spacing w:val="-5"/>
          <w:sz w:val="24"/>
          <w:szCs w:val="24"/>
        </w:rPr>
        <w:t xml:space="preserve"> </w:t>
      </w:r>
      <w:r w:rsidRPr="00E46689">
        <w:rPr>
          <w:sz w:val="24"/>
          <w:szCs w:val="24"/>
        </w:rPr>
        <w:t>безперебійного</w:t>
      </w:r>
      <w:r w:rsidRPr="00E46689">
        <w:rPr>
          <w:spacing w:val="-7"/>
          <w:sz w:val="24"/>
          <w:szCs w:val="24"/>
        </w:rPr>
        <w:t xml:space="preserve"> </w:t>
      </w:r>
      <w:r w:rsidRPr="00E46689">
        <w:rPr>
          <w:sz w:val="24"/>
          <w:szCs w:val="24"/>
        </w:rPr>
        <w:t>живлення;</w:t>
      </w:r>
    </w:p>
    <w:p w:rsidR="00A752E0" w:rsidRPr="00E46689" w:rsidRDefault="00A752E0" w:rsidP="00A752E0">
      <w:pPr>
        <w:pStyle w:val="a7"/>
        <w:numPr>
          <w:ilvl w:val="0"/>
          <w:numId w:val="1"/>
        </w:numPr>
        <w:tabs>
          <w:tab w:val="left" w:pos="851"/>
          <w:tab w:val="left" w:pos="1861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резервування</w:t>
      </w:r>
      <w:r w:rsidRPr="00E46689">
        <w:rPr>
          <w:spacing w:val="-6"/>
          <w:sz w:val="24"/>
          <w:szCs w:val="24"/>
        </w:rPr>
        <w:t xml:space="preserve"> </w:t>
      </w:r>
      <w:r w:rsidRPr="00E46689">
        <w:rPr>
          <w:sz w:val="24"/>
          <w:szCs w:val="24"/>
        </w:rPr>
        <w:t>апаратного</w:t>
      </w:r>
      <w:r w:rsidRPr="00E46689">
        <w:rPr>
          <w:spacing w:val="-6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забезпечення;</w:t>
      </w:r>
    </w:p>
    <w:p w:rsidR="00A752E0" w:rsidRPr="00E46689" w:rsidRDefault="00A752E0" w:rsidP="00A752E0">
      <w:pPr>
        <w:pStyle w:val="a7"/>
        <w:numPr>
          <w:ilvl w:val="0"/>
          <w:numId w:val="1"/>
        </w:numPr>
        <w:tabs>
          <w:tab w:val="left" w:pos="851"/>
          <w:tab w:val="left" w:pos="1861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резервування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даних.</w:t>
      </w:r>
    </w:p>
    <w:p w:rsidR="00A752E0" w:rsidRPr="00E46689" w:rsidRDefault="00A752E0" w:rsidP="00A752E0">
      <w:pPr>
        <w:ind w:firstLine="709"/>
        <w:jc w:val="both"/>
        <w:rPr>
          <w:i/>
          <w:sz w:val="24"/>
          <w:szCs w:val="24"/>
        </w:rPr>
      </w:pPr>
      <w:r w:rsidRPr="00E46689">
        <w:rPr>
          <w:i/>
          <w:sz w:val="24"/>
          <w:szCs w:val="24"/>
          <w:u w:val="single"/>
        </w:rPr>
        <w:t>Захист</w:t>
      </w:r>
      <w:r w:rsidRPr="00E46689">
        <w:rPr>
          <w:i/>
          <w:spacing w:val="-7"/>
          <w:sz w:val="24"/>
          <w:szCs w:val="24"/>
          <w:u w:val="single"/>
        </w:rPr>
        <w:t xml:space="preserve"> </w:t>
      </w:r>
      <w:r w:rsidRPr="00E46689">
        <w:rPr>
          <w:i/>
          <w:sz w:val="24"/>
          <w:szCs w:val="24"/>
          <w:u w:val="single"/>
        </w:rPr>
        <w:t>мереж</w:t>
      </w:r>
      <w:r w:rsidRPr="00E46689">
        <w:rPr>
          <w:i/>
          <w:spacing w:val="-6"/>
          <w:sz w:val="24"/>
          <w:szCs w:val="24"/>
          <w:u w:val="single"/>
        </w:rPr>
        <w:t xml:space="preserve"> </w:t>
      </w:r>
      <w:r w:rsidRPr="00E46689">
        <w:rPr>
          <w:i/>
          <w:sz w:val="24"/>
          <w:szCs w:val="24"/>
          <w:u w:val="single"/>
        </w:rPr>
        <w:t>від</w:t>
      </w:r>
      <w:r w:rsidRPr="00E46689">
        <w:rPr>
          <w:i/>
          <w:spacing w:val="-3"/>
          <w:sz w:val="24"/>
          <w:szCs w:val="24"/>
          <w:u w:val="single"/>
        </w:rPr>
        <w:t xml:space="preserve"> </w:t>
      </w:r>
      <w:r w:rsidRPr="00E46689">
        <w:rPr>
          <w:i/>
          <w:sz w:val="24"/>
          <w:szCs w:val="24"/>
          <w:u w:val="single"/>
        </w:rPr>
        <w:t>зовнішніх</w:t>
      </w:r>
      <w:r w:rsidRPr="00E46689">
        <w:rPr>
          <w:i/>
          <w:spacing w:val="-3"/>
          <w:sz w:val="24"/>
          <w:szCs w:val="24"/>
          <w:u w:val="single"/>
        </w:rPr>
        <w:t xml:space="preserve"> </w:t>
      </w:r>
      <w:r w:rsidRPr="00E46689">
        <w:rPr>
          <w:i/>
          <w:sz w:val="24"/>
          <w:szCs w:val="24"/>
          <w:u w:val="single"/>
        </w:rPr>
        <w:t>втручань</w:t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  <w:r w:rsidRPr="00E46689">
        <w:rPr>
          <w:sz w:val="24"/>
          <w:szCs w:val="24"/>
        </w:rPr>
        <w:t>Для захисту від зовнішнього вторгнення сьогодні існує безліч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які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є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різного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роду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фільтрами,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що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допомагають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виявити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спроби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несанкціонованого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втручання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на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ранніх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етапах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lastRenderedPageBreak/>
        <w:t>по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можливості не допустити зловмисників у систему через зовнішні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мережі.</w:t>
      </w:r>
    </w:p>
    <w:p w:rsidR="00A752E0" w:rsidRPr="00E46689" w:rsidRDefault="00A752E0" w:rsidP="00A752E0">
      <w:pPr>
        <w:ind w:firstLine="709"/>
        <w:jc w:val="both"/>
        <w:rPr>
          <w:i/>
          <w:sz w:val="24"/>
          <w:szCs w:val="24"/>
        </w:rPr>
      </w:pPr>
      <w:r w:rsidRPr="00E46689">
        <w:rPr>
          <w:i/>
          <w:sz w:val="24"/>
          <w:szCs w:val="24"/>
          <w:u w:val="single"/>
        </w:rPr>
        <w:t>Захист</w:t>
      </w:r>
      <w:r w:rsidRPr="00E46689">
        <w:rPr>
          <w:i/>
          <w:spacing w:val="-4"/>
          <w:sz w:val="24"/>
          <w:szCs w:val="24"/>
          <w:u w:val="single"/>
        </w:rPr>
        <w:t xml:space="preserve"> </w:t>
      </w:r>
      <w:r w:rsidRPr="00E46689">
        <w:rPr>
          <w:i/>
          <w:sz w:val="24"/>
          <w:szCs w:val="24"/>
          <w:u w:val="single"/>
        </w:rPr>
        <w:t>від</w:t>
      </w:r>
      <w:r w:rsidRPr="00E46689">
        <w:rPr>
          <w:i/>
          <w:spacing w:val="-4"/>
          <w:sz w:val="24"/>
          <w:szCs w:val="24"/>
          <w:u w:val="single"/>
        </w:rPr>
        <w:t xml:space="preserve"> </w:t>
      </w:r>
      <w:r w:rsidRPr="00E46689">
        <w:rPr>
          <w:i/>
          <w:sz w:val="24"/>
          <w:szCs w:val="24"/>
          <w:u w:val="single"/>
        </w:rPr>
        <w:t>комп 'ютерних</w:t>
      </w:r>
      <w:r w:rsidRPr="00E46689">
        <w:rPr>
          <w:i/>
          <w:spacing w:val="-5"/>
          <w:sz w:val="24"/>
          <w:szCs w:val="24"/>
          <w:u w:val="single"/>
        </w:rPr>
        <w:t xml:space="preserve"> </w:t>
      </w:r>
      <w:r w:rsidRPr="00E46689">
        <w:rPr>
          <w:i/>
          <w:sz w:val="24"/>
          <w:szCs w:val="24"/>
          <w:u w:val="single"/>
        </w:rPr>
        <w:t>вірусів</w:t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  <w:r w:rsidRPr="00E46689">
        <w:rPr>
          <w:sz w:val="24"/>
          <w:szCs w:val="24"/>
        </w:rPr>
        <w:t>Прикладом одного з найбільш поширених типів втручання в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роботу мережі, яким не можна нехтувати, є комп'ютерний вірус.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Добра безпека передбачає своєчасне виявлення вірусів і негайну</w:t>
      </w:r>
      <w:r w:rsidRPr="00E46689">
        <w:rPr>
          <w:spacing w:val="1"/>
          <w:sz w:val="24"/>
          <w:szCs w:val="24"/>
        </w:rPr>
        <w:t xml:space="preserve"> </w:t>
      </w:r>
      <w:r w:rsidRPr="00E46689">
        <w:rPr>
          <w:sz w:val="24"/>
          <w:szCs w:val="24"/>
        </w:rPr>
        <w:t>реакцію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на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них.</w:t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  <w:r w:rsidRPr="00E46689">
        <w:rPr>
          <w:spacing w:val="-1"/>
          <w:sz w:val="24"/>
          <w:szCs w:val="24"/>
        </w:rPr>
        <w:t>Інформаційна</w:t>
      </w:r>
      <w:r w:rsidRPr="00E46689">
        <w:rPr>
          <w:spacing w:val="-22"/>
          <w:sz w:val="24"/>
          <w:szCs w:val="24"/>
        </w:rPr>
        <w:t xml:space="preserve"> </w:t>
      </w:r>
      <w:r w:rsidRPr="00E46689">
        <w:rPr>
          <w:spacing w:val="-1"/>
          <w:sz w:val="24"/>
          <w:szCs w:val="24"/>
        </w:rPr>
        <w:t>безпека</w:t>
      </w:r>
      <w:r w:rsidRPr="00E46689">
        <w:rPr>
          <w:spacing w:val="-22"/>
          <w:sz w:val="24"/>
          <w:szCs w:val="24"/>
        </w:rPr>
        <w:t xml:space="preserve"> </w:t>
      </w:r>
      <w:r w:rsidRPr="00E46689">
        <w:rPr>
          <w:spacing w:val="-1"/>
          <w:sz w:val="24"/>
          <w:szCs w:val="24"/>
        </w:rPr>
        <w:t>часто</w:t>
      </w:r>
      <w:r w:rsidRPr="00E46689">
        <w:rPr>
          <w:spacing w:val="-21"/>
          <w:sz w:val="24"/>
          <w:szCs w:val="24"/>
        </w:rPr>
        <w:t xml:space="preserve"> </w:t>
      </w:r>
      <w:r w:rsidRPr="00E46689">
        <w:rPr>
          <w:spacing w:val="-1"/>
          <w:sz w:val="24"/>
          <w:szCs w:val="24"/>
        </w:rPr>
        <w:t>залежить</w:t>
      </w:r>
      <w:r w:rsidRPr="00E46689">
        <w:rPr>
          <w:spacing w:val="-16"/>
          <w:sz w:val="24"/>
          <w:szCs w:val="24"/>
        </w:rPr>
        <w:t xml:space="preserve"> </w:t>
      </w:r>
      <w:r w:rsidRPr="00E46689">
        <w:rPr>
          <w:sz w:val="24"/>
          <w:szCs w:val="24"/>
        </w:rPr>
        <w:t>від</w:t>
      </w:r>
      <w:r w:rsidRPr="00E46689">
        <w:rPr>
          <w:spacing w:val="-19"/>
          <w:sz w:val="24"/>
          <w:szCs w:val="24"/>
        </w:rPr>
        <w:t xml:space="preserve"> </w:t>
      </w:r>
      <w:r w:rsidRPr="00E46689">
        <w:rPr>
          <w:sz w:val="24"/>
          <w:szCs w:val="24"/>
        </w:rPr>
        <w:t>так</w:t>
      </w:r>
      <w:r w:rsidRPr="00E46689">
        <w:rPr>
          <w:spacing w:val="-21"/>
          <w:sz w:val="24"/>
          <w:szCs w:val="24"/>
        </w:rPr>
        <w:t xml:space="preserve"> </w:t>
      </w:r>
      <w:r w:rsidRPr="00E46689">
        <w:rPr>
          <w:sz w:val="24"/>
          <w:szCs w:val="24"/>
        </w:rPr>
        <w:t>званого</w:t>
      </w:r>
      <w:r w:rsidRPr="00E46689">
        <w:rPr>
          <w:spacing w:val="-7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людського</w:t>
      </w:r>
      <w:r w:rsidRPr="00E46689">
        <w:rPr>
          <w:i/>
          <w:spacing w:val="-78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фактору,</w:t>
      </w:r>
      <w:r w:rsidRPr="00E46689">
        <w:rPr>
          <w:i/>
          <w:spacing w:val="-10"/>
          <w:sz w:val="24"/>
          <w:szCs w:val="24"/>
        </w:rPr>
        <w:t xml:space="preserve"> </w:t>
      </w:r>
      <w:r w:rsidRPr="00E46689">
        <w:rPr>
          <w:sz w:val="24"/>
          <w:szCs w:val="24"/>
        </w:rPr>
        <w:t>пов'язаного</w:t>
      </w:r>
      <w:r w:rsidRPr="00E46689">
        <w:rPr>
          <w:spacing w:val="-10"/>
          <w:sz w:val="24"/>
          <w:szCs w:val="24"/>
        </w:rPr>
        <w:t xml:space="preserve"> </w:t>
      </w:r>
      <w:r w:rsidRPr="00E46689">
        <w:rPr>
          <w:sz w:val="24"/>
          <w:szCs w:val="24"/>
        </w:rPr>
        <w:t>з</w:t>
      </w:r>
      <w:r w:rsidRPr="00E46689">
        <w:rPr>
          <w:spacing w:val="-10"/>
          <w:sz w:val="24"/>
          <w:szCs w:val="24"/>
        </w:rPr>
        <w:t xml:space="preserve"> </w:t>
      </w:r>
      <w:r w:rsidRPr="00E46689">
        <w:rPr>
          <w:sz w:val="24"/>
          <w:szCs w:val="24"/>
        </w:rPr>
        <w:t>тим,</w:t>
      </w:r>
      <w:r w:rsidRPr="00E46689">
        <w:rPr>
          <w:spacing w:val="-12"/>
          <w:sz w:val="24"/>
          <w:szCs w:val="24"/>
        </w:rPr>
        <w:t xml:space="preserve"> </w:t>
      </w:r>
      <w:r w:rsidRPr="00E46689">
        <w:rPr>
          <w:sz w:val="24"/>
          <w:szCs w:val="24"/>
        </w:rPr>
        <w:t>що</w:t>
      </w:r>
      <w:r w:rsidRPr="00E46689">
        <w:rPr>
          <w:spacing w:val="-10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інформаційні</w:t>
      </w:r>
      <w:r w:rsidRPr="00E46689">
        <w:rPr>
          <w:spacing w:val="-6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системи</w:t>
      </w:r>
      <w:r w:rsidRPr="00E46689">
        <w:rPr>
          <w:spacing w:val="-13"/>
          <w:sz w:val="24"/>
          <w:szCs w:val="24"/>
        </w:rPr>
        <w:t xml:space="preserve"> </w:t>
      </w:r>
      <w:r w:rsidRPr="00E46689">
        <w:rPr>
          <w:sz w:val="24"/>
          <w:szCs w:val="24"/>
        </w:rPr>
        <w:t>створюються,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модернізуються</w:t>
      </w:r>
      <w:r w:rsidRPr="00E46689">
        <w:rPr>
          <w:spacing w:val="31"/>
          <w:sz w:val="24"/>
          <w:szCs w:val="24"/>
        </w:rPr>
        <w:t xml:space="preserve"> </w:t>
      </w:r>
      <w:r w:rsidRPr="00E46689">
        <w:rPr>
          <w:sz w:val="24"/>
          <w:szCs w:val="24"/>
        </w:rPr>
        <w:t>і</w:t>
      </w:r>
      <w:r w:rsidRPr="00E46689">
        <w:rPr>
          <w:spacing w:val="36"/>
          <w:sz w:val="24"/>
          <w:szCs w:val="24"/>
        </w:rPr>
        <w:t xml:space="preserve"> </w:t>
      </w:r>
      <w:r w:rsidRPr="00E46689">
        <w:rPr>
          <w:sz w:val="24"/>
          <w:szCs w:val="24"/>
        </w:rPr>
        <w:t>керуються</w:t>
      </w:r>
      <w:r w:rsidRPr="00E46689">
        <w:rPr>
          <w:spacing w:val="35"/>
          <w:sz w:val="24"/>
          <w:szCs w:val="24"/>
        </w:rPr>
        <w:t xml:space="preserve"> </w:t>
      </w:r>
      <w:r w:rsidRPr="00E46689">
        <w:rPr>
          <w:sz w:val="24"/>
          <w:szCs w:val="24"/>
        </w:rPr>
        <w:t>людьми,</w:t>
      </w:r>
      <w:r w:rsidRPr="00E46689">
        <w:rPr>
          <w:spacing w:val="31"/>
          <w:sz w:val="24"/>
          <w:szCs w:val="24"/>
        </w:rPr>
        <w:t xml:space="preserve"> </w:t>
      </w:r>
      <w:r w:rsidRPr="00E46689">
        <w:rPr>
          <w:sz w:val="24"/>
          <w:szCs w:val="24"/>
        </w:rPr>
        <w:t>і</w:t>
      </w:r>
      <w:r w:rsidRPr="00E46689">
        <w:rPr>
          <w:spacing w:val="36"/>
          <w:sz w:val="24"/>
          <w:szCs w:val="24"/>
        </w:rPr>
        <w:t xml:space="preserve"> </w:t>
      </w:r>
      <w:r w:rsidRPr="00E46689">
        <w:rPr>
          <w:sz w:val="24"/>
          <w:szCs w:val="24"/>
        </w:rPr>
        <w:t>від</w:t>
      </w:r>
      <w:r w:rsidRPr="00E46689">
        <w:rPr>
          <w:spacing w:val="34"/>
          <w:sz w:val="24"/>
          <w:szCs w:val="24"/>
        </w:rPr>
        <w:t xml:space="preserve"> </w:t>
      </w:r>
      <w:r w:rsidRPr="00E46689">
        <w:rPr>
          <w:sz w:val="24"/>
          <w:szCs w:val="24"/>
        </w:rPr>
        <w:t>їхньої</w:t>
      </w:r>
      <w:r w:rsidRPr="00E46689">
        <w:rPr>
          <w:spacing w:val="36"/>
          <w:sz w:val="24"/>
          <w:szCs w:val="24"/>
        </w:rPr>
        <w:t xml:space="preserve"> </w:t>
      </w:r>
      <w:r w:rsidRPr="00E46689">
        <w:rPr>
          <w:sz w:val="24"/>
          <w:szCs w:val="24"/>
        </w:rPr>
        <w:t>чесності,</w:t>
      </w:r>
      <w:r>
        <w:rPr>
          <w:sz w:val="24"/>
          <w:szCs w:val="24"/>
        </w:rPr>
        <w:t xml:space="preserve"> </w:t>
      </w:r>
      <w:r w:rsidRPr="00E46689">
        <w:rPr>
          <w:sz w:val="24"/>
          <w:szCs w:val="24"/>
        </w:rPr>
        <w:t>професійних</w:t>
      </w:r>
      <w:r w:rsidRPr="00E46689">
        <w:rPr>
          <w:spacing w:val="14"/>
          <w:sz w:val="24"/>
          <w:szCs w:val="24"/>
        </w:rPr>
        <w:t xml:space="preserve"> </w:t>
      </w:r>
      <w:r w:rsidRPr="00E46689">
        <w:rPr>
          <w:sz w:val="24"/>
          <w:szCs w:val="24"/>
        </w:rPr>
        <w:t>якостей</w:t>
      </w:r>
      <w:r w:rsidRPr="00E46689">
        <w:rPr>
          <w:spacing w:val="13"/>
          <w:sz w:val="24"/>
          <w:szCs w:val="24"/>
        </w:rPr>
        <w:t xml:space="preserve"> </w:t>
      </w:r>
      <w:r w:rsidRPr="00E46689">
        <w:rPr>
          <w:sz w:val="24"/>
          <w:szCs w:val="24"/>
        </w:rPr>
        <w:t>і</w:t>
      </w:r>
      <w:r w:rsidRPr="00E46689">
        <w:rPr>
          <w:spacing w:val="19"/>
          <w:sz w:val="24"/>
          <w:szCs w:val="24"/>
        </w:rPr>
        <w:t xml:space="preserve"> </w:t>
      </w:r>
      <w:r w:rsidRPr="00E46689">
        <w:rPr>
          <w:sz w:val="24"/>
          <w:szCs w:val="24"/>
        </w:rPr>
        <w:t>майстерності</w:t>
      </w:r>
      <w:r w:rsidRPr="00E46689">
        <w:rPr>
          <w:spacing w:val="19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залежить</w:t>
      </w:r>
      <w:r w:rsidRPr="00E46689">
        <w:rPr>
          <w:spacing w:val="14"/>
          <w:sz w:val="24"/>
          <w:szCs w:val="24"/>
        </w:rPr>
        <w:t xml:space="preserve"> </w:t>
      </w:r>
      <w:r w:rsidRPr="00E46689">
        <w:rPr>
          <w:sz w:val="24"/>
          <w:szCs w:val="24"/>
        </w:rPr>
        <w:t>довіра</w:t>
      </w:r>
      <w:r w:rsidRPr="00E46689">
        <w:rPr>
          <w:spacing w:val="13"/>
          <w:sz w:val="24"/>
          <w:szCs w:val="24"/>
        </w:rPr>
        <w:t xml:space="preserve"> </w:t>
      </w:r>
      <w:r w:rsidRPr="00E46689">
        <w:rPr>
          <w:sz w:val="24"/>
          <w:szCs w:val="24"/>
        </w:rPr>
        <w:t>споживачів</w:t>
      </w:r>
      <w:r w:rsidRPr="00E46689">
        <w:rPr>
          <w:spacing w:val="17"/>
          <w:sz w:val="24"/>
          <w:szCs w:val="24"/>
        </w:rPr>
        <w:t xml:space="preserve"> </w:t>
      </w:r>
      <w:r w:rsidRPr="00E46689">
        <w:rPr>
          <w:sz w:val="24"/>
          <w:szCs w:val="24"/>
        </w:rPr>
        <w:t>та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загальний</w:t>
      </w:r>
      <w:r w:rsidRPr="00E46689">
        <w:rPr>
          <w:spacing w:val="-12"/>
          <w:sz w:val="24"/>
          <w:szCs w:val="24"/>
        </w:rPr>
        <w:t xml:space="preserve"> </w:t>
      </w:r>
      <w:r w:rsidRPr="00E46689">
        <w:rPr>
          <w:sz w:val="24"/>
          <w:szCs w:val="24"/>
        </w:rPr>
        <w:t>успіх</w:t>
      </w:r>
      <w:r w:rsidRPr="00E46689">
        <w:rPr>
          <w:spacing w:val="-11"/>
          <w:sz w:val="24"/>
          <w:szCs w:val="24"/>
        </w:rPr>
        <w:t xml:space="preserve"> </w:t>
      </w:r>
      <w:r w:rsidRPr="00E46689">
        <w:rPr>
          <w:sz w:val="24"/>
          <w:szCs w:val="24"/>
        </w:rPr>
        <w:t>усього</w:t>
      </w:r>
      <w:r w:rsidRPr="00E46689">
        <w:rPr>
          <w:spacing w:val="-7"/>
          <w:sz w:val="24"/>
          <w:szCs w:val="24"/>
        </w:rPr>
        <w:t xml:space="preserve"> </w:t>
      </w:r>
      <w:r w:rsidRPr="00E46689">
        <w:rPr>
          <w:sz w:val="24"/>
          <w:szCs w:val="24"/>
        </w:rPr>
        <w:t>підприємства.</w:t>
      </w:r>
      <w:r w:rsidRPr="00E46689">
        <w:rPr>
          <w:spacing w:val="-7"/>
          <w:sz w:val="24"/>
          <w:szCs w:val="24"/>
        </w:rPr>
        <w:t xml:space="preserve"> </w:t>
      </w:r>
      <w:r w:rsidRPr="00E46689">
        <w:rPr>
          <w:sz w:val="24"/>
          <w:szCs w:val="24"/>
        </w:rPr>
        <w:t>Результати</w:t>
      </w:r>
      <w:r w:rsidRPr="00E46689">
        <w:rPr>
          <w:spacing w:val="-7"/>
          <w:sz w:val="24"/>
          <w:szCs w:val="24"/>
        </w:rPr>
        <w:t xml:space="preserve"> </w:t>
      </w:r>
      <w:r w:rsidRPr="00E46689">
        <w:rPr>
          <w:sz w:val="24"/>
          <w:szCs w:val="24"/>
        </w:rPr>
        <w:t>безлічі</w:t>
      </w:r>
      <w:r w:rsidRPr="00E46689">
        <w:rPr>
          <w:spacing w:val="-7"/>
          <w:sz w:val="24"/>
          <w:szCs w:val="24"/>
        </w:rPr>
        <w:t xml:space="preserve"> </w:t>
      </w:r>
      <w:r w:rsidRPr="00E46689">
        <w:rPr>
          <w:sz w:val="24"/>
          <w:szCs w:val="24"/>
        </w:rPr>
        <w:t>досліджень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pacing w:val="-1"/>
          <w:sz w:val="24"/>
          <w:szCs w:val="24"/>
        </w:rPr>
        <w:t>показують,</w:t>
      </w:r>
      <w:r w:rsidRPr="00E46689">
        <w:rPr>
          <w:spacing w:val="-20"/>
          <w:sz w:val="24"/>
          <w:szCs w:val="24"/>
        </w:rPr>
        <w:t xml:space="preserve"> </w:t>
      </w:r>
      <w:r w:rsidRPr="00E46689">
        <w:rPr>
          <w:spacing w:val="-1"/>
          <w:sz w:val="24"/>
          <w:szCs w:val="24"/>
        </w:rPr>
        <w:t>що</w:t>
      </w:r>
      <w:r w:rsidRPr="00E46689">
        <w:rPr>
          <w:spacing w:val="-20"/>
          <w:sz w:val="24"/>
          <w:szCs w:val="24"/>
        </w:rPr>
        <w:t xml:space="preserve"> </w:t>
      </w:r>
      <w:r w:rsidRPr="00E46689">
        <w:rPr>
          <w:spacing w:val="-1"/>
          <w:sz w:val="24"/>
          <w:szCs w:val="24"/>
        </w:rPr>
        <w:t>найбільше</w:t>
      </w:r>
      <w:r w:rsidRPr="00E46689">
        <w:rPr>
          <w:spacing w:val="-22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занепокоєння</w:t>
      </w:r>
      <w:r w:rsidRPr="00E46689">
        <w:rPr>
          <w:spacing w:val="-21"/>
          <w:sz w:val="24"/>
          <w:szCs w:val="24"/>
        </w:rPr>
        <w:t xml:space="preserve"> </w:t>
      </w:r>
      <w:r w:rsidRPr="00E46689">
        <w:rPr>
          <w:sz w:val="24"/>
          <w:szCs w:val="24"/>
        </w:rPr>
        <w:t>в</w:t>
      </w:r>
      <w:r w:rsidRPr="00E46689">
        <w:rPr>
          <w:spacing w:val="-21"/>
          <w:sz w:val="24"/>
          <w:szCs w:val="24"/>
        </w:rPr>
        <w:t xml:space="preserve"> </w:t>
      </w:r>
      <w:r w:rsidRPr="00E46689">
        <w:rPr>
          <w:sz w:val="24"/>
          <w:szCs w:val="24"/>
        </w:rPr>
        <w:t>організаціях</w:t>
      </w:r>
      <w:r w:rsidRPr="00E46689">
        <w:rPr>
          <w:spacing w:val="-20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викликає</w:t>
      </w:r>
      <w:r w:rsidRPr="00E46689">
        <w:rPr>
          <w:spacing w:val="-21"/>
          <w:sz w:val="24"/>
          <w:szCs w:val="24"/>
        </w:rPr>
        <w:t xml:space="preserve"> </w:t>
      </w:r>
      <w:r w:rsidRPr="00E46689">
        <w:rPr>
          <w:sz w:val="24"/>
          <w:szCs w:val="24"/>
        </w:rPr>
        <w:t>саме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pacing w:val="-1"/>
          <w:sz w:val="24"/>
          <w:szCs w:val="24"/>
        </w:rPr>
        <w:t>внутрішня</w:t>
      </w:r>
      <w:r w:rsidRPr="00E46689">
        <w:rPr>
          <w:spacing w:val="-17"/>
          <w:sz w:val="24"/>
          <w:szCs w:val="24"/>
        </w:rPr>
        <w:t xml:space="preserve"> </w:t>
      </w:r>
      <w:r w:rsidRPr="00E46689">
        <w:rPr>
          <w:spacing w:val="-1"/>
          <w:sz w:val="24"/>
          <w:szCs w:val="24"/>
        </w:rPr>
        <w:t>загроза</w:t>
      </w:r>
      <w:r w:rsidRPr="00E46689">
        <w:rPr>
          <w:spacing w:val="-19"/>
          <w:sz w:val="24"/>
          <w:szCs w:val="24"/>
        </w:rPr>
        <w:t xml:space="preserve"> </w:t>
      </w:r>
      <w:r w:rsidRPr="00E46689">
        <w:rPr>
          <w:spacing w:val="-1"/>
          <w:sz w:val="24"/>
          <w:szCs w:val="24"/>
        </w:rPr>
        <w:t>–</w:t>
      </w:r>
      <w:r w:rsidRPr="00E46689">
        <w:rPr>
          <w:spacing w:val="-14"/>
          <w:sz w:val="24"/>
          <w:szCs w:val="24"/>
        </w:rPr>
        <w:t xml:space="preserve"> </w:t>
      </w:r>
      <w:r w:rsidRPr="00E46689">
        <w:rPr>
          <w:spacing w:val="-1"/>
          <w:sz w:val="24"/>
          <w:szCs w:val="24"/>
        </w:rPr>
        <w:t>навмисні</w:t>
      </w:r>
      <w:r w:rsidRPr="00E46689">
        <w:rPr>
          <w:spacing w:val="-16"/>
          <w:sz w:val="24"/>
          <w:szCs w:val="24"/>
        </w:rPr>
        <w:t xml:space="preserve"> </w:t>
      </w:r>
      <w:r w:rsidRPr="00E46689">
        <w:rPr>
          <w:spacing w:val="-1"/>
          <w:sz w:val="24"/>
          <w:szCs w:val="24"/>
        </w:rPr>
        <w:t>чи</w:t>
      </w:r>
      <w:r w:rsidRPr="00E46689">
        <w:rPr>
          <w:spacing w:val="-18"/>
          <w:sz w:val="24"/>
          <w:szCs w:val="24"/>
        </w:rPr>
        <w:t xml:space="preserve"> </w:t>
      </w:r>
      <w:r w:rsidRPr="00E46689">
        <w:rPr>
          <w:spacing w:val="-1"/>
          <w:sz w:val="24"/>
          <w:szCs w:val="24"/>
        </w:rPr>
        <w:t>ненавмисні</w:t>
      </w:r>
      <w:r w:rsidRPr="00E46689">
        <w:rPr>
          <w:spacing w:val="-15"/>
          <w:sz w:val="24"/>
          <w:szCs w:val="24"/>
        </w:rPr>
        <w:t xml:space="preserve"> </w:t>
      </w:r>
      <w:r w:rsidRPr="00E46689">
        <w:rPr>
          <w:sz w:val="24"/>
          <w:szCs w:val="24"/>
        </w:rPr>
        <w:t>дії</w:t>
      </w:r>
      <w:r w:rsidRPr="00E46689">
        <w:rPr>
          <w:spacing w:val="-16"/>
          <w:sz w:val="24"/>
          <w:szCs w:val="24"/>
        </w:rPr>
        <w:t xml:space="preserve"> </w:t>
      </w:r>
      <w:r w:rsidRPr="00E46689">
        <w:rPr>
          <w:sz w:val="24"/>
          <w:szCs w:val="24"/>
        </w:rPr>
        <w:t>власних</w:t>
      </w:r>
      <w:r w:rsidRPr="00E46689">
        <w:rPr>
          <w:spacing w:val="-15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працівників.</w:t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  <w:r w:rsidRPr="00E46689">
        <w:rPr>
          <w:sz w:val="24"/>
          <w:szCs w:val="24"/>
        </w:rPr>
        <w:t>У</w:t>
      </w:r>
      <w:r w:rsidRPr="00E46689">
        <w:rPr>
          <w:spacing w:val="11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проблемі</w:t>
      </w:r>
      <w:r w:rsidRPr="00E46689">
        <w:rPr>
          <w:spacing w:val="1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захисту</w:t>
      </w:r>
      <w:r w:rsidRPr="00E46689">
        <w:rPr>
          <w:spacing w:val="11"/>
          <w:sz w:val="24"/>
          <w:szCs w:val="24"/>
        </w:rPr>
        <w:t xml:space="preserve"> </w:t>
      </w:r>
      <w:r w:rsidRPr="00E46689">
        <w:rPr>
          <w:sz w:val="24"/>
          <w:szCs w:val="24"/>
        </w:rPr>
        <w:t>від</w:t>
      </w:r>
      <w:r w:rsidRPr="00E46689">
        <w:rPr>
          <w:spacing w:val="9"/>
          <w:sz w:val="24"/>
          <w:szCs w:val="24"/>
        </w:rPr>
        <w:t xml:space="preserve"> </w:t>
      </w:r>
      <w:r w:rsidRPr="00E46689">
        <w:rPr>
          <w:sz w:val="24"/>
          <w:szCs w:val="24"/>
        </w:rPr>
        <w:t>внутрішніх</w:t>
      </w:r>
      <w:r w:rsidRPr="00E46689">
        <w:rPr>
          <w:spacing w:val="11"/>
          <w:sz w:val="24"/>
          <w:szCs w:val="24"/>
        </w:rPr>
        <w:t xml:space="preserve"> </w:t>
      </w:r>
      <w:r w:rsidRPr="00E46689">
        <w:rPr>
          <w:sz w:val="24"/>
          <w:szCs w:val="24"/>
        </w:rPr>
        <w:t>загроз</w:t>
      </w:r>
      <w:r w:rsidRPr="00E46689">
        <w:rPr>
          <w:spacing w:val="11"/>
          <w:sz w:val="24"/>
          <w:szCs w:val="24"/>
        </w:rPr>
        <w:t xml:space="preserve"> </w:t>
      </w:r>
      <w:r w:rsidRPr="00E46689">
        <w:rPr>
          <w:sz w:val="24"/>
          <w:szCs w:val="24"/>
        </w:rPr>
        <w:t>розрізняють</w:t>
      </w:r>
      <w:r w:rsidRPr="00E46689">
        <w:rPr>
          <w:spacing w:val="11"/>
          <w:sz w:val="24"/>
          <w:szCs w:val="24"/>
        </w:rPr>
        <w:t xml:space="preserve"> </w:t>
      </w:r>
      <w:r w:rsidRPr="00E46689">
        <w:rPr>
          <w:sz w:val="24"/>
          <w:szCs w:val="24"/>
        </w:rPr>
        <w:t>два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аспекти:</w:t>
      </w:r>
      <w:r w:rsidRPr="00E46689">
        <w:rPr>
          <w:spacing w:val="2"/>
          <w:sz w:val="24"/>
          <w:szCs w:val="24"/>
        </w:rPr>
        <w:t xml:space="preserve"> </w:t>
      </w:r>
      <w:r w:rsidRPr="00E46689">
        <w:rPr>
          <w:sz w:val="24"/>
          <w:szCs w:val="24"/>
        </w:rPr>
        <w:t>технічний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і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організаційний.</w:t>
      </w:r>
    </w:p>
    <w:p w:rsidR="00A752E0" w:rsidRPr="00E46689" w:rsidRDefault="00A752E0" w:rsidP="00A752E0">
      <w:pPr>
        <w:pStyle w:val="a3"/>
        <w:ind w:left="0" w:firstLine="709"/>
        <w:rPr>
          <w:sz w:val="24"/>
          <w:szCs w:val="24"/>
        </w:rPr>
      </w:pPr>
      <w:r w:rsidRPr="00E46689">
        <w:rPr>
          <w:i/>
          <w:sz w:val="24"/>
          <w:szCs w:val="24"/>
        </w:rPr>
        <w:t>Технічний</w:t>
      </w:r>
      <w:r w:rsidRPr="00E46689">
        <w:rPr>
          <w:i/>
          <w:spacing w:val="12"/>
          <w:sz w:val="24"/>
          <w:szCs w:val="24"/>
        </w:rPr>
        <w:t xml:space="preserve"> </w:t>
      </w:r>
      <w:r w:rsidRPr="00E46689">
        <w:rPr>
          <w:i/>
          <w:sz w:val="24"/>
          <w:szCs w:val="24"/>
        </w:rPr>
        <w:t>аспект</w:t>
      </w:r>
      <w:r w:rsidRPr="00E46689">
        <w:rPr>
          <w:i/>
          <w:spacing w:val="12"/>
          <w:sz w:val="24"/>
          <w:szCs w:val="24"/>
        </w:rPr>
        <w:t xml:space="preserve"> </w:t>
      </w:r>
      <w:r w:rsidRPr="00E46689">
        <w:rPr>
          <w:sz w:val="24"/>
          <w:szCs w:val="24"/>
        </w:rPr>
        <w:t>полягає</w:t>
      </w:r>
      <w:r w:rsidRPr="00E46689">
        <w:rPr>
          <w:spacing w:val="11"/>
          <w:sz w:val="24"/>
          <w:szCs w:val="24"/>
        </w:rPr>
        <w:t xml:space="preserve"> </w:t>
      </w:r>
      <w:r w:rsidRPr="00E46689">
        <w:rPr>
          <w:sz w:val="24"/>
          <w:szCs w:val="24"/>
        </w:rPr>
        <w:t>в</w:t>
      </w:r>
      <w:r w:rsidRPr="00E46689">
        <w:rPr>
          <w:spacing w:val="12"/>
          <w:sz w:val="24"/>
          <w:szCs w:val="24"/>
        </w:rPr>
        <w:t xml:space="preserve"> </w:t>
      </w:r>
      <w:r w:rsidRPr="00E46689">
        <w:rPr>
          <w:sz w:val="24"/>
          <w:szCs w:val="24"/>
        </w:rPr>
        <w:t>прагненні</w:t>
      </w:r>
      <w:r w:rsidRPr="00E46689">
        <w:rPr>
          <w:spacing w:val="16"/>
          <w:sz w:val="24"/>
          <w:szCs w:val="24"/>
        </w:rPr>
        <w:t xml:space="preserve"> </w:t>
      </w:r>
      <w:r w:rsidRPr="00E46689">
        <w:rPr>
          <w:sz w:val="24"/>
          <w:szCs w:val="24"/>
        </w:rPr>
        <w:t>виключити</w:t>
      </w:r>
      <w:r w:rsidRPr="00E46689">
        <w:rPr>
          <w:spacing w:val="10"/>
          <w:sz w:val="24"/>
          <w:szCs w:val="24"/>
        </w:rPr>
        <w:t xml:space="preserve"> </w:t>
      </w:r>
      <w:r w:rsidRPr="00E46689">
        <w:rPr>
          <w:sz w:val="24"/>
          <w:szCs w:val="24"/>
        </w:rPr>
        <w:t>будь-яку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імовірність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несанкціонованого</w:t>
      </w:r>
      <w:r w:rsidRPr="00E46689">
        <w:rPr>
          <w:spacing w:val="2"/>
          <w:sz w:val="24"/>
          <w:szCs w:val="24"/>
        </w:rPr>
        <w:t xml:space="preserve"> </w:t>
      </w:r>
      <w:r w:rsidRPr="00E46689">
        <w:rPr>
          <w:sz w:val="24"/>
          <w:szCs w:val="24"/>
        </w:rPr>
        <w:t>доступу</w:t>
      </w:r>
      <w:r w:rsidRPr="00E46689">
        <w:rPr>
          <w:spacing w:val="2"/>
          <w:sz w:val="24"/>
          <w:szCs w:val="24"/>
        </w:rPr>
        <w:t xml:space="preserve"> </w:t>
      </w:r>
      <w:r w:rsidRPr="00E46689">
        <w:rPr>
          <w:sz w:val="24"/>
          <w:szCs w:val="24"/>
        </w:rPr>
        <w:t>до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інформації.</w:t>
      </w:r>
    </w:p>
    <w:p w:rsidR="00A752E0" w:rsidRPr="00E46689" w:rsidRDefault="00A752E0" w:rsidP="00A752E0">
      <w:pPr>
        <w:tabs>
          <w:tab w:val="left" w:pos="993"/>
          <w:tab w:val="left" w:pos="4368"/>
          <w:tab w:val="left" w:pos="5639"/>
          <w:tab w:val="left" w:pos="6969"/>
          <w:tab w:val="left" w:pos="7405"/>
          <w:tab w:val="left" w:pos="8873"/>
        </w:tabs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Організаційний аспект </w:t>
      </w:r>
      <w:r>
        <w:rPr>
          <w:sz w:val="24"/>
          <w:szCs w:val="24"/>
        </w:rPr>
        <w:t xml:space="preserve">полягає в розробці </w:t>
      </w:r>
      <w:r w:rsidRPr="00E46689">
        <w:rPr>
          <w:sz w:val="24"/>
          <w:szCs w:val="24"/>
        </w:rPr>
        <w:t>раціональної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політики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внутрішнього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захисту:</w:t>
      </w:r>
    </w:p>
    <w:p w:rsidR="00A752E0" w:rsidRPr="00E46689" w:rsidRDefault="00A752E0" w:rsidP="00A752E0">
      <w:pPr>
        <w:pStyle w:val="a7"/>
        <w:numPr>
          <w:ilvl w:val="1"/>
          <w:numId w:val="1"/>
        </w:numPr>
        <w:tabs>
          <w:tab w:val="left" w:pos="993"/>
          <w:tab w:val="left" w:pos="2412"/>
          <w:tab w:val="left" w:pos="2413"/>
          <w:tab w:val="left" w:pos="3972"/>
          <w:tab w:val="left" w:pos="5564"/>
          <w:tab w:val="left" w:pos="7137"/>
          <w:tab w:val="left" w:pos="9085"/>
          <w:tab w:val="left" w:pos="104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введення загальної культури дотримання </w:t>
      </w:r>
      <w:r w:rsidRPr="00E46689">
        <w:rPr>
          <w:sz w:val="24"/>
          <w:szCs w:val="24"/>
        </w:rPr>
        <w:t>безпеки</w:t>
      </w:r>
      <w:r>
        <w:rPr>
          <w:sz w:val="24"/>
          <w:szCs w:val="24"/>
        </w:rPr>
        <w:t xml:space="preserve"> </w:t>
      </w:r>
      <w:r w:rsidRPr="00E46689">
        <w:rPr>
          <w:sz w:val="24"/>
          <w:szCs w:val="24"/>
        </w:rPr>
        <w:t>в</w:t>
      </w:r>
      <w:r w:rsidRPr="00E46689">
        <w:rPr>
          <w:spacing w:val="-77"/>
          <w:sz w:val="24"/>
          <w:szCs w:val="24"/>
        </w:rPr>
        <w:t xml:space="preserve"> </w:t>
      </w:r>
      <w:r>
        <w:rPr>
          <w:spacing w:val="-77"/>
          <w:sz w:val="24"/>
          <w:szCs w:val="24"/>
        </w:rPr>
        <w:t xml:space="preserve">       </w:t>
      </w:r>
      <w:r w:rsidRPr="00E46689">
        <w:rPr>
          <w:sz w:val="24"/>
          <w:szCs w:val="24"/>
        </w:rPr>
        <w:t>компанії;</w:t>
      </w:r>
    </w:p>
    <w:p w:rsidR="00A752E0" w:rsidRPr="00E46689" w:rsidRDefault="00A752E0" w:rsidP="00A752E0">
      <w:pPr>
        <w:pStyle w:val="a7"/>
        <w:numPr>
          <w:ilvl w:val="1"/>
          <w:numId w:val="1"/>
        </w:numPr>
        <w:tabs>
          <w:tab w:val="left" w:pos="993"/>
          <w:tab w:val="left" w:pos="2412"/>
          <w:tab w:val="left" w:pos="2413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створення</w:t>
      </w:r>
      <w:r w:rsidRPr="00E46689">
        <w:rPr>
          <w:spacing w:val="17"/>
          <w:sz w:val="24"/>
          <w:szCs w:val="24"/>
        </w:rPr>
        <w:t xml:space="preserve"> </w:t>
      </w:r>
      <w:r w:rsidRPr="00E46689">
        <w:rPr>
          <w:sz w:val="24"/>
          <w:szCs w:val="24"/>
        </w:rPr>
        <w:t>системи</w:t>
      </w:r>
      <w:r w:rsidRPr="00E46689">
        <w:rPr>
          <w:spacing w:val="18"/>
          <w:sz w:val="24"/>
          <w:szCs w:val="24"/>
        </w:rPr>
        <w:t xml:space="preserve"> </w:t>
      </w:r>
      <w:r w:rsidRPr="00E46689">
        <w:rPr>
          <w:sz w:val="24"/>
          <w:szCs w:val="24"/>
        </w:rPr>
        <w:t>делегування</w:t>
      </w:r>
      <w:r w:rsidRPr="00E46689">
        <w:rPr>
          <w:spacing w:val="17"/>
          <w:sz w:val="24"/>
          <w:szCs w:val="24"/>
        </w:rPr>
        <w:t xml:space="preserve"> </w:t>
      </w:r>
      <w:r w:rsidRPr="00E46689">
        <w:rPr>
          <w:sz w:val="24"/>
          <w:szCs w:val="24"/>
        </w:rPr>
        <w:t>повноважень</w:t>
      </w:r>
      <w:r w:rsidRPr="00E46689">
        <w:rPr>
          <w:spacing w:val="19"/>
          <w:sz w:val="24"/>
          <w:szCs w:val="24"/>
        </w:rPr>
        <w:t xml:space="preserve"> </w:t>
      </w:r>
      <w:r w:rsidRPr="00E46689">
        <w:rPr>
          <w:sz w:val="24"/>
          <w:szCs w:val="24"/>
        </w:rPr>
        <w:t>і</w:t>
      </w:r>
      <w:r w:rsidRPr="00E46689">
        <w:rPr>
          <w:spacing w:val="18"/>
          <w:sz w:val="24"/>
          <w:szCs w:val="24"/>
        </w:rPr>
        <w:t xml:space="preserve"> </w:t>
      </w:r>
      <w:r w:rsidRPr="00E46689">
        <w:rPr>
          <w:sz w:val="24"/>
          <w:szCs w:val="24"/>
        </w:rPr>
        <w:t>колективної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відповідальності;</w:t>
      </w:r>
    </w:p>
    <w:p w:rsidR="00A752E0" w:rsidRPr="00E46689" w:rsidRDefault="00A752E0" w:rsidP="00A752E0">
      <w:pPr>
        <w:pStyle w:val="a7"/>
        <w:numPr>
          <w:ilvl w:val="1"/>
          <w:numId w:val="1"/>
        </w:numPr>
        <w:tabs>
          <w:tab w:val="left" w:pos="993"/>
          <w:tab w:val="left" w:pos="2412"/>
          <w:tab w:val="left" w:pos="2413"/>
        </w:tabs>
        <w:ind w:left="0" w:firstLine="709"/>
        <w:jc w:val="both"/>
        <w:rPr>
          <w:sz w:val="24"/>
          <w:szCs w:val="24"/>
        </w:rPr>
      </w:pPr>
      <w:r w:rsidRPr="00E46689">
        <w:rPr>
          <w:sz w:val="24"/>
          <w:szCs w:val="24"/>
        </w:rPr>
        <w:t>проведення</w:t>
      </w:r>
      <w:r w:rsidRPr="00E46689">
        <w:rPr>
          <w:spacing w:val="36"/>
          <w:sz w:val="24"/>
          <w:szCs w:val="24"/>
        </w:rPr>
        <w:t xml:space="preserve"> </w:t>
      </w:r>
      <w:r w:rsidRPr="00E46689">
        <w:rPr>
          <w:sz w:val="24"/>
          <w:szCs w:val="24"/>
        </w:rPr>
        <w:t>періодичних</w:t>
      </w:r>
      <w:r w:rsidRPr="00E46689">
        <w:rPr>
          <w:spacing w:val="41"/>
          <w:sz w:val="24"/>
          <w:szCs w:val="24"/>
        </w:rPr>
        <w:t xml:space="preserve"> </w:t>
      </w:r>
      <w:r w:rsidRPr="00E46689">
        <w:rPr>
          <w:sz w:val="24"/>
          <w:szCs w:val="24"/>
        </w:rPr>
        <w:t>тренінгів</w:t>
      </w:r>
      <w:r w:rsidRPr="00E46689">
        <w:rPr>
          <w:spacing w:val="32"/>
          <w:sz w:val="24"/>
          <w:szCs w:val="24"/>
        </w:rPr>
        <w:t xml:space="preserve"> </w:t>
      </w:r>
      <w:r w:rsidRPr="00E46689">
        <w:rPr>
          <w:sz w:val="24"/>
          <w:szCs w:val="24"/>
        </w:rPr>
        <w:t>для</w:t>
      </w:r>
      <w:r w:rsidRPr="00E46689">
        <w:rPr>
          <w:spacing w:val="40"/>
          <w:sz w:val="24"/>
          <w:szCs w:val="24"/>
        </w:rPr>
        <w:t xml:space="preserve"> </w:t>
      </w:r>
      <w:r w:rsidRPr="00E46689">
        <w:rPr>
          <w:sz w:val="24"/>
          <w:szCs w:val="24"/>
        </w:rPr>
        <w:t>персоналу</w:t>
      </w:r>
      <w:r w:rsidRPr="00E46689">
        <w:rPr>
          <w:spacing w:val="33"/>
          <w:sz w:val="24"/>
          <w:szCs w:val="24"/>
        </w:rPr>
        <w:t xml:space="preserve"> </w:t>
      </w:r>
      <w:r w:rsidRPr="00E46689">
        <w:rPr>
          <w:sz w:val="24"/>
          <w:szCs w:val="24"/>
        </w:rPr>
        <w:t>з</w:t>
      </w:r>
      <w:r w:rsidRPr="00E46689">
        <w:rPr>
          <w:spacing w:val="36"/>
          <w:sz w:val="24"/>
          <w:szCs w:val="24"/>
        </w:rPr>
        <w:t xml:space="preserve"> </w:t>
      </w:r>
      <w:r w:rsidRPr="00E46689">
        <w:rPr>
          <w:sz w:val="24"/>
          <w:szCs w:val="24"/>
        </w:rPr>
        <w:t>питань</w:t>
      </w:r>
      <w:r w:rsidRPr="00E46689">
        <w:rPr>
          <w:spacing w:val="-77"/>
          <w:sz w:val="24"/>
          <w:szCs w:val="24"/>
        </w:rPr>
        <w:t xml:space="preserve"> </w:t>
      </w:r>
      <w:r w:rsidRPr="00E46689">
        <w:rPr>
          <w:sz w:val="24"/>
          <w:szCs w:val="24"/>
        </w:rPr>
        <w:t>безпеки</w:t>
      </w:r>
      <w:r w:rsidRPr="00E46689">
        <w:rPr>
          <w:spacing w:val="-4"/>
          <w:sz w:val="24"/>
          <w:szCs w:val="24"/>
        </w:rPr>
        <w:t xml:space="preserve"> </w:t>
      </w:r>
      <w:r w:rsidRPr="00E46689">
        <w:rPr>
          <w:sz w:val="24"/>
          <w:szCs w:val="24"/>
        </w:rPr>
        <w:t>і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кіберзлочинності</w:t>
      </w:r>
      <w:r w:rsidRPr="00E46689">
        <w:rPr>
          <w:spacing w:val="-2"/>
          <w:sz w:val="24"/>
          <w:szCs w:val="24"/>
        </w:rPr>
        <w:t xml:space="preserve"> </w:t>
      </w:r>
      <w:r w:rsidRPr="00E46689">
        <w:rPr>
          <w:sz w:val="24"/>
          <w:szCs w:val="24"/>
        </w:rPr>
        <w:t>та</w:t>
      </w:r>
      <w:r w:rsidRPr="00E46689">
        <w:rPr>
          <w:spacing w:val="-3"/>
          <w:sz w:val="24"/>
          <w:szCs w:val="24"/>
        </w:rPr>
        <w:t xml:space="preserve"> </w:t>
      </w:r>
      <w:r w:rsidRPr="00E46689">
        <w:rPr>
          <w:sz w:val="24"/>
          <w:szCs w:val="24"/>
        </w:rPr>
        <w:t>ін.</w:t>
      </w:r>
    </w:p>
    <w:p w:rsidR="00A752E0" w:rsidRPr="00E46689" w:rsidRDefault="00A752E0" w:rsidP="00A752E0">
      <w:pPr>
        <w:ind w:firstLine="709"/>
        <w:jc w:val="both"/>
        <w:rPr>
          <w:sz w:val="24"/>
          <w:szCs w:val="24"/>
        </w:rPr>
      </w:pPr>
    </w:p>
    <w:p w:rsidR="00B22157" w:rsidRDefault="00A752E0"/>
    <w:sectPr w:rsidR="00B22157" w:rsidSect="00A752E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448"/>
    <w:multiLevelType w:val="hybridMultilevel"/>
    <w:tmpl w:val="40706676"/>
    <w:lvl w:ilvl="0" w:tplc="4F6C42D2">
      <w:numFmt w:val="bullet"/>
      <w:lvlText w:val="-"/>
      <w:lvlJc w:val="left"/>
      <w:pPr>
        <w:ind w:left="1563" w:hanging="361"/>
      </w:pPr>
      <w:rPr>
        <w:rFonts w:ascii="Arial MT" w:eastAsia="Arial MT" w:hAnsi="Arial MT" w:cs="Arial MT" w:hint="default"/>
        <w:w w:val="100"/>
        <w:sz w:val="32"/>
        <w:szCs w:val="32"/>
        <w:lang w:val="uk-UA" w:eastAsia="en-US" w:bidi="ar-SA"/>
      </w:rPr>
    </w:lvl>
    <w:lvl w:ilvl="1" w:tplc="F37445CA">
      <w:numFmt w:val="bullet"/>
      <w:lvlText w:val="-"/>
      <w:lvlJc w:val="left"/>
      <w:pPr>
        <w:ind w:left="2413" w:hanging="360"/>
      </w:pPr>
      <w:rPr>
        <w:rFonts w:ascii="Arial MT" w:eastAsia="Arial MT" w:hAnsi="Arial MT" w:cs="Arial MT" w:hint="default"/>
        <w:w w:val="100"/>
        <w:sz w:val="32"/>
        <w:szCs w:val="32"/>
        <w:lang w:val="uk-UA" w:eastAsia="en-US" w:bidi="ar-SA"/>
      </w:rPr>
    </w:lvl>
    <w:lvl w:ilvl="2" w:tplc="AE76929A">
      <w:numFmt w:val="bullet"/>
      <w:lvlText w:val="•"/>
      <w:lvlJc w:val="left"/>
      <w:pPr>
        <w:ind w:left="3411" w:hanging="360"/>
      </w:pPr>
      <w:rPr>
        <w:rFonts w:hint="default"/>
        <w:lang w:val="uk-UA" w:eastAsia="en-US" w:bidi="ar-SA"/>
      </w:rPr>
    </w:lvl>
    <w:lvl w:ilvl="3" w:tplc="CC545164">
      <w:numFmt w:val="bullet"/>
      <w:lvlText w:val="•"/>
      <w:lvlJc w:val="left"/>
      <w:pPr>
        <w:ind w:left="4403" w:hanging="360"/>
      </w:pPr>
      <w:rPr>
        <w:rFonts w:hint="default"/>
        <w:lang w:val="uk-UA" w:eastAsia="en-US" w:bidi="ar-SA"/>
      </w:rPr>
    </w:lvl>
    <w:lvl w:ilvl="4" w:tplc="CC128404">
      <w:numFmt w:val="bullet"/>
      <w:lvlText w:val="•"/>
      <w:lvlJc w:val="left"/>
      <w:pPr>
        <w:ind w:left="5394" w:hanging="360"/>
      </w:pPr>
      <w:rPr>
        <w:rFonts w:hint="default"/>
        <w:lang w:val="uk-UA" w:eastAsia="en-US" w:bidi="ar-SA"/>
      </w:rPr>
    </w:lvl>
    <w:lvl w:ilvl="5" w:tplc="09625414">
      <w:numFmt w:val="bullet"/>
      <w:lvlText w:val="•"/>
      <w:lvlJc w:val="left"/>
      <w:pPr>
        <w:ind w:left="6386" w:hanging="360"/>
      </w:pPr>
      <w:rPr>
        <w:rFonts w:hint="default"/>
        <w:lang w:val="uk-UA" w:eastAsia="en-US" w:bidi="ar-SA"/>
      </w:rPr>
    </w:lvl>
    <w:lvl w:ilvl="6" w:tplc="05004D50">
      <w:numFmt w:val="bullet"/>
      <w:lvlText w:val="•"/>
      <w:lvlJc w:val="left"/>
      <w:pPr>
        <w:ind w:left="7377" w:hanging="360"/>
      </w:pPr>
      <w:rPr>
        <w:rFonts w:hint="default"/>
        <w:lang w:val="uk-UA" w:eastAsia="en-US" w:bidi="ar-SA"/>
      </w:rPr>
    </w:lvl>
    <w:lvl w:ilvl="7" w:tplc="5FC68FC2">
      <w:numFmt w:val="bullet"/>
      <w:lvlText w:val="•"/>
      <w:lvlJc w:val="left"/>
      <w:pPr>
        <w:ind w:left="8369" w:hanging="360"/>
      </w:pPr>
      <w:rPr>
        <w:rFonts w:hint="default"/>
        <w:lang w:val="uk-UA" w:eastAsia="en-US" w:bidi="ar-SA"/>
      </w:rPr>
    </w:lvl>
    <w:lvl w:ilvl="8" w:tplc="67082D88">
      <w:numFmt w:val="bullet"/>
      <w:lvlText w:val="•"/>
      <w:lvlJc w:val="left"/>
      <w:pPr>
        <w:ind w:left="9360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15F33320"/>
    <w:multiLevelType w:val="hybridMultilevel"/>
    <w:tmpl w:val="13668BDA"/>
    <w:lvl w:ilvl="0" w:tplc="8E48DB5E">
      <w:numFmt w:val="bullet"/>
      <w:lvlText w:val="-"/>
      <w:lvlJc w:val="left"/>
      <w:pPr>
        <w:ind w:left="1563" w:hanging="361"/>
      </w:pPr>
      <w:rPr>
        <w:rFonts w:ascii="Yu Gothic" w:eastAsia="Yu Gothic" w:hAnsi="Yu Gothic" w:cs="Yu Gothic" w:hint="default"/>
        <w:w w:val="100"/>
        <w:sz w:val="32"/>
        <w:szCs w:val="32"/>
        <w:lang w:val="uk-UA" w:eastAsia="en-US" w:bidi="ar-SA"/>
      </w:rPr>
    </w:lvl>
    <w:lvl w:ilvl="1" w:tplc="5F907260">
      <w:numFmt w:val="bullet"/>
      <w:lvlText w:val="•"/>
      <w:lvlJc w:val="left"/>
      <w:pPr>
        <w:ind w:left="2420" w:hanging="361"/>
      </w:pPr>
      <w:rPr>
        <w:rFonts w:hint="default"/>
        <w:lang w:val="uk-UA" w:eastAsia="en-US" w:bidi="ar-SA"/>
      </w:rPr>
    </w:lvl>
    <w:lvl w:ilvl="2" w:tplc="4BE04302">
      <w:numFmt w:val="bullet"/>
      <w:lvlText w:val="•"/>
      <w:lvlJc w:val="left"/>
      <w:pPr>
        <w:ind w:left="3411" w:hanging="361"/>
      </w:pPr>
      <w:rPr>
        <w:rFonts w:hint="default"/>
        <w:lang w:val="uk-UA" w:eastAsia="en-US" w:bidi="ar-SA"/>
      </w:rPr>
    </w:lvl>
    <w:lvl w:ilvl="3" w:tplc="2F460DCC">
      <w:numFmt w:val="bullet"/>
      <w:lvlText w:val="•"/>
      <w:lvlJc w:val="left"/>
      <w:pPr>
        <w:ind w:left="4403" w:hanging="361"/>
      </w:pPr>
      <w:rPr>
        <w:rFonts w:hint="default"/>
        <w:lang w:val="uk-UA" w:eastAsia="en-US" w:bidi="ar-SA"/>
      </w:rPr>
    </w:lvl>
    <w:lvl w:ilvl="4" w:tplc="B4E8A502">
      <w:numFmt w:val="bullet"/>
      <w:lvlText w:val="•"/>
      <w:lvlJc w:val="left"/>
      <w:pPr>
        <w:ind w:left="5394" w:hanging="361"/>
      </w:pPr>
      <w:rPr>
        <w:rFonts w:hint="default"/>
        <w:lang w:val="uk-UA" w:eastAsia="en-US" w:bidi="ar-SA"/>
      </w:rPr>
    </w:lvl>
    <w:lvl w:ilvl="5" w:tplc="AC721B40">
      <w:numFmt w:val="bullet"/>
      <w:lvlText w:val="•"/>
      <w:lvlJc w:val="left"/>
      <w:pPr>
        <w:ind w:left="6386" w:hanging="361"/>
      </w:pPr>
      <w:rPr>
        <w:rFonts w:hint="default"/>
        <w:lang w:val="uk-UA" w:eastAsia="en-US" w:bidi="ar-SA"/>
      </w:rPr>
    </w:lvl>
    <w:lvl w:ilvl="6" w:tplc="DAF46ACC">
      <w:numFmt w:val="bullet"/>
      <w:lvlText w:val="•"/>
      <w:lvlJc w:val="left"/>
      <w:pPr>
        <w:ind w:left="7377" w:hanging="361"/>
      </w:pPr>
      <w:rPr>
        <w:rFonts w:hint="default"/>
        <w:lang w:val="uk-UA" w:eastAsia="en-US" w:bidi="ar-SA"/>
      </w:rPr>
    </w:lvl>
    <w:lvl w:ilvl="7" w:tplc="85685490">
      <w:numFmt w:val="bullet"/>
      <w:lvlText w:val="•"/>
      <w:lvlJc w:val="left"/>
      <w:pPr>
        <w:ind w:left="8369" w:hanging="361"/>
      </w:pPr>
      <w:rPr>
        <w:rFonts w:hint="default"/>
        <w:lang w:val="uk-UA" w:eastAsia="en-US" w:bidi="ar-SA"/>
      </w:rPr>
    </w:lvl>
    <w:lvl w:ilvl="8" w:tplc="ADD207BC">
      <w:numFmt w:val="bullet"/>
      <w:lvlText w:val="•"/>
      <w:lvlJc w:val="left"/>
      <w:pPr>
        <w:ind w:left="9360" w:hanging="361"/>
      </w:pPr>
      <w:rPr>
        <w:rFonts w:hint="default"/>
        <w:lang w:val="uk-UA" w:eastAsia="en-US" w:bidi="ar-SA"/>
      </w:rPr>
    </w:lvl>
  </w:abstractNum>
  <w:abstractNum w:abstractNumId="2" w15:restartNumberingAfterBreak="0">
    <w:nsid w:val="2AD02779"/>
    <w:multiLevelType w:val="hybridMultilevel"/>
    <w:tmpl w:val="11CE902C"/>
    <w:lvl w:ilvl="0" w:tplc="741CB746">
      <w:numFmt w:val="bullet"/>
      <w:lvlText w:val="-"/>
      <w:lvlJc w:val="left"/>
      <w:pPr>
        <w:ind w:left="2413" w:hanging="360"/>
      </w:pPr>
      <w:rPr>
        <w:rFonts w:ascii="Arial MT" w:eastAsia="Arial MT" w:hAnsi="Arial MT" w:cs="Arial MT" w:hint="default"/>
        <w:w w:val="100"/>
        <w:sz w:val="32"/>
        <w:szCs w:val="32"/>
        <w:lang w:val="uk-UA" w:eastAsia="en-US" w:bidi="ar-SA"/>
      </w:rPr>
    </w:lvl>
    <w:lvl w:ilvl="1" w:tplc="950697BA">
      <w:numFmt w:val="bullet"/>
      <w:lvlText w:val="•"/>
      <w:lvlJc w:val="left"/>
      <w:pPr>
        <w:ind w:left="3312" w:hanging="360"/>
      </w:pPr>
      <w:rPr>
        <w:rFonts w:hint="default"/>
        <w:lang w:val="uk-UA" w:eastAsia="en-US" w:bidi="ar-SA"/>
      </w:rPr>
    </w:lvl>
    <w:lvl w:ilvl="2" w:tplc="204AFBDA">
      <w:numFmt w:val="bullet"/>
      <w:lvlText w:val="•"/>
      <w:lvlJc w:val="left"/>
      <w:pPr>
        <w:ind w:left="4204" w:hanging="360"/>
      </w:pPr>
      <w:rPr>
        <w:rFonts w:hint="default"/>
        <w:lang w:val="uk-UA" w:eastAsia="en-US" w:bidi="ar-SA"/>
      </w:rPr>
    </w:lvl>
    <w:lvl w:ilvl="3" w:tplc="807206A8">
      <w:numFmt w:val="bullet"/>
      <w:lvlText w:val="•"/>
      <w:lvlJc w:val="left"/>
      <w:pPr>
        <w:ind w:left="5097" w:hanging="360"/>
      </w:pPr>
      <w:rPr>
        <w:rFonts w:hint="default"/>
        <w:lang w:val="uk-UA" w:eastAsia="en-US" w:bidi="ar-SA"/>
      </w:rPr>
    </w:lvl>
    <w:lvl w:ilvl="4" w:tplc="B714FB22">
      <w:numFmt w:val="bullet"/>
      <w:lvlText w:val="•"/>
      <w:lvlJc w:val="left"/>
      <w:pPr>
        <w:ind w:left="5989" w:hanging="360"/>
      </w:pPr>
      <w:rPr>
        <w:rFonts w:hint="default"/>
        <w:lang w:val="uk-UA" w:eastAsia="en-US" w:bidi="ar-SA"/>
      </w:rPr>
    </w:lvl>
    <w:lvl w:ilvl="5" w:tplc="E898A68A">
      <w:numFmt w:val="bullet"/>
      <w:lvlText w:val="•"/>
      <w:lvlJc w:val="left"/>
      <w:pPr>
        <w:ind w:left="6882" w:hanging="360"/>
      </w:pPr>
      <w:rPr>
        <w:rFonts w:hint="default"/>
        <w:lang w:val="uk-UA" w:eastAsia="en-US" w:bidi="ar-SA"/>
      </w:rPr>
    </w:lvl>
    <w:lvl w:ilvl="6" w:tplc="88A47578">
      <w:numFmt w:val="bullet"/>
      <w:lvlText w:val="•"/>
      <w:lvlJc w:val="left"/>
      <w:pPr>
        <w:ind w:left="7774" w:hanging="360"/>
      </w:pPr>
      <w:rPr>
        <w:rFonts w:hint="default"/>
        <w:lang w:val="uk-UA" w:eastAsia="en-US" w:bidi="ar-SA"/>
      </w:rPr>
    </w:lvl>
    <w:lvl w:ilvl="7" w:tplc="DF28BFE4">
      <w:numFmt w:val="bullet"/>
      <w:lvlText w:val="•"/>
      <w:lvlJc w:val="left"/>
      <w:pPr>
        <w:ind w:left="8666" w:hanging="360"/>
      </w:pPr>
      <w:rPr>
        <w:rFonts w:hint="default"/>
        <w:lang w:val="uk-UA" w:eastAsia="en-US" w:bidi="ar-SA"/>
      </w:rPr>
    </w:lvl>
    <w:lvl w:ilvl="8" w:tplc="4324421A">
      <w:numFmt w:val="bullet"/>
      <w:lvlText w:val="•"/>
      <w:lvlJc w:val="left"/>
      <w:pPr>
        <w:ind w:left="9559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2D3F068F"/>
    <w:multiLevelType w:val="hybridMultilevel"/>
    <w:tmpl w:val="AE58D76C"/>
    <w:lvl w:ilvl="0" w:tplc="C1F0D096">
      <w:numFmt w:val="bullet"/>
      <w:lvlText w:val="-"/>
      <w:lvlJc w:val="left"/>
      <w:pPr>
        <w:ind w:left="1563" w:hanging="361"/>
      </w:pPr>
      <w:rPr>
        <w:rFonts w:ascii="Arial MT" w:eastAsia="Arial MT" w:hAnsi="Arial MT" w:cs="Arial MT" w:hint="default"/>
        <w:w w:val="100"/>
        <w:sz w:val="32"/>
        <w:szCs w:val="32"/>
        <w:lang w:val="uk-UA" w:eastAsia="en-US" w:bidi="ar-SA"/>
      </w:rPr>
    </w:lvl>
    <w:lvl w:ilvl="1" w:tplc="8FF67714">
      <w:numFmt w:val="bullet"/>
      <w:lvlText w:val="•"/>
      <w:lvlJc w:val="left"/>
      <w:pPr>
        <w:ind w:left="2420" w:hanging="361"/>
      </w:pPr>
      <w:rPr>
        <w:rFonts w:hint="default"/>
        <w:lang w:val="uk-UA" w:eastAsia="en-US" w:bidi="ar-SA"/>
      </w:rPr>
    </w:lvl>
    <w:lvl w:ilvl="2" w:tplc="AF222AAC">
      <w:numFmt w:val="bullet"/>
      <w:lvlText w:val="•"/>
      <w:lvlJc w:val="left"/>
      <w:pPr>
        <w:ind w:left="3411" w:hanging="361"/>
      </w:pPr>
      <w:rPr>
        <w:rFonts w:hint="default"/>
        <w:lang w:val="uk-UA" w:eastAsia="en-US" w:bidi="ar-SA"/>
      </w:rPr>
    </w:lvl>
    <w:lvl w:ilvl="3" w:tplc="4D7E70B8">
      <w:numFmt w:val="bullet"/>
      <w:lvlText w:val="•"/>
      <w:lvlJc w:val="left"/>
      <w:pPr>
        <w:ind w:left="4403" w:hanging="361"/>
      </w:pPr>
      <w:rPr>
        <w:rFonts w:hint="default"/>
        <w:lang w:val="uk-UA" w:eastAsia="en-US" w:bidi="ar-SA"/>
      </w:rPr>
    </w:lvl>
    <w:lvl w:ilvl="4" w:tplc="BCA81518">
      <w:numFmt w:val="bullet"/>
      <w:lvlText w:val="•"/>
      <w:lvlJc w:val="left"/>
      <w:pPr>
        <w:ind w:left="5394" w:hanging="361"/>
      </w:pPr>
      <w:rPr>
        <w:rFonts w:hint="default"/>
        <w:lang w:val="uk-UA" w:eastAsia="en-US" w:bidi="ar-SA"/>
      </w:rPr>
    </w:lvl>
    <w:lvl w:ilvl="5" w:tplc="959E680C">
      <w:numFmt w:val="bullet"/>
      <w:lvlText w:val="•"/>
      <w:lvlJc w:val="left"/>
      <w:pPr>
        <w:ind w:left="6386" w:hanging="361"/>
      </w:pPr>
      <w:rPr>
        <w:rFonts w:hint="default"/>
        <w:lang w:val="uk-UA" w:eastAsia="en-US" w:bidi="ar-SA"/>
      </w:rPr>
    </w:lvl>
    <w:lvl w:ilvl="6" w:tplc="21644486">
      <w:numFmt w:val="bullet"/>
      <w:lvlText w:val="•"/>
      <w:lvlJc w:val="left"/>
      <w:pPr>
        <w:ind w:left="7377" w:hanging="361"/>
      </w:pPr>
      <w:rPr>
        <w:rFonts w:hint="default"/>
        <w:lang w:val="uk-UA" w:eastAsia="en-US" w:bidi="ar-SA"/>
      </w:rPr>
    </w:lvl>
    <w:lvl w:ilvl="7" w:tplc="4104B450">
      <w:numFmt w:val="bullet"/>
      <w:lvlText w:val="•"/>
      <w:lvlJc w:val="left"/>
      <w:pPr>
        <w:ind w:left="8369" w:hanging="361"/>
      </w:pPr>
      <w:rPr>
        <w:rFonts w:hint="default"/>
        <w:lang w:val="uk-UA" w:eastAsia="en-US" w:bidi="ar-SA"/>
      </w:rPr>
    </w:lvl>
    <w:lvl w:ilvl="8" w:tplc="149E3C80">
      <w:numFmt w:val="bullet"/>
      <w:lvlText w:val="•"/>
      <w:lvlJc w:val="left"/>
      <w:pPr>
        <w:ind w:left="9360" w:hanging="361"/>
      </w:pPr>
      <w:rPr>
        <w:rFonts w:hint="default"/>
        <w:lang w:val="uk-UA" w:eastAsia="en-US" w:bidi="ar-SA"/>
      </w:rPr>
    </w:lvl>
  </w:abstractNum>
  <w:abstractNum w:abstractNumId="4" w15:restartNumberingAfterBreak="0">
    <w:nsid w:val="73FB285F"/>
    <w:multiLevelType w:val="hybridMultilevel"/>
    <w:tmpl w:val="ECC837C8"/>
    <w:lvl w:ilvl="0" w:tplc="830497DA">
      <w:numFmt w:val="bullet"/>
      <w:lvlText w:val="-"/>
      <w:lvlJc w:val="left"/>
      <w:pPr>
        <w:ind w:left="1861" w:hanging="361"/>
      </w:pPr>
      <w:rPr>
        <w:rFonts w:ascii="Yu Gothic" w:eastAsia="Yu Gothic" w:hAnsi="Yu Gothic" w:cs="Yu Gothic" w:hint="default"/>
        <w:w w:val="100"/>
        <w:sz w:val="32"/>
        <w:szCs w:val="32"/>
        <w:lang w:val="uk-UA" w:eastAsia="en-US" w:bidi="ar-SA"/>
      </w:rPr>
    </w:lvl>
    <w:lvl w:ilvl="1" w:tplc="2FEE486C">
      <w:numFmt w:val="bullet"/>
      <w:lvlText w:val="-"/>
      <w:lvlJc w:val="left"/>
      <w:pPr>
        <w:ind w:left="2413" w:hanging="360"/>
      </w:pPr>
      <w:rPr>
        <w:rFonts w:ascii="Arial MT" w:eastAsia="Arial MT" w:hAnsi="Arial MT" w:cs="Arial MT" w:hint="default"/>
        <w:w w:val="100"/>
        <w:sz w:val="32"/>
        <w:szCs w:val="32"/>
        <w:lang w:val="uk-UA" w:eastAsia="en-US" w:bidi="ar-SA"/>
      </w:rPr>
    </w:lvl>
    <w:lvl w:ilvl="2" w:tplc="B37AC810">
      <w:numFmt w:val="bullet"/>
      <w:lvlText w:val="•"/>
      <w:lvlJc w:val="left"/>
      <w:pPr>
        <w:ind w:left="3411" w:hanging="360"/>
      </w:pPr>
      <w:rPr>
        <w:rFonts w:hint="default"/>
        <w:lang w:val="uk-UA" w:eastAsia="en-US" w:bidi="ar-SA"/>
      </w:rPr>
    </w:lvl>
    <w:lvl w:ilvl="3" w:tplc="81A2AF0E">
      <w:numFmt w:val="bullet"/>
      <w:lvlText w:val="•"/>
      <w:lvlJc w:val="left"/>
      <w:pPr>
        <w:ind w:left="4403" w:hanging="360"/>
      </w:pPr>
      <w:rPr>
        <w:rFonts w:hint="default"/>
        <w:lang w:val="uk-UA" w:eastAsia="en-US" w:bidi="ar-SA"/>
      </w:rPr>
    </w:lvl>
    <w:lvl w:ilvl="4" w:tplc="35741A46">
      <w:numFmt w:val="bullet"/>
      <w:lvlText w:val="•"/>
      <w:lvlJc w:val="left"/>
      <w:pPr>
        <w:ind w:left="5394" w:hanging="360"/>
      </w:pPr>
      <w:rPr>
        <w:rFonts w:hint="default"/>
        <w:lang w:val="uk-UA" w:eastAsia="en-US" w:bidi="ar-SA"/>
      </w:rPr>
    </w:lvl>
    <w:lvl w:ilvl="5" w:tplc="719E3108">
      <w:numFmt w:val="bullet"/>
      <w:lvlText w:val="•"/>
      <w:lvlJc w:val="left"/>
      <w:pPr>
        <w:ind w:left="6386" w:hanging="360"/>
      </w:pPr>
      <w:rPr>
        <w:rFonts w:hint="default"/>
        <w:lang w:val="uk-UA" w:eastAsia="en-US" w:bidi="ar-SA"/>
      </w:rPr>
    </w:lvl>
    <w:lvl w:ilvl="6" w:tplc="7E54EA0A">
      <w:numFmt w:val="bullet"/>
      <w:lvlText w:val="•"/>
      <w:lvlJc w:val="left"/>
      <w:pPr>
        <w:ind w:left="7377" w:hanging="360"/>
      </w:pPr>
      <w:rPr>
        <w:rFonts w:hint="default"/>
        <w:lang w:val="uk-UA" w:eastAsia="en-US" w:bidi="ar-SA"/>
      </w:rPr>
    </w:lvl>
    <w:lvl w:ilvl="7" w:tplc="0CB4AD28">
      <w:numFmt w:val="bullet"/>
      <w:lvlText w:val="•"/>
      <w:lvlJc w:val="left"/>
      <w:pPr>
        <w:ind w:left="8369" w:hanging="360"/>
      </w:pPr>
      <w:rPr>
        <w:rFonts w:hint="default"/>
        <w:lang w:val="uk-UA" w:eastAsia="en-US" w:bidi="ar-SA"/>
      </w:rPr>
    </w:lvl>
    <w:lvl w:ilvl="8" w:tplc="41DCE7B8">
      <w:numFmt w:val="bullet"/>
      <w:lvlText w:val="•"/>
      <w:lvlJc w:val="left"/>
      <w:pPr>
        <w:ind w:left="9360" w:hanging="360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AC"/>
    <w:rsid w:val="00127EF2"/>
    <w:rsid w:val="008648AC"/>
    <w:rsid w:val="00A752E0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A57B"/>
  <w15:chartTrackingRefBased/>
  <w15:docId w15:val="{7B3CD18F-F7AD-4B9C-B2D2-93E7A453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752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A752E0"/>
    <w:pPr>
      <w:spacing w:before="88"/>
      <w:ind w:left="430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A752E0"/>
    <w:pPr>
      <w:spacing w:before="88"/>
      <w:ind w:left="2000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752E0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A752E0"/>
    <w:rPr>
      <w:rFonts w:ascii="Times New Roman" w:eastAsia="Times New Roman" w:hAnsi="Times New Roman" w:cs="Times New Roman"/>
      <w:b/>
      <w:bCs/>
      <w:i/>
      <w:iCs/>
      <w:sz w:val="32"/>
      <w:szCs w:val="32"/>
      <w:lang w:val="uk-UA"/>
    </w:rPr>
  </w:style>
  <w:style w:type="table" w:customStyle="1" w:styleId="TableNormal">
    <w:name w:val="Table Normal"/>
    <w:uiPriority w:val="2"/>
    <w:semiHidden/>
    <w:unhideWhenUsed/>
    <w:qFormat/>
    <w:rsid w:val="00A752E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752E0"/>
    <w:pPr>
      <w:ind w:left="1279" w:firstLine="710"/>
      <w:jc w:val="both"/>
    </w:pPr>
    <w:rPr>
      <w:sz w:val="32"/>
      <w:szCs w:val="32"/>
    </w:rPr>
  </w:style>
  <w:style w:type="character" w:customStyle="1" w:styleId="a4">
    <w:name w:val="Основний текст Знак"/>
    <w:basedOn w:val="a0"/>
    <w:link w:val="a3"/>
    <w:uiPriority w:val="1"/>
    <w:rsid w:val="00A752E0"/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a5">
    <w:name w:val="Title"/>
    <w:basedOn w:val="a"/>
    <w:link w:val="a6"/>
    <w:uiPriority w:val="1"/>
    <w:qFormat/>
    <w:rsid w:val="00A752E0"/>
    <w:pPr>
      <w:ind w:left="1505" w:right="938"/>
      <w:jc w:val="center"/>
    </w:pPr>
    <w:rPr>
      <w:b/>
      <w:bCs/>
      <w:sz w:val="60"/>
      <w:szCs w:val="60"/>
    </w:rPr>
  </w:style>
  <w:style w:type="character" w:customStyle="1" w:styleId="a6">
    <w:name w:val="Назва Знак"/>
    <w:basedOn w:val="a0"/>
    <w:link w:val="a5"/>
    <w:uiPriority w:val="1"/>
    <w:rsid w:val="00A752E0"/>
    <w:rPr>
      <w:rFonts w:ascii="Times New Roman" w:eastAsia="Times New Roman" w:hAnsi="Times New Roman" w:cs="Times New Roman"/>
      <w:b/>
      <w:bCs/>
      <w:sz w:val="60"/>
      <w:szCs w:val="60"/>
      <w:lang w:val="uk-UA"/>
    </w:rPr>
  </w:style>
  <w:style w:type="paragraph" w:styleId="a7">
    <w:name w:val="List Paragraph"/>
    <w:basedOn w:val="a"/>
    <w:uiPriority w:val="1"/>
    <w:qFormat/>
    <w:rsid w:val="00A752E0"/>
    <w:pPr>
      <w:ind w:left="2413" w:hanging="361"/>
    </w:pPr>
  </w:style>
  <w:style w:type="paragraph" w:customStyle="1" w:styleId="TableParagraph">
    <w:name w:val="Table Paragraph"/>
    <w:basedOn w:val="a"/>
    <w:uiPriority w:val="1"/>
    <w:qFormat/>
    <w:rsid w:val="00A75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2150</Words>
  <Characters>12261</Characters>
  <Application>Microsoft Office Word</Application>
  <DocSecurity>0</DocSecurity>
  <Lines>102</Lines>
  <Paragraphs>28</Paragraphs>
  <ScaleCrop>false</ScaleCrop>
  <Company/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2023-08-30T02:42:00Z</dcterms:created>
  <dcterms:modified xsi:type="dcterms:W3CDTF">2023-08-30T02:44:00Z</dcterms:modified>
</cp:coreProperties>
</file>