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3B" w:rsidRPr="00C1193B" w:rsidRDefault="00C1193B" w:rsidP="00C1193B">
      <w:pPr>
        <w:jc w:val="both"/>
        <w:rPr>
          <w:bCs/>
        </w:rPr>
      </w:pPr>
      <w:r>
        <w:rPr>
          <w:bCs/>
        </w:rPr>
        <w:t xml:space="preserve">ТЕМА №3.  </w:t>
      </w:r>
      <w:r w:rsidRPr="00C1193B">
        <w:rPr>
          <w:bCs/>
        </w:rPr>
        <w:t>СИСТЕМА ОХОЛОДЖЕННЯ ДВИГУНА</w:t>
      </w:r>
    </w:p>
    <w:p w:rsidR="00C1193B" w:rsidRPr="00C1193B" w:rsidRDefault="00C1193B" w:rsidP="00C1193B">
      <w:pPr>
        <w:jc w:val="both"/>
      </w:pPr>
      <w:r w:rsidRPr="00C1193B">
        <w:rPr>
          <w:bCs/>
        </w:rPr>
        <w:t>Наслідки виходу з ладу системи охолодження</w:t>
      </w:r>
    </w:p>
    <w:p w:rsidR="00C1193B" w:rsidRPr="00C1193B" w:rsidRDefault="00C1193B" w:rsidP="00C1193B">
      <w:pPr>
        <w:jc w:val="both"/>
        <w:rPr>
          <w:bCs/>
        </w:rPr>
      </w:pPr>
      <w:r w:rsidRPr="00C1193B">
        <w:rPr>
          <w:bCs/>
        </w:rPr>
        <w:t>Увага</w:t>
      </w:r>
      <w:r w:rsidRPr="00C1193B">
        <w:rPr>
          <w:bCs/>
        </w:rPr>
        <w:br/>
        <w:t>Система охолодження двигуна виконує одну з найважливіших функцій у ДВЗ, тому вихід з ладу всієї системи або будь-якого її елемента може призвести до перегрівання і поломки двигуна. Рух і експлуатація транспортного засобу з несправною системою охолодження небажані або й заборонені.</w:t>
      </w:r>
    </w:p>
    <w:p w:rsidR="00ED118C" w:rsidRPr="00ED118C" w:rsidRDefault="00ED118C" w:rsidP="00ED118C">
      <w:pPr>
        <w:shd w:val="clear" w:color="auto" w:fill="FFFFFF"/>
        <w:spacing w:before="450" w:after="375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uk-UA"/>
        </w:rPr>
      </w:pPr>
      <w:r w:rsidRPr="00ED118C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uk-UA"/>
        </w:rPr>
        <w:t>Призначення системи охолодження</w:t>
      </w:r>
    </w:p>
    <w:p w:rsidR="00ED118C" w:rsidRDefault="00ED118C" w:rsidP="00ED118C">
      <w:pPr>
        <w:shd w:val="clear" w:color="auto" w:fill="FFFFFF"/>
        <w:spacing w:after="7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uk-UA"/>
        </w:rPr>
      </w:pPr>
      <w:r w:rsidRPr="00ED118C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Принципова схема системи охолодження двигу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Принципова схема системи охолодження двигу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uBsppxkDAAAl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444119F" wp14:editId="4202025A">
            <wp:extent cx="4464424" cy="28603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853" t="32510" r="23199" b="12473"/>
                    <a:stretch/>
                  </pic:blipFill>
                  <pic:spPr bwMode="auto">
                    <a:xfrm>
                      <a:off x="0" y="0"/>
                      <a:ext cx="4464179" cy="286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18C">
        <w:rPr>
          <w:rFonts w:ascii="Helvetica" w:eastAsia="Times New Roman" w:hAnsi="Helvetica" w:cs="Helvetica"/>
          <w:noProof/>
          <w:color w:val="333333"/>
          <w:sz w:val="21"/>
          <w:szCs w:val="21"/>
          <w:lang w:eastAsia="uk-UA"/>
        </w:rPr>
        <mc:AlternateContent>
          <mc:Choice Requires="wps">
            <w:drawing>
              <wp:inline distT="0" distB="0" distL="0" distR="0" wp14:anchorId="2B97F185" wp14:editId="7F193336">
                <wp:extent cx="304800" cy="304800"/>
                <wp:effectExtent l="0" t="0" r="0" b="0"/>
                <wp:docPr id="2" name="AutoShape 4" descr="Принципова схема системи охолодження двигу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Принципова схема системи охолодження двигу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NstFoLAwAAF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ED118C" w:rsidRPr="00ED118C" w:rsidRDefault="00ED118C" w:rsidP="00ED118C">
      <w:pPr>
        <w:shd w:val="clear" w:color="auto" w:fill="FFFFFF"/>
        <w:spacing w:after="7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ED118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uk-UA"/>
        </w:rPr>
        <w:t>Малюн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uk-UA"/>
        </w:rPr>
        <w:t xml:space="preserve">ок </w:t>
      </w:r>
      <w:r w:rsidRPr="00ED118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uk-UA"/>
        </w:rPr>
        <w:t>1</w:t>
      </w:r>
      <w:r w:rsidRPr="00ED118C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 Принципова схема системи охолодження двигуна.</w:t>
      </w:r>
    </w:p>
    <w:p w:rsidR="00ED118C" w:rsidRPr="00ED118C" w:rsidRDefault="00ED118C" w:rsidP="00ED118C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ED118C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Система охолодження слугує для підтримання робочої температури двигуна (в межах 80</w:t>
      </w:r>
      <w:r w:rsidR="0086083A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-</w:t>
      </w:r>
      <w:r w:rsidRPr="00ED118C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95 °С) шляхом примусового відведення тепла від циліндрів двигуна і передачі його навколишньому повітрю. Необхідність у системі охолодження викликана тим, що деталі двигуна, які стикаються з розпеченими газами, під час роботи сильно нагріваються. Якщо не охолоджувати внутрішні деталі двигуна, то перегрівання може призвести до вигоряння шару мастила між деталями і заїдання рухомих деталей внаслідок надмірного їх розширення.</w:t>
      </w:r>
    </w:p>
    <w:p w:rsidR="00ED118C" w:rsidRDefault="00ED118C" w:rsidP="00ED118C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ED118C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Системи охолодження практично всіх сучасних автомобілів не відрізняються одна від одної. Принципова, узагальнена схема роботи системи охолодження наведена на малюнку 4.31, де червоним кольором позначена рідина, нагріта від деталей двигуна, і синім — охолоджена в радіаторі системи.</w:t>
      </w:r>
    </w:p>
    <w:p w:rsidR="004F4041" w:rsidRP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b/>
          <w:color w:val="333333"/>
          <w:sz w:val="21"/>
          <w:szCs w:val="21"/>
          <w:lang w:eastAsia="uk-UA"/>
        </w:rPr>
      </w:pPr>
      <w:r w:rsidRPr="004F4041">
        <w:rPr>
          <w:rFonts w:ascii="Helvetica" w:eastAsia="Times New Roman" w:hAnsi="Helvetica" w:cs="Helvetica"/>
          <w:b/>
          <w:color w:val="333333"/>
          <w:sz w:val="21"/>
          <w:szCs w:val="21"/>
          <w:lang w:eastAsia="uk-UA"/>
        </w:rPr>
        <w:t>Система водяного охолодження з примусовою циркуляцією</w:t>
      </w:r>
    </w:p>
    <w:p w:rsidR="004F4041" w:rsidRP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4F4041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До системи водяного охолодження з примусовою циркуляцією рідини входять сорочки охолодження головки і блока циліндрів (про сорочки ми писали вище, вивчаючи одноциліндровий двигун), радіатор, нижній і верхній сполучні патрубки зі шлангами і водяний насос із водорозподільною трубою, вентилятор і термостат.</w:t>
      </w:r>
    </w:p>
    <w:p w:rsid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4F4041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Під час роботи двигуна водяний насос, що приводиться від нього в дію (він же помпа), створює кругову циркуляцію води через сорочку охолодження двигуна, патрубки і радіатор. Водорозподільною трубою вода спочатку прямує до тих місць блока, що нагріваються найбільше. Проходячи через сорочку охолодження блока і головки, охолоджувальна рідина (ОР) омиває стінки циліндрів і камер згоряння, охолоджуючи двигун. Нагріта ОР по верхньому патрубку надходить у радіатор, де, розгалужуючись по трубках на тонкі цівки, охолоджується повітрям, яке просочується повз трубки під дією тяги, створюваної обертовими лопатями вентилятора. Охолоджена ОР знову надходить у сорочку охолодження двигуна.</w:t>
      </w:r>
    </w:p>
    <w:p w:rsid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</w:p>
    <w:p w:rsid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</w:p>
    <w:p w:rsid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C886531" wp14:editId="5635EE6B">
            <wp:extent cx="5795956" cy="3625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798" t="29940" r="18805" b="18441"/>
                    <a:stretch/>
                  </pic:blipFill>
                  <pic:spPr bwMode="auto">
                    <a:xfrm>
                      <a:off x="0" y="0"/>
                      <a:ext cx="5798053" cy="362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041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Малюнок 2. Схема системи охолодження</w:t>
      </w:r>
    </w:p>
    <w:p w:rsidR="00DA592A" w:rsidRDefault="00DA592A" w:rsidP="00DA592A">
      <w:pPr>
        <w:pStyle w:val="no-desc"/>
        <w:shd w:val="clear" w:color="auto" w:fill="FFFFFF"/>
        <w:spacing w:before="0" w:beforeAutospacing="0" w:after="7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A592A" w:rsidRDefault="00DA592A" w:rsidP="00DA592A">
      <w:pPr>
        <w:pStyle w:val="no-desc"/>
        <w:shd w:val="clear" w:color="auto" w:fill="FFFFFF"/>
        <w:spacing w:before="0" w:beforeAutospacing="0" w:after="7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Радіатор.</w:t>
      </w:r>
    </w:p>
    <w:p w:rsidR="00DA592A" w:rsidRDefault="00DA592A" w:rsidP="00DA592A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 набір тонких трубок, на які нанизані тонкі пластини для збільшення площі поверхні, призначеної для відведення тепла. Вся робота радіатора полягає в тому, щоб охолоджувати рідину, яка циркулює в його трубках.</w:t>
      </w:r>
    </w:p>
    <w:p w:rsidR="00F06C61" w:rsidRDefault="00F06C61" w:rsidP="00DA592A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61F90240" wp14:editId="38FBA50C">
                <wp:extent cx="300990" cy="300990"/>
                <wp:effectExtent l="0" t="0" r="0" b="0"/>
                <wp:docPr id="5" name="AutoShape 4" descr="Варіанти виконання радіатора системи охолодже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Варіанти виконання радіатора системи охолодження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xl04Vg8DAAAcBgAADgAAAAAAAAAAAAAAAAAuAgAAZHJzL2Uyb0Rv&#10;Yy54bWxQSwECLQAUAAYACAAAACEAca350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EE0D02">
        <w:rPr>
          <w:noProof/>
        </w:rPr>
        <w:drawing>
          <wp:inline distT="0" distB="0" distL="0" distR="0" wp14:anchorId="408EF724" wp14:editId="55FF24D2">
            <wp:extent cx="5733826" cy="292183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501" t="42512" r="18629" b="15913"/>
                    <a:stretch/>
                  </pic:blipFill>
                  <pic:spPr bwMode="auto">
                    <a:xfrm>
                      <a:off x="0" y="0"/>
                      <a:ext cx="5733513" cy="292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02" w:rsidRDefault="00EE0D02" w:rsidP="00DA592A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Малюнок 3. П</w:t>
      </w:r>
      <w:r w:rsidRPr="00EE0D02">
        <w:rPr>
          <w:rFonts w:ascii="Helvetica" w:hAnsi="Helvetica" w:cs="Helvetica"/>
          <w:color w:val="333333"/>
          <w:sz w:val="21"/>
          <w:szCs w:val="21"/>
        </w:rPr>
        <w:t>риклад ділянки радіатора з різними варіантами виконання.</w:t>
      </w:r>
    </w:p>
    <w:p w:rsidR="00EE0D02" w:rsidRDefault="00EE0D02" w:rsidP="00EE0D02">
      <w:pPr>
        <w:pStyle w:val="no-desc"/>
        <w:shd w:val="clear" w:color="auto" w:fill="FFFFFF"/>
        <w:spacing w:before="0" w:beforeAutospacing="0" w:after="7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EE0D02" w:rsidRDefault="00EE0D02" w:rsidP="00EE0D02">
      <w:pPr>
        <w:pStyle w:val="no-desc"/>
        <w:shd w:val="clear" w:color="auto" w:fill="FFFFFF"/>
        <w:spacing w:before="0" w:beforeAutospacing="0" w:after="7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Варіанти виконання радіатора системи охолодження.</w:t>
      </w:r>
    </w:p>
    <w:p w:rsidR="00EE0D02" w:rsidRDefault="00EE0D02" w:rsidP="00EE0D02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верхній і нижній частинах радіатора можуть розміщуватися бачки, до яких під’єднані верхній і нижній патрубки системи охолодження відповідно. Якщо є бачки, то у верхньому зазвичай розташована горловина для заливання охолоджувальної рідини. Якщо бачків немає, то для заповнення використовується горловина розширювального бачка.</w:t>
      </w:r>
    </w:p>
    <w:p w:rsidR="00EE0D02" w:rsidRDefault="00EE0D02" w:rsidP="00EE0D02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Для кращого охолодження рідини трубки роблять пласкими і розташовують рядами в шаховому порядку. Упоперек трубок встановлюють велику кількість тонких латунних пластин, званих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охолоджувальними ребрами, які збільшують поверхню охолодження серцевини і сприяють більш інтенсивній віддачі тепла від води повітрю, що проходить через серцевину.</w:t>
      </w:r>
    </w:p>
    <w:p w:rsidR="00EE0D02" w:rsidRDefault="00EE0D02" w:rsidP="00EE0D02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системі охолодження закритого типу горловину радіатора щільно закривають спеціальною пробкою з подвійним пароповітряним клапаном (див. мал. 4.35). Повітряний клапан пробки навантажений слабкою пружиною і пропускає всередину радіатора атмосферне повітря, усуваючи можливість виникнення в бачку радіатора розрідження, викликаного конденсацією водяної пари. Паровий клапан навантажений сильнішою пружиною і відкривається для випускання пари тільки тоді, коли тиск у радіаторі перевищує атмосферний і досягає 1,28–1,38 кг/см</w:t>
      </w:r>
      <w:r>
        <w:rPr>
          <w:rFonts w:ascii="Helvetica" w:hAnsi="Helvetica" w:cs="Helvetica"/>
          <w:color w:val="333333"/>
          <w:sz w:val="16"/>
          <w:szCs w:val="16"/>
          <w:vertAlign w:val="superscript"/>
        </w:rPr>
        <w:t>2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61CA1" w:rsidRPr="00B61CA1" w:rsidRDefault="00B61CA1" w:rsidP="00B61CA1">
      <w:pPr>
        <w:shd w:val="clear" w:color="auto" w:fill="FFFFFF"/>
        <w:spacing w:before="450" w:after="375" w:line="240" w:lineRule="auto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uk-UA"/>
        </w:rPr>
      </w:pPr>
      <w:r w:rsidRPr="00B61CA1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uk-UA"/>
        </w:rPr>
        <w:t>Водяний насос</w:t>
      </w:r>
    </w:p>
    <w:p w:rsidR="00B61CA1" w:rsidRPr="00B61CA1" w:rsidRDefault="00B61CA1" w:rsidP="00B61CA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B61CA1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Водяний насос (він же помпа) змушує охолоджувальну рідину циркулювати по системі. Тип насоса — відцентровий. Обертається насос за допомогою приводного паска, встановленого на шків колінчастого вала.</w:t>
      </w:r>
    </w:p>
    <w:p w:rsidR="00B61CA1" w:rsidRPr="00B61CA1" w:rsidRDefault="00B61CA1" w:rsidP="00B61CA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  <w:r w:rsidRPr="00B61CA1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Насос являє собою досить просту конструкцію: вал, на одному кінці якого встановлена кри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льчатка (показана на малюнку 4</w:t>
      </w:r>
      <w:r w:rsidRPr="00B61CA1"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  <w:t>), а на другому — шків для приводного паска. Вал спирається на підшипник, встановлений у кришці помпи (насоса). Корпусом для насоса здебільшого слугує порожнина або приплив у блоці циліндрів. Вода по підвідному патрубку надходить всередину корпуса і підводиться до центру крильчатки, що обертається. При цьому вода захоплюється крильчаткою, набуває обертального руху, під дією відцентрової сили відкидається до стінок корпусу і через вихідний канал під напором надходить у сорочку охолодження двигуна.</w:t>
      </w:r>
    </w:p>
    <w:p w:rsidR="00B61CA1" w:rsidRDefault="00B61CA1" w:rsidP="00EE0D02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</w:p>
    <w:p w:rsidR="00EE0D02" w:rsidRDefault="003668B9" w:rsidP="00DA592A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3668B9">
        <w:rPr>
          <w:rFonts w:ascii="Helvetica" w:hAnsi="Helvetica" w:cs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7" name="Прямоугольник 7" descr="Водяной насос, крильчат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Водяной насос, крильчатка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CjAeojBQMAAAAG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FB16EA" wp14:editId="58CC6493">
            <wp:extent cx="4572000" cy="26894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28" t="35636" r="19157" b="13723"/>
                    <a:stretch/>
                  </pic:blipFill>
                  <pic:spPr bwMode="auto">
                    <a:xfrm>
                      <a:off x="0" y="0"/>
                      <a:ext cx="4588964" cy="26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B9" w:rsidRDefault="003668B9" w:rsidP="00DA592A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Малюнок 4. Водяний насос. Крильчатка.</w:t>
      </w:r>
    </w:p>
    <w:p w:rsidR="003668B9" w:rsidRPr="003668B9" w:rsidRDefault="003668B9" w:rsidP="003668B9">
      <w:pPr>
        <w:pStyle w:val="a6"/>
        <w:shd w:val="clear" w:color="auto" w:fill="FFFFFF"/>
        <w:spacing w:after="75"/>
        <w:jc w:val="both"/>
        <w:rPr>
          <w:rFonts w:ascii="Helvetica" w:hAnsi="Helvetica" w:cs="Helvetica"/>
          <w:b/>
          <w:color w:val="333333"/>
          <w:sz w:val="21"/>
          <w:szCs w:val="21"/>
        </w:rPr>
      </w:pPr>
      <w:r w:rsidRPr="003668B9">
        <w:rPr>
          <w:rFonts w:ascii="Helvetica" w:hAnsi="Helvetica" w:cs="Helvetica"/>
          <w:b/>
          <w:color w:val="333333"/>
          <w:sz w:val="21"/>
          <w:szCs w:val="21"/>
        </w:rPr>
        <w:t>Вентилятор</w:t>
      </w:r>
    </w:p>
    <w:p w:rsidR="003668B9" w:rsidRDefault="003668B9" w:rsidP="003668B9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3668B9">
        <w:rPr>
          <w:rFonts w:ascii="Helvetica" w:hAnsi="Helvetica" w:cs="Helvetica"/>
          <w:color w:val="333333"/>
          <w:sz w:val="21"/>
          <w:szCs w:val="21"/>
        </w:rPr>
        <w:t>У минулому вентилятори встановлювали на одній осі з валом водяного насоса, жорстко кріпили до приводного шківа, і вони гнали повітря для додаткового охолодження радіатора постійно, поки працював двигун, оскільки привод був від колінчастого вала. Влітку це, може, й добре, а от узимку, коли температури навколишнього повітря і так достатньо для охолодження, додаткове охолодження не на користь. Так само під час пересування на автомобілі влітку, коли часто доводиться стояти в пробках, а двигуну працювати на низьких обертах, охолодження буде недостатнім через відсутність нормального потоку повітря від вентилятора.</w:t>
      </w:r>
    </w:p>
    <w:p w:rsidR="003668B9" w:rsidRDefault="003668B9" w:rsidP="003668B9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Але прогрес не стояв і не стоїть на місці, тому, зрозумівши, що від постійно «увімкненого» вентилятора немає користі ні взимку, ні влітку, вирішили встановити вентилятор з електромотором, який умикається за командою датчика температури. Зручно — автомобіль швидко прогрівається, а після досягнення певної температури починає працювати електровентилятор. Електровентилятори у сучасних автомобілях мають іще й два режими роботи: швидкий і повільний. Керує цими процесами електроніка.</w:t>
      </w:r>
    </w:p>
    <w:p w:rsidR="003668B9" w:rsidRDefault="003668B9" w:rsidP="003668B9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Але є іще один спосіб змусити вентилятор працювати без електроніки в заданих режимах — встановити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в’язкісну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муфту. Ця муфта приводиться в режим обертання паском від шківа колінчастого вала. Вентилятор «сидить» на осі й без потреби не обертається. Тільки-но виникає необхідність в охолодженні, муфта спрацьовує, і вентилятор починає обертатися, ніби з’єднуючись через приводний пасок із колінчастим валом.</w:t>
      </w:r>
    </w:p>
    <w:p w:rsidR="003668B9" w:rsidRPr="003668B9" w:rsidRDefault="003668B9" w:rsidP="003668B9">
      <w:pPr>
        <w:pStyle w:val="a6"/>
        <w:spacing w:before="0" w:after="75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3668B9">
        <w:rPr>
          <w:rFonts w:ascii="Helvetica" w:hAnsi="Helvetica" w:cs="Helvetica"/>
          <w:b/>
          <w:bCs/>
          <w:color w:val="333333"/>
          <w:sz w:val="21"/>
          <w:szCs w:val="21"/>
        </w:rPr>
        <w:t>Термостат</w:t>
      </w:r>
    </w:p>
    <w:p w:rsidR="003668B9" w:rsidRPr="003668B9" w:rsidRDefault="003668B9" w:rsidP="003668B9">
      <w:pPr>
        <w:pStyle w:val="a6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3668B9">
        <w:rPr>
          <w:rFonts w:ascii="Helvetica" w:hAnsi="Helvetica" w:cs="Helvetica"/>
          <w:color w:val="333333"/>
          <w:sz w:val="21"/>
          <w:szCs w:val="21"/>
        </w:rPr>
        <w:t>Термостат — це клапан, встановлений у корпус, який відкривається за прогрівання охолоджувальної рідини до нормальної робочої температури. Приклад пристрою і роботи тер</w:t>
      </w:r>
      <w:r>
        <w:rPr>
          <w:rFonts w:ascii="Helvetica" w:hAnsi="Helvetica" w:cs="Helvetica"/>
          <w:color w:val="333333"/>
          <w:sz w:val="21"/>
          <w:szCs w:val="21"/>
        </w:rPr>
        <w:t>мостата наведено на малюнку 5</w:t>
      </w:r>
      <w:r w:rsidRPr="003668B9">
        <w:rPr>
          <w:rFonts w:ascii="Helvetica" w:hAnsi="Helvetica" w:cs="Helvetica"/>
          <w:color w:val="333333"/>
          <w:sz w:val="21"/>
          <w:szCs w:val="21"/>
        </w:rPr>
        <w:t>. Система охолодження двигуна влаштована так, що має два кола обігу — малий і великий. Коли клапан термостата закритий, охолоджувальна рідина за допомогою водяного насоса циркулює тільки в межах головки і блока циліндрів. Таким чином вона швидко прогрівається (мале коло). У міру прогрівання охолоджувальної рідини зокрема й двигуна загалом починає відкриватися клапан термостата, пускаючи охолоджувальну рідину циркулювати через радіатор — велике коло.</w:t>
      </w:r>
    </w:p>
    <w:p w:rsidR="003668B9" w:rsidRPr="003668B9" w:rsidRDefault="003668B9" w:rsidP="003668B9">
      <w:pPr>
        <w:pStyle w:val="a6"/>
        <w:shd w:val="clear" w:color="auto" w:fill="FFFFFF"/>
        <w:jc w:val="both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3668B9">
        <w:rPr>
          <w:rFonts w:ascii="Helvetica" w:hAnsi="Helvetica" w:cs="Helvetica"/>
          <w:b/>
          <w:bCs/>
          <w:color w:val="333333"/>
          <w:sz w:val="21"/>
          <w:szCs w:val="21"/>
        </w:rPr>
        <w:t>Примітка</w:t>
      </w:r>
      <w:r w:rsidRPr="003668B9">
        <w:rPr>
          <w:rFonts w:ascii="Helvetica" w:hAnsi="Helvetica" w:cs="Helvetica"/>
          <w:b/>
          <w:bCs/>
          <w:color w:val="333333"/>
          <w:sz w:val="21"/>
          <w:szCs w:val="21"/>
        </w:rPr>
        <w:br/>
        <w:t>За надмірного перегрівання охолоджувальної рідини потужність двигуна і його економічність знижуються. Якщо ж охолоджувальна рідина, а отже, й двигун, не прогріваються, то збільшується конденсація пального, що викликає змивання мастила зі стінок циліндрів і розрідження його в картері, а також зростають теплові втрати, що веде до зниження потужності двигуна і збільшення витрат пального.</w:t>
      </w:r>
    </w:p>
    <w:p w:rsidR="00EE0D02" w:rsidRDefault="003668B9" w:rsidP="003668B9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68D92AD5" wp14:editId="00601922">
            <wp:extent cx="6143116" cy="262486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568" t="41888" r="17751" b="21113"/>
                    <a:stretch/>
                  </pic:blipFill>
                  <pic:spPr bwMode="auto">
                    <a:xfrm>
                      <a:off x="0" y="0"/>
                      <a:ext cx="6153033" cy="262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7B0" w:rsidRDefault="00B077B0" w:rsidP="003668B9">
      <w:pPr>
        <w:pStyle w:val="a6"/>
        <w:shd w:val="clear" w:color="auto" w:fill="FFFFFF"/>
        <w:spacing w:before="0" w:beforeAutospacing="0" w:after="75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Малюнок 5. Робота термостата.</w:t>
      </w:r>
    </w:p>
    <w:p w:rsidR="004F4041" w:rsidRPr="00ED118C" w:rsidRDefault="004F4041" w:rsidP="004F4041">
      <w:pPr>
        <w:shd w:val="clear" w:color="auto" w:fill="FFFFFF"/>
        <w:spacing w:after="75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uk-UA"/>
        </w:rPr>
      </w:pPr>
    </w:p>
    <w:p w:rsidR="00FE0144" w:rsidRDefault="00FE0144" w:rsidP="00C1193B">
      <w:pPr>
        <w:jc w:val="both"/>
      </w:pPr>
    </w:p>
    <w:p w:rsidR="00A22554" w:rsidRDefault="00A22554" w:rsidP="00C1193B">
      <w:pPr>
        <w:jc w:val="both"/>
      </w:pPr>
    </w:p>
    <w:p w:rsidR="00A22554" w:rsidRDefault="00A22554" w:rsidP="00C1193B">
      <w:pPr>
        <w:jc w:val="both"/>
      </w:pPr>
      <w:bookmarkStart w:id="0" w:name="_GoBack"/>
      <w:bookmarkEnd w:id="0"/>
    </w:p>
    <w:sectPr w:rsidR="00A225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1E"/>
    <w:rsid w:val="003668B9"/>
    <w:rsid w:val="004F4041"/>
    <w:rsid w:val="007C65B3"/>
    <w:rsid w:val="0086083A"/>
    <w:rsid w:val="00A22554"/>
    <w:rsid w:val="00B077B0"/>
    <w:rsid w:val="00B61CA1"/>
    <w:rsid w:val="00C1193B"/>
    <w:rsid w:val="00CC3E1E"/>
    <w:rsid w:val="00DA592A"/>
    <w:rsid w:val="00ED118C"/>
    <w:rsid w:val="00EE0D02"/>
    <w:rsid w:val="00F06C61"/>
    <w:rsid w:val="00FE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193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18C"/>
    <w:rPr>
      <w:rFonts w:ascii="Tahoma" w:hAnsi="Tahoma" w:cs="Tahoma"/>
      <w:sz w:val="16"/>
      <w:szCs w:val="16"/>
    </w:rPr>
  </w:style>
  <w:style w:type="paragraph" w:customStyle="1" w:styleId="no-desc">
    <w:name w:val="no-desc"/>
    <w:basedOn w:val="a"/>
    <w:rsid w:val="00DA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Normal (Web)"/>
    <w:basedOn w:val="a"/>
    <w:uiPriority w:val="99"/>
    <w:semiHidden/>
    <w:unhideWhenUsed/>
    <w:rsid w:val="00DA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193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18C"/>
    <w:rPr>
      <w:rFonts w:ascii="Tahoma" w:hAnsi="Tahoma" w:cs="Tahoma"/>
      <w:sz w:val="16"/>
      <w:szCs w:val="16"/>
    </w:rPr>
  </w:style>
  <w:style w:type="paragraph" w:customStyle="1" w:styleId="no-desc">
    <w:name w:val="no-desc"/>
    <w:basedOn w:val="a"/>
    <w:rsid w:val="00DA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Normal (Web)"/>
    <w:basedOn w:val="a"/>
    <w:uiPriority w:val="99"/>
    <w:semiHidden/>
    <w:unhideWhenUsed/>
    <w:rsid w:val="00DA5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63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6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0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4683</Words>
  <Characters>2670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Картава</dc:creator>
  <cp:keywords/>
  <dc:description/>
  <cp:lastModifiedBy>Картава</cp:lastModifiedBy>
  <cp:revision>11</cp:revision>
  <dcterms:created xsi:type="dcterms:W3CDTF">2023-02-21T09:41:00Z</dcterms:created>
  <dcterms:modified xsi:type="dcterms:W3CDTF">2023-03-09T14:41:00Z</dcterms:modified>
</cp:coreProperties>
</file>