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F7B7" w14:textId="263CE360" w:rsidR="00D55362" w:rsidRPr="00D55362" w:rsidRDefault="00D55362" w:rsidP="00A278A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Тема 15: </w:t>
      </w:r>
      <w:r w:rsidRPr="00D55362">
        <w:rPr>
          <w:b/>
          <w:bCs/>
          <w:iCs/>
          <w:sz w:val="28"/>
          <w:szCs w:val="28"/>
          <w:lang w:val="uk-UA"/>
        </w:rPr>
        <w:t>Україна у період незалежності.</w:t>
      </w:r>
    </w:p>
    <w:p w14:paraId="4161E13F" w14:textId="77777777" w:rsidR="00D55362" w:rsidRDefault="00D55362" w:rsidP="00A278A4">
      <w:pPr>
        <w:jc w:val="both"/>
        <w:rPr>
          <w:sz w:val="28"/>
          <w:szCs w:val="28"/>
          <w:lang w:val="uk-UA"/>
        </w:rPr>
      </w:pPr>
    </w:p>
    <w:p w14:paraId="56F34E56" w14:textId="09E6CF80" w:rsidR="00D574E7" w:rsidRPr="003048D0" w:rsidRDefault="00D574E7" w:rsidP="00A278A4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3048D0">
        <w:rPr>
          <w:b/>
          <w:bCs/>
          <w:i/>
          <w:iCs/>
          <w:sz w:val="28"/>
          <w:szCs w:val="28"/>
          <w:lang w:val="uk-UA"/>
        </w:rPr>
        <w:t>1.</w:t>
      </w:r>
      <w:r w:rsidR="003048D0" w:rsidRPr="003048D0">
        <w:rPr>
          <w:b/>
          <w:bCs/>
          <w:i/>
          <w:iCs/>
          <w:sz w:val="28"/>
          <w:szCs w:val="28"/>
          <w:lang w:val="uk-UA"/>
        </w:rPr>
        <w:tab/>
      </w:r>
      <w:r w:rsidRPr="003048D0">
        <w:rPr>
          <w:b/>
          <w:bCs/>
          <w:i/>
          <w:iCs/>
          <w:sz w:val="28"/>
          <w:szCs w:val="28"/>
          <w:lang w:val="uk-UA"/>
        </w:rPr>
        <w:t xml:space="preserve"> В якому році прийнято Закон про державну мову?</w:t>
      </w:r>
    </w:p>
    <w:p w14:paraId="4F1122E4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1989; 2) 1990; 3) 1991; 4) 1992.</w:t>
      </w:r>
    </w:p>
    <w:p w14:paraId="5F746303" w14:textId="54E1F0CA" w:rsidR="00D574E7" w:rsidRPr="003048D0" w:rsidRDefault="00D574E7" w:rsidP="00A278A4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3048D0">
        <w:rPr>
          <w:b/>
          <w:bCs/>
          <w:i/>
          <w:iCs/>
          <w:sz w:val="28"/>
          <w:szCs w:val="28"/>
          <w:lang w:val="uk-UA"/>
        </w:rPr>
        <w:t>2.</w:t>
      </w:r>
      <w:r w:rsidR="003048D0" w:rsidRPr="003048D0">
        <w:rPr>
          <w:b/>
          <w:bCs/>
          <w:i/>
          <w:iCs/>
          <w:sz w:val="28"/>
          <w:szCs w:val="28"/>
          <w:lang w:val="uk-UA"/>
        </w:rPr>
        <w:tab/>
      </w:r>
      <w:r w:rsidRPr="003048D0">
        <w:rPr>
          <w:b/>
          <w:bCs/>
          <w:i/>
          <w:iCs/>
          <w:sz w:val="28"/>
          <w:szCs w:val="28"/>
          <w:lang w:val="uk-UA"/>
        </w:rPr>
        <w:t>Конституція України була прийнята:</w:t>
      </w:r>
    </w:p>
    <w:p w14:paraId="26A01DCC" w14:textId="142F4576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у червні 1994 р.; 2) у червні 1995 р.; 3) у червні 1996 р.;</w:t>
      </w:r>
      <w:r w:rsidR="003048D0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4) у січні 1997 р.</w:t>
      </w:r>
    </w:p>
    <w:p w14:paraId="67A3D8B3" w14:textId="510948C8" w:rsidR="00D574E7" w:rsidRPr="003048D0" w:rsidRDefault="00D574E7" w:rsidP="00A278A4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3048D0">
        <w:rPr>
          <w:b/>
          <w:bCs/>
          <w:i/>
          <w:iCs/>
          <w:sz w:val="28"/>
          <w:szCs w:val="28"/>
          <w:lang w:val="uk-UA"/>
        </w:rPr>
        <w:t>3.</w:t>
      </w:r>
      <w:r w:rsidR="003048D0" w:rsidRPr="003048D0">
        <w:rPr>
          <w:b/>
          <w:bCs/>
          <w:i/>
          <w:iCs/>
          <w:sz w:val="28"/>
          <w:szCs w:val="28"/>
          <w:lang w:val="uk-UA"/>
        </w:rPr>
        <w:tab/>
      </w:r>
      <w:r w:rsidRPr="003048D0">
        <w:rPr>
          <w:b/>
          <w:bCs/>
          <w:i/>
          <w:iCs/>
          <w:sz w:val="28"/>
          <w:szCs w:val="28"/>
          <w:lang w:val="uk-UA"/>
        </w:rPr>
        <w:t xml:space="preserve"> Вкажіть фактори, які сприяють відродженню релігійного життя в сучасній Україні:</w:t>
      </w:r>
    </w:p>
    <w:p w14:paraId="13BD30B5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зняття заборон на релігійну діяльність, забезпечення з боку держави реальних гарантій свободи совісті; 2) перетворення церкви на державну структуру; 3) різке загострення всього спектра суспільних проблем (політичних, економічних, соціальних, міжнаціональних тощо); 4) значна втрата населенням старих ідеологічних орієнтирів; 5) відсутність міжконфесійних протиріч; 6) різновекторний пошук народом духовної опори в житті; 7) відновлення традиційних духовних цінностей.</w:t>
      </w:r>
    </w:p>
    <w:p w14:paraId="5C0255E3" w14:textId="67397C71" w:rsidR="00D574E7" w:rsidRPr="008036B4" w:rsidRDefault="00D574E7" w:rsidP="00A278A4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8036B4">
        <w:rPr>
          <w:b/>
          <w:bCs/>
          <w:i/>
          <w:iCs/>
          <w:sz w:val="28"/>
          <w:szCs w:val="28"/>
          <w:lang w:val="uk-UA"/>
        </w:rPr>
        <w:t>4.</w:t>
      </w:r>
      <w:r w:rsidR="008036B4" w:rsidRPr="008036B4">
        <w:rPr>
          <w:b/>
          <w:bCs/>
          <w:i/>
          <w:iCs/>
          <w:sz w:val="28"/>
          <w:szCs w:val="28"/>
          <w:lang w:val="uk-UA"/>
        </w:rPr>
        <w:tab/>
      </w:r>
      <w:r w:rsidRPr="008036B4">
        <w:rPr>
          <w:b/>
          <w:bCs/>
          <w:i/>
          <w:iCs/>
          <w:sz w:val="28"/>
          <w:szCs w:val="28"/>
          <w:lang w:val="uk-UA"/>
        </w:rPr>
        <w:t xml:space="preserve"> Коли було прийнято Акт проголошення незалежності України?</w:t>
      </w:r>
    </w:p>
    <w:p w14:paraId="60A5BFE7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16 липня 1990 р.; 2) 24 серпня 1991 р.; 3) 1 грудня 1991 р.; 4) 22 січня 1992 р.; 5) 24 серпня 1992 р.</w:t>
      </w:r>
    </w:p>
    <w:p w14:paraId="51BFE3F9" w14:textId="2367E00E" w:rsidR="00D574E7" w:rsidRPr="008036B4" w:rsidRDefault="00D574E7" w:rsidP="00A278A4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8036B4">
        <w:rPr>
          <w:b/>
          <w:bCs/>
          <w:i/>
          <w:iCs/>
          <w:sz w:val="28"/>
          <w:szCs w:val="28"/>
          <w:lang w:val="uk-UA"/>
        </w:rPr>
        <w:t>5.</w:t>
      </w:r>
      <w:r w:rsidR="008036B4" w:rsidRPr="008036B4">
        <w:rPr>
          <w:b/>
          <w:bCs/>
          <w:i/>
          <w:iCs/>
          <w:sz w:val="28"/>
          <w:szCs w:val="28"/>
          <w:lang w:val="uk-UA"/>
        </w:rPr>
        <w:tab/>
      </w:r>
      <w:r w:rsidRPr="008036B4">
        <w:rPr>
          <w:b/>
          <w:bCs/>
          <w:i/>
          <w:iCs/>
          <w:sz w:val="28"/>
          <w:szCs w:val="28"/>
          <w:lang w:val="uk-UA"/>
        </w:rPr>
        <w:t xml:space="preserve"> За яким принципом складено цей логічний ряд?</w:t>
      </w:r>
    </w:p>
    <w:p w14:paraId="4999A63E" w14:textId="13DA2008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.Масол, В.</w:t>
      </w:r>
      <w:r w:rsidR="008036B4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Фокін, Ю.</w:t>
      </w:r>
      <w:r w:rsidR="008036B4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Звягільський, Л.</w:t>
      </w:r>
      <w:r w:rsidR="008036B4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Кучма, Є.</w:t>
      </w:r>
      <w:r w:rsidR="008036B4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Марчук, В.</w:t>
      </w:r>
      <w:r w:rsidR="008036B4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Пустовойтенко – це:</w:t>
      </w:r>
    </w:p>
    <w:p w14:paraId="268B69BF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колишні голови уряду України; 2) кандидати в президенти на виборах у грудні 1991 р.; 3) колишні голови Верховної Ради України; 4) колишні міністри закордонних справ України; 5) постійні представники України в ООН.</w:t>
      </w:r>
    </w:p>
    <w:p w14:paraId="4D649A54" w14:textId="320B92AC" w:rsidR="00D574E7" w:rsidRPr="008036B4" w:rsidRDefault="00D574E7" w:rsidP="00A278A4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8036B4">
        <w:rPr>
          <w:b/>
          <w:bCs/>
          <w:i/>
          <w:iCs/>
          <w:sz w:val="28"/>
          <w:szCs w:val="28"/>
          <w:lang w:val="uk-UA"/>
        </w:rPr>
        <w:t>6.</w:t>
      </w:r>
      <w:r w:rsidR="008036B4" w:rsidRPr="008036B4">
        <w:rPr>
          <w:b/>
          <w:bCs/>
          <w:i/>
          <w:iCs/>
          <w:sz w:val="28"/>
          <w:szCs w:val="28"/>
          <w:lang w:val="uk-UA"/>
        </w:rPr>
        <w:tab/>
      </w:r>
      <w:r w:rsidRPr="008036B4">
        <w:rPr>
          <w:b/>
          <w:bCs/>
          <w:i/>
          <w:iCs/>
          <w:sz w:val="28"/>
          <w:szCs w:val="28"/>
          <w:lang w:val="uk-UA"/>
        </w:rPr>
        <w:t xml:space="preserve"> Вкажіть на негативні тенденції, що їх спричинила низка прорахунків під час реформування економіки незалежної України у 1990-х роках:</w:t>
      </w:r>
    </w:p>
    <w:p w14:paraId="27816F78" w14:textId="04B39450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різкий спад промислового виробництва; 2) інтенсифікація суспільного виробництва; 3) скорочення національного доходу; 4) зниження інфляції; 5) зниження життєвого рівня населення; 6) зростання корупції та тіньової економіки; 7) криза фінансової системи; 8) поглиблення кризових явищ у галузі агропромислового комплексу.</w:t>
      </w:r>
    </w:p>
    <w:p w14:paraId="2B9E181A" w14:textId="4F03BDBA" w:rsidR="00D574E7" w:rsidRPr="000C0B18" w:rsidRDefault="00D574E7" w:rsidP="00A278A4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0C0B18">
        <w:rPr>
          <w:b/>
          <w:bCs/>
          <w:i/>
          <w:iCs/>
          <w:sz w:val="28"/>
          <w:szCs w:val="28"/>
          <w:lang w:val="uk-UA"/>
        </w:rPr>
        <w:t>7.</w:t>
      </w:r>
      <w:r w:rsidR="000C0B18" w:rsidRPr="000C0B18">
        <w:rPr>
          <w:b/>
          <w:bCs/>
          <w:i/>
          <w:iCs/>
          <w:sz w:val="28"/>
          <w:szCs w:val="28"/>
          <w:lang w:val="uk-UA"/>
        </w:rPr>
        <w:tab/>
      </w:r>
      <w:r w:rsidRPr="000C0B18">
        <w:rPr>
          <w:b/>
          <w:bCs/>
          <w:i/>
          <w:iCs/>
          <w:sz w:val="28"/>
          <w:szCs w:val="28"/>
          <w:lang w:val="uk-UA"/>
        </w:rPr>
        <w:t>Найчисельніша українська діаспора знаходиться у:</w:t>
      </w:r>
    </w:p>
    <w:p w14:paraId="6B0F5830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Росії; 2) США; 3) Канаді; 4) Польщі; 5) Бразилії.</w:t>
      </w:r>
    </w:p>
    <w:p w14:paraId="46B712DD" w14:textId="5D926029" w:rsidR="00D574E7" w:rsidRPr="000C0B18" w:rsidRDefault="00D574E7" w:rsidP="00A278A4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0C0B18">
        <w:rPr>
          <w:b/>
          <w:bCs/>
          <w:i/>
          <w:iCs/>
          <w:sz w:val="28"/>
          <w:szCs w:val="28"/>
          <w:lang w:val="uk-UA"/>
        </w:rPr>
        <w:t>8.</w:t>
      </w:r>
      <w:r w:rsidR="000C0B18" w:rsidRPr="000C0B18">
        <w:rPr>
          <w:b/>
          <w:bCs/>
          <w:i/>
          <w:iCs/>
          <w:sz w:val="28"/>
          <w:szCs w:val="28"/>
          <w:lang w:val="uk-UA"/>
        </w:rPr>
        <w:tab/>
      </w:r>
      <w:r w:rsidRPr="000C0B18">
        <w:rPr>
          <w:b/>
          <w:bCs/>
          <w:i/>
          <w:iCs/>
          <w:sz w:val="28"/>
          <w:szCs w:val="28"/>
          <w:lang w:val="uk-UA"/>
        </w:rPr>
        <w:t xml:space="preserve"> Всеукраїнський референдум за народною ініціативою у квітні 2000 року ставив за мету:</w:t>
      </w:r>
    </w:p>
    <w:p w14:paraId="785B71A3" w14:textId="2C84C992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 xml:space="preserve">1) домогтися якомога швидшого надання Україні кредитів провідними фінансовими організаціями світу; 2) скасувати посаду президента; 3) створити єдину державу у складі Росії, України та Білорусі; 4) сприяти підвищенню ефективності діючої в </w:t>
      </w:r>
      <w:r w:rsidR="000C0B18" w:rsidRPr="00D574E7">
        <w:rPr>
          <w:sz w:val="28"/>
          <w:szCs w:val="28"/>
          <w:lang w:val="uk-UA"/>
        </w:rPr>
        <w:t>Україні</w:t>
      </w:r>
      <w:r w:rsidRPr="00D574E7">
        <w:rPr>
          <w:sz w:val="28"/>
          <w:szCs w:val="28"/>
          <w:lang w:val="uk-UA"/>
        </w:rPr>
        <w:t xml:space="preserve"> системи державної влади.</w:t>
      </w:r>
    </w:p>
    <w:p w14:paraId="672373BF" w14:textId="7BBF43CB" w:rsidR="00D574E7" w:rsidRPr="000C0B18" w:rsidRDefault="00D574E7" w:rsidP="00A278A4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0C0B18">
        <w:rPr>
          <w:b/>
          <w:bCs/>
          <w:i/>
          <w:iCs/>
          <w:sz w:val="28"/>
          <w:szCs w:val="28"/>
          <w:lang w:val="uk-UA"/>
        </w:rPr>
        <w:t>9.</w:t>
      </w:r>
      <w:r w:rsidR="000C0B18" w:rsidRPr="000C0B18">
        <w:rPr>
          <w:b/>
          <w:bCs/>
          <w:i/>
          <w:iCs/>
          <w:sz w:val="28"/>
          <w:szCs w:val="28"/>
          <w:lang w:val="uk-UA"/>
        </w:rPr>
        <w:tab/>
      </w:r>
      <w:r w:rsidRPr="000C0B18">
        <w:rPr>
          <w:b/>
          <w:bCs/>
          <w:i/>
          <w:iCs/>
          <w:sz w:val="28"/>
          <w:szCs w:val="28"/>
          <w:lang w:val="uk-UA"/>
        </w:rPr>
        <w:t xml:space="preserve"> Хто написав музику до українського національного гімну “Ще не вмерла Україна”?</w:t>
      </w:r>
    </w:p>
    <w:p w14:paraId="1870995C" w14:textId="65C8843E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М.</w:t>
      </w:r>
      <w:r w:rsidR="00F27664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Лисенко; 2) М.</w:t>
      </w:r>
      <w:r w:rsidR="00F27664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Вербицький; 3) П.</w:t>
      </w:r>
      <w:r w:rsidR="00F27664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 xml:space="preserve">Сокальський; </w:t>
      </w:r>
      <w:r w:rsidR="000C0B18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4) М.</w:t>
      </w:r>
      <w:r w:rsidR="00F27664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Леонтович; 5) Д.</w:t>
      </w:r>
      <w:r w:rsidR="00F27664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Бортнянський.</w:t>
      </w:r>
    </w:p>
    <w:p w14:paraId="32B8296D" w14:textId="5503E8C8" w:rsidR="00D574E7" w:rsidRPr="00F27664" w:rsidRDefault="00D574E7" w:rsidP="00A278A4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F27664">
        <w:rPr>
          <w:b/>
          <w:bCs/>
          <w:i/>
          <w:iCs/>
          <w:sz w:val="28"/>
          <w:szCs w:val="28"/>
          <w:lang w:val="uk-UA"/>
        </w:rPr>
        <w:t>10</w:t>
      </w:r>
      <w:r w:rsidR="00F27664" w:rsidRPr="00F27664">
        <w:rPr>
          <w:b/>
          <w:bCs/>
          <w:i/>
          <w:iCs/>
          <w:sz w:val="28"/>
          <w:szCs w:val="28"/>
          <w:lang w:val="uk-UA"/>
        </w:rPr>
        <w:tab/>
      </w:r>
      <w:r w:rsidR="00F27664" w:rsidRPr="00F27664">
        <w:rPr>
          <w:b/>
          <w:bCs/>
          <w:i/>
          <w:iCs/>
          <w:sz w:val="28"/>
          <w:szCs w:val="28"/>
          <w:lang w:val="uk-UA"/>
        </w:rPr>
        <w:tab/>
      </w:r>
      <w:r w:rsidRPr="00F27664">
        <w:rPr>
          <w:b/>
          <w:bCs/>
          <w:i/>
          <w:iCs/>
          <w:sz w:val="28"/>
          <w:szCs w:val="28"/>
          <w:lang w:val="uk-UA"/>
        </w:rPr>
        <w:t xml:space="preserve"> Із запропонованого переліку </w:t>
      </w:r>
      <w:r w:rsidR="00F27664" w:rsidRPr="00F27664">
        <w:rPr>
          <w:b/>
          <w:bCs/>
          <w:i/>
          <w:iCs/>
          <w:sz w:val="28"/>
          <w:szCs w:val="28"/>
          <w:lang w:val="uk-UA"/>
        </w:rPr>
        <w:t>визначить</w:t>
      </w:r>
      <w:r w:rsidRPr="00F27664">
        <w:rPr>
          <w:b/>
          <w:bCs/>
          <w:i/>
          <w:iCs/>
          <w:sz w:val="28"/>
          <w:szCs w:val="28"/>
          <w:lang w:val="uk-UA"/>
        </w:rPr>
        <w:t xml:space="preserve"> повноваження, які належать Президентові України:</w:t>
      </w:r>
    </w:p>
    <w:p w14:paraId="5E1A0D9E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 xml:space="preserve">1) забезпечення державної незалежності, національної безпеки та правонаступництва держави; 2) призначення глав дипломатичних представництв </w:t>
      </w:r>
      <w:r w:rsidRPr="00D574E7">
        <w:rPr>
          <w:sz w:val="28"/>
          <w:szCs w:val="28"/>
          <w:lang w:val="uk-UA"/>
        </w:rPr>
        <w:lastRenderedPageBreak/>
        <w:t>України в іноземних державах; 3) призначення суддів безстроково; 4) здійснення помилувань; 5) скасування актів Кабінету Міністрів.</w:t>
      </w:r>
    </w:p>
    <w:p w14:paraId="28894A21" w14:textId="05168666" w:rsidR="00D574E7" w:rsidRPr="0020513E" w:rsidRDefault="00D574E7" w:rsidP="00A278A4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20513E">
        <w:rPr>
          <w:b/>
          <w:bCs/>
          <w:i/>
          <w:iCs/>
          <w:sz w:val="28"/>
          <w:szCs w:val="28"/>
          <w:lang w:val="uk-UA"/>
        </w:rPr>
        <w:t>11</w:t>
      </w:r>
      <w:r w:rsidR="0020513E" w:rsidRPr="0020513E">
        <w:rPr>
          <w:b/>
          <w:bCs/>
          <w:i/>
          <w:iCs/>
          <w:sz w:val="28"/>
          <w:szCs w:val="28"/>
          <w:lang w:val="uk-UA"/>
        </w:rPr>
        <w:tab/>
      </w:r>
      <w:r w:rsidRPr="0020513E">
        <w:rPr>
          <w:b/>
          <w:bCs/>
          <w:i/>
          <w:iCs/>
          <w:sz w:val="28"/>
          <w:szCs w:val="28"/>
          <w:lang w:val="uk-UA"/>
        </w:rPr>
        <w:t xml:space="preserve">. </w:t>
      </w:r>
      <w:r w:rsidR="0020513E" w:rsidRPr="0020513E">
        <w:rPr>
          <w:b/>
          <w:bCs/>
          <w:i/>
          <w:iCs/>
          <w:sz w:val="28"/>
          <w:szCs w:val="28"/>
          <w:lang w:val="uk-UA"/>
        </w:rPr>
        <w:t>Поставите</w:t>
      </w:r>
      <w:r w:rsidRPr="0020513E">
        <w:rPr>
          <w:b/>
          <w:bCs/>
          <w:i/>
          <w:iCs/>
          <w:sz w:val="28"/>
          <w:szCs w:val="28"/>
          <w:lang w:val="uk-UA"/>
        </w:rPr>
        <w:t xml:space="preserve"> у хронологічній послідовності наступні події з історії України другої половини 1990-х років:</w:t>
      </w:r>
    </w:p>
    <w:p w14:paraId="35EDA4C3" w14:textId="01E2DC00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повторне обрання Л.</w:t>
      </w:r>
      <w:r w:rsidR="0020513E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Кучми на пост Президента; 2) обрання В.</w:t>
      </w:r>
      <w:r w:rsidR="0020513E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Пустовойтенка прем’єр-міністром; 3) закриття Чорнобильської АЕС; 4) введення національної валюти – гривні; 5) увільнення О.</w:t>
      </w:r>
      <w:r w:rsidR="0020513E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Ткаченка з посади Голови Верховної Ради.</w:t>
      </w:r>
    </w:p>
    <w:p w14:paraId="78D69F55" w14:textId="771EA47E" w:rsidR="00D574E7" w:rsidRPr="0020513E" w:rsidRDefault="00D574E7" w:rsidP="00A278A4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20513E">
        <w:rPr>
          <w:b/>
          <w:bCs/>
          <w:i/>
          <w:iCs/>
          <w:sz w:val="28"/>
          <w:szCs w:val="28"/>
          <w:lang w:val="uk-UA"/>
        </w:rPr>
        <w:t>12.</w:t>
      </w:r>
      <w:r w:rsidR="0020513E" w:rsidRPr="0020513E">
        <w:rPr>
          <w:b/>
          <w:bCs/>
          <w:i/>
          <w:iCs/>
          <w:sz w:val="28"/>
          <w:szCs w:val="28"/>
          <w:lang w:val="uk-UA"/>
        </w:rPr>
        <w:tab/>
      </w:r>
      <w:r w:rsidRPr="0020513E">
        <w:rPr>
          <w:b/>
          <w:bCs/>
          <w:i/>
          <w:iCs/>
          <w:sz w:val="28"/>
          <w:szCs w:val="28"/>
          <w:lang w:val="uk-UA"/>
        </w:rPr>
        <w:t xml:space="preserve"> Україна  за формою правління:</w:t>
      </w:r>
    </w:p>
    <w:p w14:paraId="5CAB7F8E" w14:textId="6D997454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президентська республіка; 2) парламентська республіка; 3) президентсько-парламентська республіка; 4) парламентсько-президентська республіка.</w:t>
      </w:r>
    </w:p>
    <w:p w14:paraId="2AC9B921" w14:textId="20571EF1" w:rsidR="00D574E7" w:rsidRPr="0020513E" w:rsidRDefault="00D574E7" w:rsidP="00A278A4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20513E">
        <w:rPr>
          <w:b/>
          <w:bCs/>
          <w:i/>
          <w:iCs/>
          <w:sz w:val="28"/>
          <w:szCs w:val="28"/>
          <w:lang w:val="uk-UA"/>
        </w:rPr>
        <w:t>1</w:t>
      </w:r>
      <w:r w:rsidR="0020513E" w:rsidRPr="0020513E">
        <w:rPr>
          <w:b/>
          <w:bCs/>
          <w:i/>
          <w:iCs/>
          <w:sz w:val="28"/>
          <w:szCs w:val="28"/>
          <w:lang w:val="uk-UA"/>
        </w:rPr>
        <w:t>3</w:t>
      </w:r>
      <w:r w:rsidRPr="0020513E">
        <w:rPr>
          <w:b/>
          <w:bCs/>
          <w:i/>
          <w:iCs/>
          <w:sz w:val="28"/>
          <w:szCs w:val="28"/>
          <w:lang w:val="uk-UA"/>
        </w:rPr>
        <w:t>.</w:t>
      </w:r>
      <w:r w:rsidR="0020513E" w:rsidRPr="0020513E">
        <w:rPr>
          <w:b/>
          <w:bCs/>
          <w:i/>
          <w:iCs/>
          <w:sz w:val="28"/>
          <w:szCs w:val="28"/>
          <w:lang w:val="uk-UA"/>
        </w:rPr>
        <w:tab/>
      </w:r>
      <w:r w:rsidRPr="0020513E">
        <w:rPr>
          <w:b/>
          <w:bCs/>
          <w:i/>
          <w:iCs/>
          <w:sz w:val="28"/>
          <w:szCs w:val="28"/>
          <w:lang w:val="uk-UA"/>
        </w:rPr>
        <w:t xml:space="preserve"> Декларація прав національностей України була прийнята Верховною Радою України:</w:t>
      </w:r>
    </w:p>
    <w:p w14:paraId="17CFF298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27 серпня 1991 р.; 2) 17 жовтня 1991 р.; 3) 1 листопада 1991 р.</w:t>
      </w:r>
    </w:p>
    <w:p w14:paraId="1F9A6F43" w14:textId="7BD6C230" w:rsidR="00D574E7" w:rsidRPr="00615806" w:rsidRDefault="00615806" w:rsidP="00A278A4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615806">
        <w:rPr>
          <w:b/>
          <w:bCs/>
          <w:i/>
          <w:iCs/>
          <w:sz w:val="28"/>
          <w:szCs w:val="28"/>
          <w:lang w:val="uk-UA"/>
        </w:rPr>
        <w:t>14</w:t>
      </w:r>
      <w:r w:rsidR="00D574E7" w:rsidRPr="00615806">
        <w:rPr>
          <w:b/>
          <w:bCs/>
          <w:i/>
          <w:iCs/>
          <w:sz w:val="28"/>
          <w:szCs w:val="28"/>
          <w:lang w:val="uk-UA"/>
        </w:rPr>
        <w:t>.</w:t>
      </w:r>
      <w:r w:rsidRPr="00615806">
        <w:rPr>
          <w:b/>
          <w:bCs/>
          <w:i/>
          <w:iCs/>
          <w:sz w:val="28"/>
          <w:szCs w:val="28"/>
          <w:lang w:val="uk-UA"/>
        </w:rPr>
        <w:tab/>
      </w:r>
      <w:r w:rsidR="00D574E7" w:rsidRPr="00615806">
        <w:rPr>
          <w:b/>
          <w:bCs/>
          <w:i/>
          <w:iCs/>
          <w:sz w:val="28"/>
          <w:szCs w:val="28"/>
          <w:lang w:val="uk-UA"/>
        </w:rPr>
        <w:t xml:space="preserve"> Основні завдання незалежної України у сфері економіки:</w:t>
      </w:r>
    </w:p>
    <w:p w14:paraId="79FB5936" w14:textId="789678F1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 xml:space="preserve">1) створення ринкової економіки; 2) забезпечення планового господарства; 3) роздержавлення власності (приватизація); </w:t>
      </w:r>
      <w:r w:rsidR="00615806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4) різке підвищення ролі держави в економіці; 5) структурна перебудова промисловості; 6) введення власної грошової одиниці.</w:t>
      </w:r>
    </w:p>
    <w:p w14:paraId="3A9A6FAB" w14:textId="33730E06" w:rsidR="00D574E7" w:rsidRPr="00615806" w:rsidRDefault="00615806" w:rsidP="00A278A4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615806">
        <w:rPr>
          <w:b/>
          <w:bCs/>
          <w:i/>
          <w:iCs/>
          <w:sz w:val="28"/>
          <w:szCs w:val="28"/>
          <w:lang w:val="uk-UA"/>
        </w:rPr>
        <w:t>15</w:t>
      </w:r>
      <w:r w:rsidR="00D574E7" w:rsidRPr="00615806">
        <w:rPr>
          <w:b/>
          <w:bCs/>
          <w:i/>
          <w:iCs/>
          <w:sz w:val="28"/>
          <w:szCs w:val="28"/>
          <w:lang w:val="uk-UA"/>
        </w:rPr>
        <w:t>. Факт розпаду СРСР та створення Співдружності Незалежних Держав (СНД) було зафіксовано:</w:t>
      </w:r>
    </w:p>
    <w:p w14:paraId="51BAD80C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 xml:space="preserve">1) 1 грудня 1991 р. у Києві; 2) 8 грудня 1991 р. у Мінську; </w:t>
      </w:r>
    </w:p>
    <w:p w14:paraId="07FF37E7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3) 15 грудня 1991 р. у Москві; 4) 8 грудня 1991 р. у Москві.</w:t>
      </w:r>
    </w:p>
    <w:p w14:paraId="65104FD7" w14:textId="27A96BD8" w:rsidR="00D574E7" w:rsidRPr="00615806" w:rsidRDefault="00615806" w:rsidP="00A278A4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615806">
        <w:rPr>
          <w:b/>
          <w:bCs/>
          <w:i/>
          <w:iCs/>
          <w:sz w:val="28"/>
          <w:szCs w:val="28"/>
          <w:lang w:val="uk-UA"/>
        </w:rPr>
        <w:t>16.</w:t>
      </w:r>
      <w:r w:rsidRPr="00615806">
        <w:rPr>
          <w:b/>
          <w:bCs/>
          <w:i/>
          <w:iCs/>
          <w:sz w:val="28"/>
          <w:szCs w:val="28"/>
          <w:lang w:val="uk-UA"/>
        </w:rPr>
        <w:tab/>
      </w:r>
      <w:r w:rsidR="00D574E7" w:rsidRPr="00615806">
        <w:rPr>
          <w:b/>
          <w:bCs/>
          <w:i/>
          <w:iCs/>
          <w:sz w:val="28"/>
          <w:szCs w:val="28"/>
          <w:lang w:val="uk-UA"/>
        </w:rPr>
        <w:t xml:space="preserve"> На другий день після Всеукраїнського референдуму про визнання незалежної України оголосили:</w:t>
      </w:r>
    </w:p>
    <w:p w14:paraId="3DD3CA6A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Латвія і Литва; 2) Канада і Польща; 3) Угорщина; 4) Росія та Аргентина.</w:t>
      </w:r>
    </w:p>
    <w:p w14:paraId="01092026" w14:textId="2CE12817" w:rsidR="00D574E7" w:rsidRPr="00615806" w:rsidRDefault="00615806" w:rsidP="00A278A4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615806">
        <w:rPr>
          <w:b/>
          <w:bCs/>
          <w:i/>
          <w:iCs/>
          <w:sz w:val="28"/>
          <w:szCs w:val="28"/>
          <w:lang w:val="uk-UA"/>
        </w:rPr>
        <w:t>17</w:t>
      </w:r>
      <w:r w:rsidR="00D574E7" w:rsidRPr="00615806">
        <w:rPr>
          <w:b/>
          <w:bCs/>
          <w:i/>
          <w:iCs/>
          <w:sz w:val="28"/>
          <w:szCs w:val="28"/>
          <w:lang w:val="uk-UA"/>
        </w:rPr>
        <w:t>.</w:t>
      </w:r>
      <w:r w:rsidRPr="00615806">
        <w:rPr>
          <w:b/>
          <w:bCs/>
          <w:i/>
          <w:iCs/>
          <w:sz w:val="28"/>
          <w:szCs w:val="28"/>
          <w:lang w:val="uk-UA"/>
        </w:rPr>
        <w:tab/>
      </w:r>
      <w:r w:rsidR="00D574E7" w:rsidRPr="00615806">
        <w:rPr>
          <w:b/>
          <w:bCs/>
          <w:i/>
          <w:iCs/>
          <w:sz w:val="28"/>
          <w:szCs w:val="28"/>
          <w:lang w:val="uk-UA"/>
        </w:rPr>
        <w:t xml:space="preserve"> Верховна Рада республіки схвалила “Основні напрями зовнішньої політики України”:</w:t>
      </w:r>
    </w:p>
    <w:p w14:paraId="56230AE6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5 грудня 1991 р.; 2) з травня 1992 р.; 3) 2 липня 1993 р.</w:t>
      </w:r>
    </w:p>
    <w:p w14:paraId="19660322" w14:textId="74D851BA" w:rsidR="00D574E7" w:rsidRPr="00615806" w:rsidRDefault="00615806" w:rsidP="00A278A4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615806">
        <w:rPr>
          <w:b/>
          <w:bCs/>
          <w:i/>
          <w:iCs/>
          <w:sz w:val="28"/>
          <w:szCs w:val="28"/>
          <w:lang w:val="uk-UA"/>
        </w:rPr>
        <w:t>18</w:t>
      </w:r>
      <w:r w:rsidR="00D574E7" w:rsidRPr="00615806">
        <w:rPr>
          <w:b/>
          <w:bCs/>
          <w:i/>
          <w:iCs/>
          <w:sz w:val="28"/>
          <w:szCs w:val="28"/>
          <w:lang w:val="uk-UA"/>
        </w:rPr>
        <w:t>.</w:t>
      </w:r>
      <w:r w:rsidRPr="00615806">
        <w:rPr>
          <w:b/>
          <w:bCs/>
          <w:i/>
          <w:iCs/>
          <w:sz w:val="28"/>
          <w:szCs w:val="28"/>
          <w:lang w:val="uk-UA"/>
        </w:rPr>
        <w:tab/>
      </w:r>
      <w:r w:rsidR="00D574E7" w:rsidRPr="00615806">
        <w:rPr>
          <w:b/>
          <w:bCs/>
          <w:i/>
          <w:iCs/>
          <w:sz w:val="28"/>
          <w:szCs w:val="28"/>
          <w:lang w:val="uk-UA"/>
        </w:rPr>
        <w:t xml:space="preserve"> У Декларації про державний суверенітет України (16 липня 1990 р.) було проголошено намір республіки:</w:t>
      </w:r>
    </w:p>
    <w:p w14:paraId="7992EBAA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 xml:space="preserve">1) в подальшому бути постійно нейтральною державою; </w:t>
      </w:r>
    </w:p>
    <w:p w14:paraId="1467E16E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 xml:space="preserve">2) приєднатися до блоку НАТО; 3) увійти до стратегічного союзу з Росією та Білорусією. </w:t>
      </w:r>
    </w:p>
    <w:p w14:paraId="703FF86C" w14:textId="387AF32A" w:rsidR="00D574E7" w:rsidRPr="00615806" w:rsidRDefault="00615806" w:rsidP="00A278A4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615806">
        <w:rPr>
          <w:b/>
          <w:bCs/>
          <w:i/>
          <w:iCs/>
          <w:sz w:val="28"/>
          <w:szCs w:val="28"/>
          <w:lang w:val="uk-UA"/>
        </w:rPr>
        <w:t>19</w:t>
      </w:r>
      <w:r w:rsidR="00D574E7" w:rsidRPr="00615806">
        <w:rPr>
          <w:b/>
          <w:bCs/>
          <w:i/>
          <w:iCs/>
          <w:sz w:val="28"/>
          <w:szCs w:val="28"/>
          <w:lang w:val="uk-UA"/>
        </w:rPr>
        <w:t>.</w:t>
      </w:r>
      <w:r w:rsidRPr="00615806">
        <w:rPr>
          <w:b/>
          <w:bCs/>
          <w:i/>
          <w:iCs/>
          <w:sz w:val="28"/>
          <w:szCs w:val="28"/>
          <w:lang w:val="uk-UA"/>
        </w:rPr>
        <w:tab/>
      </w:r>
      <w:r w:rsidR="00D574E7" w:rsidRPr="00615806">
        <w:rPr>
          <w:b/>
          <w:bCs/>
          <w:i/>
          <w:iCs/>
          <w:sz w:val="28"/>
          <w:szCs w:val="28"/>
          <w:lang w:val="uk-UA"/>
        </w:rPr>
        <w:t xml:space="preserve"> Х то є автором слів українського національного гімну “Ще не вмерла Україна”?</w:t>
      </w:r>
    </w:p>
    <w:p w14:paraId="612A41AA" w14:textId="2E380B7E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І.</w:t>
      </w:r>
      <w:r w:rsidR="00615806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Франко; 2) П.</w:t>
      </w:r>
      <w:r w:rsidR="00615806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Чубинський; 3) Леся Українка; 4) Т.</w:t>
      </w:r>
      <w:r w:rsidR="00FC0A4C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Шевченко; 5) В.</w:t>
      </w:r>
      <w:r w:rsidR="00FC0A4C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Стефаник.</w:t>
      </w:r>
    </w:p>
    <w:p w14:paraId="2D260F78" w14:textId="22432C91" w:rsidR="00D574E7" w:rsidRPr="00940CFD" w:rsidRDefault="00940CFD" w:rsidP="00A278A4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940CFD">
        <w:rPr>
          <w:b/>
          <w:bCs/>
          <w:i/>
          <w:iCs/>
          <w:sz w:val="28"/>
          <w:szCs w:val="28"/>
          <w:lang w:val="uk-UA"/>
        </w:rPr>
        <w:t>20</w:t>
      </w:r>
      <w:r w:rsidR="00D574E7" w:rsidRPr="00940CFD">
        <w:rPr>
          <w:b/>
          <w:bCs/>
          <w:i/>
          <w:iCs/>
          <w:sz w:val="28"/>
          <w:szCs w:val="28"/>
          <w:lang w:val="uk-UA"/>
        </w:rPr>
        <w:t>.</w:t>
      </w:r>
      <w:r w:rsidRPr="00940CFD">
        <w:rPr>
          <w:b/>
          <w:bCs/>
          <w:i/>
          <w:iCs/>
          <w:sz w:val="28"/>
          <w:szCs w:val="28"/>
          <w:lang w:val="uk-UA"/>
        </w:rPr>
        <w:tab/>
      </w:r>
      <w:r w:rsidR="00D574E7" w:rsidRPr="00940CFD">
        <w:rPr>
          <w:b/>
          <w:bCs/>
          <w:i/>
          <w:iCs/>
          <w:sz w:val="28"/>
          <w:szCs w:val="28"/>
          <w:lang w:val="uk-UA"/>
        </w:rPr>
        <w:t xml:space="preserve"> Коли Україна стала постійним членом Ради Європи?</w:t>
      </w:r>
    </w:p>
    <w:p w14:paraId="282C39F9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1949 р.; 2) 1956 р.; 3) 1975 р.; 4) 1992 р.; 5) 1995.</w:t>
      </w:r>
    </w:p>
    <w:p w14:paraId="43B8D4F5" w14:textId="37083C9A" w:rsidR="00D574E7" w:rsidRPr="00940CFD" w:rsidRDefault="00940CFD" w:rsidP="00A278A4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940CFD">
        <w:rPr>
          <w:b/>
          <w:bCs/>
          <w:i/>
          <w:iCs/>
          <w:sz w:val="28"/>
          <w:szCs w:val="28"/>
          <w:lang w:val="uk-UA"/>
        </w:rPr>
        <w:t>21</w:t>
      </w:r>
      <w:r w:rsidR="00D574E7" w:rsidRPr="00940CFD">
        <w:rPr>
          <w:b/>
          <w:bCs/>
          <w:i/>
          <w:iCs/>
          <w:sz w:val="28"/>
          <w:szCs w:val="28"/>
          <w:lang w:val="uk-UA"/>
        </w:rPr>
        <w:t>.</w:t>
      </w:r>
      <w:r w:rsidRPr="00940CFD">
        <w:rPr>
          <w:b/>
          <w:bCs/>
          <w:i/>
          <w:iCs/>
          <w:sz w:val="28"/>
          <w:szCs w:val="28"/>
          <w:lang w:val="uk-UA"/>
        </w:rPr>
        <w:tab/>
      </w:r>
      <w:r w:rsidR="00D574E7" w:rsidRPr="00940CFD">
        <w:rPr>
          <w:b/>
          <w:bCs/>
          <w:i/>
          <w:iCs/>
          <w:sz w:val="28"/>
          <w:szCs w:val="28"/>
          <w:lang w:val="uk-UA"/>
        </w:rPr>
        <w:t xml:space="preserve"> Коли відбулося організаційне оформлення Української православної церкви Київського патріархату?</w:t>
      </w:r>
    </w:p>
    <w:p w14:paraId="24CE8A21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1992; 2) 1991 р.; 3) 1993 р.; 4) 1990 р.; 5) 1994 р.</w:t>
      </w:r>
    </w:p>
    <w:p w14:paraId="2295E6A3" w14:textId="1A344F39" w:rsidR="00D574E7" w:rsidRPr="00940CFD" w:rsidRDefault="00940CFD" w:rsidP="00A278A4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940CFD">
        <w:rPr>
          <w:b/>
          <w:bCs/>
          <w:i/>
          <w:iCs/>
          <w:sz w:val="28"/>
          <w:szCs w:val="28"/>
          <w:lang w:val="uk-UA"/>
        </w:rPr>
        <w:t>22</w:t>
      </w:r>
      <w:r w:rsidR="00D574E7" w:rsidRPr="00940CFD">
        <w:rPr>
          <w:b/>
          <w:bCs/>
          <w:i/>
          <w:iCs/>
          <w:sz w:val="28"/>
          <w:szCs w:val="28"/>
          <w:lang w:val="uk-UA"/>
        </w:rPr>
        <w:t>.</w:t>
      </w:r>
      <w:r w:rsidRPr="00940CFD">
        <w:rPr>
          <w:b/>
          <w:bCs/>
          <w:i/>
          <w:iCs/>
          <w:sz w:val="28"/>
          <w:szCs w:val="28"/>
          <w:lang w:val="uk-UA"/>
        </w:rPr>
        <w:tab/>
      </w:r>
      <w:r w:rsidR="00D574E7" w:rsidRPr="00940CFD">
        <w:rPr>
          <w:b/>
          <w:bCs/>
          <w:i/>
          <w:iCs/>
          <w:sz w:val="28"/>
          <w:szCs w:val="28"/>
          <w:lang w:val="uk-UA"/>
        </w:rPr>
        <w:t xml:space="preserve"> Вкажіть органи виконавчої влади незалежної України:</w:t>
      </w:r>
    </w:p>
    <w:p w14:paraId="6BBDBC1A" w14:textId="38B1809C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 xml:space="preserve">1) Верховна Рада; 2) Кабінет Міністрів; 3) обласні </w:t>
      </w:r>
      <w:r w:rsidR="00A44E48" w:rsidRPr="00D574E7">
        <w:rPr>
          <w:sz w:val="28"/>
          <w:szCs w:val="28"/>
          <w:lang w:val="uk-UA"/>
        </w:rPr>
        <w:t>держадміністрації</w:t>
      </w:r>
      <w:r w:rsidRPr="00D574E7">
        <w:rPr>
          <w:sz w:val="28"/>
          <w:szCs w:val="28"/>
          <w:lang w:val="uk-UA"/>
        </w:rPr>
        <w:t>; 4) обласні ради; 5) районні держадміністрації.</w:t>
      </w:r>
    </w:p>
    <w:p w14:paraId="68E616D2" w14:textId="1F18360D" w:rsidR="00D574E7" w:rsidRPr="00611622" w:rsidRDefault="00611622" w:rsidP="00A278A4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611622">
        <w:rPr>
          <w:b/>
          <w:bCs/>
          <w:i/>
          <w:iCs/>
          <w:sz w:val="28"/>
          <w:szCs w:val="28"/>
          <w:lang w:val="uk-UA"/>
        </w:rPr>
        <w:t>23</w:t>
      </w:r>
      <w:r w:rsidR="00D574E7" w:rsidRPr="00611622">
        <w:rPr>
          <w:b/>
          <w:bCs/>
          <w:i/>
          <w:iCs/>
          <w:sz w:val="28"/>
          <w:szCs w:val="28"/>
          <w:lang w:val="uk-UA"/>
        </w:rPr>
        <w:t>.</w:t>
      </w:r>
      <w:r w:rsidRPr="00611622">
        <w:rPr>
          <w:b/>
          <w:bCs/>
          <w:i/>
          <w:iCs/>
          <w:sz w:val="28"/>
          <w:szCs w:val="28"/>
          <w:lang w:val="uk-UA"/>
        </w:rPr>
        <w:tab/>
      </w:r>
      <w:r w:rsidR="00D574E7" w:rsidRPr="00611622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611622">
        <w:rPr>
          <w:b/>
          <w:bCs/>
          <w:i/>
          <w:iCs/>
          <w:sz w:val="28"/>
          <w:szCs w:val="28"/>
          <w:lang w:val="uk-UA"/>
        </w:rPr>
        <w:t>Розмістить</w:t>
      </w:r>
      <w:r w:rsidR="00D574E7" w:rsidRPr="00611622">
        <w:rPr>
          <w:b/>
          <w:bCs/>
          <w:i/>
          <w:iCs/>
          <w:sz w:val="28"/>
          <w:szCs w:val="28"/>
          <w:lang w:val="uk-UA"/>
        </w:rPr>
        <w:t xml:space="preserve"> в хронологічному порядку події української історії останнього десятиріччя:</w:t>
      </w:r>
    </w:p>
    <w:p w14:paraId="5E066D59" w14:textId="7EDE6550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lastRenderedPageBreak/>
        <w:t>1) прийняття Верховною Радою Декларації про державний суверенітет України; 2) установчий з’їзд Народного руху України; 3) повторне обрання Л.</w:t>
      </w:r>
      <w:r w:rsidR="00611622">
        <w:rPr>
          <w:sz w:val="28"/>
          <w:szCs w:val="28"/>
          <w:lang w:val="uk-UA"/>
        </w:rPr>
        <w:t xml:space="preserve"> </w:t>
      </w:r>
      <w:r w:rsidRPr="00D574E7">
        <w:rPr>
          <w:sz w:val="28"/>
          <w:szCs w:val="28"/>
          <w:lang w:val="uk-UA"/>
        </w:rPr>
        <w:t>Кучми Президентом України; 4) прийняття Конституції України.</w:t>
      </w:r>
    </w:p>
    <w:p w14:paraId="379DE139" w14:textId="597010DD" w:rsidR="00D574E7" w:rsidRPr="00611622" w:rsidRDefault="00611622" w:rsidP="00A278A4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611622">
        <w:rPr>
          <w:b/>
          <w:bCs/>
          <w:i/>
          <w:iCs/>
          <w:sz w:val="28"/>
          <w:szCs w:val="28"/>
          <w:lang w:val="uk-UA"/>
        </w:rPr>
        <w:t>24</w:t>
      </w:r>
      <w:r w:rsidR="00D574E7" w:rsidRPr="00611622">
        <w:rPr>
          <w:b/>
          <w:bCs/>
          <w:i/>
          <w:iCs/>
          <w:sz w:val="28"/>
          <w:szCs w:val="28"/>
          <w:lang w:val="uk-UA"/>
        </w:rPr>
        <w:t>.</w:t>
      </w:r>
      <w:r w:rsidRPr="00611622">
        <w:rPr>
          <w:b/>
          <w:bCs/>
          <w:i/>
          <w:iCs/>
          <w:sz w:val="28"/>
          <w:szCs w:val="28"/>
          <w:lang w:val="uk-UA"/>
        </w:rPr>
        <w:tab/>
      </w:r>
      <w:r w:rsidR="00D574E7" w:rsidRPr="00611622">
        <w:rPr>
          <w:b/>
          <w:bCs/>
          <w:i/>
          <w:iCs/>
          <w:sz w:val="28"/>
          <w:szCs w:val="28"/>
          <w:lang w:val="uk-UA"/>
        </w:rPr>
        <w:t xml:space="preserve"> Виберіть твердження, що не відповідають дійсності:</w:t>
      </w:r>
    </w:p>
    <w:p w14:paraId="3ED62525" w14:textId="77777777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Про перебування освіти України протягом другої половини 1990 - початку 2000-х років у стані глибокої кризи свідчать такі факти:</w:t>
      </w:r>
    </w:p>
    <w:p w14:paraId="385BC353" w14:textId="046A2E09" w:rsidR="00D574E7" w:rsidRPr="00D574E7" w:rsidRDefault="00D574E7" w:rsidP="00A278A4">
      <w:pPr>
        <w:jc w:val="both"/>
        <w:rPr>
          <w:sz w:val="28"/>
          <w:szCs w:val="28"/>
          <w:lang w:val="uk-UA"/>
        </w:rPr>
      </w:pPr>
      <w:r w:rsidRPr="00D574E7">
        <w:rPr>
          <w:sz w:val="28"/>
          <w:szCs w:val="28"/>
          <w:lang w:val="uk-UA"/>
        </w:rPr>
        <w:t>1) залишковий принцип фінансування; 2) зростання престижу педагогічної праці; 3) різке загострення кадрової проблеми у цій сфері; 4) відповідність матеріальної бази освіти оптимальним нормативам і потребам суспільства; 5) невідповідність матеріальної бази освіти оптимальним нормативам і потребам суспільства.</w:t>
      </w:r>
    </w:p>
    <w:p w14:paraId="0969D3DB" w14:textId="77777777" w:rsidR="00DF0D72" w:rsidRPr="00D574E7" w:rsidRDefault="00DF0D72" w:rsidP="00A278A4">
      <w:pPr>
        <w:rPr>
          <w:sz w:val="28"/>
          <w:szCs w:val="28"/>
          <w:lang w:val="uk-UA"/>
        </w:rPr>
      </w:pPr>
    </w:p>
    <w:sectPr w:rsidR="00DF0D72" w:rsidRPr="00D574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9A"/>
    <w:rsid w:val="000C0B18"/>
    <w:rsid w:val="0020513E"/>
    <w:rsid w:val="003048D0"/>
    <w:rsid w:val="00611622"/>
    <w:rsid w:val="00615806"/>
    <w:rsid w:val="007E7213"/>
    <w:rsid w:val="008036B4"/>
    <w:rsid w:val="008E1747"/>
    <w:rsid w:val="00940CFD"/>
    <w:rsid w:val="00A278A4"/>
    <w:rsid w:val="00A44E48"/>
    <w:rsid w:val="00D55362"/>
    <w:rsid w:val="00D574E7"/>
    <w:rsid w:val="00DF0D72"/>
    <w:rsid w:val="00F02D9A"/>
    <w:rsid w:val="00F27664"/>
    <w:rsid w:val="00F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CE8F"/>
  <w15:chartTrackingRefBased/>
  <w15:docId w15:val="{D9F917BB-379B-46E5-BE7B-47962B47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o-RO"/>
    </w:rPr>
  </w:style>
  <w:style w:type="paragraph" w:styleId="5">
    <w:name w:val="heading 5"/>
    <w:basedOn w:val="a"/>
    <w:next w:val="a"/>
    <w:link w:val="50"/>
    <w:qFormat/>
    <w:rsid w:val="00D574E7"/>
    <w:pPr>
      <w:keepNext/>
      <w:ind w:left="284" w:hanging="284"/>
      <w:jc w:val="center"/>
      <w:outlineLvl w:val="4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574E7"/>
    <w:rPr>
      <w:rFonts w:ascii="Times New Roman" w:eastAsia="Times New Roman" w:hAnsi="Times New Roman" w:cs="Times New Roman"/>
      <w:b/>
      <w:i/>
      <w:szCs w:val="20"/>
      <w:lang w:val="ru-R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3768</Words>
  <Characters>2148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17</cp:revision>
  <dcterms:created xsi:type="dcterms:W3CDTF">2023-01-17T07:06:00Z</dcterms:created>
  <dcterms:modified xsi:type="dcterms:W3CDTF">2023-01-31T07:54:00Z</dcterms:modified>
</cp:coreProperties>
</file>